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85" w:rsidRPr="00480897" w:rsidRDefault="009E2078" w:rsidP="00754685">
      <w:pPr>
        <w:pStyle w:val="CvrLogo"/>
      </w:pPr>
      <w:bookmarkStart w:id="0" w:name="_Ref277766659"/>
      <w:bookmarkStart w:id="1" w:name="_Toc318879450"/>
      <w:r>
        <w:rPr>
          <w:noProof/>
          <w:lang w:val="en-GB" w:eastAsia="en-GB"/>
        </w:rPr>
        <w:drawing>
          <wp:inline distT="0" distB="0" distL="0" distR="0" wp14:anchorId="6B2501B3" wp14:editId="05BF25BE">
            <wp:extent cx="4263390" cy="76581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63390" cy="765810"/>
                    </a:xfrm>
                    <a:prstGeom prst="rect">
                      <a:avLst/>
                    </a:prstGeom>
                    <a:noFill/>
                    <a:ln w="9525">
                      <a:noFill/>
                      <a:miter lim="800000"/>
                      <a:headEnd/>
                      <a:tailEnd/>
                    </a:ln>
                  </pic:spPr>
                </pic:pic>
              </a:graphicData>
            </a:graphic>
          </wp:inline>
        </w:drawing>
      </w:r>
      <w:bookmarkStart w:id="2" w:name="_Ref111348430"/>
      <w:bookmarkEnd w:id="2"/>
    </w:p>
    <w:p w:rsidR="00754685" w:rsidRPr="00DE1E7E" w:rsidRDefault="00754685" w:rsidP="00754685">
      <w:pPr>
        <w:pStyle w:val="CvrSeries"/>
        <w:ind w:left="-360" w:right="-360"/>
      </w:pPr>
      <w:r w:rsidRPr="00962535">
        <w:t xml:space="preserve">Recommendation for 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54685" w:rsidRPr="00647BC9" w:rsidTr="00754685">
        <w:trPr>
          <w:cantSplit/>
          <w:trHeight w:hRule="exact" w:val="2880"/>
          <w:jc w:val="center"/>
        </w:trPr>
        <w:tc>
          <w:tcPr>
            <w:tcW w:w="7560" w:type="dxa"/>
            <w:vAlign w:val="center"/>
          </w:tcPr>
          <w:p w:rsidR="00754685" w:rsidRPr="00754685" w:rsidRDefault="008A6011" w:rsidP="00754685">
            <w:pPr>
              <w:pStyle w:val="CvrTitle"/>
              <w:spacing w:before="0" w:line="240" w:lineRule="auto"/>
              <w:rPr>
                <w:rFonts w:cs="Arial"/>
                <w:sz w:val="60"/>
              </w:rPr>
            </w:pPr>
            <w:fldSimple w:instr=" DOCPROPERTY  &quot;Title&quot;  \* MERGEFORMAT ">
              <w:r w:rsidR="002D6432" w:rsidRPr="002D6432">
                <w:rPr>
                  <w:rFonts w:cs="Arial"/>
                  <w:sz w:val="60"/>
                </w:rPr>
                <w:t>Mission Operations Message Abstraction Layer—C++ API</w:t>
              </w:r>
            </w:fldSimple>
          </w:p>
        </w:tc>
      </w:tr>
    </w:tbl>
    <w:p w:rsidR="00754685" w:rsidRPr="004F76E8" w:rsidRDefault="008A6011" w:rsidP="00754685">
      <w:pPr>
        <w:pStyle w:val="CvrDocType"/>
      </w:pPr>
      <w:fldSimple w:instr=" DOCPROPERTY  &quot;Document Type&quot;  \* MERGEFORMAT ">
        <w:r w:rsidR="002D6432">
          <w:t>Recommended Practice</w:t>
        </w:r>
      </w:fldSimple>
    </w:p>
    <w:p w:rsidR="00754685" w:rsidRPr="00E147F2" w:rsidRDefault="008A6011" w:rsidP="00754685">
      <w:pPr>
        <w:pStyle w:val="CvrDocNo"/>
      </w:pPr>
      <w:fldSimple w:instr=" DOCPROPERTY  &quot;Document number&quot;  \* MERGEFORMAT ">
        <w:r w:rsidR="002D6432">
          <w:t>CCSDS 523.2-M-1</w:t>
        </w:r>
      </w:fldSimple>
    </w:p>
    <w:p w:rsidR="00754685" w:rsidRPr="00E147F2" w:rsidRDefault="008A6011" w:rsidP="00754685">
      <w:pPr>
        <w:pStyle w:val="CvrColor"/>
      </w:pPr>
      <w:fldSimple w:instr=" DOCPROPERTY  &quot;Document Color&quot;  \* MERGEFORMAT ">
        <w:r w:rsidR="002D6432">
          <w:t>Magenta Book</w:t>
        </w:r>
      </w:fldSimple>
    </w:p>
    <w:p w:rsidR="00754685" w:rsidRDefault="00CD0605" w:rsidP="00754685">
      <w:pPr>
        <w:pStyle w:val="CvrDate"/>
      </w:pPr>
      <w:r>
        <w:t>August 2016</w:t>
      </w:r>
    </w:p>
    <w:p w:rsidR="00754685" w:rsidRPr="00E147F2" w:rsidRDefault="00754685" w:rsidP="00754685">
      <w:pPr>
        <w:sectPr w:rsidR="00754685" w:rsidRPr="00E147F2" w:rsidSect="00754685">
          <w:type w:val="continuous"/>
          <w:pgSz w:w="12240" w:h="15840" w:code="1"/>
          <w:pgMar w:top="720" w:right="1440" w:bottom="1440" w:left="1440" w:header="360" w:footer="360" w:gutter="0"/>
          <w:cols w:space="720"/>
          <w:docGrid w:linePitch="360"/>
        </w:sectPr>
      </w:pPr>
    </w:p>
    <w:p w:rsidR="00754685" w:rsidRDefault="00754685" w:rsidP="00754685">
      <w:pPr>
        <w:pStyle w:val="CenteredHeading"/>
      </w:pPr>
      <w:r>
        <w:lastRenderedPageBreak/>
        <w:t>AUTHORITY</w:t>
      </w:r>
    </w:p>
    <w:p w:rsidR="00754685" w:rsidRDefault="00754685" w:rsidP="00754685">
      <w:pPr>
        <w:spacing w:before="0"/>
        <w:ind w:right="14"/>
      </w:pPr>
    </w:p>
    <w:p w:rsidR="00754685" w:rsidRDefault="00754685" w:rsidP="00754685">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754685" w:rsidTr="00754685">
        <w:trPr>
          <w:cantSplit/>
          <w:jc w:val="center"/>
        </w:trPr>
        <w:tc>
          <w:tcPr>
            <w:tcW w:w="360" w:type="dxa"/>
          </w:tcPr>
          <w:p w:rsidR="00754685" w:rsidRDefault="00754685" w:rsidP="00754685">
            <w:pPr>
              <w:spacing w:before="0"/>
            </w:pPr>
          </w:p>
        </w:tc>
        <w:tc>
          <w:tcPr>
            <w:tcW w:w="1440" w:type="dxa"/>
          </w:tcPr>
          <w:p w:rsidR="00754685" w:rsidRDefault="00754685" w:rsidP="00754685">
            <w:pPr>
              <w:spacing w:before="0"/>
            </w:pPr>
          </w:p>
        </w:tc>
        <w:tc>
          <w:tcPr>
            <w:tcW w:w="3600" w:type="dxa"/>
          </w:tcPr>
          <w:p w:rsidR="00754685" w:rsidRDefault="00754685" w:rsidP="00754685">
            <w:pPr>
              <w:spacing w:before="0"/>
            </w:pPr>
          </w:p>
        </w:tc>
        <w:tc>
          <w:tcPr>
            <w:tcW w:w="360" w:type="dxa"/>
          </w:tcPr>
          <w:p w:rsidR="00754685" w:rsidRDefault="00754685" w:rsidP="00754685">
            <w:pPr>
              <w:spacing w:before="0"/>
              <w:jc w:val="right"/>
            </w:pPr>
          </w:p>
        </w:tc>
      </w:tr>
      <w:tr w:rsidR="00754685" w:rsidTr="00754685">
        <w:trPr>
          <w:cantSplit/>
          <w:jc w:val="center"/>
        </w:trPr>
        <w:tc>
          <w:tcPr>
            <w:tcW w:w="360" w:type="dxa"/>
          </w:tcPr>
          <w:p w:rsidR="00754685" w:rsidRDefault="00754685" w:rsidP="00754685">
            <w:pPr>
              <w:spacing w:before="0"/>
            </w:pPr>
          </w:p>
        </w:tc>
        <w:tc>
          <w:tcPr>
            <w:tcW w:w="1440" w:type="dxa"/>
          </w:tcPr>
          <w:p w:rsidR="00754685" w:rsidRDefault="00754685" w:rsidP="00754685">
            <w:pPr>
              <w:spacing w:before="0"/>
            </w:pPr>
            <w:r>
              <w:t>Issue:</w:t>
            </w:r>
          </w:p>
        </w:tc>
        <w:tc>
          <w:tcPr>
            <w:tcW w:w="3600" w:type="dxa"/>
          </w:tcPr>
          <w:p w:rsidR="00754685" w:rsidRDefault="008A6011" w:rsidP="00754685">
            <w:pPr>
              <w:spacing w:before="0"/>
            </w:pPr>
            <w:fldSimple w:instr=" DOCPROPERTY  &quot;Document Type&quot;  \* MERGEFORMAT ">
              <w:r w:rsidR="002D6432">
                <w:t>Recommended Practice</w:t>
              </w:r>
            </w:fldSimple>
            <w:r w:rsidR="00754685">
              <w:t xml:space="preserve">, </w:t>
            </w:r>
            <w:fldSimple w:instr=" DOCPROPERTY  &quot;Issue&quot;  \* MERGEFORMAT ">
              <w:r w:rsidR="002D6432">
                <w:t>Issue 1</w:t>
              </w:r>
            </w:fldSimple>
          </w:p>
        </w:tc>
        <w:tc>
          <w:tcPr>
            <w:tcW w:w="360" w:type="dxa"/>
          </w:tcPr>
          <w:p w:rsidR="00754685" w:rsidRDefault="00754685" w:rsidP="00754685">
            <w:pPr>
              <w:spacing w:before="0"/>
              <w:jc w:val="right"/>
            </w:pPr>
          </w:p>
        </w:tc>
      </w:tr>
      <w:tr w:rsidR="00754685" w:rsidTr="00754685">
        <w:trPr>
          <w:cantSplit/>
          <w:jc w:val="center"/>
        </w:trPr>
        <w:tc>
          <w:tcPr>
            <w:tcW w:w="360" w:type="dxa"/>
          </w:tcPr>
          <w:p w:rsidR="00754685" w:rsidRDefault="00754685" w:rsidP="00754685">
            <w:pPr>
              <w:spacing w:before="120"/>
            </w:pPr>
          </w:p>
        </w:tc>
        <w:tc>
          <w:tcPr>
            <w:tcW w:w="1440" w:type="dxa"/>
          </w:tcPr>
          <w:p w:rsidR="00754685" w:rsidRDefault="00754685" w:rsidP="00754685">
            <w:pPr>
              <w:spacing w:before="120"/>
            </w:pPr>
            <w:r>
              <w:t>Date:</w:t>
            </w:r>
          </w:p>
        </w:tc>
        <w:tc>
          <w:tcPr>
            <w:tcW w:w="3600" w:type="dxa"/>
          </w:tcPr>
          <w:p w:rsidR="00754685" w:rsidRDefault="008A6011" w:rsidP="00754685">
            <w:pPr>
              <w:spacing w:before="120"/>
            </w:pPr>
            <w:fldSimple w:instr=" DOCPROPERTY  &quot;Issue Date&quot;  \* MERGEFORMAT ">
              <w:r w:rsidR="002D6432">
                <w:t>August 2016</w:t>
              </w:r>
            </w:fldSimple>
          </w:p>
        </w:tc>
        <w:tc>
          <w:tcPr>
            <w:tcW w:w="360" w:type="dxa"/>
          </w:tcPr>
          <w:p w:rsidR="00754685" w:rsidRDefault="00754685" w:rsidP="00754685">
            <w:pPr>
              <w:spacing w:before="120"/>
              <w:jc w:val="right"/>
            </w:pPr>
          </w:p>
        </w:tc>
      </w:tr>
      <w:tr w:rsidR="00754685" w:rsidTr="00754685">
        <w:trPr>
          <w:cantSplit/>
          <w:jc w:val="center"/>
        </w:trPr>
        <w:tc>
          <w:tcPr>
            <w:tcW w:w="360" w:type="dxa"/>
          </w:tcPr>
          <w:p w:rsidR="00754685" w:rsidRDefault="00754685" w:rsidP="00754685">
            <w:pPr>
              <w:spacing w:before="120"/>
            </w:pPr>
          </w:p>
        </w:tc>
        <w:tc>
          <w:tcPr>
            <w:tcW w:w="1440" w:type="dxa"/>
          </w:tcPr>
          <w:p w:rsidR="00754685" w:rsidRDefault="00754685" w:rsidP="00754685">
            <w:pPr>
              <w:spacing w:before="120"/>
            </w:pPr>
            <w:r>
              <w:t>Location:</w:t>
            </w:r>
          </w:p>
        </w:tc>
        <w:tc>
          <w:tcPr>
            <w:tcW w:w="3600" w:type="dxa"/>
          </w:tcPr>
          <w:p w:rsidR="00754685" w:rsidRDefault="00754685" w:rsidP="00754685">
            <w:pPr>
              <w:spacing w:before="120"/>
            </w:pPr>
            <w:r>
              <w:t>Washington, DC, USA</w:t>
            </w:r>
          </w:p>
        </w:tc>
        <w:tc>
          <w:tcPr>
            <w:tcW w:w="360" w:type="dxa"/>
          </w:tcPr>
          <w:p w:rsidR="00754685" w:rsidRDefault="00754685" w:rsidP="00754685">
            <w:pPr>
              <w:spacing w:before="120"/>
              <w:jc w:val="right"/>
            </w:pPr>
          </w:p>
        </w:tc>
      </w:tr>
      <w:tr w:rsidR="00754685" w:rsidTr="00754685">
        <w:trPr>
          <w:cantSplit/>
          <w:jc w:val="center"/>
        </w:trPr>
        <w:tc>
          <w:tcPr>
            <w:tcW w:w="360" w:type="dxa"/>
          </w:tcPr>
          <w:p w:rsidR="00754685" w:rsidRDefault="00754685" w:rsidP="00754685">
            <w:pPr>
              <w:spacing w:before="0"/>
            </w:pPr>
          </w:p>
        </w:tc>
        <w:tc>
          <w:tcPr>
            <w:tcW w:w="1440" w:type="dxa"/>
          </w:tcPr>
          <w:p w:rsidR="00754685" w:rsidRDefault="00754685" w:rsidP="00754685">
            <w:pPr>
              <w:spacing w:before="0"/>
            </w:pPr>
          </w:p>
        </w:tc>
        <w:tc>
          <w:tcPr>
            <w:tcW w:w="3600" w:type="dxa"/>
          </w:tcPr>
          <w:p w:rsidR="00754685" w:rsidRDefault="00754685" w:rsidP="00754685">
            <w:pPr>
              <w:spacing w:before="0"/>
            </w:pPr>
          </w:p>
        </w:tc>
        <w:tc>
          <w:tcPr>
            <w:tcW w:w="360" w:type="dxa"/>
          </w:tcPr>
          <w:p w:rsidR="00754685" w:rsidRDefault="00754685" w:rsidP="00754685">
            <w:pPr>
              <w:spacing w:before="0"/>
              <w:jc w:val="right"/>
            </w:pPr>
          </w:p>
        </w:tc>
      </w:tr>
    </w:tbl>
    <w:p w:rsidR="00754685" w:rsidRDefault="00754685" w:rsidP="00754685">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A02.1-Y-3</w:t>
      </w:r>
      <w:r>
        <w:t>), and the record of Agency participation in the authorization of this document can be obtained from the CCSDS Secretariat at the address below.</w:t>
      </w:r>
    </w:p>
    <w:p w:rsidR="00754685" w:rsidRDefault="00754685" w:rsidP="00754685">
      <w:pPr>
        <w:spacing w:before="0"/>
      </w:pPr>
    </w:p>
    <w:p w:rsidR="00754685" w:rsidRDefault="00754685" w:rsidP="00754685">
      <w:pPr>
        <w:spacing w:before="0"/>
      </w:pPr>
    </w:p>
    <w:p w:rsidR="00754685" w:rsidRDefault="00754685" w:rsidP="00754685">
      <w:pPr>
        <w:spacing w:before="0"/>
      </w:pPr>
      <w:r>
        <w:t>This document is published and maintained by:</w:t>
      </w:r>
    </w:p>
    <w:p w:rsidR="00754685" w:rsidRDefault="00754685" w:rsidP="00754685">
      <w:pPr>
        <w:spacing w:before="0"/>
      </w:pPr>
    </w:p>
    <w:p w:rsidR="00754685" w:rsidRDefault="00754685" w:rsidP="00754685">
      <w:pPr>
        <w:spacing w:before="0"/>
        <w:ind w:firstLine="720"/>
      </w:pPr>
      <w:r>
        <w:t>CCSDS Secretariat</w:t>
      </w:r>
    </w:p>
    <w:p w:rsidR="00754685" w:rsidRDefault="00754685" w:rsidP="00754685">
      <w:pPr>
        <w:spacing w:before="0"/>
        <w:ind w:firstLine="720"/>
      </w:pPr>
      <w:r>
        <w:t>Space Communications and Navigation Office, 7L70</w:t>
      </w:r>
    </w:p>
    <w:p w:rsidR="00754685" w:rsidRDefault="00754685" w:rsidP="00754685">
      <w:pPr>
        <w:spacing w:before="0"/>
        <w:ind w:firstLine="720"/>
      </w:pPr>
      <w:r>
        <w:t>Space Operations Mission Directorate</w:t>
      </w:r>
    </w:p>
    <w:p w:rsidR="00754685" w:rsidRDefault="00754685" w:rsidP="00754685">
      <w:pPr>
        <w:spacing w:before="0"/>
        <w:ind w:firstLine="720"/>
      </w:pPr>
      <w:r>
        <w:t>NASA Headquarters</w:t>
      </w:r>
    </w:p>
    <w:p w:rsidR="00754685" w:rsidRDefault="00754685" w:rsidP="00754685">
      <w:pPr>
        <w:spacing w:before="0"/>
        <w:ind w:firstLine="720"/>
      </w:pPr>
      <w:r>
        <w:t>Washington, DC 20546-0001, USA</w:t>
      </w:r>
    </w:p>
    <w:p w:rsidR="00754685" w:rsidRDefault="00754685" w:rsidP="00754685">
      <w:pPr>
        <w:pStyle w:val="CenteredHeading"/>
      </w:pPr>
      <w:r w:rsidRPr="001A10FE">
        <w:lastRenderedPageBreak/>
        <w:t>STATEMENT OF INTENT</w:t>
      </w:r>
    </w:p>
    <w:p w:rsidR="00754685" w:rsidRDefault="00754685" w:rsidP="00754685">
      <w:r w:rsidRPr="001A10FE">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1A10FE">
        <w:rPr>
          <w:b/>
          <w:bCs/>
        </w:rPr>
        <w:t>Recommend</w:t>
      </w:r>
      <w:r>
        <w:rPr>
          <w:b/>
          <w:bCs/>
        </w:rPr>
        <w:t>ations</w:t>
      </w:r>
      <w:r w:rsidRPr="001A10FE">
        <w:rPr>
          <w:b/>
          <w:bCs/>
        </w:rPr>
        <w:t xml:space="preserve"> </w:t>
      </w:r>
      <w:r w:rsidRPr="001A10FE">
        <w:t xml:space="preserve">and are not </w:t>
      </w:r>
      <w:r>
        <w:t xml:space="preserve">in themselves </w:t>
      </w:r>
      <w:r w:rsidRPr="001A10FE">
        <w:t>considered binding on any Agency.</w:t>
      </w:r>
    </w:p>
    <w:p w:rsidR="00754685" w:rsidRDefault="00754685" w:rsidP="00754685">
      <w:r>
        <w:t>CCSDS Recommendations take two forms:</w:t>
      </w:r>
      <w:r w:rsidRPr="008B1D22">
        <w:rPr>
          <w:b/>
        </w:rPr>
        <w:t xml:space="preserve"> Recommended Standards</w:t>
      </w:r>
      <w:r>
        <w:t xml:space="preserve"> that are prescriptive and are the formal vehicles by which CCSDS Agencies create the standards that specify how elements of their space mission support infrastructure shall operate and interoperate with others; and </w:t>
      </w:r>
      <w:r w:rsidRPr="008B1D22">
        <w:rPr>
          <w:b/>
        </w:rPr>
        <w:t>Recommended Practices</w:t>
      </w:r>
      <w:r>
        <w:t xml:space="preserve"> that are more descriptive in nature and are intended to provide general guidance about how to approach a particular problem associated with space mission support. </w:t>
      </w:r>
      <w:r w:rsidRPr="001A10FE">
        <w:t xml:space="preserve">This </w:t>
      </w:r>
      <w:r w:rsidRPr="001A10FE">
        <w:rPr>
          <w:b/>
          <w:bCs/>
        </w:rPr>
        <w:t xml:space="preserve">Recommended Practice </w:t>
      </w:r>
      <w:r w:rsidRPr="001A10FE">
        <w:t xml:space="preserve">is issued by, and represents the consensus of, the CCSDS members.  Endorsement of this </w:t>
      </w:r>
      <w:r w:rsidRPr="001A10FE">
        <w:rPr>
          <w:b/>
          <w:bCs/>
        </w:rPr>
        <w:t>Recommended Practice</w:t>
      </w:r>
      <w:r w:rsidRPr="001A10FE">
        <w:t xml:space="preserve"> is entirely voluntary</w:t>
      </w:r>
      <w:r>
        <w:t xml:space="preserve"> and does not imply a commitment by any Agency or organization to implement its recommendations in a prescriptive sense.</w:t>
      </w:r>
    </w:p>
    <w:p w:rsidR="00754685" w:rsidRDefault="00754685" w:rsidP="00754685">
      <w:r w:rsidRPr="001A10FE">
        <w:t xml:space="preserve">No later than five years from its date of issuance, this </w:t>
      </w:r>
      <w:r w:rsidRPr="001A10FE">
        <w:rPr>
          <w:b/>
          <w:bCs/>
        </w:rPr>
        <w:t>Recommended Practice</w:t>
      </w:r>
      <w:r w:rsidRPr="001A10FE">
        <w:t xml:space="preserve"> will be reviewed by the CCSDS to determine whether it should: (1) remain in effect without change; (2) be changed to reflect the impact of new technologies, new requirements, or new directions; or (3) be retired or canceled.</w:t>
      </w:r>
    </w:p>
    <w:p w:rsidR="00754685" w:rsidRDefault="00754685" w:rsidP="00754685">
      <w:r w:rsidRPr="001A10FE">
        <w:t xml:space="preserve">In those instances when a new version of a </w:t>
      </w:r>
      <w:r w:rsidRPr="001A10FE">
        <w:rPr>
          <w:b/>
          <w:bCs/>
        </w:rPr>
        <w:t xml:space="preserve">Recommended Practice </w:t>
      </w:r>
      <w:r w:rsidRPr="001A10FE">
        <w:t xml:space="preserve">is issued, existing CCSDS-related member </w:t>
      </w:r>
      <w:r w:rsidRPr="001A10FE">
        <w:rPr>
          <w:bCs/>
        </w:rPr>
        <w:t>Practices</w:t>
      </w:r>
      <w:r w:rsidRPr="001A10FE">
        <w:t xml:space="preserve"> and implementations are not negated or deemed to be non-CCSDS compatible. It is the responsibility of each member to determine when such </w:t>
      </w:r>
      <w:r w:rsidRPr="001A10FE">
        <w:rPr>
          <w:bCs/>
        </w:rPr>
        <w:t>Practices</w:t>
      </w:r>
      <w:r w:rsidRPr="001A10FE">
        <w:t xml:space="preserve"> or implementations are to be modified.  Each member is, however, strongly encouraged to direct planning for its new </w:t>
      </w:r>
      <w:r w:rsidRPr="001A10FE">
        <w:rPr>
          <w:bCs/>
        </w:rPr>
        <w:t>Practices</w:t>
      </w:r>
      <w:r w:rsidRPr="001A10FE">
        <w:t xml:space="preserve"> and implementations towards the later version of the Recommended </w:t>
      </w:r>
      <w:r w:rsidRPr="001A10FE">
        <w:rPr>
          <w:bCs/>
        </w:rPr>
        <w:t>Practice</w:t>
      </w:r>
      <w:r w:rsidRPr="001A10FE">
        <w:t>.</w:t>
      </w:r>
    </w:p>
    <w:p w:rsidR="00754685" w:rsidRDefault="00754685" w:rsidP="00754685">
      <w:pPr>
        <w:pStyle w:val="CenteredHeading"/>
      </w:pPr>
      <w:r>
        <w:lastRenderedPageBreak/>
        <w:t>FOREWORD</w:t>
      </w:r>
    </w:p>
    <w:p w:rsidR="00754685" w:rsidRDefault="00754685" w:rsidP="00754685">
      <w:r>
        <w:t xml:space="preserve">Through the process of normal evolution, it is expected that expansion, deletion, or modification of this document may occur.  This Recommended Practice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A02.1-Y-3</w:t>
      </w:r>
      <w:r>
        <w:t>).  Current versions of CCSDS documents are maintained at the CCSDS Web site:</w:t>
      </w:r>
    </w:p>
    <w:p w:rsidR="00754685" w:rsidRDefault="00754685" w:rsidP="00754685">
      <w:pPr>
        <w:jc w:val="center"/>
      </w:pPr>
      <w:r>
        <w:t>http://www.ccsds.org/</w:t>
      </w:r>
    </w:p>
    <w:p w:rsidR="00754685" w:rsidRDefault="00754685" w:rsidP="00754685">
      <w:r>
        <w:t>Questions relating to the contents or status of this document should be addressed to the CCSDS Secretariat at the address indicated on page i.</w:t>
      </w:r>
    </w:p>
    <w:p w:rsidR="00754685" w:rsidRDefault="00754685" w:rsidP="00754685">
      <w:pPr>
        <w:pageBreakBefore/>
        <w:spacing w:before="0" w:line="240" w:lineRule="auto"/>
      </w:pPr>
      <w:r>
        <w:lastRenderedPageBreak/>
        <w:t>At time of publication, the active Member and Observer Agencies of the CCSDS were:</w:t>
      </w:r>
    </w:p>
    <w:p w:rsidR="00754685" w:rsidRDefault="00754685" w:rsidP="00754685">
      <w:pPr>
        <w:spacing w:before="160"/>
      </w:pPr>
      <w:r>
        <w:rPr>
          <w:u w:val="single"/>
        </w:rPr>
        <w:t>Member Agencies</w:t>
      </w:r>
    </w:p>
    <w:p w:rsidR="00754685" w:rsidRDefault="00754685" w:rsidP="00B35855">
      <w:pPr>
        <w:pStyle w:val="List"/>
        <w:numPr>
          <w:ilvl w:val="0"/>
          <w:numId w:val="152"/>
        </w:numPr>
        <w:tabs>
          <w:tab w:val="clear" w:pos="360"/>
          <w:tab w:val="num" w:pos="748"/>
        </w:tabs>
        <w:spacing w:before="120"/>
        <w:ind w:left="748"/>
        <w:jc w:val="left"/>
      </w:pPr>
      <w:r>
        <w:t>Agenzia Spaziale Italiana (ASI)/Italy.</w:t>
      </w:r>
    </w:p>
    <w:p w:rsidR="00754685" w:rsidRDefault="00754685" w:rsidP="00B35855">
      <w:pPr>
        <w:pStyle w:val="List"/>
        <w:numPr>
          <w:ilvl w:val="0"/>
          <w:numId w:val="152"/>
        </w:numPr>
        <w:tabs>
          <w:tab w:val="clear" w:pos="360"/>
          <w:tab w:val="num" w:pos="748"/>
        </w:tabs>
        <w:spacing w:before="0"/>
        <w:ind w:left="748"/>
        <w:jc w:val="left"/>
      </w:pPr>
      <w:r>
        <w:t>Canadian Space Agency (CSA)/Canada.</w:t>
      </w:r>
    </w:p>
    <w:p w:rsidR="00754685" w:rsidRDefault="00754685" w:rsidP="00B35855">
      <w:pPr>
        <w:pStyle w:val="List"/>
        <w:numPr>
          <w:ilvl w:val="0"/>
          <w:numId w:val="152"/>
        </w:numPr>
        <w:tabs>
          <w:tab w:val="clear" w:pos="360"/>
          <w:tab w:val="num" w:pos="748"/>
        </w:tabs>
        <w:spacing w:before="0"/>
        <w:ind w:left="748"/>
        <w:jc w:val="left"/>
      </w:pPr>
      <w:r>
        <w:t>Centre National d’Etudes Spatiales (CNES)/France.</w:t>
      </w:r>
    </w:p>
    <w:p w:rsidR="00754685" w:rsidRDefault="00754685" w:rsidP="00B35855">
      <w:pPr>
        <w:pStyle w:val="List"/>
        <w:numPr>
          <w:ilvl w:val="0"/>
          <w:numId w:val="152"/>
        </w:numPr>
        <w:tabs>
          <w:tab w:val="clear" w:pos="360"/>
          <w:tab w:val="num" w:pos="748"/>
        </w:tabs>
        <w:spacing w:before="0"/>
        <w:ind w:left="748"/>
        <w:jc w:val="left"/>
      </w:pPr>
      <w:r w:rsidRPr="000A2825">
        <w:t>China National Space Administration</w:t>
      </w:r>
      <w:r>
        <w:t xml:space="preserve"> (CNSA)/People’s Republic of China.</w:t>
      </w:r>
    </w:p>
    <w:p w:rsidR="00754685" w:rsidRDefault="00754685" w:rsidP="00B35855">
      <w:pPr>
        <w:pStyle w:val="List"/>
        <w:numPr>
          <w:ilvl w:val="0"/>
          <w:numId w:val="152"/>
        </w:numPr>
        <w:tabs>
          <w:tab w:val="clear" w:pos="360"/>
          <w:tab w:val="num" w:pos="748"/>
        </w:tabs>
        <w:spacing w:before="0"/>
        <w:ind w:left="748"/>
        <w:jc w:val="left"/>
      </w:pPr>
      <w:r>
        <w:t>Deutsches Zentrum für Luft- und Raumfahrt e.V. (DLR)/Germany.</w:t>
      </w:r>
    </w:p>
    <w:p w:rsidR="00754685" w:rsidRDefault="00754685" w:rsidP="00B35855">
      <w:pPr>
        <w:pStyle w:val="List"/>
        <w:numPr>
          <w:ilvl w:val="0"/>
          <w:numId w:val="152"/>
        </w:numPr>
        <w:tabs>
          <w:tab w:val="clear" w:pos="360"/>
          <w:tab w:val="num" w:pos="748"/>
        </w:tabs>
        <w:spacing w:before="0"/>
        <w:ind w:left="748"/>
        <w:jc w:val="left"/>
      </w:pPr>
      <w:r>
        <w:t>European Space Agency (ESA)/Europe.</w:t>
      </w:r>
    </w:p>
    <w:p w:rsidR="00754685" w:rsidRDefault="00754685" w:rsidP="00B35855">
      <w:pPr>
        <w:pStyle w:val="List"/>
        <w:numPr>
          <w:ilvl w:val="0"/>
          <w:numId w:val="152"/>
        </w:numPr>
        <w:tabs>
          <w:tab w:val="clear" w:pos="360"/>
          <w:tab w:val="num" w:pos="748"/>
        </w:tabs>
        <w:spacing w:before="0"/>
        <w:ind w:left="748"/>
        <w:jc w:val="left"/>
      </w:pPr>
      <w:r w:rsidRPr="00734EAB">
        <w:t>Federal Space Agency</w:t>
      </w:r>
      <w:r>
        <w:t xml:space="preserve"> (FSA)/</w:t>
      </w:r>
      <w:r w:rsidRPr="00734EAB">
        <w:t>Russian Federation.</w:t>
      </w:r>
    </w:p>
    <w:p w:rsidR="00754685" w:rsidRDefault="00754685" w:rsidP="00B35855">
      <w:pPr>
        <w:pStyle w:val="List"/>
        <w:numPr>
          <w:ilvl w:val="0"/>
          <w:numId w:val="152"/>
        </w:numPr>
        <w:tabs>
          <w:tab w:val="clear" w:pos="360"/>
          <w:tab w:val="num" w:pos="748"/>
        </w:tabs>
        <w:spacing w:before="0"/>
        <w:ind w:left="748"/>
        <w:jc w:val="left"/>
      </w:pPr>
      <w:r>
        <w:t>Instituto Nacional de Pesquisas Espaciais (INPE)/Brazil.</w:t>
      </w:r>
    </w:p>
    <w:p w:rsidR="00754685" w:rsidRDefault="00754685" w:rsidP="00B35855">
      <w:pPr>
        <w:pStyle w:val="List"/>
        <w:numPr>
          <w:ilvl w:val="0"/>
          <w:numId w:val="152"/>
        </w:numPr>
        <w:tabs>
          <w:tab w:val="clear" w:pos="360"/>
          <w:tab w:val="num" w:pos="748"/>
        </w:tabs>
        <w:spacing w:before="0"/>
        <w:ind w:left="748"/>
        <w:jc w:val="left"/>
      </w:pPr>
      <w:r>
        <w:t>Japan Aerospace Exploration Agency (JAXA)/Japan.</w:t>
      </w:r>
    </w:p>
    <w:p w:rsidR="00754685" w:rsidRDefault="00754685" w:rsidP="00B35855">
      <w:pPr>
        <w:pStyle w:val="List"/>
        <w:numPr>
          <w:ilvl w:val="0"/>
          <w:numId w:val="152"/>
        </w:numPr>
        <w:tabs>
          <w:tab w:val="clear" w:pos="360"/>
          <w:tab w:val="num" w:pos="748"/>
        </w:tabs>
        <w:spacing w:before="0"/>
        <w:ind w:left="748"/>
        <w:jc w:val="left"/>
      </w:pPr>
      <w:r>
        <w:t>National Aeronautics and Space Administration (NASA)/USA.</w:t>
      </w:r>
    </w:p>
    <w:p w:rsidR="00754685" w:rsidRDefault="00754685" w:rsidP="00B35855">
      <w:pPr>
        <w:pStyle w:val="List"/>
        <w:numPr>
          <w:ilvl w:val="0"/>
          <w:numId w:val="152"/>
        </w:numPr>
        <w:tabs>
          <w:tab w:val="clear" w:pos="360"/>
          <w:tab w:val="num" w:pos="748"/>
        </w:tabs>
        <w:spacing w:before="0"/>
        <w:ind w:left="748"/>
        <w:jc w:val="left"/>
      </w:pPr>
      <w:r>
        <w:t>UK Space Agency/United Kingdom.</w:t>
      </w:r>
    </w:p>
    <w:p w:rsidR="00754685" w:rsidRDefault="00754685" w:rsidP="00754685">
      <w:pPr>
        <w:spacing w:before="160"/>
      </w:pPr>
      <w:r>
        <w:rPr>
          <w:u w:val="single"/>
        </w:rPr>
        <w:t>Observer Agencies</w:t>
      </w:r>
    </w:p>
    <w:p w:rsidR="00754685" w:rsidRDefault="00754685" w:rsidP="00B35855">
      <w:pPr>
        <w:pStyle w:val="List"/>
        <w:numPr>
          <w:ilvl w:val="0"/>
          <w:numId w:val="152"/>
        </w:numPr>
        <w:tabs>
          <w:tab w:val="clear" w:pos="360"/>
          <w:tab w:val="num" w:pos="748"/>
        </w:tabs>
        <w:spacing w:before="120"/>
        <w:ind w:left="748"/>
        <w:jc w:val="left"/>
      </w:pPr>
      <w:r>
        <w:t>Austrian Space Agency (ASA)/Austria.</w:t>
      </w:r>
    </w:p>
    <w:p w:rsidR="00754685" w:rsidRPr="007C5A7F" w:rsidRDefault="00754685" w:rsidP="00B35855">
      <w:pPr>
        <w:pStyle w:val="List"/>
        <w:numPr>
          <w:ilvl w:val="0"/>
          <w:numId w:val="152"/>
        </w:numPr>
        <w:tabs>
          <w:tab w:val="clear" w:pos="360"/>
          <w:tab w:val="num" w:pos="748"/>
        </w:tabs>
        <w:spacing w:before="0"/>
        <w:ind w:left="748"/>
        <w:jc w:val="left"/>
      </w:pPr>
      <w:r w:rsidRPr="007C5A7F">
        <w:t>Belgian Federal Science Policy Office (</w:t>
      </w:r>
      <w:r>
        <w:t>B</w:t>
      </w:r>
      <w:r w:rsidRPr="007C5A7F">
        <w:t>FSPO)/Belgium.</w:t>
      </w:r>
    </w:p>
    <w:p w:rsidR="00754685" w:rsidRDefault="00754685" w:rsidP="00B35855">
      <w:pPr>
        <w:pStyle w:val="List"/>
        <w:numPr>
          <w:ilvl w:val="0"/>
          <w:numId w:val="152"/>
        </w:numPr>
        <w:tabs>
          <w:tab w:val="clear" w:pos="360"/>
          <w:tab w:val="num" w:pos="748"/>
        </w:tabs>
        <w:spacing w:before="0"/>
        <w:ind w:left="748"/>
        <w:jc w:val="left"/>
      </w:pPr>
      <w:r>
        <w:t>Central Research Institute of Machine Building (TsNIIMash)/Russian Federation.</w:t>
      </w:r>
    </w:p>
    <w:p w:rsidR="00754685" w:rsidRDefault="00754685" w:rsidP="00B35855">
      <w:pPr>
        <w:pStyle w:val="List"/>
        <w:numPr>
          <w:ilvl w:val="0"/>
          <w:numId w:val="152"/>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754685" w:rsidRDefault="00754685" w:rsidP="00B35855">
      <w:pPr>
        <w:pStyle w:val="List"/>
        <w:numPr>
          <w:ilvl w:val="0"/>
          <w:numId w:val="152"/>
        </w:numPr>
        <w:tabs>
          <w:tab w:val="clear" w:pos="360"/>
          <w:tab w:val="num" w:pos="748"/>
        </w:tabs>
        <w:spacing w:before="0"/>
        <w:ind w:left="748"/>
        <w:jc w:val="left"/>
      </w:pPr>
      <w:r>
        <w:t xml:space="preserve">Chinese Academy of </w:t>
      </w:r>
      <w:r w:rsidRPr="001D36FE">
        <w:t>Sciences</w:t>
      </w:r>
      <w:r>
        <w:t xml:space="preserve"> (CAS)/China.</w:t>
      </w:r>
    </w:p>
    <w:p w:rsidR="00754685" w:rsidRDefault="00754685" w:rsidP="00B35855">
      <w:pPr>
        <w:pStyle w:val="List"/>
        <w:numPr>
          <w:ilvl w:val="0"/>
          <w:numId w:val="152"/>
        </w:numPr>
        <w:tabs>
          <w:tab w:val="clear" w:pos="360"/>
          <w:tab w:val="num" w:pos="748"/>
        </w:tabs>
        <w:spacing w:before="0"/>
        <w:ind w:left="748"/>
        <w:jc w:val="left"/>
      </w:pPr>
      <w:r>
        <w:t>Chinese Academy of Space Technology (CAST)/China.</w:t>
      </w:r>
    </w:p>
    <w:p w:rsidR="00754685" w:rsidRDefault="00754685" w:rsidP="00B35855">
      <w:pPr>
        <w:pStyle w:val="List"/>
        <w:numPr>
          <w:ilvl w:val="0"/>
          <w:numId w:val="152"/>
        </w:numPr>
        <w:tabs>
          <w:tab w:val="clear" w:pos="360"/>
          <w:tab w:val="num" w:pos="748"/>
        </w:tabs>
        <w:spacing w:before="0"/>
        <w:ind w:left="748"/>
        <w:jc w:val="left"/>
      </w:pPr>
      <w:r>
        <w:t>Commonwealth Scientific and Industrial Research Organization (CSIRO)/Australia.</w:t>
      </w:r>
    </w:p>
    <w:p w:rsidR="00754685" w:rsidRDefault="00754685" w:rsidP="00B35855">
      <w:pPr>
        <w:pStyle w:val="List"/>
        <w:numPr>
          <w:ilvl w:val="0"/>
          <w:numId w:val="152"/>
        </w:numPr>
        <w:tabs>
          <w:tab w:val="clear" w:pos="360"/>
          <w:tab w:val="num" w:pos="748"/>
        </w:tabs>
        <w:spacing w:before="0"/>
        <w:ind w:left="748"/>
        <w:jc w:val="left"/>
      </w:pPr>
      <w:r>
        <w:t>CSIR Satellite Applications Centre (CSIR)/Republic of South Africa.</w:t>
      </w:r>
    </w:p>
    <w:p w:rsidR="00754685" w:rsidRDefault="00754685" w:rsidP="00B35855">
      <w:pPr>
        <w:pStyle w:val="List"/>
        <w:numPr>
          <w:ilvl w:val="0"/>
          <w:numId w:val="152"/>
        </w:numPr>
        <w:tabs>
          <w:tab w:val="clear" w:pos="360"/>
          <w:tab w:val="num" w:pos="748"/>
        </w:tabs>
        <w:spacing w:before="0"/>
        <w:ind w:left="748"/>
        <w:jc w:val="left"/>
      </w:pPr>
      <w:r w:rsidRPr="002B15BB">
        <w:t>Danish National Space Center (DNSC)/Denmark.</w:t>
      </w:r>
    </w:p>
    <w:p w:rsidR="00754685" w:rsidRDefault="00754685" w:rsidP="00B35855">
      <w:pPr>
        <w:pStyle w:val="List"/>
        <w:numPr>
          <w:ilvl w:val="0"/>
          <w:numId w:val="152"/>
        </w:numPr>
        <w:tabs>
          <w:tab w:val="clear" w:pos="360"/>
          <w:tab w:val="num" w:pos="748"/>
        </w:tabs>
        <w:spacing w:before="0"/>
        <w:ind w:left="748"/>
        <w:jc w:val="left"/>
      </w:pPr>
      <w:r w:rsidRPr="00BD2AB2">
        <w:t>Departamento de Ciência e Tecnologia Aeroespacial</w:t>
      </w:r>
      <w:r>
        <w:t xml:space="preserve"> (</w:t>
      </w:r>
      <w:r w:rsidRPr="00BD2AB2">
        <w:t>DCTA</w:t>
      </w:r>
      <w:r>
        <w:t>)/Brazil.</w:t>
      </w:r>
    </w:p>
    <w:p w:rsidR="00754685" w:rsidRDefault="00754685" w:rsidP="00B35855">
      <w:pPr>
        <w:pStyle w:val="List"/>
        <w:numPr>
          <w:ilvl w:val="0"/>
          <w:numId w:val="152"/>
        </w:numPr>
        <w:tabs>
          <w:tab w:val="clear" w:pos="360"/>
          <w:tab w:val="num" w:pos="748"/>
        </w:tabs>
        <w:spacing w:before="0"/>
        <w:ind w:left="748"/>
        <w:jc w:val="left"/>
      </w:pPr>
      <w:r>
        <w:t>European Organization for the Exploitation of Meteorological Satellites (EUMETSAT)/Europe.</w:t>
      </w:r>
    </w:p>
    <w:p w:rsidR="00754685" w:rsidRDefault="00754685" w:rsidP="00B35855">
      <w:pPr>
        <w:pStyle w:val="List"/>
        <w:numPr>
          <w:ilvl w:val="0"/>
          <w:numId w:val="152"/>
        </w:numPr>
        <w:tabs>
          <w:tab w:val="clear" w:pos="360"/>
          <w:tab w:val="num" w:pos="748"/>
        </w:tabs>
        <w:spacing w:before="0"/>
        <w:ind w:left="748"/>
        <w:jc w:val="left"/>
      </w:pPr>
      <w:r>
        <w:t>European Telecommunications Satellite Organization (EUTELSAT)/Europe.</w:t>
      </w:r>
    </w:p>
    <w:p w:rsidR="00754685" w:rsidRDefault="00754685" w:rsidP="00B35855">
      <w:pPr>
        <w:pStyle w:val="List"/>
        <w:numPr>
          <w:ilvl w:val="0"/>
          <w:numId w:val="152"/>
        </w:numPr>
        <w:tabs>
          <w:tab w:val="clear" w:pos="360"/>
          <w:tab w:val="num" w:pos="748"/>
        </w:tabs>
        <w:spacing w:before="0"/>
        <w:ind w:left="748"/>
        <w:jc w:val="left"/>
      </w:pPr>
      <w:r w:rsidRPr="009529F2">
        <w:t>Geo-Informatics and Space Technology Development Agency (GISTDA)</w:t>
      </w:r>
      <w:r>
        <w:t>/Thailand.</w:t>
      </w:r>
    </w:p>
    <w:p w:rsidR="00754685" w:rsidRDefault="00754685" w:rsidP="00B35855">
      <w:pPr>
        <w:pStyle w:val="List"/>
        <w:numPr>
          <w:ilvl w:val="0"/>
          <w:numId w:val="152"/>
        </w:numPr>
        <w:tabs>
          <w:tab w:val="clear" w:pos="360"/>
          <w:tab w:val="num" w:pos="748"/>
        </w:tabs>
        <w:spacing w:before="0"/>
        <w:ind w:left="748"/>
        <w:jc w:val="left"/>
      </w:pPr>
      <w:r>
        <w:t>Hellenic National Space Committee (HNSC)/Greece.</w:t>
      </w:r>
    </w:p>
    <w:p w:rsidR="00754685" w:rsidRDefault="00754685" w:rsidP="00B35855">
      <w:pPr>
        <w:pStyle w:val="List"/>
        <w:numPr>
          <w:ilvl w:val="0"/>
          <w:numId w:val="152"/>
        </w:numPr>
        <w:tabs>
          <w:tab w:val="clear" w:pos="360"/>
          <w:tab w:val="num" w:pos="748"/>
        </w:tabs>
        <w:spacing w:before="0"/>
        <w:ind w:left="748"/>
        <w:jc w:val="left"/>
      </w:pPr>
      <w:r>
        <w:t>Indian Space Research Organization (ISRO)/India.</w:t>
      </w:r>
    </w:p>
    <w:p w:rsidR="00754685" w:rsidRDefault="00754685" w:rsidP="00B35855">
      <w:pPr>
        <w:pStyle w:val="List"/>
        <w:numPr>
          <w:ilvl w:val="0"/>
          <w:numId w:val="152"/>
        </w:numPr>
        <w:tabs>
          <w:tab w:val="clear" w:pos="360"/>
          <w:tab w:val="num" w:pos="748"/>
        </w:tabs>
        <w:spacing w:before="0"/>
        <w:ind w:left="748"/>
        <w:jc w:val="left"/>
      </w:pPr>
      <w:r>
        <w:t>Institute of Space Research (IKI)/Russian Federation.</w:t>
      </w:r>
    </w:p>
    <w:p w:rsidR="00754685" w:rsidRDefault="00754685" w:rsidP="00B35855">
      <w:pPr>
        <w:pStyle w:val="List"/>
        <w:numPr>
          <w:ilvl w:val="0"/>
          <w:numId w:val="152"/>
        </w:numPr>
        <w:tabs>
          <w:tab w:val="clear" w:pos="360"/>
          <w:tab w:val="num" w:pos="748"/>
        </w:tabs>
        <w:spacing w:before="0"/>
        <w:ind w:left="748"/>
        <w:jc w:val="left"/>
      </w:pPr>
      <w:r>
        <w:t>KFKI Research Institute for Particle &amp; Nuclear Physics (KFKI)/Hungary.</w:t>
      </w:r>
    </w:p>
    <w:p w:rsidR="00754685" w:rsidRDefault="00754685" w:rsidP="00B35855">
      <w:pPr>
        <w:pStyle w:val="List"/>
        <w:numPr>
          <w:ilvl w:val="0"/>
          <w:numId w:val="152"/>
        </w:numPr>
        <w:tabs>
          <w:tab w:val="clear" w:pos="360"/>
          <w:tab w:val="num" w:pos="748"/>
        </w:tabs>
        <w:spacing w:before="0"/>
        <w:ind w:left="748"/>
        <w:jc w:val="left"/>
      </w:pPr>
      <w:r>
        <w:t>Korea Aerospace Research Institute (KARI)/Korea.</w:t>
      </w:r>
    </w:p>
    <w:p w:rsidR="00754685" w:rsidRDefault="00754685" w:rsidP="00B35855">
      <w:pPr>
        <w:pStyle w:val="List"/>
        <w:numPr>
          <w:ilvl w:val="0"/>
          <w:numId w:val="152"/>
        </w:numPr>
        <w:tabs>
          <w:tab w:val="clear" w:pos="360"/>
          <w:tab w:val="num" w:pos="748"/>
        </w:tabs>
        <w:spacing w:before="0"/>
        <w:ind w:left="748"/>
        <w:jc w:val="left"/>
      </w:pPr>
      <w:r>
        <w:t>Ministry of Communications (MOC)/Israel.</w:t>
      </w:r>
    </w:p>
    <w:p w:rsidR="00754685" w:rsidRDefault="00754685" w:rsidP="00B35855">
      <w:pPr>
        <w:pStyle w:val="List"/>
        <w:numPr>
          <w:ilvl w:val="0"/>
          <w:numId w:val="152"/>
        </w:numPr>
        <w:tabs>
          <w:tab w:val="clear" w:pos="360"/>
          <w:tab w:val="num" w:pos="748"/>
        </w:tabs>
        <w:spacing w:before="0"/>
        <w:ind w:left="748"/>
        <w:jc w:val="left"/>
      </w:pPr>
      <w:r w:rsidRPr="00621A4C">
        <w:t>National Institute of Information and Communications Technology (NICT)/Japan.</w:t>
      </w:r>
    </w:p>
    <w:p w:rsidR="00754685" w:rsidRDefault="00754685" w:rsidP="00B35855">
      <w:pPr>
        <w:pStyle w:val="List"/>
        <w:numPr>
          <w:ilvl w:val="0"/>
          <w:numId w:val="152"/>
        </w:numPr>
        <w:tabs>
          <w:tab w:val="clear" w:pos="360"/>
          <w:tab w:val="num" w:pos="748"/>
        </w:tabs>
        <w:spacing w:before="0"/>
        <w:ind w:left="748"/>
        <w:jc w:val="left"/>
      </w:pPr>
      <w:r>
        <w:t>National Oceanic and Atmospheric Administration (NOAA)/USA.</w:t>
      </w:r>
    </w:p>
    <w:p w:rsidR="00754685" w:rsidRDefault="00754685" w:rsidP="00B35855">
      <w:pPr>
        <w:pStyle w:val="List"/>
        <w:numPr>
          <w:ilvl w:val="0"/>
          <w:numId w:val="152"/>
        </w:numPr>
        <w:tabs>
          <w:tab w:val="clear" w:pos="360"/>
          <w:tab w:val="num" w:pos="748"/>
        </w:tabs>
        <w:spacing w:before="0"/>
        <w:ind w:left="748"/>
        <w:jc w:val="left"/>
      </w:pPr>
      <w:r w:rsidRPr="006800F7">
        <w:t>National Space Agency of the Republic of Kazakhstan (NSARK)</w:t>
      </w:r>
      <w:r>
        <w:t>/</w:t>
      </w:r>
      <w:r w:rsidRPr="006800F7">
        <w:t>Kazakhstan</w:t>
      </w:r>
      <w:r>
        <w:t>.</w:t>
      </w:r>
    </w:p>
    <w:p w:rsidR="00754685" w:rsidRDefault="00754685" w:rsidP="00B35855">
      <w:pPr>
        <w:pStyle w:val="List"/>
        <w:numPr>
          <w:ilvl w:val="0"/>
          <w:numId w:val="152"/>
        </w:numPr>
        <w:tabs>
          <w:tab w:val="clear" w:pos="360"/>
          <w:tab w:val="num" w:pos="748"/>
        </w:tabs>
        <w:spacing w:before="0"/>
        <w:ind w:left="748"/>
        <w:jc w:val="left"/>
      </w:pPr>
      <w:r w:rsidRPr="00B501DB">
        <w:t xml:space="preserve">National Space Organization </w:t>
      </w:r>
      <w:r>
        <w:t>(NSPO)/Chinese Taipei.</w:t>
      </w:r>
    </w:p>
    <w:p w:rsidR="00754685" w:rsidRDefault="00754685" w:rsidP="00B35855">
      <w:pPr>
        <w:pStyle w:val="List"/>
        <w:numPr>
          <w:ilvl w:val="0"/>
          <w:numId w:val="152"/>
        </w:numPr>
        <w:tabs>
          <w:tab w:val="clear" w:pos="360"/>
          <w:tab w:val="num" w:pos="748"/>
        </w:tabs>
        <w:spacing w:before="0"/>
        <w:ind w:left="748"/>
        <w:jc w:val="left"/>
      </w:pPr>
      <w:r w:rsidRPr="009A1E4D">
        <w:t>Naval Center for Space Technology</w:t>
      </w:r>
      <w:r>
        <w:t xml:space="preserve"> (</w:t>
      </w:r>
      <w:r w:rsidRPr="009A1E4D">
        <w:t>NCST</w:t>
      </w:r>
      <w:r>
        <w:t>)/USA.</w:t>
      </w:r>
    </w:p>
    <w:p w:rsidR="00754685" w:rsidRDefault="00754685" w:rsidP="00B35855">
      <w:pPr>
        <w:pStyle w:val="List"/>
        <w:numPr>
          <w:ilvl w:val="0"/>
          <w:numId w:val="152"/>
        </w:numPr>
        <w:tabs>
          <w:tab w:val="clear" w:pos="360"/>
          <w:tab w:val="num" w:pos="748"/>
        </w:tabs>
        <w:spacing w:before="0"/>
        <w:ind w:left="748"/>
        <w:jc w:val="left"/>
      </w:pPr>
      <w:r w:rsidRPr="009529F2">
        <w:t>Scientific and Technological Research Council of Turkey (TUBITAK)</w:t>
      </w:r>
      <w:r>
        <w:t>/Turkey.</w:t>
      </w:r>
    </w:p>
    <w:p w:rsidR="00754685" w:rsidRDefault="00754685" w:rsidP="00B35855">
      <w:pPr>
        <w:pStyle w:val="List"/>
        <w:numPr>
          <w:ilvl w:val="0"/>
          <w:numId w:val="152"/>
        </w:numPr>
        <w:tabs>
          <w:tab w:val="clear" w:pos="360"/>
          <w:tab w:val="num" w:pos="748"/>
        </w:tabs>
        <w:spacing w:before="0"/>
        <w:ind w:left="748"/>
        <w:jc w:val="left"/>
      </w:pPr>
      <w:r>
        <w:t>Space and Upper Atmosphere Research Commission (SUPARCO)/Pakistan.</w:t>
      </w:r>
    </w:p>
    <w:p w:rsidR="00754685" w:rsidRDefault="00754685" w:rsidP="00B35855">
      <w:pPr>
        <w:pStyle w:val="List"/>
        <w:numPr>
          <w:ilvl w:val="0"/>
          <w:numId w:val="152"/>
        </w:numPr>
        <w:tabs>
          <w:tab w:val="clear" w:pos="360"/>
          <w:tab w:val="num" w:pos="748"/>
        </w:tabs>
        <w:spacing w:before="0"/>
        <w:ind w:left="748"/>
        <w:jc w:val="left"/>
      </w:pPr>
      <w:r>
        <w:t>Swedish Space Corporation (SSC)/Sweden.</w:t>
      </w:r>
    </w:p>
    <w:p w:rsidR="00754685" w:rsidRDefault="00754685" w:rsidP="00B35855">
      <w:pPr>
        <w:pStyle w:val="List"/>
        <w:numPr>
          <w:ilvl w:val="0"/>
          <w:numId w:val="153"/>
        </w:numPr>
        <w:tabs>
          <w:tab w:val="clear" w:pos="360"/>
          <w:tab w:val="num" w:pos="720"/>
        </w:tabs>
        <w:spacing w:before="0"/>
        <w:ind w:left="720"/>
      </w:pPr>
      <w:r>
        <w:t>United States Geological Survey (USGS)/USA.</w:t>
      </w:r>
    </w:p>
    <w:p w:rsidR="00754685" w:rsidRPr="006E6414" w:rsidRDefault="00754685" w:rsidP="00754685">
      <w:pPr>
        <w:pStyle w:val="CenteredHeading"/>
        <w:outlineLvl w:val="0"/>
      </w:pPr>
      <w:r w:rsidRPr="006E6414">
        <w:lastRenderedPageBreak/>
        <w:t>DOCUMENT CONTROL</w:t>
      </w:r>
    </w:p>
    <w:p w:rsidR="00754685" w:rsidRPr="006E6414" w:rsidRDefault="00754685" w:rsidP="00754685"/>
    <w:tbl>
      <w:tblPr>
        <w:tblW w:w="9265" w:type="dxa"/>
        <w:tblLayout w:type="fixed"/>
        <w:tblCellMar>
          <w:left w:w="85" w:type="dxa"/>
          <w:right w:w="85" w:type="dxa"/>
        </w:tblCellMar>
        <w:tblLook w:val="0000" w:firstRow="0" w:lastRow="0" w:firstColumn="0" w:lastColumn="0" w:noHBand="0" w:noVBand="0"/>
      </w:tblPr>
      <w:tblGrid>
        <w:gridCol w:w="1435"/>
        <w:gridCol w:w="3780"/>
        <w:gridCol w:w="1800"/>
        <w:gridCol w:w="2250"/>
      </w:tblGrid>
      <w:tr w:rsidR="00754685" w:rsidRPr="006E6414" w:rsidTr="00FD2ABE">
        <w:trPr>
          <w:cantSplit/>
        </w:trPr>
        <w:tc>
          <w:tcPr>
            <w:tcW w:w="1435" w:type="dxa"/>
          </w:tcPr>
          <w:p w:rsidR="00754685" w:rsidRPr="006E6414" w:rsidRDefault="00754685" w:rsidP="00754685">
            <w:pPr>
              <w:rPr>
                <w:b/>
              </w:rPr>
            </w:pPr>
            <w:r w:rsidRPr="006E6414">
              <w:rPr>
                <w:b/>
              </w:rPr>
              <w:t>Document</w:t>
            </w:r>
          </w:p>
        </w:tc>
        <w:tc>
          <w:tcPr>
            <w:tcW w:w="3780" w:type="dxa"/>
          </w:tcPr>
          <w:p w:rsidR="00754685" w:rsidRPr="006E6414" w:rsidRDefault="00754685" w:rsidP="00754685">
            <w:pPr>
              <w:rPr>
                <w:b/>
              </w:rPr>
            </w:pPr>
            <w:r w:rsidRPr="006E6414">
              <w:rPr>
                <w:b/>
              </w:rPr>
              <w:t>Title</w:t>
            </w:r>
          </w:p>
        </w:tc>
        <w:tc>
          <w:tcPr>
            <w:tcW w:w="1800" w:type="dxa"/>
          </w:tcPr>
          <w:p w:rsidR="00754685" w:rsidRPr="006E6414" w:rsidRDefault="00754685" w:rsidP="00754685">
            <w:pPr>
              <w:rPr>
                <w:b/>
              </w:rPr>
            </w:pPr>
            <w:r w:rsidRPr="006E6414">
              <w:rPr>
                <w:b/>
              </w:rPr>
              <w:t>Date</w:t>
            </w:r>
          </w:p>
        </w:tc>
        <w:tc>
          <w:tcPr>
            <w:tcW w:w="2250" w:type="dxa"/>
          </w:tcPr>
          <w:p w:rsidR="00754685" w:rsidRPr="006E6414" w:rsidRDefault="00754685" w:rsidP="00754685">
            <w:pPr>
              <w:rPr>
                <w:b/>
              </w:rPr>
            </w:pPr>
            <w:r w:rsidRPr="006E6414">
              <w:rPr>
                <w:b/>
              </w:rPr>
              <w:t>Status</w:t>
            </w:r>
          </w:p>
        </w:tc>
      </w:tr>
      <w:tr w:rsidR="00754685" w:rsidRPr="006E6414" w:rsidTr="00FD2ABE">
        <w:trPr>
          <w:cantSplit/>
        </w:trPr>
        <w:tc>
          <w:tcPr>
            <w:tcW w:w="1435" w:type="dxa"/>
          </w:tcPr>
          <w:p w:rsidR="00754685" w:rsidRPr="006E6414" w:rsidRDefault="008A6011" w:rsidP="00754685">
            <w:pPr>
              <w:jc w:val="left"/>
            </w:pPr>
            <w:fldSimple w:instr=" DOCPROPERTY  &quot;Document number&quot;  \* MERGEFORMAT ">
              <w:r w:rsidR="002D6432">
                <w:t>CCSDS 523.2-M-1</w:t>
              </w:r>
            </w:fldSimple>
          </w:p>
        </w:tc>
        <w:tc>
          <w:tcPr>
            <w:tcW w:w="3780" w:type="dxa"/>
          </w:tcPr>
          <w:p w:rsidR="00754685" w:rsidRPr="006E6414" w:rsidRDefault="008A6011" w:rsidP="00754685">
            <w:pPr>
              <w:jc w:val="left"/>
            </w:pPr>
            <w:fldSimple w:instr=" DOCPROPERTY  Title  \* MERGEFORMAT ">
              <w:r w:rsidR="002D6432">
                <w:t>Mission Operations Message Abstraction Layer—C++ API</w:t>
              </w:r>
            </w:fldSimple>
            <w:r w:rsidR="00754685" w:rsidRPr="006E6414">
              <w:t xml:space="preserve">, </w:t>
            </w:r>
            <w:fldSimple w:instr=" DOCPROPERTY  &quot;Document Type&quot;  \* MERGEFORMAT ">
              <w:r w:rsidR="002D6432">
                <w:t>Recommended Practice</w:t>
              </w:r>
            </w:fldSimple>
            <w:r w:rsidR="00754685" w:rsidRPr="006E6414">
              <w:t xml:space="preserve">, </w:t>
            </w:r>
            <w:fldSimple w:instr=" DOCPROPERTY  Issue  \* MERGEFORMAT ">
              <w:r w:rsidR="002D6432">
                <w:t>Issue 1</w:t>
              </w:r>
            </w:fldSimple>
          </w:p>
        </w:tc>
        <w:tc>
          <w:tcPr>
            <w:tcW w:w="1800" w:type="dxa"/>
          </w:tcPr>
          <w:p w:rsidR="00754685" w:rsidRPr="006E6414" w:rsidRDefault="00CD0605" w:rsidP="00FD2ABE">
            <w:pPr>
              <w:jc w:val="left"/>
            </w:pPr>
            <w:r>
              <w:t>August 2016</w:t>
            </w:r>
          </w:p>
        </w:tc>
        <w:tc>
          <w:tcPr>
            <w:tcW w:w="2250" w:type="dxa"/>
          </w:tcPr>
          <w:p w:rsidR="00754685" w:rsidRPr="006E6414" w:rsidRDefault="00CD0605" w:rsidP="00CD0605">
            <w:pPr>
              <w:jc w:val="left"/>
            </w:pPr>
            <w:r>
              <w:t>Initial</w:t>
            </w:r>
            <w:r w:rsidR="00754685" w:rsidRPr="006E6414">
              <w:t xml:space="preserve"> </w:t>
            </w:r>
            <w:r w:rsidR="00704249">
              <w:t>issue</w:t>
            </w:r>
          </w:p>
        </w:tc>
      </w:tr>
      <w:tr w:rsidR="00754685" w:rsidRPr="006E6414" w:rsidTr="00FD2ABE">
        <w:trPr>
          <w:cantSplit/>
        </w:trPr>
        <w:tc>
          <w:tcPr>
            <w:tcW w:w="1435" w:type="dxa"/>
          </w:tcPr>
          <w:p w:rsidR="00754685" w:rsidRPr="006E6414" w:rsidRDefault="00754685" w:rsidP="00754685">
            <w:pPr>
              <w:jc w:val="left"/>
            </w:pPr>
          </w:p>
        </w:tc>
        <w:tc>
          <w:tcPr>
            <w:tcW w:w="3780" w:type="dxa"/>
          </w:tcPr>
          <w:p w:rsidR="00754685" w:rsidRPr="006E6414" w:rsidRDefault="00754685" w:rsidP="00754685">
            <w:pPr>
              <w:jc w:val="left"/>
            </w:pPr>
          </w:p>
        </w:tc>
        <w:tc>
          <w:tcPr>
            <w:tcW w:w="1800" w:type="dxa"/>
          </w:tcPr>
          <w:p w:rsidR="00754685" w:rsidRPr="006E6414" w:rsidRDefault="00754685" w:rsidP="00754685">
            <w:pPr>
              <w:jc w:val="left"/>
            </w:pPr>
          </w:p>
        </w:tc>
        <w:tc>
          <w:tcPr>
            <w:tcW w:w="2250" w:type="dxa"/>
          </w:tcPr>
          <w:p w:rsidR="00754685" w:rsidRPr="006E6414" w:rsidRDefault="00754685" w:rsidP="00754685">
            <w:pPr>
              <w:jc w:val="left"/>
            </w:pPr>
          </w:p>
        </w:tc>
      </w:tr>
      <w:tr w:rsidR="00754685" w:rsidRPr="006E6414" w:rsidTr="00FD2ABE">
        <w:trPr>
          <w:cantSplit/>
        </w:trPr>
        <w:tc>
          <w:tcPr>
            <w:tcW w:w="1435" w:type="dxa"/>
          </w:tcPr>
          <w:p w:rsidR="00754685" w:rsidRPr="006E6414" w:rsidRDefault="00754685" w:rsidP="00754685">
            <w:pPr>
              <w:jc w:val="left"/>
            </w:pPr>
          </w:p>
        </w:tc>
        <w:tc>
          <w:tcPr>
            <w:tcW w:w="3780" w:type="dxa"/>
          </w:tcPr>
          <w:p w:rsidR="00754685" w:rsidRPr="006E6414" w:rsidRDefault="00754685" w:rsidP="00754685">
            <w:pPr>
              <w:jc w:val="left"/>
            </w:pPr>
          </w:p>
        </w:tc>
        <w:tc>
          <w:tcPr>
            <w:tcW w:w="1800" w:type="dxa"/>
          </w:tcPr>
          <w:p w:rsidR="00754685" w:rsidRPr="006E6414" w:rsidRDefault="00754685" w:rsidP="00754685">
            <w:pPr>
              <w:jc w:val="left"/>
            </w:pPr>
          </w:p>
        </w:tc>
        <w:tc>
          <w:tcPr>
            <w:tcW w:w="2250" w:type="dxa"/>
          </w:tcPr>
          <w:p w:rsidR="00754685" w:rsidRPr="006E6414" w:rsidRDefault="00754685" w:rsidP="00754685">
            <w:pPr>
              <w:jc w:val="left"/>
            </w:pPr>
          </w:p>
        </w:tc>
      </w:tr>
    </w:tbl>
    <w:p w:rsidR="00754685" w:rsidRPr="006E6414" w:rsidRDefault="00754685" w:rsidP="00754685"/>
    <w:p w:rsidR="00754685" w:rsidRPr="006E6414" w:rsidRDefault="00754685" w:rsidP="00754685"/>
    <w:p w:rsidR="00754685" w:rsidRPr="006E6414" w:rsidRDefault="00754685" w:rsidP="00754685">
      <w:pPr>
        <w:pStyle w:val="CenteredHeading"/>
        <w:outlineLvl w:val="0"/>
      </w:pPr>
      <w:r w:rsidRPr="006E6414">
        <w:lastRenderedPageBreak/>
        <w:t>CONTENTS</w:t>
      </w:r>
    </w:p>
    <w:p w:rsidR="00754685" w:rsidRPr="006E6414" w:rsidRDefault="00754685" w:rsidP="00754685">
      <w:pPr>
        <w:pStyle w:val="toccolumnheadings"/>
      </w:pPr>
      <w:r w:rsidRPr="006E6414">
        <w:t>Section</w:t>
      </w:r>
      <w:r w:rsidRPr="006E6414">
        <w:tab/>
        <w:t>Page</w:t>
      </w:r>
    </w:p>
    <w:p w:rsidR="002D6432" w:rsidRDefault="00FB75AF">
      <w:pPr>
        <w:pStyle w:val="TOC1"/>
        <w:rPr>
          <w:rFonts w:asciiTheme="minorHAnsi" w:eastAsiaTheme="minorEastAsia" w:hAnsiTheme="minorHAnsi" w:cstheme="minorBidi"/>
          <w:b w:val="0"/>
          <w:caps w:val="0"/>
          <w:noProof/>
          <w:sz w:val="22"/>
          <w:szCs w:val="22"/>
          <w:lang w:val="en-GB" w:eastAsia="en-GB"/>
        </w:rPr>
      </w:pPr>
      <w:r>
        <w:rPr>
          <w:lang w:val="en-GB"/>
        </w:rPr>
        <w:fldChar w:fldCharType="begin"/>
      </w:r>
      <w:r w:rsidR="00754685">
        <w:rPr>
          <w:lang w:val="en-GB"/>
        </w:rPr>
        <w:instrText xml:space="preserve"> TOC \o "1-2" \h \* MERGEFORMAT </w:instrText>
      </w:r>
      <w:r>
        <w:rPr>
          <w:lang w:val="en-GB"/>
        </w:rPr>
        <w:fldChar w:fldCharType="separate"/>
      </w:r>
      <w:hyperlink w:anchor="_Toc459278526" w:history="1">
        <w:r w:rsidR="002D6432" w:rsidRPr="005921E2">
          <w:rPr>
            <w:rStyle w:val="Hyperlink"/>
            <w:noProof/>
            <w:lang w:val="en-GB"/>
          </w:rPr>
          <w:t>1</w:t>
        </w:r>
        <w:r w:rsidR="002D6432">
          <w:rPr>
            <w:rFonts w:asciiTheme="minorHAnsi" w:eastAsiaTheme="minorEastAsia" w:hAnsiTheme="minorHAnsi" w:cstheme="minorBidi"/>
            <w:b w:val="0"/>
            <w:caps w:val="0"/>
            <w:noProof/>
            <w:sz w:val="22"/>
            <w:szCs w:val="22"/>
            <w:lang w:val="en-GB" w:eastAsia="en-GB"/>
          </w:rPr>
          <w:tab/>
        </w:r>
        <w:r w:rsidR="002D6432" w:rsidRPr="005921E2">
          <w:rPr>
            <w:rStyle w:val="Hyperlink"/>
            <w:noProof/>
            <w:lang w:val="en-GB"/>
          </w:rPr>
          <w:t>Introduction</w:t>
        </w:r>
        <w:r w:rsidR="002D6432">
          <w:rPr>
            <w:noProof/>
          </w:rPr>
          <w:tab/>
        </w:r>
        <w:r w:rsidR="002D6432">
          <w:rPr>
            <w:noProof/>
          </w:rPr>
          <w:fldChar w:fldCharType="begin"/>
        </w:r>
        <w:r w:rsidR="002D6432">
          <w:rPr>
            <w:noProof/>
          </w:rPr>
          <w:instrText xml:space="preserve"> PAGEREF _Toc459278526 \h </w:instrText>
        </w:r>
        <w:r w:rsidR="002D6432">
          <w:rPr>
            <w:noProof/>
          </w:rPr>
        </w:r>
        <w:r w:rsidR="002D6432">
          <w:rPr>
            <w:noProof/>
          </w:rPr>
          <w:fldChar w:fldCharType="separate"/>
        </w:r>
        <w:r w:rsidR="002D6432">
          <w:rPr>
            <w:noProof/>
          </w:rPr>
          <w:t>1-1</w:t>
        </w:r>
        <w:r w:rsidR="002D6432">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27" w:history="1">
        <w:r w:rsidRPr="005921E2">
          <w:rPr>
            <w:rStyle w:val="Hyperlink"/>
            <w:noProof/>
            <w:lang w:val="en-GB"/>
          </w:rPr>
          <w:t>1.1</w:t>
        </w:r>
        <w:r>
          <w:rPr>
            <w:rFonts w:asciiTheme="minorHAnsi" w:eastAsiaTheme="minorEastAsia" w:hAnsiTheme="minorHAnsi" w:cstheme="minorBidi"/>
            <w:caps w:val="0"/>
            <w:noProof/>
            <w:sz w:val="22"/>
            <w:szCs w:val="22"/>
            <w:lang w:val="en-GB" w:eastAsia="en-GB"/>
          </w:rPr>
          <w:tab/>
        </w:r>
        <w:r w:rsidRPr="005921E2">
          <w:rPr>
            <w:rStyle w:val="Hyperlink"/>
            <w:noProof/>
            <w:lang w:val="en-GB"/>
          </w:rPr>
          <w:t>Purpose of this Recommended Practice</w:t>
        </w:r>
        <w:r>
          <w:rPr>
            <w:noProof/>
          </w:rPr>
          <w:tab/>
        </w:r>
        <w:r>
          <w:rPr>
            <w:noProof/>
          </w:rPr>
          <w:fldChar w:fldCharType="begin"/>
        </w:r>
        <w:r>
          <w:rPr>
            <w:noProof/>
          </w:rPr>
          <w:instrText xml:space="preserve"> PAGEREF _Toc459278527 \h </w:instrText>
        </w:r>
        <w:r>
          <w:rPr>
            <w:noProof/>
          </w:rPr>
        </w:r>
        <w:r>
          <w:rPr>
            <w:noProof/>
          </w:rPr>
          <w:fldChar w:fldCharType="separate"/>
        </w:r>
        <w:r>
          <w:rPr>
            <w:noProof/>
          </w:rPr>
          <w:t>1-1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28" w:history="1">
        <w:r w:rsidRPr="005921E2">
          <w:rPr>
            <w:rStyle w:val="Hyperlink"/>
            <w:noProof/>
            <w:lang w:val="en-GB"/>
          </w:rPr>
          <w:t>1.2</w:t>
        </w:r>
        <w:r>
          <w:rPr>
            <w:rFonts w:asciiTheme="minorHAnsi" w:eastAsiaTheme="minorEastAsia" w:hAnsiTheme="minorHAnsi" w:cstheme="minorBidi"/>
            <w:caps w:val="0"/>
            <w:noProof/>
            <w:sz w:val="22"/>
            <w:szCs w:val="22"/>
            <w:lang w:val="en-GB" w:eastAsia="en-GB"/>
          </w:rPr>
          <w:tab/>
        </w:r>
        <w:r w:rsidRPr="005921E2">
          <w:rPr>
            <w:rStyle w:val="Hyperlink"/>
            <w:noProof/>
            <w:lang w:val="en-GB"/>
          </w:rPr>
          <w:t>Scope</w:t>
        </w:r>
        <w:r>
          <w:rPr>
            <w:noProof/>
          </w:rPr>
          <w:tab/>
        </w:r>
        <w:r>
          <w:rPr>
            <w:noProof/>
          </w:rPr>
          <w:fldChar w:fldCharType="begin"/>
        </w:r>
        <w:r>
          <w:rPr>
            <w:noProof/>
          </w:rPr>
          <w:instrText xml:space="preserve"> PAGEREF _Toc459278528 \h </w:instrText>
        </w:r>
        <w:r>
          <w:rPr>
            <w:noProof/>
          </w:rPr>
        </w:r>
        <w:r>
          <w:rPr>
            <w:noProof/>
          </w:rPr>
          <w:fldChar w:fldCharType="separate"/>
        </w:r>
        <w:r>
          <w:rPr>
            <w:noProof/>
          </w:rPr>
          <w:t>1-1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29" w:history="1">
        <w:r w:rsidRPr="005921E2">
          <w:rPr>
            <w:rStyle w:val="Hyperlink"/>
            <w:noProof/>
            <w:lang w:val="en-GB"/>
          </w:rPr>
          <w:t>1.3</w:t>
        </w:r>
        <w:r>
          <w:rPr>
            <w:rFonts w:asciiTheme="minorHAnsi" w:eastAsiaTheme="minorEastAsia" w:hAnsiTheme="minorHAnsi" w:cstheme="minorBidi"/>
            <w:caps w:val="0"/>
            <w:noProof/>
            <w:sz w:val="22"/>
            <w:szCs w:val="22"/>
            <w:lang w:val="en-GB" w:eastAsia="en-GB"/>
          </w:rPr>
          <w:tab/>
        </w:r>
        <w:r w:rsidRPr="005921E2">
          <w:rPr>
            <w:rStyle w:val="Hyperlink"/>
            <w:noProof/>
            <w:lang w:val="en-GB"/>
          </w:rPr>
          <w:t>Applicability</w:t>
        </w:r>
        <w:r>
          <w:rPr>
            <w:noProof/>
          </w:rPr>
          <w:tab/>
        </w:r>
        <w:r>
          <w:rPr>
            <w:noProof/>
          </w:rPr>
          <w:fldChar w:fldCharType="begin"/>
        </w:r>
        <w:r>
          <w:rPr>
            <w:noProof/>
          </w:rPr>
          <w:instrText xml:space="preserve"> PAGEREF _Toc459278529 \h </w:instrText>
        </w:r>
        <w:r>
          <w:rPr>
            <w:noProof/>
          </w:rPr>
        </w:r>
        <w:r>
          <w:rPr>
            <w:noProof/>
          </w:rPr>
          <w:fldChar w:fldCharType="separate"/>
        </w:r>
        <w:r>
          <w:rPr>
            <w:noProof/>
          </w:rPr>
          <w:t>1-1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30" w:history="1">
        <w:r w:rsidRPr="005921E2">
          <w:rPr>
            <w:rStyle w:val="Hyperlink"/>
            <w:noProof/>
            <w:lang w:val="en-GB"/>
          </w:rPr>
          <w:t>1.4</w:t>
        </w:r>
        <w:r>
          <w:rPr>
            <w:rFonts w:asciiTheme="minorHAnsi" w:eastAsiaTheme="minorEastAsia" w:hAnsiTheme="minorHAnsi" w:cstheme="minorBidi"/>
            <w:caps w:val="0"/>
            <w:noProof/>
            <w:sz w:val="22"/>
            <w:szCs w:val="22"/>
            <w:lang w:val="en-GB" w:eastAsia="en-GB"/>
          </w:rPr>
          <w:tab/>
        </w:r>
        <w:r w:rsidRPr="005921E2">
          <w:rPr>
            <w:rStyle w:val="Hyperlink"/>
            <w:noProof/>
            <w:lang w:val="en-GB"/>
          </w:rPr>
          <w:t>Rationale</w:t>
        </w:r>
        <w:r>
          <w:rPr>
            <w:noProof/>
          </w:rPr>
          <w:tab/>
        </w:r>
        <w:r>
          <w:rPr>
            <w:noProof/>
          </w:rPr>
          <w:fldChar w:fldCharType="begin"/>
        </w:r>
        <w:r>
          <w:rPr>
            <w:noProof/>
          </w:rPr>
          <w:instrText xml:space="preserve"> PAGEREF _Toc459278530 \h </w:instrText>
        </w:r>
        <w:r>
          <w:rPr>
            <w:noProof/>
          </w:rPr>
        </w:r>
        <w:r>
          <w:rPr>
            <w:noProof/>
          </w:rPr>
          <w:fldChar w:fldCharType="separate"/>
        </w:r>
        <w:r>
          <w:rPr>
            <w:noProof/>
          </w:rPr>
          <w:t>1-1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31" w:history="1">
        <w:r w:rsidRPr="005921E2">
          <w:rPr>
            <w:rStyle w:val="Hyperlink"/>
            <w:noProof/>
            <w:lang w:val="en-GB"/>
          </w:rPr>
          <w:t>1.5</w:t>
        </w:r>
        <w:r>
          <w:rPr>
            <w:rFonts w:asciiTheme="minorHAnsi" w:eastAsiaTheme="minorEastAsia" w:hAnsiTheme="minorHAnsi" w:cstheme="minorBidi"/>
            <w:caps w:val="0"/>
            <w:noProof/>
            <w:sz w:val="22"/>
            <w:szCs w:val="22"/>
            <w:lang w:val="en-GB" w:eastAsia="en-GB"/>
          </w:rPr>
          <w:tab/>
        </w:r>
        <w:r w:rsidRPr="005921E2">
          <w:rPr>
            <w:rStyle w:val="Hyperlink"/>
            <w:noProof/>
            <w:lang w:val="en-GB"/>
          </w:rPr>
          <w:t>Document Structure</w:t>
        </w:r>
        <w:r>
          <w:rPr>
            <w:noProof/>
          </w:rPr>
          <w:tab/>
        </w:r>
        <w:r>
          <w:rPr>
            <w:noProof/>
          </w:rPr>
          <w:fldChar w:fldCharType="begin"/>
        </w:r>
        <w:r>
          <w:rPr>
            <w:noProof/>
          </w:rPr>
          <w:instrText xml:space="preserve"> PAGEREF _Toc459278531 \h </w:instrText>
        </w:r>
        <w:r>
          <w:rPr>
            <w:noProof/>
          </w:rPr>
        </w:r>
        <w:r>
          <w:rPr>
            <w:noProof/>
          </w:rPr>
          <w:fldChar w:fldCharType="separate"/>
        </w:r>
        <w:r>
          <w:rPr>
            <w:noProof/>
          </w:rPr>
          <w:t>1-1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32" w:history="1">
        <w:r w:rsidRPr="005921E2">
          <w:rPr>
            <w:rStyle w:val="Hyperlink"/>
            <w:noProof/>
            <w:lang w:val="en-GB"/>
          </w:rPr>
          <w:t>1.6</w:t>
        </w:r>
        <w:r>
          <w:rPr>
            <w:rFonts w:asciiTheme="minorHAnsi" w:eastAsiaTheme="minorEastAsia" w:hAnsiTheme="minorHAnsi" w:cstheme="minorBidi"/>
            <w:caps w:val="0"/>
            <w:noProof/>
            <w:sz w:val="22"/>
            <w:szCs w:val="22"/>
            <w:lang w:val="en-GB" w:eastAsia="en-GB"/>
          </w:rPr>
          <w:tab/>
        </w:r>
        <w:r w:rsidRPr="005921E2">
          <w:rPr>
            <w:rStyle w:val="Hyperlink"/>
            <w:noProof/>
            <w:lang w:val="en-GB"/>
          </w:rPr>
          <w:t>Definitions</w:t>
        </w:r>
        <w:r>
          <w:rPr>
            <w:noProof/>
          </w:rPr>
          <w:tab/>
        </w:r>
        <w:r>
          <w:rPr>
            <w:noProof/>
          </w:rPr>
          <w:fldChar w:fldCharType="begin"/>
        </w:r>
        <w:r>
          <w:rPr>
            <w:noProof/>
          </w:rPr>
          <w:instrText xml:space="preserve"> PAGEREF _Toc459278532 \h </w:instrText>
        </w:r>
        <w:r>
          <w:rPr>
            <w:noProof/>
          </w:rPr>
        </w:r>
        <w:r>
          <w:rPr>
            <w:noProof/>
          </w:rPr>
          <w:fldChar w:fldCharType="separate"/>
        </w:r>
        <w:r>
          <w:rPr>
            <w:noProof/>
          </w:rPr>
          <w:t>1-2</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33" w:history="1">
        <w:r w:rsidRPr="005921E2">
          <w:rPr>
            <w:rStyle w:val="Hyperlink"/>
            <w:noProof/>
            <w:lang w:val="en-GB"/>
          </w:rPr>
          <w:t>1.7</w:t>
        </w:r>
        <w:r>
          <w:rPr>
            <w:rFonts w:asciiTheme="minorHAnsi" w:eastAsiaTheme="minorEastAsia" w:hAnsiTheme="minorHAnsi" w:cstheme="minorBidi"/>
            <w:caps w:val="0"/>
            <w:noProof/>
            <w:sz w:val="22"/>
            <w:szCs w:val="22"/>
            <w:lang w:val="en-GB" w:eastAsia="en-GB"/>
          </w:rPr>
          <w:tab/>
        </w:r>
        <w:r w:rsidRPr="005921E2">
          <w:rPr>
            <w:rStyle w:val="Hyperlink"/>
            <w:noProof/>
            <w:lang w:val="en-GB"/>
          </w:rPr>
          <w:t>Conventions</w:t>
        </w:r>
        <w:r>
          <w:rPr>
            <w:noProof/>
          </w:rPr>
          <w:tab/>
        </w:r>
        <w:r>
          <w:rPr>
            <w:noProof/>
          </w:rPr>
          <w:fldChar w:fldCharType="begin"/>
        </w:r>
        <w:r>
          <w:rPr>
            <w:noProof/>
          </w:rPr>
          <w:instrText xml:space="preserve"> PAGEREF _Toc459278533 \h </w:instrText>
        </w:r>
        <w:r>
          <w:rPr>
            <w:noProof/>
          </w:rPr>
        </w:r>
        <w:r>
          <w:rPr>
            <w:noProof/>
          </w:rPr>
          <w:fldChar w:fldCharType="separate"/>
        </w:r>
        <w:r>
          <w:rPr>
            <w:noProof/>
          </w:rPr>
          <w:t>1-2</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34" w:history="1">
        <w:r w:rsidRPr="005921E2">
          <w:rPr>
            <w:rStyle w:val="Hyperlink"/>
            <w:noProof/>
            <w:lang w:val="en-GB"/>
          </w:rPr>
          <w:t>1.8</w:t>
        </w:r>
        <w:r>
          <w:rPr>
            <w:rFonts w:asciiTheme="minorHAnsi" w:eastAsiaTheme="minorEastAsia" w:hAnsiTheme="minorHAnsi" w:cstheme="minorBidi"/>
            <w:caps w:val="0"/>
            <w:noProof/>
            <w:sz w:val="22"/>
            <w:szCs w:val="22"/>
            <w:lang w:val="en-GB" w:eastAsia="en-GB"/>
          </w:rPr>
          <w:tab/>
        </w:r>
        <w:r w:rsidRPr="005921E2">
          <w:rPr>
            <w:rStyle w:val="Hyperlink"/>
            <w:noProof/>
            <w:lang w:val="en-GB"/>
          </w:rPr>
          <w:t>References</w:t>
        </w:r>
        <w:r>
          <w:rPr>
            <w:noProof/>
          </w:rPr>
          <w:tab/>
        </w:r>
        <w:r>
          <w:rPr>
            <w:noProof/>
          </w:rPr>
          <w:fldChar w:fldCharType="begin"/>
        </w:r>
        <w:r>
          <w:rPr>
            <w:noProof/>
          </w:rPr>
          <w:instrText xml:space="preserve"> PAGEREF _Toc459278534 \h </w:instrText>
        </w:r>
        <w:r>
          <w:rPr>
            <w:noProof/>
          </w:rPr>
        </w:r>
        <w:r>
          <w:rPr>
            <w:noProof/>
          </w:rPr>
          <w:fldChar w:fldCharType="separate"/>
        </w:r>
        <w:r>
          <w:rPr>
            <w:noProof/>
          </w:rPr>
          <w:t>1-4</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35" w:history="1">
        <w:r w:rsidRPr="005921E2">
          <w:rPr>
            <w:rStyle w:val="Hyperlink"/>
            <w:noProof/>
            <w:lang w:val="en-GB"/>
          </w:rPr>
          <w:t>2</w:t>
        </w:r>
        <w:r>
          <w:rPr>
            <w:rFonts w:asciiTheme="minorHAnsi" w:eastAsiaTheme="minorEastAsia" w:hAnsiTheme="minorHAnsi" w:cstheme="minorBidi"/>
            <w:b w:val="0"/>
            <w:caps w:val="0"/>
            <w:noProof/>
            <w:sz w:val="22"/>
            <w:szCs w:val="22"/>
            <w:lang w:val="en-GB" w:eastAsia="en-GB"/>
          </w:rPr>
          <w:tab/>
        </w:r>
        <w:r w:rsidRPr="005921E2">
          <w:rPr>
            <w:rStyle w:val="Hyperlink"/>
            <w:noProof/>
            <w:lang w:val="en-GB"/>
          </w:rPr>
          <w:t>Overview</w:t>
        </w:r>
        <w:r>
          <w:rPr>
            <w:noProof/>
          </w:rPr>
          <w:tab/>
        </w:r>
        <w:r>
          <w:rPr>
            <w:noProof/>
          </w:rPr>
          <w:fldChar w:fldCharType="begin"/>
        </w:r>
        <w:r>
          <w:rPr>
            <w:noProof/>
          </w:rPr>
          <w:instrText xml:space="preserve"> PAGEREF _Toc459278535 \h </w:instrText>
        </w:r>
        <w:r>
          <w:rPr>
            <w:noProof/>
          </w:rPr>
        </w:r>
        <w:r>
          <w:rPr>
            <w:noProof/>
          </w:rPr>
          <w:fldChar w:fldCharType="separate"/>
        </w:r>
        <w:r>
          <w:rPr>
            <w:noProof/>
          </w:rPr>
          <w:t>2-1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36" w:history="1">
        <w:r w:rsidRPr="005921E2">
          <w:rPr>
            <w:rStyle w:val="Hyperlink"/>
            <w:noProof/>
            <w:lang w:val="en-GB"/>
          </w:rPr>
          <w:t>2.1</w:t>
        </w:r>
        <w:r>
          <w:rPr>
            <w:rFonts w:asciiTheme="minorHAnsi" w:eastAsiaTheme="minorEastAsia" w:hAnsiTheme="minorHAnsi" w:cstheme="minorBidi"/>
            <w:caps w:val="0"/>
            <w:noProof/>
            <w:sz w:val="22"/>
            <w:szCs w:val="22"/>
            <w:lang w:val="en-GB" w:eastAsia="en-GB"/>
          </w:rPr>
          <w:tab/>
        </w:r>
        <w:r w:rsidRPr="005921E2">
          <w:rPr>
            <w:rStyle w:val="Hyperlink"/>
            <w:noProof/>
            <w:lang w:val="en-GB"/>
          </w:rPr>
          <w:t>General</w:t>
        </w:r>
        <w:r>
          <w:rPr>
            <w:noProof/>
          </w:rPr>
          <w:tab/>
        </w:r>
        <w:r>
          <w:rPr>
            <w:noProof/>
          </w:rPr>
          <w:fldChar w:fldCharType="begin"/>
        </w:r>
        <w:r>
          <w:rPr>
            <w:noProof/>
          </w:rPr>
          <w:instrText xml:space="preserve"> PAGEREF _Toc459278536 \h </w:instrText>
        </w:r>
        <w:r>
          <w:rPr>
            <w:noProof/>
          </w:rPr>
        </w:r>
        <w:r>
          <w:rPr>
            <w:noProof/>
          </w:rPr>
          <w:fldChar w:fldCharType="separate"/>
        </w:r>
        <w:r>
          <w:rPr>
            <w:noProof/>
          </w:rPr>
          <w:t>2-1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37" w:history="1">
        <w:r w:rsidRPr="005921E2">
          <w:rPr>
            <w:rStyle w:val="Hyperlink"/>
            <w:noProof/>
            <w:lang w:val="en-GB"/>
          </w:rPr>
          <w:t>2.2</w:t>
        </w:r>
        <w:r>
          <w:rPr>
            <w:rFonts w:asciiTheme="minorHAnsi" w:eastAsiaTheme="minorEastAsia" w:hAnsiTheme="minorHAnsi" w:cstheme="minorBidi"/>
            <w:caps w:val="0"/>
            <w:noProof/>
            <w:sz w:val="22"/>
            <w:szCs w:val="22"/>
            <w:lang w:val="en-GB" w:eastAsia="en-GB"/>
          </w:rPr>
          <w:tab/>
        </w:r>
        <w:r w:rsidRPr="005921E2">
          <w:rPr>
            <w:rStyle w:val="Hyperlink"/>
            <w:noProof/>
            <w:lang w:val="en-GB"/>
          </w:rPr>
          <w:t>MO service Framework C++ mapping</w:t>
        </w:r>
        <w:r>
          <w:rPr>
            <w:noProof/>
          </w:rPr>
          <w:tab/>
        </w:r>
        <w:r>
          <w:rPr>
            <w:noProof/>
          </w:rPr>
          <w:fldChar w:fldCharType="begin"/>
        </w:r>
        <w:r>
          <w:rPr>
            <w:noProof/>
          </w:rPr>
          <w:instrText xml:space="preserve"> PAGEREF _Toc459278537 \h </w:instrText>
        </w:r>
        <w:r>
          <w:rPr>
            <w:noProof/>
          </w:rPr>
        </w:r>
        <w:r>
          <w:rPr>
            <w:noProof/>
          </w:rPr>
          <w:fldChar w:fldCharType="separate"/>
        </w:r>
        <w:r>
          <w:rPr>
            <w:noProof/>
          </w:rPr>
          <w:t>2-3</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38" w:history="1">
        <w:r w:rsidRPr="005921E2">
          <w:rPr>
            <w:rStyle w:val="Hyperlink"/>
            <w:noProof/>
            <w:lang w:val="en-GB"/>
          </w:rPr>
          <w:t>2.3</w:t>
        </w:r>
        <w:r>
          <w:rPr>
            <w:rFonts w:asciiTheme="minorHAnsi" w:eastAsiaTheme="minorEastAsia" w:hAnsiTheme="minorHAnsi" w:cstheme="minorBidi"/>
            <w:caps w:val="0"/>
            <w:noProof/>
            <w:sz w:val="22"/>
            <w:szCs w:val="22"/>
            <w:lang w:val="en-GB" w:eastAsia="en-GB"/>
          </w:rPr>
          <w:tab/>
        </w:r>
        <w:r w:rsidRPr="005921E2">
          <w:rPr>
            <w:rStyle w:val="Hyperlink"/>
            <w:noProof/>
            <w:lang w:val="en-GB"/>
          </w:rPr>
          <w:t>Mapping from MAL document</w:t>
        </w:r>
        <w:r>
          <w:rPr>
            <w:noProof/>
          </w:rPr>
          <w:tab/>
        </w:r>
        <w:r>
          <w:rPr>
            <w:noProof/>
          </w:rPr>
          <w:fldChar w:fldCharType="begin"/>
        </w:r>
        <w:r>
          <w:rPr>
            <w:noProof/>
          </w:rPr>
          <w:instrText xml:space="preserve"> PAGEREF _Toc459278538 \h </w:instrText>
        </w:r>
        <w:r>
          <w:rPr>
            <w:noProof/>
          </w:rPr>
        </w:r>
        <w:r>
          <w:rPr>
            <w:noProof/>
          </w:rPr>
          <w:fldChar w:fldCharType="separate"/>
        </w:r>
        <w:r>
          <w:rPr>
            <w:noProof/>
          </w:rPr>
          <w:t>2-5</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39" w:history="1">
        <w:r w:rsidRPr="005921E2">
          <w:rPr>
            <w:rStyle w:val="Hyperlink"/>
            <w:noProof/>
            <w:lang w:val="en-GB"/>
          </w:rPr>
          <w:t>3</w:t>
        </w:r>
        <w:r>
          <w:rPr>
            <w:rFonts w:asciiTheme="minorHAnsi" w:eastAsiaTheme="minorEastAsia" w:hAnsiTheme="minorHAnsi" w:cstheme="minorBidi"/>
            <w:b w:val="0"/>
            <w:caps w:val="0"/>
            <w:noProof/>
            <w:sz w:val="22"/>
            <w:szCs w:val="22"/>
            <w:lang w:val="en-GB" w:eastAsia="en-GB"/>
          </w:rPr>
          <w:tab/>
        </w:r>
        <w:r w:rsidRPr="005921E2">
          <w:rPr>
            <w:rStyle w:val="Hyperlink"/>
            <w:noProof/>
            <w:lang w:val="en-GB"/>
          </w:rPr>
          <w:t>MAL API</w:t>
        </w:r>
        <w:r>
          <w:rPr>
            <w:noProof/>
          </w:rPr>
          <w:tab/>
        </w:r>
        <w:r>
          <w:rPr>
            <w:noProof/>
          </w:rPr>
          <w:fldChar w:fldCharType="begin"/>
        </w:r>
        <w:r>
          <w:rPr>
            <w:noProof/>
          </w:rPr>
          <w:instrText xml:space="preserve"> PAGEREF _Toc459278539 \h </w:instrText>
        </w:r>
        <w:r>
          <w:rPr>
            <w:noProof/>
          </w:rPr>
        </w:r>
        <w:r>
          <w:rPr>
            <w:noProof/>
          </w:rPr>
          <w:fldChar w:fldCharType="separate"/>
        </w:r>
        <w:r>
          <w:rPr>
            <w:noProof/>
          </w:rPr>
          <w:t>3-1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40" w:history="1">
        <w:r w:rsidRPr="005921E2">
          <w:rPr>
            <w:rStyle w:val="Hyperlink"/>
            <w:noProof/>
            <w:lang w:val="en-GB"/>
          </w:rPr>
          <w:t>3.1</w:t>
        </w:r>
        <w:r>
          <w:rPr>
            <w:rFonts w:asciiTheme="minorHAnsi" w:eastAsiaTheme="minorEastAsia" w:hAnsiTheme="minorHAnsi" w:cstheme="minorBidi"/>
            <w:caps w:val="0"/>
            <w:noProof/>
            <w:sz w:val="22"/>
            <w:szCs w:val="22"/>
            <w:lang w:val="en-GB" w:eastAsia="en-GB"/>
          </w:rPr>
          <w:tab/>
        </w:r>
        <w:r w:rsidRPr="005921E2">
          <w:rPr>
            <w:rStyle w:val="Hyperlink"/>
            <w:noProof/>
            <w:lang w:val="en-GB"/>
          </w:rPr>
          <w:t>General</w:t>
        </w:r>
        <w:r>
          <w:rPr>
            <w:noProof/>
          </w:rPr>
          <w:tab/>
        </w:r>
        <w:r>
          <w:rPr>
            <w:noProof/>
          </w:rPr>
          <w:fldChar w:fldCharType="begin"/>
        </w:r>
        <w:r>
          <w:rPr>
            <w:noProof/>
          </w:rPr>
          <w:instrText xml:space="preserve"> PAGEREF _Toc459278540 \h </w:instrText>
        </w:r>
        <w:r>
          <w:rPr>
            <w:noProof/>
          </w:rPr>
        </w:r>
        <w:r>
          <w:rPr>
            <w:noProof/>
          </w:rPr>
          <w:fldChar w:fldCharType="separate"/>
        </w:r>
        <w:r>
          <w:rPr>
            <w:noProof/>
          </w:rPr>
          <w:t>3-1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41" w:history="1">
        <w:r w:rsidRPr="005921E2">
          <w:rPr>
            <w:rStyle w:val="Hyperlink"/>
            <w:noProof/>
            <w:lang w:val="en-GB"/>
          </w:rPr>
          <w:t>3.2</w:t>
        </w:r>
        <w:r>
          <w:rPr>
            <w:rFonts w:asciiTheme="minorHAnsi" w:eastAsiaTheme="minorEastAsia" w:hAnsiTheme="minorHAnsi" w:cstheme="minorBidi"/>
            <w:caps w:val="0"/>
            <w:noProof/>
            <w:sz w:val="22"/>
            <w:szCs w:val="22"/>
            <w:lang w:val="en-GB" w:eastAsia="en-GB"/>
          </w:rPr>
          <w:tab/>
        </w:r>
        <w:r w:rsidRPr="005921E2">
          <w:rPr>
            <w:rStyle w:val="Hyperlink"/>
            <w:noProof/>
            <w:lang w:val="en-GB"/>
          </w:rPr>
          <w:t>MAL namespace</w:t>
        </w:r>
        <w:r>
          <w:rPr>
            <w:noProof/>
          </w:rPr>
          <w:tab/>
        </w:r>
        <w:r>
          <w:rPr>
            <w:noProof/>
          </w:rPr>
          <w:fldChar w:fldCharType="begin"/>
        </w:r>
        <w:r>
          <w:rPr>
            <w:noProof/>
          </w:rPr>
          <w:instrText xml:space="preserve"> PAGEREF _Toc459278541 \h </w:instrText>
        </w:r>
        <w:r>
          <w:rPr>
            <w:noProof/>
          </w:rPr>
        </w:r>
        <w:r>
          <w:rPr>
            <w:noProof/>
          </w:rPr>
          <w:fldChar w:fldCharType="separate"/>
        </w:r>
        <w:r>
          <w:rPr>
            <w:noProof/>
          </w:rPr>
          <w:t>3-3</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42" w:history="1">
        <w:r w:rsidRPr="005921E2">
          <w:rPr>
            <w:rStyle w:val="Hyperlink"/>
            <w:noProof/>
            <w:lang w:val="en-GB"/>
          </w:rPr>
          <w:t>3.3</w:t>
        </w:r>
        <w:r>
          <w:rPr>
            <w:rFonts w:asciiTheme="minorHAnsi" w:eastAsiaTheme="minorEastAsia" w:hAnsiTheme="minorHAnsi" w:cstheme="minorBidi"/>
            <w:caps w:val="0"/>
            <w:noProof/>
            <w:sz w:val="22"/>
            <w:szCs w:val="22"/>
            <w:lang w:val="en-GB" w:eastAsia="en-GB"/>
          </w:rPr>
          <w:tab/>
        </w:r>
        <w:r w:rsidRPr="005921E2">
          <w:rPr>
            <w:rStyle w:val="Hyperlink"/>
            <w:noProof/>
            <w:lang w:val="en-GB"/>
          </w:rPr>
          <w:t>Data structures namespace</w:t>
        </w:r>
        <w:r>
          <w:rPr>
            <w:noProof/>
          </w:rPr>
          <w:tab/>
        </w:r>
        <w:r>
          <w:rPr>
            <w:noProof/>
          </w:rPr>
          <w:fldChar w:fldCharType="begin"/>
        </w:r>
        <w:r>
          <w:rPr>
            <w:noProof/>
          </w:rPr>
          <w:instrText xml:space="preserve"> PAGEREF _Toc459278542 \h </w:instrText>
        </w:r>
        <w:r>
          <w:rPr>
            <w:noProof/>
          </w:rPr>
        </w:r>
        <w:r>
          <w:rPr>
            <w:noProof/>
          </w:rPr>
          <w:fldChar w:fldCharType="separate"/>
        </w:r>
        <w:r>
          <w:rPr>
            <w:noProof/>
          </w:rPr>
          <w:t>3-38</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43" w:history="1">
        <w:r w:rsidRPr="005921E2">
          <w:rPr>
            <w:rStyle w:val="Hyperlink"/>
            <w:noProof/>
            <w:lang w:val="en-GB"/>
          </w:rPr>
          <w:t>3.4</w:t>
        </w:r>
        <w:r>
          <w:rPr>
            <w:rFonts w:asciiTheme="minorHAnsi" w:eastAsiaTheme="minorEastAsia" w:hAnsiTheme="minorHAnsi" w:cstheme="minorBidi"/>
            <w:caps w:val="0"/>
            <w:noProof/>
            <w:sz w:val="22"/>
            <w:szCs w:val="22"/>
            <w:lang w:val="en-GB" w:eastAsia="en-GB"/>
          </w:rPr>
          <w:tab/>
        </w:r>
        <w:r w:rsidRPr="005921E2">
          <w:rPr>
            <w:rStyle w:val="Hyperlink"/>
            <w:noProof/>
            <w:lang w:val="en-GB"/>
          </w:rPr>
          <w:t>Consumer namespace</w:t>
        </w:r>
        <w:r>
          <w:rPr>
            <w:noProof/>
          </w:rPr>
          <w:tab/>
        </w:r>
        <w:r>
          <w:rPr>
            <w:noProof/>
          </w:rPr>
          <w:fldChar w:fldCharType="begin"/>
        </w:r>
        <w:r>
          <w:rPr>
            <w:noProof/>
          </w:rPr>
          <w:instrText xml:space="preserve"> PAGEREF _Toc459278543 \h </w:instrText>
        </w:r>
        <w:r>
          <w:rPr>
            <w:noProof/>
          </w:rPr>
        </w:r>
        <w:r>
          <w:rPr>
            <w:noProof/>
          </w:rPr>
          <w:fldChar w:fldCharType="separate"/>
        </w:r>
        <w:r>
          <w:rPr>
            <w:noProof/>
          </w:rPr>
          <w:t>3-55</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44" w:history="1">
        <w:r w:rsidRPr="005921E2">
          <w:rPr>
            <w:rStyle w:val="Hyperlink"/>
            <w:noProof/>
            <w:lang w:val="en-GB"/>
          </w:rPr>
          <w:t>3.5</w:t>
        </w:r>
        <w:r>
          <w:rPr>
            <w:rFonts w:asciiTheme="minorHAnsi" w:eastAsiaTheme="minorEastAsia" w:hAnsiTheme="minorHAnsi" w:cstheme="minorBidi"/>
            <w:caps w:val="0"/>
            <w:noProof/>
            <w:sz w:val="22"/>
            <w:szCs w:val="22"/>
            <w:lang w:val="en-GB" w:eastAsia="en-GB"/>
          </w:rPr>
          <w:tab/>
        </w:r>
        <w:r w:rsidRPr="005921E2">
          <w:rPr>
            <w:rStyle w:val="Hyperlink"/>
            <w:noProof/>
            <w:lang w:val="en-GB"/>
          </w:rPr>
          <w:t>Provider namespace</w:t>
        </w:r>
        <w:r>
          <w:rPr>
            <w:noProof/>
          </w:rPr>
          <w:tab/>
        </w:r>
        <w:r>
          <w:rPr>
            <w:noProof/>
          </w:rPr>
          <w:fldChar w:fldCharType="begin"/>
        </w:r>
        <w:r>
          <w:rPr>
            <w:noProof/>
          </w:rPr>
          <w:instrText xml:space="preserve"> PAGEREF _Toc459278544 \h </w:instrText>
        </w:r>
        <w:r>
          <w:rPr>
            <w:noProof/>
          </w:rPr>
        </w:r>
        <w:r>
          <w:rPr>
            <w:noProof/>
          </w:rPr>
          <w:fldChar w:fldCharType="separate"/>
        </w:r>
        <w:r>
          <w:rPr>
            <w:noProof/>
          </w:rPr>
          <w:t>3-90</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45" w:history="1">
        <w:r w:rsidRPr="005921E2">
          <w:rPr>
            <w:rStyle w:val="Hyperlink"/>
            <w:noProof/>
            <w:lang w:val="en-GB"/>
          </w:rPr>
          <w:t>3.6</w:t>
        </w:r>
        <w:r>
          <w:rPr>
            <w:rFonts w:asciiTheme="minorHAnsi" w:eastAsiaTheme="minorEastAsia" w:hAnsiTheme="minorHAnsi" w:cstheme="minorBidi"/>
            <w:caps w:val="0"/>
            <w:noProof/>
            <w:sz w:val="22"/>
            <w:szCs w:val="22"/>
            <w:lang w:val="en-GB" w:eastAsia="en-GB"/>
          </w:rPr>
          <w:tab/>
        </w:r>
        <w:r w:rsidRPr="005921E2">
          <w:rPr>
            <w:rStyle w:val="Hyperlink"/>
            <w:noProof/>
            <w:lang w:val="en-GB"/>
          </w:rPr>
          <w:t>Broker namespace</w:t>
        </w:r>
        <w:r>
          <w:rPr>
            <w:noProof/>
          </w:rPr>
          <w:tab/>
        </w:r>
        <w:r>
          <w:rPr>
            <w:noProof/>
          </w:rPr>
          <w:fldChar w:fldCharType="begin"/>
        </w:r>
        <w:r>
          <w:rPr>
            <w:noProof/>
          </w:rPr>
          <w:instrText xml:space="preserve"> PAGEREF _Toc459278545 \h </w:instrText>
        </w:r>
        <w:r>
          <w:rPr>
            <w:noProof/>
          </w:rPr>
        </w:r>
        <w:r>
          <w:rPr>
            <w:noProof/>
          </w:rPr>
          <w:fldChar w:fldCharType="separate"/>
        </w:r>
        <w:r>
          <w:rPr>
            <w:noProof/>
          </w:rPr>
          <w:t>3-129</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46" w:history="1">
        <w:r w:rsidRPr="005921E2">
          <w:rPr>
            <w:rStyle w:val="Hyperlink"/>
            <w:noProof/>
            <w:lang w:val="en-GB"/>
          </w:rPr>
          <w:t>4</w:t>
        </w:r>
        <w:r>
          <w:rPr>
            <w:rFonts w:asciiTheme="minorHAnsi" w:eastAsiaTheme="minorEastAsia" w:hAnsiTheme="minorHAnsi" w:cstheme="minorBidi"/>
            <w:b w:val="0"/>
            <w:caps w:val="0"/>
            <w:noProof/>
            <w:sz w:val="22"/>
            <w:szCs w:val="22"/>
            <w:lang w:val="en-GB" w:eastAsia="en-GB"/>
          </w:rPr>
          <w:tab/>
        </w:r>
        <w:r w:rsidRPr="005921E2">
          <w:rPr>
            <w:rStyle w:val="Hyperlink"/>
            <w:noProof/>
            <w:lang w:val="en-GB"/>
          </w:rPr>
          <w:t>Service Mapping</w:t>
        </w:r>
        <w:r>
          <w:rPr>
            <w:noProof/>
          </w:rPr>
          <w:tab/>
        </w:r>
        <w:r>
          <w:rPr>
            <w:noProof/>
          </w:rPr>
          <w:fldChar w:fldCharType="begin"/>
        </w:r>
        <w:r>
          <w:rPr>
            <w:noProof/>
          </w:rPr>
          <w:instrText xml:space="preserve"> PAGEREF _Toc459278546 \h </w:instrText>
        </w:r>
        <w:r>
          <w:rPr>
            <w:noProof/>
          </w:rPr>
        </w:r>
        <w:r>
          <w:rPr>
            <w:noProof/>
          </w:rPr>
          <w:fldChar w:fldCharType="separate"/>
        </w:r>
        <w:r>
          <w:rPr>
            <w:noProof/>
          </w:rPr>
          <w:t>4-1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47" w:history="1">
        <w:r w:rsidRPr="005921E2">
          <w:rPr>
            <w:rStyle w:val="Hyperlink"/>
            <w:noProof/>
            <w:lang w:val="en-GB"/>
          </w:rPr>
          <w:t>4.1</w:t>
        </w:r>
        <w:r>
          <w:rPr>
            <w:rFonts w:asciiTheme="minorHAnsi" w:eastAsiaTheme="minorEastAsia" w:hAnsiTheme="minorHAnsi" w:cstheme="minorBidi"/>
            <w:caps w:val="0"/>
            <w:noProof/>
            <w:sz w:val="22"/>
            <w:szCs w:val="22"/>
            <w:lang w:val="en-GB" w:eastAsia="en-GB"/>
          </w:rPr>
          <w:tab/>
        </w:r>
        <w:r w:rsidRPr="005921E2">
          <w:rPr>
            <w:rStyle w:val="Hyperlink"/>
            <w:noProof/>
            <w:lang w:val="en-GB"/>
          </w:rPr>
          <w:t>Overview</w:t>
        </w:r>
        <w:r>
          <w:rPr>
            <w:noProof/>
          </w:rPr>
          <w:tab/>
        </w:r>
        <w:r>
          <w:rPr>
            <w:noProof/>
          </w:rPr>
          <w:fldChar w:fldCharType="begin"/>
        </w:r>
        <w:r>
          <w:rPr>
            <w:noProof/>
          </w:rPr>
          <w:instrText xml:space="preserve"> PAGEREF _Toc459278547 \h </w:instrText>
        </w:r>
        <w:r>
          <w:rPr>
            <w:noProof/>
          </w:rPr>
        </w:r>
        <w:r>
          <w:rPr>
            <w:noProof/>
          </w:rPr>
          <w:fldChar w:fldCharType="separate"/>
        </w:r>
        <w:r>
          <w:rPr>
            <w:noProof/>
          </w:rPr>
          <w:t>4-1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48" w:history="1">
        <w:r w:rsidRPr="005921E2">
          <w:rPr>
            <w:rStyle w:val="Hyperlink"/>
            <w:noProof/>
            <w:lang w:val="en-GB"/>
          </w:rPr>
          <w:t>4.2</w:t>
        </w:r>
        <w:r>
          <w:rPr>
            <w:rFonts w:asciiTheme="minorHAnsi" w:eastAsiaTheme="minorEastAsia" w:hAnsiTheme="minorHAnsi" w:cstheme="minorBidi"/>
            <w:caps w:val="0"/>
            <w:noProof/>
            <w:sz w:val="22"/>
            <w:szCs w:val="22"/>
            <w:lang w:val="en-GB" w:eastAsia="en-GB"/>
          </w:rPr>
          <w:tab/>
        </w:r>
        <w:r w:rsidRPr="005921E2">
          <w:rPr>
            <w:rStyle w:val="Hyperlink"/>
            <w:noProof/>
            <w:lang w:val="en-GB"/>
          </w:rPr>
          <w:t>Definition</w:t>
        </w:r>
        <w:r>
          <w:rPr>
            <w:noProof/>
          </w:rPr>
          <w:tab/>
        </w:r>
        <w:r>
          <w:rPr>
            <w:noProof/>
          </w:rPr>
          <w:fldChar w:fldCharType="begin"/>
        </w:r>
        <w:r>
          <w:rPr>
            <w:noProof/>
          </w:rPr>
          <w:instrText xml:space="preserve"> PAGEREF _Toc459278548 \h </w:instrText>
        </w:r>
        <w:r>
          <w:rPr>
            <w:noProof/>
          </w:rPr>
        </w:r>
        <w:r>
          <w:rPr>
            <w:noProof/>
          </w:rPr>
          <w:fldChar w:fldCharType="separate"/>
        </w:r>
        <w:r>
          <w:rPr>
            <w:noProof/>
          </w:rPr>
          <w:t>4-1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49" w:history="1">
        <w:r w:rsidRPr="005921E2">
          <w:rPr>
            <w:rStyle w:val="Hyperlink"/>
            <w:noProof/>
            <w:lang w:val="en-GB"/>
          </w:rPr>
          <w:t>4.3</w:t>
        </w:r>
        <w:r>
          <w:rPr>
            <w:rFonts w:asciiTheme="minorHAnsi" w:eastAsiaTheme="minorEastAsia" w:hAnsiTheme="minorHAnsi" w:cstheme="minorBidi"/>
            <w:caps w:val="0"/>
            <w:noProof/>
            <w:sz w:val="22"/>
            <w:szCs w:val="22"/>
            <w:lang w:val="en-GB" w:eastAsia="en-GB"/>
          </w:rPr>
          <w:tab/>
        </w:r>
        <w:r w:rsidRPr="005921E2">
          <w:rPr>
            <w:rStyle w:val="Hyperlink"/>
            <w:noProof/>
            <w:lang w:val="en-GB"/>
          </w:rPr>
          <w:t>Consumer</w:t>
        </w:r>
        <w:r>
          <w:rPr>
            <w:noProof/>
          </w:rPr>
          <w:tab/>
        </w:r>
        <w:r>
          <w:rPr>
            <w:noProof/>
          </w:rPr>
          <w:fldChar w:fldCharType="begin"/>
        </w:r>
        <w:r>
          <w:rPr>
            <w:noProof/>
          </w:rPr>
          <w:instrText xml:space="preserve"> PAGEREF _Toc459278549 \h </w:instrText>
        </w:r>
        <w:r>
          <w:rPr>
            <w:noProof/>
          </w:rPr>
        </w:r>
        <w:r>
          <w:rPr>
            <w:noProof/>
          </w:rPr>
          <w:fldChar w:fldCharType="separate"/>
        </w:r>
        <w:r>
          <w:rPr>
            <w:noProof/>
          </w:rPr>
          <w:t>4-7</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50" w:history="1">
        <w:r w:rsidRPr="005921E2">
          <w:rPr>
            <w:rStyle w:val="Hyperlink"/>
            <w:noProof/>
            <w:lang w:val="en-GB"/>
          </w:rPr>
          <w:t>4.4</w:t>
        </w:r>
        <w:r>
          <w:rPr>
            <w:rFonts w:asciiTheme="minorHAnsi" w:eastAsiaTheme="minorEastAsia" w:hAnsiTheme="minorHAnsi" w:cstheme="minorBidi"/>
            <w:caps w:val="0"/>
            <w:noProof/>
            <w:sz w:val="22"/>
            <w:szCs w:val="22"/>
            <w:lang w:val="en-GB" w:eastAsia="en-GB"/>
          </w:rPr>
          <w:tab/>
        </w:r>
        <w:r w:rsidRPr="005921E2">
          <w:rPr>
            <w:rStyle w:val="Hyperlink"/>
            <w:noProof/>
            <w:lang w:val="en-GB"/>
          </w:rPr>
          <w:t>Provider</w:t>
        </w:r>
        <w:r>
          <w:rPr>
            <w:noProof/>
          </w:rPr>
          <w:tab/>
        </w:r>
        <w:r>
          <w:rPr>
            <w:noProof/>
          </w:rPr>
          <w:fldChar w:fldCharType="begin"/>
        </w:r>
        <w:r>
          <w:rPr>
            <w:noProof/>
          </w:rPr>
          <w:instrText xml:space="preserve"> PAGEREF _Toc459278550 \h </w:instrText>
        </w:r>
        <w:r>
          <w:rPr>
            <w:noProof/>
          </w:rPr>
        </w:r>
        <w:r>
          <w:rPr>
            <w:noProof/>
          </w:rPr>
          <w:fldChar w:fldCharType="separate"/>
        </w:r>
        <w:r>
          <w:rPr>
            <w:noProof/>
          </w:rPr>
          <w:t>4-26</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51" w:history="1">
        <w:r w:rsidRPr="005921E2">
          <w:rPr>
            <w:rStyle w:val="Hyperlink"/>
            <w:noProof/>
            <w:lang w:val="en-GB"/>
          </w:rPr>
          <w:t>4.5</w:t>
        </w:r>
        <w:r>
          <w:rPr>
            <w:rFonts w:asciiTheme="minorHAnsi" w:eastAsiaTheme="minorEastAsia" w:hAnsiTheme="minorHAnsi" w:cstheme="minorBidi"/>
            <w:caps w:val="0"/>
            <w:noProof/>
            <w:sz w:val="22"/>
            <w:szCs w:val="22"/>
            <w:lang w:val="en-GB" w:eastAsia="en-GB"/>
          </w:rPr>
          <w:tab/>
        </w:r>
        <w:r w:rsidRPr="005921E2">
          <w:rPr>
            <w:rStyle w:val="Hyperlink"/>
            <w:noProof/>
            <w:lang w:val="en-GB"/>
          </w:rPr>
          <w:t>Data structures</w:t>
        </w:r>
        <w:r>
          <w:rPr>
            <w:noProof/>
          </w:rPr>
          <w:tab/>
        </w:r>
        <w:r>
          <w:rPr>
            <w:noProof/>
          </w:rPr>
          <w:fldChar w:fldCharType="begin"/>
        </w:r>
        <w:r>
          <w:rPr>
            <w:noProof/>
          </w:rPr>
          <w:instrText xml:space="preserve"> PAGEREF _Toc459278551 \h </w:instrText>
        </w:r>
        <w:r>
          <w:rPr>
            <w:noProof/>
          </w:rPr>
        </w:r>
        <w:r>
          <w:rPr>
            <w:noProof/>
          </w:rPr>
          <w:fldChar w:fldCharType="separate"/>
        </w:r>
        <w:r>
          <w:rPr>
            <w:noProof/>
          </w:rPr>
          <w:t>4-40</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52" w:history="1">
        <w:r w:rsidRPr="005921E2">
          <w:rPr>
            <w:rStyle w:val="Hyperlink"/>
            <w:noProof/>
            <w:lang w:val="en-GB"/>
          </w:rPr>
          <w:t>4.6</w:t>
        </w:r>
        <w:r>
          <w:rPr>
            <w:rFonts w:asciiTheme="minorHAnsi" w:eastAsiaTheme="minorEastAsia" w:hAnsiTheme="minorHAnsi" w:cstheme="minorBidi"/>
            <w:caps w:val="0"/>
            <w:noProof/>
            <w:sz w:val="22"/>
            <w:szCs w:val="22"/>
            <w:lang w:val="en-GB" w:eastAsia="en-GB"/>
          </w:rPr>
          <w:tab/>
        </w:r>
        <w:r w:rsidRPr="005921E2">
          <w:rPr>
            <w:rStyle w:val="Hyperlink"/>
            <w:noProof/>
            <w:lang w:val="en-GB"/>
          </w:rPr>
          <w:t>Element Factory Classes</w:t>
        </w:r>
        <w:r>
          <w:rPr>
            <w:noProof/>
          </w:rPr>
          <w:tab/>
        </w:r>
        <w:r>
          <w:rPr>
            <w:noProof/>
          </w:rPr>
          <w:fldChar w:fldCharType="begin"/>
        </w:r>
        <w:r>
          <w:rPr>
            <w:noProof/>
          </w:rPr>
          <w:instrText xml:space="preserve"> PAGEREF _Toc459278552 \h </w:instrText>
        </w:r>
        <w:r>
          <w:rPr>
            <w:noProof/>
          </w:rPr>
        </w:r>
        <w:r>
          <w:rPr>
            <w:noProof/>
          </w:rPr>
          <w:fldChar w:fldCharType="separate"/>
        </w:r>
        <w:r>
          <w:rPr>
            <w:noProof/>
          </w:rPr>
          <w:t>4-50</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53" w:history="1">
        <w:r w:rsidRPr="005921E2">
          <w:rPr>
            <w:rStyle w:val="Hyperlink"/>
            <w:noProof/>
            <w:lang w:val="en-GB"/>
          </w:rPr>
          <w:t>4.7</w:t>
        </w:r>
        <w:r>
          <w:rPr>
            <w:rFonts w:asciiTheme="minorHAnsi" w:eastAsiaTheme="minorEastAsia" w:hAnsiTheme="minorHAnsi" w:cstheme="minorBidi"/>
            <w:caps w:val="0"/>
            <w:noProof/>
            <w:sz w:val="22"/>
            <w:szCs w:val="22"/>
            <w:lang w:val="en-GB" w:eastAsia="en-GB"/>
          </w:rPr>
          <w:tab/>
        </w:r>
        <w:r w:rsidRPr="005921E2">
          <w:rPr>
            <w:rStyle w:val="Hyperlink"/>
            <w:noProof/>
            <w:lang w:val="en-GB"/>
          </w:rPr>
          <w:t>Multiple Element Body classes</w:t>
        </w:r>
        <w:r>
          <w:rPr>
            <w:noProof/>
          </w:rPr>
          <w:tab/>
        </w:r>
        <w:r>
          <w:rPr>
            <w:noProof/>
          </w:rPr>
          <w:fldChar w:fldCharType="begin"/>
        </w:r>
        <w:r>
          <w:rPr>
            <w:noProof/>
          </w:rPr>
          <w:instrText xml:space="preserve"> PAGEREF _Toc459278553 \h </w:instrText>
        </w:r>
        <w:r>
          <w:rPr>
            <w:noProof/>
          </w:rPr>
        </w:r>
        <w:r>
          <w:rPr>
            <w:noProof/>
          </w:rPr>
          <w:fldChar w:fldCharType="separate"/>
        </w:r>
        <w:r>
          <w:rPr>
            <w:noProof/>
          </w:rPr>
          <w:t>4-51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54" w:history="1">
        <w:r w:rsidRPr="005921E2">
          <w:rPr>
            <w:rStyle w:val="Hyperlink"/>
            <w:noProof/>
            <w:lang w:val="en-GB"/>
          </w:rPr>
          <w:t>4.8</w:t>
        </w:r>
        <w:r>
          <w:rPr>
            <w:rFonts w:asciiTheme="minorHAnsi" w:eastAsiaTheme="minorEastAsia" w:hAnsiTheme="minorHAnsi" w:cstheme="minorBidi"/>
            <w:caps w:val="0"/>
            <w:noProof/>
            <w:sz w:val="22"/>
            <w:szCs w:val="22"/>
            <w:lang w:val="en-GB" w:eastAsia="en-GB"/>
          </w:rPr>
          <w:tab/>
        </w:r>
        <w:r w:rsidRPr="005921E2">
          <w:rPr>
            <w:rStyle w:val="Hyperlink"/>
            <w:noProof/>
            <w:lang w:val="en-GB"/>
          </w:rPr>
          <w:t>Helper and Element Factory Classes</w:t>
        </w:r>
        <w:r>
          <w:rPr>
            <w:noProof/>
          </w:rPr>
          <w:tab/>
        </w:r>
        <w:r>
          <w:rPr>
            <w:noProof/>
          </w:rPr>
          <w:fldChar w:fldCharType="begin"/>
        </w:r>
        <w:r>
          <w:rPr>
            <w:noProof/>
          </w:rPr>
          <w:instrText xml:space="preserve"> PAGEREF _Toc459278554 \h </w:instrText>
        </w:r>
        <w:r>
          <w:rPr>
            <w:noProof/>
          </w:rPr>
        </w:r>
        <w:r>
          <w:rPr>
            <w:noProof/>
          </w:rPr>
          <w:fldChar w:fldCharType="separate"/>
        </w:r>
        <w:r>
          <w:rPr>
            <w:noProof/>
          </w:rPr>
          <w:t>4-53</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55" w:history="1">
        <w:r w:rsidRPr="005921E2">
          <w:rPr>
            <w:rStyle w:val="Hyperlink"/>
            <w:noProof/>
            <w:lang w:val="en-GB"/>
          </w:rPr>
          <w:t>5</w:t>
        </w:r>
        <w:r>
          <w:rPr>
            <w:rFonts w:asciiTheme="minorHAnsi" w:eastAsiaTheme="minorEastAsia" w:hAnsiTheme="minorHAnsi" w:cstheme="minorBidi"/>
            <w:b w:val="0"/>
            <w:caps w:val="0"/>
            <w:noProof/>
            <w:sz w:val="22"/>
            <w:szCs w:val="22"/>
            <w:lang w:val="en-GB" w:eastAsia="en-GB"/>
          </w:rPr>
          <w:tab/>
        </w:r>
        <w:r w:rsidRPr="005921E2">
          <w:rPr>
            <w:rStyle w:val="Hyperlink"/>
            <w:noProof/>
            <w:lang w:val="en-GB"/>
          </w:rPr>
          <w:t>Transport API</w:t>
        </w:r>
        <w:r>
          <w:rPr>
            <w:noProof/>
          </w:rPr>
          <w:tab/>
        </w:r>
        <w:r>
          <w:rPr>
            <w:noProof/>
          </w:rPr>
          <w:fldChar w:fldCharType="begin"/>
        </w:r>
        <w:r>
          <w:rPr>
            <w:noProof/>
          </w:rPr>
          <w:instrText xml:space="preserve"> PAGEREF _Toc459278555 \h </w:instrText>
        </w:r>
        <w:r>
          <w:rPr>
            <w:noProof/>
          </w:rPr>
        </w:r>
        <w:r>
          <w:rPr>
            <w:noProof/>
          </w:rPr>
          <w:fldChar w:fldCharType="separate"/>
        </w:r>
        <w:r>
          <w:rPr>
            <w:noProof/>
          </w:rPr>
          <w:t>5-1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56" w:history="1">
        <w:r w:rsidRPr="005921E2">
          <w:rPr>
            <w:rStyle w:val="Hyperlink"/>
            <w:noProof/>
            <w:lang w:val="en-GB"/>
          </w:rPr>
          <w:t>5.1</w:t>
        </w:r>
        <w:r>
          <w:rPr>
            <w:rFonts w:asciiTheme="minorHAnsi" w:eastAsiaTheme="minorEastAsia" w:hAnsiTheme="minorHAnsi" w:cstheme="minorBidi"/>
            <w:caps w:val="0"/>
            <w:noProof/>
            <w:sz w:val="22"/>
            <w:szCs w:val="22"/>
            <w:lang w:val="en-GB" w:eastAsia="en-GB"/>
          </w:rPr>
          <w:tab/>
        </w:r>
        <w:r w:rsidRPr="005921E2">
          <w:rPr>
            <w:rStyle w:val="Hyperlink"/>
            <w:noProof/>
            <w:lang w:val="en-GB"/>
          </w:rPr>
          <w:t>General</w:t>
        </w:r>
        <w:r>
          <w:rPr>
            <w:noProof/>
          </w:rPr>
          <w:tab/>
        </w:r>
        <w:r>
          <w:rPr>
            <w:noProof/>
          </w:rPr>
          <w:fldChar w:fldCharType="begin"/>
        </w:r>
        <w:r>
          <w:rPr>
            <w:noProof/>
          </w:rPr>
          <w:instrText xml:space="preserve"> PAGEREF _Toc459278556 \h </w:instrText>
        </w:r>
        <w:r>
          <w:rPr>
            <w:noProof/>
          </w:rPr>
        </w:r>
        <w:r>
          <w:rPr>
            <w:noProof/>
          </w:rPr>
          <w:fldChar w:fldCharType="separate"/>
        </w:r>
        <w:r>
          <w:rPr>
            <w:noProof/>
          </w:rPr>
          <w:t>5-1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57" w:history="1">
        <w:r w:rsidRPr="005921E2">
          <w:rPr>
            <w:rStyle w:val="Hyperlink"/>
            <w:noProof/>
            <w:lang w:val="en-GB"/>
          </w:rPr>
          <w:t>5.2</w:t>
        </w:r>
        <w:r>
          <w:rPr>
            <w:rFonts w:asciiTheme="minorHAnsi" w:eastAsiaTheme="minorEastAsia" w:hAnsiTheme="minorHAnsi" w:cstheme="minorBidi"/>
            <w:caps w:val="0"/>
            <w:noProof/>
            <w:sz w:val="22"/>
            <w:szCs w:val="22"/>
            <w:lang w:val="en-GB" w:eastAsia="en-GB"/>
          </w:rPr>
          <w:tab/>
        </w:r>
        <w:r w:rsidRPr="005921E2">
          <w:rPr>
            <w:rStyle w:val="Hyperlink"/>
            <w:noProof/>
            <w:lang w:val="en-GB"/>
          </w:rPr>
          <w:t>Classes and interfaces</w:t>
        </w:r>
        <w:r>
          <w:rPr>
            <w:noProof/>
          </w:rPr>
          <w:tab/>
        </w:r>
        <w:r>
          <w:rPr>
            <w:noProof/>
          </w:rPr>
          <w:fldChar w:fldCharType="begin"/>
        </w:r>
        <w:r>
          <w:rPr>
            <w:noProof/>
          </w:rPr>
          <w:instrText xml:space="preserve"> PAGEREF _Toc459278557 \h </w:instrText>
        </w:r>
        <w:r>
          <w:rPr>
            <w:noProof/>
          </w:rPr>
        </w:r>
        <w:r>
          <w:rPr>
            <w:noProof/>
          </w:rPr>
          <w:fldChar w:fldCharType="separate"/>
        </w:r>
        <w:r>
          <w:rPr>
            <w:noProof/>
          </w:rPr>
          <w:t>5-1</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58" w:history="1">
        <w:r w:rsidRPr="005921E2">
          <w:rPr>
            <w:rStyle w:val="Hyperlink"/>
            <w:noProof/>
            <w:lang w:val="en-GB"/>
          </w:rPr>
          <w:t>6</w:t>
        </w:r>
        <w:r>
          <w:rPr>
            <w:rFonts w:asciiTheme="minorHAnsi" w:eastAsiaTheme="minorEastAsia" w:hAnsiTheme="minorHAnsi" w:cstheme="minorBidi"/>
            <w:b w:val="0"/>
            <w:caps w:val="0"/>
            <w:noProof/>
            <w:sz w:val="22"/>
            <w:szCs w:val="22"/>
            <w:lang w:val="en-GB" w:eastAsia="en-GB"/>
          </w:rPr>
          <w:tab/>
        </w:r>
        <w:r w:rsidRPr="005921E2">
          <w:rPr>
            <w:rStyle w:val="Hyperlink"/>
            <w:noProof/>
            <w:lang w:val="en-GB"/>
          </w:rPr>
          <w:t>Access Control API</w:t>
        </w:r>
        <w:r>
          <w:rPr>
            <w:noProof/>
          </w:rPr>
          <w:tab/>
        </w:r>
        <w:r>
          <w:rPr>
            <w:noProof/>
          </w:rPr>
          <w:fldChar w:fldCharType="begin"/>
        </w:r>
        <w:r>
          <w:rPr>
            <w:noProof/>
          </w:rPr>
          <w:instrText xml:space="preserve"> PAGEREF _Toc459278558 \h </w:instrText>
        </w:r>
        <w:r>
          <w:rPr>
            <w:noProof/>
          </w:rPr>
        </w:r>
        <w:r>
          <w:rPr>
            <w:noProof/>
          </w:rPr>
          <w:fldChar w:fldCharType="separate"/>
        </w:r>
        <w:r>
          <w:rPr>
            <w:noProof/>
          </w:rPr>
          <w:t>6-1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59" w:history="1">
        <w:r w:rsidRPr="005921E2">
          <w:rPr>
            <w:rStyle w:val="Hyperlink"/>
            <w:noProof/>
            <w:lang w:val="en-GB"/>
          </w:rPr>
          <w:t>6.1</w:t>
        </w:r>
        <w:r>
          <w:rPr>
            <w:rFonts w:asciiTheme="minorHAnsi" w:eastAsiaTheme="minorEastAsia" w:hAnsiTheme="minorHAnsi" w:cstheme="minorBidi"/>
            <w:caps w:val="0"/>
            <w:noProof/>
            <w:sz w:val="22"/>
            <w:szCs w:val="22"/>
            <w:lang w:val="en-GB" w:eastAsia="en-GB"/>
          </w:rPr>
          <w:tab/>
        </w:r>
        <w:r w:rsidRPr="005921E2">
          <w:rPr>
            <w:rStyle w:val="Hyperlink"/>
            <w:noProof/>
            <w:lang w:val="en-GB"/>
          </w:rPr>
          <w:t>General</w:t>
        </w:r>
        <w:r>
          <w:rPr>
            <w:noProof/>
          </w:rPr>
          <w:tab/>
        </w:r>
        <w:r>
          <w:rPr>
            <w:noProof/>
          </w:rPr>
          <w:fldChar w:fldCharType="begin"/>
        </w:r>
        <w:r>
          <w:rPr>
            <w:noProof/>
          </w:rPr>
          <w:instrText xml:space="preserve"> PAGEREF _Toc459278559 \h </w:instrText>
        </w:r>
        <w:r>
          <w:rPr>
            <w:noProof/>
          </w:rPr>
        </w:r>
        <w:r>
          <w:rPr>
            <w:noProof/>
          </w:rPr>
          <w:fldChar w:fldCharType="separate"/>
        </w:r>
        <w:r>
          <w:rPr>
            <w:noProof/>
          </w:rPr>
          <w:t>6-1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60" w:history="1">
        <w:r w:rsidRPr="005921E2">
          <w:rPr>
            <w:rStyle w:val="Hyperlink"/>
            <w:noProof/>
            <w:lang w:val="en-GB"/>
          </w:rPr>
          <w:t>6.2</w:t>
        </w:r>
        <w:r>
          <w:rPr>
            <w:rFonts w:asciiTheme="minorHAnsi" w:eastAsiaTheme="minorEastAsia" w:hAnsiTheme="minorHAnsi" w:cstheme="minorBidi"/>
            <w:caps w:val="0"/>
            <w:noProof/>
            <w:sz w:val="22"/>
            <w:szCs w:val="22"/>
            <w:lang w:val="en-GB" w:eastAsia="en-GB"/>
          </w:rPr>
          <w:tab/>
        </w:r>
        <w:r w:rsidRPr="005921E2">
          <w:rPr>
            <w:rStyle w:val="Hyperlink"/>
            <w:noProof/>
            <w:lang w:val="en-GB"/>
          </w:rPr>
          <w:t>Classes and Interfaces</w:t>
        </w:r>
        <w:r>
          <w:rPr>
            <w:noProof/>
          </w:rPr>
          <w:tab/>
        </w:r>
        <w:r>
          <w:rPr>
            <w:noProof/>
          </w:rPr>
          <w:fldChar w:fldCharType="begin"/>
        </w:r>
        <w:r>
          <w:rPr>
            <w:noProof/>
          </w:rPr>
          <w:instrText xml:space="preserve"> PAGEREF _Toc459278560 \h </w:instrText>
        </w:r>
        <w:r>
          <w:rPr>
            <w:noProof/>
          </w:rPr>
        </w:r>
        <w:r>
          <w:rPr>
            <w:noProof/>
          </w:rPr>
          <w:fldChar w:fldCharType="separate"/>
        </w:r>
        <w:r>
          <w:rPr>
            <w:noProof/>
          </w:rPr>
          <w:t>6-1</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61" w:history="1">
        <w:r w:rsidRPr="005921E2">
          <w:rPr>
            <w:rStyle w:val="Hyperlink"/>
            <w:noProof/>
            <w:lang w:val="en-GB"/>
          </w:rPr>
          <w:t>7</w:t>
        </w:r>
        <w:r>
          <w:rPr>
            <w:rFonts w:asciiTheme="minorHAnsi" w:eastAsiaTheme="minorEastAsia" w:hAnsiTheme="minorHAnsi" w:cstheme="minorBidi"/>
            <w:b w:val="0"/>
            <w:caps w:val="0"/>
            <w:noProof/>
            <w:sz w:val="22"/>
            <w:szCs w:val="22"/>
            <w:lang w:val="en-GB" w:eastAsia="en-GB"/>
          </w:rPr>
          <w:tab/>
        </w:r>
        <w:r w:rsidRPr="005921E2">
          <w:rPr>
            <w:rStyle w:val="Hyperlink"/>
            <w:noProof/>
            <w:lang w:val="en-GB"/>
          </w:rPr>
          <w:t>Encoding API</w:t>
        </w:r>
        <w:r>
          <w:rPr>
            <w:noProof/>
          </w:rPr>
          <w:tab/>
        </w:r>
        <w:r>
          <w:rPr>
            <w:noProof/>
          </w:rPr>
          <w:fldChar w:fldCharType="begin"/>
        </w:r>
        <w:r>
          <w:rPr>
            <w:noProof/>
          </w:rPr>
          <w:instrText xml:space="preserve"> PAGEREF _Toc459278561 \h </w:instrText>
        </w:r>
        <w:r>
          <w:rPr>
            <w:noProof/>
          </w:rPr>
        </w:r>
        <w:r>
          <w:rPr>
            <w:noProof/>
          </w:rPr>
          <w:fldChar w:fldCharType="separate"/>
        </w:r>
        <w:r>
          <w:rPr>
            <w:noProof/>
          </w:rPr>
          <w:t>7-1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62" w:history="1">
        <w:r w:rsidRPr="005921E2">
          <w:rPr>
            <w:rStyle w:val="Hyperlink"/>
            <w:noProof/>
            <w:lang w:val="en-GB"/>
          </w:rPr>
          <w:t>7.1</w:t>
        </w:r>
        <w:r>
          <w:rPr>
            <w:rFonts w:asciiTheme="minorHAnsi" w:eastAsiaTheme="minorEastAsia" w:hAnsiTheme="minorHAnsi" w:cstheme="minorBidi"/>
            <w:caps w:val="0"/>
            <w:noProof/>
            <w:sz w:val="22"/>
            <w:szCs w:val="22"/>
            <w:lang w:val="en-GB" w:eastAsia="en-GB"/>
          </w:rPr>
          <w:tab/>
        </w:r>
        <w:r w:rsidRPr="005921E2">
          <w:rPr>
            <w:rStyle w:val="Hyperlink"/>
            <w:noProof/>
            <w:lang w:val="en-GB"/>
          </w:rPr>
          <w:t>Overview</w:t>
        </w:r>
        <w:r>
          <w:rPr>
            <w:noProof/>
          </w:rPr>
          <w:tab/>
        </w:r>
        <w:r>
          <w:rPr>
            <w:noProof/>
          </w:rPr>
          <w:fldChar w:fldCharType="begin"/>
        </w:r>
        <w:r>
          <w:rPr>
            <w:noProof/>
          </w:rPr>
          <w:instrText xml:space="preserve"> PAGEREF _Toc459278562 \h </w:instrText>
        </w:r>
        <w:r>
          <w:rPr>
            <w:noProof/>
          </w:rPr>
        </w:r>
        <w:r>
          <w:rPr>
            <w:noProof/>
          </w:rPr>
          <w:fldChar w:fldCharType="separate"/>
        </w:r>
        <w:r>
          <w:rPr>
            <w:noProof/>
          </w:rPr>
          <w:t>7-1</w:t>
        </w:r>
        <w:r>
          <w:rPr>
            <w:noProof/>
          </w:rPr>
          <w:fldChar w:fldCharType="end"/>
        </w:r>
      </w:hyperlink>
    </w:p>
    <w:p w:rsidR="002D6432" w:rsidRDefault="002D6432">
      <w:pPr>
        <w:pStyle w:val="TOC2"/>
        <w:tabs>
          <w:tab w:val="left" w:pos="907"/>
        </w:tabs>
        <w:rPr>
          <w:rFonts w:asciiTheme="minorHAnsi" w:eastAsiaTheme="minorEastAsia" w:hAnsiTheme="minorHAnsi" w:cstheme="minorBidi"/>
          <w:caps w:val="0"/>
          <w:noProof/>
          <w:sz w:val="22"/>
          <w:szCs w:val="22"/>
          <w:lang w:val="en-GB" w:eastAsia="en-GB"/>
        </w:rPr>
      </w:pPr>
      <w:hyperlink w:anchor="_Toc459278563" w:history="1">
        <w:r w:rsidRPr="005921E2">
          <w:rPr>
            <w:rStyle w:val="Hyperlink"/>
            <w:noProof/>
            <w:lang w:val="en-GB"/>
          </w:rPr>
          <w:t>7.2</w:t>
        </w:r>
        <w:r>
          <w:rPr>
            <w:rFonts w:asciiTheme="minorHAnsi" w:eastAsiaTheme="minorEastAsia" w:hAnsiTheme="minorHAnsi" w:cstheme="minorBidi"/>
            <w:caps w:val="0"/>
            <w:noProof/>
            <w:sz w:val="22"/>
            <w:szCs w:val="22"/>
            <w:lang w:val="en-GB" w:eastAsia="en-GB"/>
          </w:rPr>
          <w:tab/>
        </w:r>
        <w:r w:rsidRPr="005921E2">
          <w:rPr>
            <w:rStyle w:val="Hyperlink"/>
            <w:noProof/>
            <w:lang w:val="en-GB"/>
          </w:rPr>
          <w:t>Classes and interfaces</w:t>
        </w:r>
        <w:r>
          <w:rPr>
            <w:noProof/>
          </w:rPr>
          <w:tab/>
        </w:r>
        <w:r>
          <w:rPr>
            <w:noProof/>
          </w:rPr>
          <w:fldChar w:fldCharType="begin"/>
        </w:r>
        <w:r>
          <w:rPr>
            <w:noProof/>
          </w:rPr>
          <w:instrText xml:space="preserve"> PAGEREF _Toc459278563 \h </w:instrText>
        </w:r>
        <w:r>
          <w:rPr>
            <w:noProof/>
          </w:rPr>
        </w:r>
        <w:r>
          <w:rPr>
            <w:noProof/>
          </w:rPr>
          <w:fldChar w:fldCharType="separate"/>
        </w:r>
        <w:r>
          <w:rPr>
            <w:noProof/>
          </w:rPr>
          <w:t>7-1</w:t>
        </w:r>
        <w:r>
          <w:rPr>
            <w:noProof/>
          </w:rPr>
          <w:fldChar w:fldCharType="end"/>
        </w:r>
      </w:hyperlink>
    </w:p>
    <w:p w:rsidR="002D6432" w:rsidRDefault="00FB75AF" w:rsidP="00754685">
      <w:pPr>
        <w:spacing w:before="0" w:line="240" w:lineRule="auto"/>
        <w:rPr>
          <w:noProof/>
        </w:rPr>
      </w:pPr>
      <w:r>
        <w:rPr>
          <w:lang w:val="en-GB"/>
        </w:rPr>
        <w:fldChar w:fldCharType="end"/>
      </w:r>
      <w:r>
        <w:rPr>
          <w:lang w:val="en-GB"/>
        </w:rPr>
        <w:fldChar w:fldCharType="begin"/>
      </w:r>
      <w:r w:rsidR="00754685">
        <w:rPr>
          <w:lang w:val="en-GB"/>
        </w:rPr>
        <w:instrText xml:space="preserve"> TOC \o "8-8" \h \* MERGEFORMAT </w:instrText>
      </w:r>
      <w:r>
        <w:rPr>
          <w:lang w:val="en-GB"/>
        </w:rPr>
        <w:fldChar w:fldCharType="separate"/>
      </w:r>
    </w:p>
    <w:p w:rsidR="002D6432" w:rsidRDefault="002D6432">
      <w:pPr>
        <w:pStyle w:val="TOC8"/>
        <w:rPr>
          <w:rFonts w:asciiTheme="minorHAnsi" w:eastAsiaTheme="minorEastAsia" w:hAnsiTheme="minorHAnsi" w:cstheme="minorBidi"/>
          <w:b w:val="0"/>
          <w:caps w:val="0"/>
          <w:noProof/>
          <w:sz w:val="22"/>
          <w:szCs w:val="22"/>
          <w:lang w:val="en-GB" w:eastAsia="en-GB"/>
        </w:rPr>
      </w:pPr>
      <w:hyperlink w:anchor="_Toc459278564" w:history="1">
        <w:r w:rsidRPr="005D2AEA">
          <w:rPr>
            <w:rStyle w:val="Hyperlink"/>
            <w:noProof/>
            <w:lang w:val="en-GB"/>
          </w:rPr>
          <w:t>ANNEX A Definition of ACRONYMS  (Informative)</w:t>
        </w:r>
        <w:r>
          <w:rPr>
            <w:noProof/>
          </w:rPr>
          <w:tab/>
        </w:r>
        <w:r>
          <w:rPr>
            <w:noProof/>
          </w:rPr>
          <w:fldChar w:fldCharType="begin"/>
        </w:r>
        <w:r>
          <w:rPr>
            <w:noProof/>
          </w:rPr>
          <w:instrText xml:space="preserve"> PAGEREF _Toc459278564 \h </w:instrText>
        </w:r>
        <w:r>
          <w:rPr>
            <w:noProof/>
          </w:rPr>
        </w:r>
        <w:r>
          <w:rPr>
            <w:noProof/>
          </w:rPr>
          <w:fldChar w:fldCharType="separate"/>
        </w:r>
        <w:r>
          <w:rPr>
            <w:noProof/>
          </w:rPr>
          <w:t>A-1</w:t>
        </w:r>
        <w:r>
          <w:rPr>
            <w:noProof/>
          </w:rPr>
          <w:fldChar w:fldCharType="end"/>
        </w:r>
      </w:hyperlink>
    </w:p>
    <w:p w:rsidR="002D6432" w:rsidRDefault="002D6432">
      <w:pPr>
        <w:pStyle w:val="TOC8"/>
        <w:rPr>
          <w:rFonts w:asciiTheme="minorHAnsi" w:eastAsiaTheme="minorEastAsia" w:hAnsiTheme="minorHAnsi" w:cstheme="minorBidi"/>
          <w:b w:val="0"/>
          <w:caps w:val="0"/>
          <w:noProof/>
          <w:sz w:val="22"/>
          <w:szCs w:val="22"/>
          <w:lang w:val="en-GB" w:eastAsia="en-GB"/>
        </w:rPr>
      </w:pPr>
      <w:hyperlink w:anchor="_Toc459278565" w:history="1">
        <w:r w:rsidRPr="005D2AEA">
          <w:rPr>
            <w:rStyle w:val="Hyperlink"/>
            <w:noProof/>
            <w:lang w:val="en-GB"/>
          </w:rPr>
          <w:t>ANNEX B Informative References  (Informative)</w:t>
        </w:r>
        <w:r>
          <w:rPr>
            <w:noProof/>
          </w:rPr>
          <w:tab/>
        </w:r>
        <w:r>
          <w:rPr>
            <w:noProof/>
          </w:rPr>
          <w:fldChar w:fldCharType="begin"/>
        </w:r>
        <w:r>
          <w:rPr>
            <w:noProof/>
          </w:rPr>
          <w:instrText xml:space="preserve"> PAGEREF _Toc459278565 \h </w:instrText>
        </w:r>
        <w:r>
          <w:rPr>
            <w:noProof/>
          </w:rPr>
        </w:r>
        <w:r>
          <w:rPr>
            <w:noProof/>
          </w:rPr>
          <w:fldChar w:fldCharType="separate"/>
        </w:r>
        <w:r>
          <w:rPr>
            <w:noProof/>
          </w:rPr>
          <w:t>B-1</w:t>
        </w:r>
        <w:r>
          <w:rPr>
            <w:noProof/>
          </w:rPr>
          <w:fldChar w:fldCharType="end"/>
        </w:r>
      </w:hyperlink>
    </w:p>
    <w:p w:rsidR="002D6432" w:rsidRDefault="002D6432">
      <w:pPr>
        <w:pStyle w:val="TOC8"/>
        <w:rPr>
          <w:rFonts w:asciiTheme="minorHAnsi" w:eastAsiaTheme="minorEastAsia" w:hAnsiTheme="minorHAnsi" w:cstheme="minorBidi"/>
          <w:b w:val="0"/>
          <w:caps w:val="0"/>
          <w:noProof/>
          <w:sz w:val="22"/>
          <w:szCs w:val="22"/>
          <w:lang w:val="en-GB" w:eastAsia="en-GB"/>
        </w:rPr>
      </w:pPr>
      <w:hyperlink w:anchor="_Toc459278566" w:history="1">
        <w:r w:rsidRPr="005D2AEA">
          <w:rPr>
            <w:rStyle w:val="Hyperlink"/>
            <w:noProof/>
            <w:lang w:val="en-GB"/>
          </w:rPr>
          <w:t>ANNEX C SECURITY, SANA, AND PATENT CONSIDERATIONS  (Informative)</w:t>
        </w:r>
        <w:r>
          <w:rPr>
            <w:noProof/>
          </w:rPr>
          <w:tab/>
        </w:r>
        <w:r>
          <w:rPr>
            <w:noProof/>
          </w:rPr>
          <w:fldChar w:fldCharType="begin"/>
        </w:r>
        <w:r>
          <w:rPr>
            <w:noProof/>
          </w:rPr>
          <w:instrText xml:space="preserve"> PAGEREF _Toc459278566 \h </w:instrText>
        </w:r>
        <w:r>
          <w:rPr>
            <w:noProof/>
          </w:rPr>
        </w:r>
        <w:r>
          <w:rPr>
            <w:noProof/>
          </w:rPr>
          <w:fldChar w:fldCharType="separate"/>
        </w:r>
        <w:r>
          <w:rPr>
            <w:noProof/>
          </w:rPr>
          <w:t>C-1</w:t>
        </w:r>
        <w:r>
          <w:rPr>
            <w:noProof/>
          </w:rPr>
          <w:fldChar w:fldCharType="end"/>
        </w:r>
      </w:hyperlink>
    </w:p>
    <w:p w:rsidR="002D6432" w:rsidRDefault="002D6432">
      <w:pPr>
        <w:pStyle w:val="TOC8"/>
        <w:rPr>
          <w:rFonts w:asciiTheme="minorHAnsi" w:eastAsiaTheme="minorEastAsia" w:hAnsiTheme="minorHAnsi" w:cstheme="minorBidi"/>
          <w:b w:val="0"/>
          <w:caps w:val="0"/>
          <w:noProof/>
          <w:sz w:val="22"/>
          <w:szCs w:val="22"/>
          <w:lang w:val="en-GB" w:eastAsia="en-GB"/>
        </w:rPr>
      </w:pPr>
      <w:hyperlink w:anchor="_Toc459278567" w:history="1">
        <w:r w:rsidRPr="005D2AEA">
          <w:rPr>
            <w:rStyle w:val="Hyperlink"/>
            <w:noProof/>
            <w:lang w:val="en-GB"/>
          </w:rPr>
          <w:t>ANNEX D Code Example  (Informative)</w:t>
        </w:r>
        <w:r>
          <w:rPr>
            <w:noProof/>
          </w:rPr>
          <w:tab/>
        </w:r>
        <w:r>
          <w:rPr>
            <w:noProof/>
          </w:rPr>
          <w:fldChar w:fldCharType="begin"/>
        </w:r>
        <w:r>
          <w:rPr>
            <w:noProof/>
          </w:rPr>
          <w:instrText xml:space="preserve"> PAGEREF _Toc459278567 \h </w:instrText>
        </w:r>
        <w:r>
          <w:rPr>
            <w:noProof/>
          </w:rPr>
        </w:r>
        <w:r>
          <w:rPr>
            <w:noProof/>
          </w:rPr>
          <w:fldChar w:fldCharType="separate"/>
        </w:r>
        <w:r>
          <w:rPr>
            <w:noProof/>
          </w:rPr>
          <w:t>D-1</w:t>
        </w:r>
        <w:r>
          <w:rPr>
            <w:noProof/>
          </w:rPr>
          <w:fldChar w:fldCharType="end"/>
        </w:r>
      </w:hyperlink>
    </w:p>
    <w:p w:rsidR="00007523" w:rsidRDefault="00FB75AF" w:rsidP="00754685">
      <w:pPr>
        <w:pStyle w:val="toccolumnheadings"/>
        <w:spacing w:before="480"/>
        <w:rPr>
          <w:lang w:val="en-GB"/>
        </w:rPr>
      </w:pPr>
      <w:r>
        <w:rPr>
          <w:lang w:val="en-GB"/>
        </w:rPr>
        <w:fldChar w:fldCharType="end"/>
      </w:r>
      <w:r w:rsidR="00754685">
        <w:rPr>
          <w:lang w:val="en-GB"/>
        </w:rPr>
        <w:t>Figure</w:t>
      </w:r>
    </w:p>
    <w:p w:rsidR="002D6432" w:rsidRDefault="00FB75AF">
      <w:pPr>
        <w:pStyle w:val="TOC1"/>
        <w:rPr>
          <w:rFonts w:asciiTheme="minorHAnsi" w:eastAsiaTheme="minorEastAsia" w:hAnsiTheme="minorHAnsi" w:cstheme="minorBidi"/>
          <w:b w:val="0"/>
          <w:caps w:val="0"/>
          <w:noProof/>
          <w:sz w:val="22"/>
          <w:szCs w:val="22"/>
          <w:lang w:val="en-GB" w:eastAsia="en-GB"/>
        </w:rPr>
      </w:pPr>
      <w:r>
        <w:fldChar w:fldCharType="begin"/>
      </w:r>
      <w:r w:rsidR="00754685">
        <w:instrText xml:space="preserve"> TOC \F G \h \* MERGEFORMAT </w:instrText>
      </w:r>
      <w:r>
        <w:fldChar w:fldCharType="separate"/>
      </w:r>
      <w:hyperlink w:anchor="_Toc459278568" w:history="1">
        <w:r w:rsidR="002D6432" w:rsidRPr="00D264BB">
          <w:rPr>
            <w:rStyle w:val="Hyperlink"/>
            <w:noProof/>
            <w:lang w:val="en-GB"/>
          </w:rPr>
          <w:t>2-1</w:t>
        </w:r>
        <w:r w:rsidR="002D6432">
          <w:rPr>
            <w:rFonts w:asciiTheme="minorHAnsi" w:eastAsiaTheme="minorEastAsia" w:hAnsiTheme="minorHAnsi" w:cstheme="minorBidi"/>
            <w:b w:val="0"/>
            <w:caps w:val="0"/>
            <w:noProof/>
            <w:sz w:val="22"/>
            <w:szCs w:val="22"/>
            <w:lang w:val="en-GB" w:eastAsia="en-GB"/>
          </w:rPr>
          <w:tab/>
        </w:r>
        <w:r w:rsidR="002D6432" w:rsidRPr="00D264BB">
          <w:rPr>
            <w:rStyle w:val="Hyperlink"/>
            <w:noProof/>
            <w:lang w:val="en-GB"/>
          </w:rPr>
          <w:t>Mission Operations Services Concept Document Set</w:t>
        </w:r>
        <w:r w:rsidR="002D6432">
          <w:rPr>
            <w:noProof/>
          </w:rPr>
          <w:tab/>
        </w:r>
        <w:r w:rsidR="002D6432">
          <w:rPr>
            <w:noProof/>
          </w:rPr>
          <w:fldChar w:fldCharType="begin"/>
        </w:r>
        <w:r w:rsidR="002D6432">
          <w:rPr>
            <w:noProof/>
          </w:rPr>
          <w:instrText xml:space="preserve"> PAGEREF _Toc459278568 \h </w:instrText>
        </w:r>
        <w:r w:rsidR="002D6432">
          <w:rPr>
            <w:noProof/>
          </w:rPr>
        </w:r>
        <w:r w:rsidR="002D6432">
          <w:rPr>
            <w:noProof/>
          </w:rPr>
          <w:fldChar w:fldCharType="separate"/>
        </w:r>
        <w:r w:rsidR="002D6432">
          <w:rPr>
            <w:noProof/>
          </w:rPr>
          <w:t>2-1</w:t>
        </w:r>
        <w:r w:rsidR="002D6432">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69" w:history="1">
        <w:r w:rsidRPr="00D264BB">
          <w:rPr>
            <w:rStyle w:val="Hyperlink"/>
            <w:noProof/>
            <w:lang w:val="en-GB"/>
          </w:rPr>
          <w:t>2-2</w:t>
        </w:r>
        <w:r>
          <w:rPr>
            <w:rFonts w:asciiTheme="minorHAnsi" w:eastAsiaTheme="minorEastAsia" w:hAnsiTheme="minorHAnsi" w:cstheme="minorBidi"/>
            <w:b w:val="0"/>
            <w:caps w:val="0"/>
            <w:noProof/>
            <w:sz w:val="22"/>
            <w:szCs w:val="22"/>
            <w:lang w:val="en-GB" w:eastAsia="en-GB"/>
          </w:rPr>
          <w:tab/>
        </w:r>
        <w:r w:rsidRPr="00D264BB">
          <w:rPr>
            <w:rStyle w:val="Hyperlink"/>
            <w:noProof/>
            <w:lang w:val="en-GB"/>
          </w:rPr>
          <w:t>Relationship of MO Books</w:t>
        </w:r>
        <w:r>
          <w:rPr>
            <w:noProof/>
          </w:rPr>
          <w:tab/>
        </w:r>
        <w:r>
          <w:rPr>
            <w:noProof/>
          </w:rPr>
          <w:fldChar w:fldCharType="begin"/>
        </w:r>
        <w:r>
          <w:rPr>
            <w:noProof/>
          </w:rPr>
          <w:instrText xml:space="preserve"> PAGEREF _Toc459278569 \h </w:instrText>
        </w:r>
        <w:r>
          <w:rPr>
            <w:noProof/>
          </w:rPr>
        </w:r>
        <w:r>
          <w:rPr>
            <w:noProof/>
          </w:rPr>
          <w:fldChar w:fldCharType="separate"/>
        </w:r>
        <w:r>
          <w:rPr>
            <w:noProof/>
          </w:rPr>
          <w:t>2-2</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70" w:history="1">
        <w:r w:rsidRPr="00D264BB">
          <w:rPr>
            <w:rStyle w:val="Hyperlink"/>
            <w:noProof/>
            <w:lang w:val="en-GB"/>
          </w:rPr>
          <w:t>2-3</w:t>
        </w:r>
        <w:r>
          <w:rPr>
            <w:rFonts w:asciiTheme="minorHAnsi" w:eastAsiaTheme="minorEastAsia" w:hAnsiTheme="minorHAnsi" w:cstheme="minorBidi"/>
            <w:b w:val="0"/>
            <w:caps w:val="0"/>
            <w:noProof/>
            <w:sz w:val="22"/>
            <w:szCs w:val="22"/>
            <w:lang w:val="en-GB" w:eastAsia="en-GB"/>
          </w:rPr>
          <w:tab/>
        </w:r>
        <w:r w:rsidRPr="00D264BB">
          <w:rPr>
            <w:rStyle w:val="Hyperlink"/>
            <w:noProof/>
            <w:lang w:val="en-GB"/>
          </w:rPr>
          <w:t>Overview of the Mission Operations Service Framework</w:t>
        </w:r>
        <w:r>
          <w:rPr>
            <w:noProof/>
          </w:rPr>
          <w:tab/>
        </w:r>
        <w:r>
          <w:rPr>
            <w:noProof/>
          </w:rPr>
          <w:fldChar w:fldCharType="begin"/>
        </w:r>
        <w:r>
          <w:rPr>
            <w:noProof/>
          </w:rPr>
          <w:instrText xml:space="preserve"> PAGEREF _Toc459278570 \h </w:instrText>
        </w:r>
        <w:r>
          <w:rPr>
            <w:noProof/>
          </w:rPr>
        </w:r>
        <w:r>
          <w:rPr>
            <w:noProof/>
          </w:rPr>
          <w:fldChar w:fldCharType="separate"/>
        </w:r>
        <w:r>
          <w:rPr>
            <w:noProof/>
          </w:rPr>
          <w:t>2-3</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71" w:history="1">
        <w:r w:rsidRPr="00D264BB">
          <w:rPr>
            <w:rStyle w:val="Hyperlink"/>
            <w:noProof/>
            <w:lang w:val="en-GB"/>
          </w:rPr>
          <w:t>2-4</w:t>
        </w:r>
        <w:r>
          <w:rPr>
            <w:rFonts w:asciiTheme="minorHAnsi" w:eastAsiaTheme="minorEastAsia" w:hAnsiTheme="minorHAnsi" w:cstheme="minorBidi"/>
            <w:b w:val="0"/>
            <w:caps w:val="0"/>
            <w:noProof/>
            <w:sz w:val="22"/>
            <w:szCs w:val="22"/>
            <w:lang w:val="en-GB" w:eastAsia="en-GB"/>
          </w:rPr>
          <w:tab/>
        </w:r>
        <w:r w:rsidRPr="00D264BB">
          <w:rPr>
            <w:rStyle w:val="Hyperlink"/>
            <w:noProof/>
            <w:lang w:val="en-GB"/>
          </w:rPr>
          <w:t>MO Framework Java Mapping</w:t>
        </w:r>
        <w:r>
          <w:rPr>
            <w:noProof/>
          </w:rPr>
          <w:tab/>
        </w:r>
        <w:r>
          <w:rPr>
            <w:noProof/>
          </w:rPr>
          <w:fldChar w:fldCharType="begin"/>
        </w:r>
        <w:r>
          <w:rPr>
            <w:noProof/>
          </w:rPr>
          <w:instrText xml:space="preserve"> PAGEREF _Toc459278571 \h </w:instrText>
        </w:r>
        <w:r>
          <w:rPr>
            <w:noProof/>
          </w:rPr>
        </w:r>
        <w:r>
          <w:rPr>
            <w:noProof/>
          </w:rPr>
          <w:fldChar w:fldCharType="separate"/>
        </w:r>
        <w:r>
          <w:rPr>
            <w:noProof/>
          </w:rPr>
          <w:t>2-4</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72" w:history="1">
        <w:r w:rsidRPr="00D264BB">
          <w:rPr>
            <w:rStyle w:val="Hyperlink"/>
            <w:noProof/>
            <w:lang w:val="en-GB"/>
          </w:rPr>
          <w:t>3-1</w:t>
        </w:r>
        <w:r>
          <w:rPr>
            <w:rFonts w:asciiTheme="minorHAnsi" w:eastAsiaTheme="minorEastAsia" w:hAnsiTheme="minorHAnsi" w:cstheme="minorBidi"/>
            <w:b w:val="0"/>
            <w:caps w:val="0"/>
            <w:noProof/>
            <w:sz w:val="22"/>
            <w:szCs w:val="22"/>
            <w:lang w:val="en-GB" w:eastAsia="en-GB"/>
          </w:rPr>
          <w:tab/>
        </w:r>
        <w:r w:rsidRPr="00D264BB">
          <w:rPr>
            <w:rStyle w:val="Hyperlink"/>
            <w:noProof/>
            <w:lang w:val="en-GB"/>
          </w:rPr>
          <w:t>Relationships between the API Main Interfaces</w:t>
        </w:r>
        <w:r>
          <w:rPr>
            <w:noProof/>
          </w:rPr>
          <w:tab/>
        </w:r>
        <w:r>
          <w:rPr>
            <w:noProof/>
          </w:rPr>
          <w:fldChar w:fldCharType="begin"/>
        </w:r>
        <w:r>
          <w:rPr>
            <w:noProof/>
          </w:rPr>
          <w:instrText xml:space="preserve"> PAGEREF _Toc459278572 \h </w:instrText>
        </w:r>
        <w:r>
          <w:rPr>
            <w:noProof/>
          </w:rPr>
        </w:r>
        <w:r>
          <w:rPr>
            <w:noProof/>
          </w:rPr>
          <w:fldChar w:fldCharType="separate"/>
        </w:r>
        <w:r>
          <w:rPr>
            <w:noProof/>
          </w:rPr>
          <w:t>3-2</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73" w:history="1">
        <w:r w:rsidRPr="00D264BB">
          <w:rPr>
            <w:rStyle w:val="Hyperlink"/>
            <w:noProof/>
            <w:lang w:val="en-GB"/>
          </w:rPr>
          <w:t>4-1</w:t>
        </w:r>
        <w:r>
          <w:rPr>
            <w:rFonts w:asciiTheme="minorHAnsi" w:eastAsiaTheme="minorEastAsia" w:hAnsiTheme="minorHAnsi" w:cstheme="minorBidi"/>
            <w:b w:val="0"/>
            <w:caps w:val="0"/>
            <w:noProof/>
            <w:sz w:val="22"/>
            <w:szCs w:val="22"/>
            <w:lang w:val="en-GB" w:eastAsia="en-GB"/>
          </w:rPr>
          <w:tab/>
        </w:r>
        <w:r w:rsidRPr="00D264BB">
          <w:rPr>
            <w:rStyle w:val="Hyperlink"/>
            <w:noProof/>
            <w:lang w:val="en-GB"/>
          </w:rPr>
          <w:t>Relationships between the Stub Classes and Interfaces</w:t>
        </w:r>
        <w:r>
          <w:rPr>
            <w:noProof/>
          </w:rPr>
          <w:tab/>
        </w:r>
        <w:r>
          <w:rPr>
            <w:noProof/>
          </w:rPr>
          <w:fldChar w:fldCharType="begin"/>
        </w:r>
        <w:r>
          <w:rPr>
            <w:noProof/>
          </w:rPr>
          <w:instrText xml:space="preserve"> PAGEREF _Toc459278573 \h </w:instrText>
        </w:r>
        <w:r>
          <w:rPr>
            <w:noProof/>
          </w:rPr>
        </w:r>
        <w:r>
          <w:rPr>
            <w:noProof/>
          </w:rPr>
          <w:fldChar w:fldCharType="separate"/>
        </w:r>
        <w:r>
          <w:rPr>
            <w:noProof/>
          </w:rPr>
          <w:t>4-8</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74" w:history="1">
        <w:r w:rsidRPr="00D264BB">
          <w:rPr>
            <w:rStyle w:val="Hyperlink"/>
            <w:noProof/>
            <w:lang w:val="en-GB"/>
          </w:rPr>
          <w:t>4-2</w:t>
        </w:r>
        <w:r>
          <w:rPr>
            <w:rFonts w:asciiTheme="minorHAnsi" w:eastAsiaTheme="minorEastAsia" w:hAnsiTheme="minorHAnsi" w:cstheme="minorBidi"/>
            <w:b w:val="0"/>
            <w:caps w:val="0"/>
            <w:noProof/>
            <w:sz w:val="22"/>
            <w:szCs w:val="22"/>
            <w:lang w:val="en-GB" w:eastAsia="en-GB"/>
          </w:rPr>
          <w:tab/>
        </w:r>
        <w:r w:rsidRPr="00D264BB">
          <w:rPr>
            <w:rStyle w:val="Hyperlink"/>
            <w:noProof/>
            <w:lang w:val="en-GB"/>
          </w:rPr>
          <w:t>Relationships between the Skeleton Classes and Interfaces (Delegation Pattern)</w:t>
        </w:r>
        <w:r>
          <w:rPr>
            <w:noProof/>
          </w:rPr>
          <w:tab/>
        </w:r>
        <w:r>
          <w:rPr>
            <w:noProof/>
          </w:rPr>
          <w:fldChar w:fldCharType="begin"/>
        </w:r>
        <w:r>
          <w:rPr>
            <w:noProof/>
          </w:rPr>
          <w:instrText xml:space="preserve"> PAGEREF _Toc459278574 \h </w:instrText>
        </w:r>
        <w:r>
          <w:rPr>
            <w:noProof/>
          </w:rPr>
        </w:r>
        <w:r>
          <w:rPr>
            <w:noProof/>
          </w:rPr>
          <w:fldChar w:fldCharType="separate"/>
        </w:r>
        <w:r>
          <w:rPr>
            <w:noProof/>
          </w:rPr>
          <w:t>4-26</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75" w:history="1">
        <w:r w:rsidRPr="00D264BB">
          <w:rPr>
            <w:rStyle w:val="Hyperlink"/>
            <w:noProof/>
            <w:lang w:val="en-GB"/>
          </w:rPr>
          <w:t>4-3</w:t>
        </w:r>
        <w:r>
          <w:rPr>
            <w:rFonts w:asciiTheme="minorHAnsi" w:eastAsiaTheme="minorEastAsia" w:hAnsiTheme="minorHAnsi" w:cstheme="minorBidi"/>
            <w:b w:val="0"/>
            <w:caps w:val="0"/>
            <w:noProof/>
            <w:sz w:val="22"/>
            <w:szCs w:val="22"/>
            <w:lang w:val="en-GB" w:eastAsia="en-GB"/>
          </w:rPr>
          <w:tab/>
        </w:r>
        <w:r w:rsidRPr="00D264BB">
          <w:rPr>
            <w:rStyle w:val="Hyperlink"/>
            <w:noProof/>
            <w:lang w:val="en-GB"/>
          </w:rPr>
          <w:t>Relationships between the Skeleton Classes and Interfaces (Inheritance Pattern)</w:t>
        </w:r>
        <w:r>
          <w:rPr>
            <w:noProof/>
          </w:rPr>
          <w:tab/>
        </w:r>
        <w:r>
          <w:rPr>
            <w:noProof/>
          </w:rPr>
          <w:fldChar w:fldCharType="begin"/>
        </w:r>
        <w:r>
          <w:rPr>
            <w:noProof/>
          </w:rPr>
          <w:instrText xml:space="preserve"> PAGEREF _Toc459278575 \h </w:instrText>
        </w:r>
        <w:r>
          <w:rPr>
            <w:noProof/>
          </w:rPr>
        </w:r>
        <w:r>
          <w:rPr>
            <w:noProof/>
          </w:rPr>
          <w:fldChar w:fldCharType="separate"/>
        </w:r>
        <w:r>
          <w:rPr>
            <w:noProof/>
          </w:rPr>
          <w:t>4-27</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76" w:history="1">
        <w:r w:rsidRPr="00D264BB">
          <w:rPr>
            <w:rStyle w:val="Hyperlink"/>
            <w:noProof/>
            <w:lang w:val="en-GB"/>
          </w:rPr>
          <w:t>4-4</w:t>
        </w:r>
        <w:r>
          <w:rPr>
            <w:rFonts w:asciiTheme="minorHAnsi" w:eastAsiaTheme="minorEastAsia" w:hAnsiTheme="minorHAnsi" w:cstheme="minorBidi"/>
            <w:b w:val="0"/>
            <w:caps w:val="0"/>
            <w:noProof/>
            <w:sz w:val="22"/>
            <w:szCs w:val="22"/>
            <w:lang w:val="en-GB" w:eastAsia="en-GB"/>
          </w:rPr>
          <w:tab/>
        </w:r>
        <w:r w:rsidRPr="00D264BB">
          <w:rPr>
            <w:rStyle w:val="Hyperlink"/>
            <w:noProof/>
            <w:lang w:val="en-GB"/>
          </w:rPr>
          <w:t>Multi-Binding Service Provider</w:t>
        </w:r>
        <w:r>
          <w:rPr>
            <w:noProof/>
          </w:rPr>
          <w:tab/>
        </w:r>
        <w:r>
          <w:rPr>
            <w:noProof/>
          </w:rPr>
          <w:fldChar w:fldCharType="begin"/>
        </w:r>
        <w:r>
          <w:rPr>
            <w:noProof/>
          </w:rPr>
          <w:instrText xml:space="preserve"> PAGEREF _Toc459278576 \h </w:instrText>
        </w:r>
        <w:r>
          <w:rPr>
            <w:noProof/>
          </w:rPr>
        </w:r>
        <w:r>
          <w:rPr>
            <w:noProof/>
          </w:rPr>
          <w:fldChar w:fldCharType="separate"/>
        </w:r>
        <w:r>
          <w:rPr>
            <w:noProof/>
          </w:rPr>
          <w:t>4-27</w:t>
        </w:r>
        <w:r>
          <w:rPr>
            <w:noProof/>
          </w:rPr>
          <w:fldChar w:fldCharType="end"/>
        </w:r>
      </w:hyperlink>
    </w:p>
    <w:p w:rsidR="00754685" w:rsidRDefault="00FB75AF" w:rsidP="00FB3B82">
      <w:pPr>
        <w:pStyle w:val="TOCF"/>
      </w:pPr>
      <w:r>
        <w:fldChar w:fldCharType="end"/>
      </w:r>
    </w:p>
    <w:p w:rsidR="00007523" w:rsidRDefault="00754685" w:rsidP="00754685">
      <w:pPr>
        <w:pStyle w:val="toccolumnheadings"/>
        <w:rPr>
          <w:lang w:val="en-GB"/>
        </w:rPr>
      </w:pPr>
      <w:r>
        <w:rPr>
          <w:lang w:val="en-GB"/>
        </w:rPr>
        <w:t>Table</w:t>
      </w:r>
    </w:p>
    <w:p w:rsidR="002D6432" w:rsidRDefault="00FB75AF">
      <w:pPr>
        <w:pStyle w:val="TOC1"/>
        <w:rPr>
          <w:rFonts w:asciiTheme="minorHAnsi" w:eastAsiaTheme="minorEastAsia" w:hAnsiTheme="minorHAnsi" w:cstheme="minorBidi"/>
          <w:b w:val="0"/>
          <w:caps w:val="0"/>
          <w:noProof/>
          <w:sz w:val="22"/>
          <w:szCs w:val="22"/>
          <w:lang w:val="en-GB" w:eastAsia="en-GB"/>
        </w:rPr>
      </w:pPr>
      <w:r>
        <w:rPr>
          <w:lang w:val="en-GB"/>
        </w:rPr>
        <w:fldChar w:fldCharType="begin"/>
      </w:r>
      <w:r w:rsidR="00754685">
        <w:rPr>
          <w:lang w:val="en-GB"/>
        </w:rPr>
        <w:instrText xml:space="preserve"> TOC \F T \h \* MERGEFORMAT </w:instrText>
      </w:r>
      <w:r>
        <w:rPr>
          <w:lang w:val="en-GB"/>
        </w:rPr>
        <w:fldChar w:fldCharType="separate"/>
      </w:r>
      <w:hyperlink w:anchor="_Toc459278577" w:history="1">
        <w:r w:rsidR="002D6432" w:rsidRPr="00354C78">
          <w:rPr>
            <w:rStyle w:val="Hyperlink"/>
            <w:noProof/>
            <w:lang w:val="en-GB"/>
          </w:rPr>
          <w:t>1-1</w:t>
        </w:r>
        <w:r w:rsidR="002D6432">
          <w:rPr>
            <w:rFonts w:asciiTheme="minorHAnsi" w:eastAsiaTheme="minorEastAsia" w:hAnsiTheme="minorHAnsi" w:cstheme="minorBidi"/>
            <w:b w:val="0"/>
            <w:caps w:val="0"/>
            <w:noProof/>
            <w:sz w:val="22"/>
            <w:szCs w:val="22"/>
            <w:lang w:val="en-GB" w:eastAsia="en-GB"/>
          </w:rPr>
          <w:tab/>
        </w:r>
        <w:r w:rsidR="002D6432" w:rsidRPr="00354C78">
          <w:rPr>
            <w:rStyle w:val="Hyperlink"/>
            <w:noProof/>
            <w:lang w:val="en-GB"/>
          </w:rPr>
          <w:t>Variable Value Case Rules</w:t>
        </w:r>
        <w:r w:rsidR="002D6432">
          <w:rPr>
            <w:noProof/>
          </w:rPr>
          <w:tab/>
        </w:r>
        <w:r w:rsidR="002D6432">
          <w:rPr>
            <w:noProof/>
          </w:rPr>
          <w:fldChar w:fldCharType="begin"/>
        </w:r>
        <w:r w:rsidR="002D6432">
          <w:rPr>
            <w:noProof/>
          </w:rPr>
          <w:instrText xml:space="preserve"> PAGEREF _Toc459278577 \h </w:instrText>
        </w:r>
        <w:r w:rsidR="002D6432">
          <w:rPr>
            <w:noProof/>
          </w:rPr>
        </w:r>
        <w:r w:rsidR="002D6432">
          <w:rPr>
            <w:noProof/>
          </w:rPr>
          <w:fldChar w:fldCharType="separate"/>
        </w:r>
        <w:r w:rsidR="002D6432">
          <w:rPr>
            <w:noProof/>
          </w:rPr>
          <w:t>1-4</w:t>
        </w:r>
        <w:r w:rsidR="002D6432">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78" w:history="1">
        <w:r w:rsidRPr="00354C78">
          <w:rPr>
            <w:rStyle w:val="Hyperlink"/>
            <w:noProof/>
            <w:lang w:val="en-GB"/>
          </w:rPr>
          <w:t>3-1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API Main Interfaces</w:t>
        </w:r>
        <w:r>
          <w:rPr>
            <w:noProof/>
          </w:rPr>
          <w:tab/>
        </w:r>
        <w:r>
          <w:rPr>
            <w:noProof/>
          </w:rPr>
          <w:fldChar w:fldCharType="begin"/>
        </w:r>
        <w:r>
          <w:rPr>
            <w:noProof/>
          </w:rPr>
          <w:instrText xml:space="preserve"> PAGEREF _Toc459278578 \h </w:instrText>
        </w:r>
        <w:r>
          <w:rPr>
            <w:noProof/>
          </w:rPr>
        </w:r>
        <w:r>
          <w:rPr>
            <w:noProof/>
          </w:rPr>
          <w:fldChar w:fldCharType="separate"/>
        </w:r>
        <w:r>
          <w:rPr>
            <w:noProof/>
          </w:rPr>
          <w:t>3-1</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79" w:history="1">
        <w:r w:rsidRPr="00354C78">
          <w:rPr>
            <w:rStyle w:val="Hyperlink"/>
            <w:noProof/>
            <w:lang w:val="en-GB"/>
          </w:rPr>
          <w:t>3-2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MALContextFactory ‘registerFactoryClass’ Parameter</w:t>
        </w:r>
        <w:r>
          <w:rPr>
            <w:noProof/>
          </w:rPr>
          <w:tab/>
        </w:r>
        <w:r>
          <w:rPr>
            <w:noProof/>
          </w:rPr>
          <w:fldChar w:fldCharType="begin"/>
        </w:r>
        <w:r>
          <w:rPr>
            <w:noProof/>
          </w:rPr>
          <w:instrText xml:space="preserve"> PAGEREF _Toc459278579 \h </w:instrText>
        </w:r>
        <w:r>
          <w:rPr>
            <w:noProof/>
          </w:rPr>
        </w:r>
        <w:r>
          <w:rPr>
            <w:noProof/>
          </w:rPr>
          <w:fldChar w:fldCharType="separate"/>
        </w:r>
        <w:r>
          <w:rPr>
            <w:noProof/>
          </w:rPr>
          <w:t>3-4</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80" w:history="1">
        <w:r w:rsidRPr="00354C78">
          <w:rPr>
            <w:rStyle w:val="Hyperlink"/>
            <w:noProof/>
            <w:lang w:val="en-GB"/>
          </w:rPr>
          <w:t>3-3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MALContextFactory ‘deregisterFactoryClass’ Parameter</w:t>
        </w:r>
        <w:r>
          <w:rPr>
            <w:noProof/>
          </w:rPr>
          <w:tab/>
        </w:r>
        <w:r>
          <w:rPr>
            <w:noProof/>
          </w:rPr>
          <w:fldChar w:fldCharType="begin"/>
        </w:r>
        <w:r>
          <w:rPr>
            <w:noProof/>
          </w:rPr>
          <w:instrText xml:space="preserve"> PAGEREF _Toc459278580 \h </w:instrText>
        </w:r>
        <w:r>
          <w:rPr>
            <w:noProof/>
          </w:rPr>
        </w:r>
        <w:r>
          <w:rPr>
            <w:noProof/>
          </w:rPr>
          <w:fldChar w:fldCharType="separate"/>
        </w:r>
        <w:r>
          <w:rPr>
            <w:noProof/>
          </w:rPr>
          <w:t>3-4</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81" w:history="1">
        <w:r w:rsidRPr="00354C78">
          <w:rPr>
            <w:rStyle w:val="Hyperlink"/>
            <w:noProof/>
            <w:lang w:val="en-GB"/>
          </w:rPr>
          <w:t>3-4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MALContextFactory ‘createMALContext’ Parameter</w:t>
        </w:r>
        <w:r>
          <w:rPr>
            <w:noProof/>
          </w:rPr>
          <w:tab/>
        </w:r>
        <w:r>
          <w:rPr>
            <w:noProof/>
          </w:rPr>
          <w:fldChar w:fldCharType="begin"/>
        </w:r>
        <w:r>
          <w:rPr>
            <w:noProof/>
          </w:rPr>
          <w:instrText xml:space="preserve"> PAGEREF _Toc459278581 \h </w:instrText>
        </w:r>
        <w:r>
          <w:rPr>
            <w:noProof/>
          </w:rPr>
        </w:r>
        <w:r>
          <w:rPr>
            <w:noProof/>
          </w:rPr>
          <w:fldChar w:fldCharType="separate"/>
        </w:r>
        <w:r>
          <w:rPr>
            <w:noProof/>
          </w:rPr>
          <w:t>3-5</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82" w:history="1">
        <w:r w:rsidRPr="00354C78">
          <w:rPr>
            <w:rStyle w:val="Hyperlink"/>
            <w:noProof/>
            <w:lang w:val="en-GB"/>
          </w:rPr>
          <w:t>3-5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MALContextFactory ‘registerArea’ Parameter</w:t>
        </w:r>
        <w:r>
          <w:rPr>
            <w:noProof/>
          </w:rPr>
          <w:tab/>
        </w:r>
        <w:r>
          <w:rPr>
            <w:noProof/>
          </w:rPr>
          <w:fldChar w:fldCharType="begin"/>
        </w:r>
        <w:r>
          <w:rPr>
            <w:noProof/>
          </w:rPr>
          <w:instrText xml:space="preserve"> PAGEREF _Toc459278582 \h </w:instrText>
        </w:r>
        <w:r>
          <w:rPr>
            <w:noProof/>
          </w:rPr>
        </w:r>
        <w:r>
          <w:rPr>
            <w:noProof/>
          </w:rPr>
          <w:fldChar w:fldCharType="separate"/>
        </w:r>
        <w:r>
          <w:rPr>
            <w:noProof/>
          </w:rPr>
          <w:t>3-6</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83" w:history="1">
        <w:r w:rsidRPr="00354C78">
          <w:rPr>
            <w:rStyle w:val="Hyperlink"/>
            <w:noProof/>
            <w:lang w:val="en-GB"/>
          </w:rPr>
          <w:t>3-6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MALContextFactory ‘lookupArea’ Parameters</w:t>
        </w:r>
        <w:r>
          <w:rPr>
            <w:noProof/>
          </w:rPr>
          <w:tab/>
        </w:r>
        <w:r>
          <w:rPr>
            <w:noProof/>
          </w:rPr>
          <w:fldChar w:fldCharType="begin"/>
        </w:r>
        <w:r>
          <w:rPr>
            <w:noProof/>
          </w:rPr>
          <w:instrText xml:space="preserve"> PAGEREF _Toc459278583 \h </w:instrText>
        </w:r>
        <w:r>
          <w:rPr>
            <w:noProof/>
          </w:rPr>
        </w:r>
        <w:r>
          <w:rPr>
            <w:noProof/>
          </w:rPr>
          <w:fldChar w:fldCharType="separate"/>
        </w:r>
        <w:r>
          <w:rPr>
            <w:noProof/>
          </w:rPr>
          <w:t>3-7</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84" w:history="1">
        <w:r w:rsidRPr="00354C78">
          <w:rPr>
            <w:rStyle w:val="Hyperlink"/>
            <w:noProof/>
            <w:lang w:val="en-GB"/>
          </w:rPr>
          <w:t>3-7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MALContextFactory ‘registerError’ Parameters</w:t>
        </w:r>
        <w:r>
          <w:rPr>
            <w:noProof/>
          </w:rPr>
          <w:tab/>
        </w:r>
        <w:r>
          <w:rPr>
            <w:noProof/>
          </w:rPr>
          <w:fldChar w:fldCharType="begin"/>
        </w:r>
        <w:r>
          <w:rPr>
            <w:noProof/>
          </w:rPr>
          <w:instrText xml:space="preserve"> PAGEREF _Toc459278584 \h </w:instrText>
        </w:r>
        <w:r>
          <w:rPr>
            <w:noProof/>
          </w:rPr>
        </w:r>
        <w:r>
          <w:rPr>
            <w:noProof/>
          </w:rPr>
          <w:fldChar w:fldCharType="separate"/>
        </w:r>
        <w:r>
          <w:rPr>
            <w:noProof/>
          </w:rPr>
          <w:t>3-7</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85" w:history="1">
        <w:r w:rsidRPr="00354C78">
          <w:rPr>
            <w:rStyle w:val="Hyperlink"/>
            <w:noProof/>
            <w:lang w:val="en-GB"/>
          </w:rPr>
          <w:t>3-8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MALContextFactory ‘lookupError’ Parameter</w:t>
        </w:r>
        <w:r>
          <w:rPr>
            <w:noProof/>
          </w:rPr>
          <w:tab/>
        </w:r>
        <w:r>
          <w:rPr>
            <w:noProof/>
          </w:rPr>
          <w:fldChar w:fldCharType="begin"/>
        </w:r>
        <w:r>
          <w:rPr>
            <w:noProof/>
          </w:rPr>
          <w:instrText xml:space="preserve"> PAGEREF _Toc459278585 \h </w:instrText>
        </w:r>
        <w:r>
          <w:rPr>
            <w:noProof/>
          </w:rPr>
        </w:r>
        <w:r>
          <w:rPr>
            <w:noProof/>
          </w:rPr>
          <w:fldChar w:fldCharType="separate"/>
        </w:r>
        <w:r>
          <w:rPr>
            <w:noProof/>
          </w:rPr>
          <w:t>3-8</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586" w:history="1">
        <w:r w:rsidRPr="00354C78">
          <w:rPr>
            <w:rStyle w:val="Hyperlink"/>
            <w:noProof/>
            <w:lang w:val="en-GB"/>
          </w:rPr>
          <w:t>3-9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MALContext ‘getTransport’ Parameters</w:t>
        </w:r>
        <w:r>
          <w:rPr>
            <w:noProof/>
          </w:rPr>
          <w:tab/>
        </w:r>
        <w:r>
          <w:rPr>
            <w:noProof/>
          </w:rPr>
          <w:fldChar w:fldCharType="begin"/>
        </w:r>
        <w:r>
          <w:rPr>
            <w:noProof/>
          </w:rPr>
          <w:instrText xml:space="preserve"> PAGEREF _Toc459278586 \h </w:instrText>
        </w:r>
        <w:r>
          <w:rPr>
            <w:noProof/>
          </w:rPr>
        </w:r>
        <w:r>
          <w:rPr>
            <w:noProof/>
          </w:rPr>
          <w:fldChar w:fldCharType="separate"/>
        </w:r>
        <w:r>
          <w:rPr>
            <w:noProof/>
          </w:rPr>
          <w:t>3-10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87" w:history="1">
        <w:r w:rsidRPr="00354C78">
          <w:rPr>
            <w:rStyle w:val="Hyperlink"/>
            <w:noProof/>
            <w:lang w:val="en-GB"/>
          </w:rPr>
          <w:t>3-10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MALService Attributes</w:t>
        </w:r>
        <w:r>
          <w:rPr>
            <w:noProof/>
          </w:rPr>
          <w:tab/>
        </w:r>
        <w:r>
          <w:rPr>
            <w:noProof/>
          </w:rPr>
          <w:fldChar w:fldCharType="begin"/>
        </w:r>
        <w:r>
          <w:rPr>
            <w:noProof/>
          </w:rPr>
          <w:instrText xml:space="preserve"> PAGEREF _Toc459278587 \h </w:instrText>
        </w:r>
        <w:r>
          <w:rPr>
            <w:noProof/>
          </w:rPr>
        </w:r>
        <w:r>
          <w:rPr>
            <w:noProof/>
          </w:rPr>
          <w:fldChar w:fldCharType="separate"/>
        </w:r>
        <w:r>
          <w:rPr>
            <w:noProof/>
          </w:rPr>
          <w:t>3-11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88" w:history="1">
        <w:r w:rsidRPr="00354C78">
          <w:rPr>
            <w:rStyle w:val="Hyperlink"/>
            <w:noProof/>
            <w:lang w:val="en-GB"/>
          </w:rPr>
          <w:t>3-11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MALService Constructor Parameters</w:t>
        </w:r>
        <w:r>
          <w:rPr>
            <w:noProof/>
          </w:rPr>
          <w:tab/>
        </w:r>
        <w:r>
          <w:rPr>
            <w:noProof/>
          </w:rPr>
          <w:fldChar w:fldCharType="begin"/>
        </w:r>
        <w:r>
          <w:rPr>
            <w:noProof/>
          </w:rPr>
          <w:instrText xml:space="preserve"> PAGEREF _Toc459278588 \h </w:instrText>
        </w:r>
        <w:r>
          <w:rPr>
            <w:noProof/>
          </w:rPr>
        </w:r>
        <w:r>
          <w:rPr>
            <w:noProof/>
          </w:rPr>
          <w:fldChar w:fldCharType="separate"/>
        </w:r>
        <w:r>
          <w:rPr>
            <w:noProof/>
          </w:rPr>
          <w:t>3-12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89" w:history="1">
        <w:r w:rsidRPr="00354C78">
          <w:rPr>
            <w:rStyle w:val="Hyperlink"/>
            <w:noProof/>
            <w:lang w:val="en-GB"/>
          </w:rPr>
          <w:t>3-12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MALService ‘setArea’ Parameter</w:t>
        </w:r>
        <w:r>
          <w:rPr>
            <w:noProof/>
          </w:rPr>
          <w:tab/>
        </w:r>
        <w:r>
          <w:rPr>
            <w:noProof/>
          </w:rPr>
          <w:fldChar w:fldCharType="begin"/>
        </w:r>
        <w:r>
          <w:rPr>
            <w:noProof/>
          </w:rPr>
          <w:instrText xml:space="preserve"> PAGEREF _Toc459278589 \h </w:instrText>
        </w:r>
        <w:r>
          <w:rPr>
            <w:noProof/>
          </w:rPr>
        </w:r>
        <w:r>
          <w:rPr>
            <w:noProof/>
          </w:rPr>
          <w:fldChar w:fldCharType="separate"/>
        </w:r>
        <w:r>
          <w:rPr>
            <w:noProof/>
          </w:rPr>
          <w:t>3-14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90" w:history="1">
        <w:r w:rsidRPr="00354C78">
          <w:rPr>
            <w:rStyle w:val="Hyperlink"/>
            <w:noProof/>
            <w:lang w:val="en-GB"/>
          </w:rPr>
          <w:t>3-13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MALService ‘addOperation’ Parameter</w:t>
        </w:r>
        <w:r>
          <w:rPr>
            <w:noProof/>
          </w:rPr>
          <w:tab/>
        </w:r>
        <w:r>
          <w:rPr>
            <w:noProof/>
          </w:rPr>
          <w:fldChar w:fldCharType="begin"/>
        </w:r>
        <w:r>
          <w:rPr>
            <w:noProof/>
          </w:rPr>
          <w:instrText xml:space="preserve"> PAGEREF _Toc459278590 \h </w:instrText>
        </w:r>
        <w:r>
          <w:rPr>
            <w:noProof/>
          </w:rPr>
        </w:r>
        <w:r>
          <w:rPr>
            <w:noProof/>
          </w:rPr>
          <w:fldChar w:fldCharType="separate"/>
        </w:r>
        <w:r>
          <w:rPr>
            <w:noProof/>
          </w:rPr>
          <w:t>3-14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91" w:history="1">
        <w:r w:rsidRPr="00354C78">
          <w:rPr>
            <w:rStyle w:val="Hyperlink"/>
            <w:noProof/>
            <w:lang w:val="en-GB"/>
          </w:rPr>
          <w:t>3-14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MALOperation Attributes</w:t>
        </w:r>
        <w:r>
          <w:rPr>
            <w:noProof/>
          </w:rPr>
          <w:tab/>
        </w:r>
        <w:r>
          <w:rPr>
            <w:noProof/>
          </w:rPr>
          <w:fldChar w:fldCharType="begin"/>
        </w:r>
        <w:r>
          <w:rPr>
            <w:noProof/>
          </w:rPr>
          <w:instrText xml:space="preserve"> PAGEREF _Toc459278591 \h </w:instrText>
        </w:r>
        <w:r>
          <w:rPr>
            <w:noProof/>
          </w:rPr>
        </w:r>
        <w:r>
          <w:rPr>
            <w:noProof/>
          </w:rPr>
          <w:fldChar w:fldCharType="separate"/>
        </w:r>
        <w:r>
          <w:rPr>
            <w:noProof/>
          </w:rPr>
          <w:t>3-15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92" w:history="1">
        <w:r w:rsidRPr="00354C78">
          <w:rPr>
            <w:rStyle w:val="Hyperlink"/>
            <w:noProof/>
            <w:lang w:val="en-GB"/>
          </w:rPr>
          <w:t>3-15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MALOperation Constructor Parameters</w:t>
        </w:r>
        <w:r>
          <w:rPr>
            <w:noProof/>
          </w:rPr>
          <w:tab/>
        </w:r>
        <w:r>
          <w:rPr>
            <w:noProof/>
          </w:rPr>
          <w:fldChar w:fldCharType="begin"/>
        </w:r>
        <w:r>
          <w:rPr>
            <w:noProof/>
          </w:rPr>
          <w:instrText xml:space="preserve"> PAGEREF _Toc459278592 \h </w:instrText>
        </w:r>
        <w:r>
          <w:rPr>
            <w:noProof/>
          </w:rPr>
        </w:r>
        <w:r>
          <w:rPr>
            <w:noProof/>
          </w:rPr>
          <w:fldChar w:fldCharType="separate"/>
        </w:r>
        <w:r>
          <w:rPr>
            <w:noProof/>
          </w:rPr>
          <w:t>3-15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93" w:history="1">
        <w:r w:rsidRPr="00354C78">
          <w:rPr>
            <w:rStyle w:val="Hyperlink"/>
            <w:noProof/>
            <w:lang w:val="en-GB"/>
          </w:rPr>
          <w:t>3-16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MALOperation ‘getOperationStage’ Parameter</w:t>
        </w:r>
        <w:r>
          <w:rPr>
            <w:noProof/>
          </w:rPr>
          <w:tab/>
        </w:r>
        <w:r>
          <w:rPr>
            <w:noProof/>
          </w:rPr>
          <w:fldChar w:fldCharType="begin"/>
        </w:r>
        <w:r>
          <w:rPr>
            <w:noProof/>
          </w:rPr>
          <w:instrText xml:space="preserve"> PAGEREF _Toc459278593 \h </w:instrText>
        </w:r>
        <w:r>
          <w:rPr>
            <w:noProof/>
          </w:rPr>
        </w:r>
        <w:r>
          <w:rPr>
            <w:noProof/>
          </w:rPr>
          <w:fldChar w:fldCharType="separate"/>
        </w:r>
        <w:r>
          <w:rPr>
            <w:noProof/>
          </w:rPr>
          <w:t>3-17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94" w:history="1">
        <w:r w:rsidRPr="00354C78">
          <w:rPr>
            <w:rStyle w:val="Hyperlink"/>
            <w:noProof/>
            <w:lang w:val="en-GB"/>
          </w:rPr>
          <w:t>3-17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MALOperation ‘setService’ Parameter</w:t>
        </w:r>
        <w:r>
          <w:rPr>
            <w:noProof/>
          </w:rPr>
          <w:tab/>
        </w:r>
        <w:r>
          <w:rPr>
            <w:noProof/>
          </w:rPr>
          <w:fldChar w:fldCharType="begin"/>
        </w:r>
        <w:r>
          <w:rPr>
            <w:noProof/>
          </w:rPr>
          <w:instrText xml:space="preserve"> PAGEREF _Toc459278594 \h </w:instrText>
        </w:r>
        <w:r>
          <w:rPr>
            <w:noProof/>
          </w:rPr>
        </w:r>
        <w:r>
          <w:rPr>
            <w:noProof/>
          </w:rPr>
          <w:fldChar w:fldCharType="separate"/>
        </w:r>
        <w:r>
          <w:rPr>
            <w:noProof/>
          </w:rPr>
          <w:t>3-17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95" w:history="1">
        <w:r w:rsidRPr="00354C78">
          <w:rPr>
            <w:rStyle w:val="Hyperlink"/>
            <w:noProof/>
            <w:lang w:val="en-GB"/>
          </w:rPr>
          <w:t>3-18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Interaction Stages Constants</w:t>
        </w:r>
        <w:r>
          <w:rPr>
            <w:noProof/>
          </w:rPr>
          <w:tab/>
        </w:r>
        <w:r>
          <w:rPr>
            <w:noProof/>
          </w:rPr>
          <w:fldChar w:fldCharType="begin"/>
        </w:r>
        <w:r>
          <w:rPr>
            <w:noProof/>
          </w:rPr>
          <w:instrText xml:space="preserve"> PAGEREF _Toc459278595 \h </w:instrText>
        </w:r>
        <w:r>
          <w:rPr>
            <w:noProof/>
          </w:rPr>
        </w:r>
        <w:r>
          <w:rPr>
            <w:noProof/>
          </w:rPr>
          <w:fldChar w:fldCharType="separate"/>
        </w:r>
        <w:r>
          <w:rPr>
            <w:noProof/>
          </w:rPr>
          <w:t>3-18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96" w:history="1">
        <w:r w:rsidRPr="00354C78">
          <w:rPr>
            <w:rStyle w:val="Hyperlink"/>
            <w:noProof/>
            <w:lang w:val="en-GB"/>
          </w:rPr>
          <w:t>3-19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Operation stages</w:t>
        </w:r>
        <w:r>
          <w:rPr>
            <w:noProof/>
          </w:rPr>
          <w:tab/>
        </w:r>
        <w:r>
          <w:rPr>
            <w:noProof/>
          </w:rPr>
          <w:fldChar w:fldCharType="begin"/>
        </w:r>
        <w:r>
          <w:rPr>
            <w:noProof/>
          </w:rPr>
          <w:instrText xml:space="preserve"> PAGEREF _Toc459278596 \h </w:instrText>
        </w:r>
        <w:r>
          <w:rPr>
            <w:noProof/>
          </w:rPr>
        </w:r>
        <w:r>
          <w:rPr>
            <w:noProof/>
          </w:rPr>
          <w:fldChar w:fldCharType="separate"/>
        </w:r>
        <w:r>
          <w:rPr>
            <w:noProof/>
          </w:rPr>
          <w:t>3-19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97" w:history="1">
        <w:r w:rsidRPr="00354C78">
          <w:rPr>
            <w:rStyle w:val="Hyperlink"/>
            <w:noProof/>
            <w:lang w:val="en-GB"/>
          </w:rPr>
          <w:t>3-20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MAL&lt;&lt;Ip&gt;&gt;Operation Constructor Parameters</w:t>
        </w:r>
        <w:r>
          <w:rPr>
            <w:noProof/>
          </w:rPr>
          <w:tab/>
        </w:r>
        <w:r>
          <w:rPr>
            <w:noProof/>
          </w:rPr>
          <w:fldChar w:fldCharType="begin"/>
        </w:r>
        <w:r>
          <w:rPr>
            <w:noProof/>
          </w:rPr>
          <w:instrText xml:space="preserve"> PAGEREF _Toc459278597 \h </w:instrText>
        </w:r>
        <w:r>
          <w:rPr>
            <w:noProof/>
          </w:rPr>
        </w:r>
        <w:r>
          <w:rPr>
            <w:noProof/>
          </w:rPr>
          <w:fldChar w:fldCharType="separate"/>
        </w:r>
        <w:r>
          <w:rPr>
            <w:noProof/>
          </w:rPr>
          <w:t>3-20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98" w:history="1">
        <w:r w:rsidRPr="00354C78">
          <w:rPr>
            <w:rStyle w:val="Hyperlink"/>
            <w:noProof/>
            <w:lang w:val="en-GB"/>
          </w:rPr>
          <w:t>3-21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MALOperationStage Attributes</w:t>
        </w:r>
        <w:r>
          <w:rPr>
            <w:noProof/>
          </w:rPr>
          <w:tab/>
        </w:r>
        <w:r>
          <w:rPr>
            <w:noProof/>
          </w:rPr>
          <w:fldChar w:fldCharType="begin"/>
        </w:r>
        <w:r>
          <w:rPr>
            <w:noProof/>
          </w:rPr>
          <w:instrText xml:space="preserve"> PAGEREF _Toc459278598 \h </w:instrText>
        </w:r>
        <w:r>
          <w:rPr>
            <w:noProof/>
          </w:rPr>
        </w:r>
        <w:r>
          <w:rPr>
            <w:noProof/>
          </w:rPr>
          <w:fldChar w:fldCharType="separate"/>
        </w:r>
        <w:r>
          <w:rPr>
            <w:noProof/>
          </w:rPr>
          <w:t>3-22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599" w:history="1">
        <w:r w:rsidRPr="00354C78">
          <w:rPr>
            <w:rStyle w:val="Hyperlink"/>
            <w:noProof/>
            <w:lang w:val="en-GB"/>
          </w:rPr>
          <w:t>3-22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MALOperationStage Constructor Parameters</w:t>
        </w:r>
        <w:r>
          <w:rPr>
            <w:noProof/>
          </w:rPr>
          <w:tab/>
        </w:r>
        <w:r>
          <w:rPr>
            <w:noProof/>
          </w:rPr>
          <w:fldChar w:fldCharType="begin"/>
        </w:r>
        <w:r>
          <w:rPr>
            <w:noProof/>
          </w:rPr>
          <w:instrText xml:space="preserve"> PAGEREF _Toc459278599 \h </w:instrText>
        </w:r>
        <w:r>
          <w:rPr>
            <w:noProof/>
          </w:rPr>
        </w:r>
        <w:r>
          <w:rPr>
            <w:noProof/>
          </w:rPr>
          <w:fldChar w:fldCharType="separate"/>
        </w:r>
        <w:r>
          <w:rPr>
            <w:noProof/>
          </w:rPr>
          <w:t>3-22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00" w:history="1">
        <w:r w:rsidRPr="00354C78">
          <w:rPr>
            <w:rStyle w:val="Hyperlink"/>
            <w:noProof/>
            <w:lang w:val="en-GB"/>
          </w:rPr>
          <w:t>3-23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MALOperation ‘setOperation’ Parameter</w:t>
        </w:r>
        <w:r>
          <w:rPr>
            <w:noProof/>
          </w:rPr>
          <w:tab/>
        </w:r>
        <w:r>
          <w:rPr>
            <w:noProof/>
          </w:rPr>
          <w:fldChar w:fldCharType="begin"/>
        </w:r>
        <w:r>
          <w:rPr>
            <w:noProof/>
          </w:rPr>
          <w:instrText xml:space="preserve"> PAGEREF _Toc459278600 \h </w:instrText>
        </w:r>
        <w:r>
          <w:rPr>
            <w:noProof/>
          </w:rPr>
        </w:r>
        <w:r>
          <w:rPr>
            <w:noProof/>
          </w:rPr>
          <w:fldChar w:fldCharType="separate"/>
        </w:r>
        <w:r>
          <w:rPr>
            <w:noProof/>
          </w:rPr>
          <w:t>3-24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01" w:history="1">
        <w:r w:rsidRPr="00354C78">
          <w:rPr>
            <w:rStyle w:val="Hyperlink"/>
            <w:noProof/>
            <w:lang w:val="en-GB"/>
          </w:rPr>
          <w:t>3-24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MALService Attributes</w:t>
        </w:r>
        <w:r>
          <w:rPr>
            <w:noProof/>
          </w:rPr>
          <w:tab/>
        </w:r>
        <w:r>
          <w:rPr>
            <w:noProof/>
          </w:rPr>
          <w:fldChar w:fldCharType="begin"/>
        </w:r>
        <w:r>
          <w:rPr>
            <w:noProof/>
          </w:rPr>
          <w:instrText xml:space="preserve"> PAGEREF _Toc459278601 \h </w:instrText>
        </w:r>
        <w:r>
          <w:rPr>
            <w:noProof/>
          </w:rPr>
        </w:r>
        <w:r>
          <w:rPr>
            <w:noProof/>
          </w:rPr>
          <w:fldChar w:fldCharType="separate"/>
        </w:r>
        <w:r>
          <w:rPr>
            <w:noProof/>
          </w:rPr>
          <w:t>3-24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02" w:history="1">
        <w:r w:rsidRPr="00354C78">
          <w:rPr>
            <w:rStyle w:val="Hyperlink"/>
            <w:noProof/>
            <w:lang w:val="en-GB"/>
          </w:rPr>
          <w:t>3-25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MALArea Constructor Parameters</w:t>
        </w:r>
        <w:r>
          <w:rPr>
            <w:noProof/>
          </w:rPr>
          <w:tab/>
        </w:r>
        <w:r>
          <w:rPr>
            <w:noProof/>
          </w:rPr>
          <w:fldChar w:fldCharType="begin"/>
        </w:r>
        <w:r>
          <w:rPr>
            <w:noProof/>
          </w:rPr>
          <w:instrText xml:space="preserve"> PAGEREF _Toc459278602 \h </w:instrText>
        </w:r>
        <w:r>
          <w:rPr>
            <w:noProof/>
          </w:rPr>
        </w:r>
        <w:r>
          <w:rPr>
            <w:noProof/>
          </w:rPr>
          <w:fldChar w:fldCharType="separate"/>
        </w:r>
        <w:r>
          <w:rPr>
            <w:noProof/>
          </w:rPr>
          <w:t>3-24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03" w:history="1">
        <w:r w:rsidRPr="00354C78">
          <w:rPr>
            <w:rStyle w:val="Hyperlink"/>
            <w:noProof/>
            <w:lang w:val="en-GB"/>
          </w:rPr>
          <w:t>3-26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MALArea ‘addService’ Parameter</w:t>
        </w:r>
        <w:r>
          <w:rPr>
            <w:noProof/>
          </w:rPr>
          <w:tab/>
        </w:r>
        <w:r>
          <w:rPr>
            <w:noProof/>
          </w:rPr>
          <w:fldChar w:fldCharType="begin"/>
        </w:r>
        <w:r>
          <w:rPr>
            <w:noProof/>
          </w:rPr>
          <w:instrText xml:space="preserve"> PAGEREF _Toc459278603 \h </w:instrText>
        </w:r>
        <w:r>
          <w:rPr>
            <w:noProof/>
          </w:rPr>
        </w:r>
        <w:r>
          <w:rPr>
            <w:noProof/>
          </w:rPr>
          <w:fldChar w:fldCharType="separate"/>
        </w:r>
        <w:r>
          <w:rPr>
            <w:noProof/>
          </w:rPr>
          <w:t>3-26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04" w:history="1">
        <w:r w:rsidRPr="00354C78">
          <w:rPr>
            <w:rStyle w:val="Hyperlink"/>
            <w:noProof/>
            <w:lang w:val="en-GB"/>
          </w:rPr>
          <w:t>3-27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MALService Constructor Parameters</w:t>
        </w:r>
        <w:r>
          <w:rPr>
            <w:noProof/>
          </w:rPr>
          <w:tab/>
        </w:r>
        <w:r>
          <w:rPr>
            <w:noProof/>
          </w:rPr>
          <w:fldChar w:fldCharType="begin"/>
        </w:r>
        <w:r>
          <w:rPr>
            <w:noProof/>
          </w:rPr>
          <w:instrText xml:space="preserve"> PAGEREF _Toc459278604 \h </w:instrText>
        </w:r>
        <w:r>
          <w:rPr>
            <w:noProof/>
          </w:rPr>
        </w:r>
        <w:r>
          <w:rPr>
            <w:noProof/>
          </w:rPr>
          <w:fldChar w:fldCharType="separate"/>
        </w:r>
        <w:r>
          <w:rPr>
            <w:noProof/>
          </w:rPr>
          <w:t>3-26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05" w:history="1">
        <w:r w:rsidRPr="00354C78">
          <w:rPr>
            <w:rStyle w:val="Hyperlink"/>
            <w:noProof/>
            <w:lang w:val="en-GB"/>
          </w:rPr>
          <w:t>3-28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MALException Constructor Parameters</w:t>
        </w:r>
        <w:r>
          <w:rPr>
            <w:noProof/>
          </w:rPr>
          <w:tab/>
        </w:r>
        <w:r>
          <w:rPr>
            <w:noProof/>
          </w:rPr>
          <w:fldChar w:fldCharType="begin"/>
        </w:r>
        <w:r>
          <w:rPr>
            <w:noProof/>
          </w:rPr>
          <w:instrText xml:space="preserve"> PAGEREF _Toc459278605 \h </w:instrText>
        </w:r>
        <w:r>
          <w:rPr>
            <w:noProof/>
          </w:rPr>
        </w:r>
        <w:r>
          <w:rPr>
            <w:noProof/>
          </w:rPr>
          <w:fldChar w:fldCharType="separate"/>
        </w:r>
        <w:r>
          <w:rPr>
            <w:noProof/>
          </w:rPr>
          <w:t>3-28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06" w:history="1">
        <w:r w:rsidRPr="00354C78">
          <w:rPr>
            <w:rStyle w:val="Hyperlink"/>
            <w:noProof/>
            <w:lang w:val="en-GB"/>
          </w:rPr>
          <w:t>3-29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MALInteractionException Constructor Parameter</w:t>
        </w:r>
        <w:r>
          <w:rPr>
            <w:noProof/>
          </w:rPr>
          <w:tab/>
        </w:r>
        <w:r>
          <w:rPr>
            <w:noProof/>
          </w:rPr>
          <w:fldChar w:fldCharType="begin"/>
        </w:r>
        <w:r>
          <w:rPr>
            <w:noProof/>
          </w:rPr>
          <w:instrText xml:space="preserve"> PAGEREF _Toc459278606 \h </w:instrText>
        </w:r>
        <w:r>
          <w:rPr>
            <w:noProof/>
          </w:rPr>
        </w:r>
        <w:r>
          <w:rPr>
            <w:noProof/>
          </w:rPr>
          <w:fldChar w:fldCharType="separate"/>
        </w:r>
        <w:r>
          <w:rPr>
            <w:noProof/>
          </w:rPr>
          <w:t>3-29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07" w:history="1">
        <w:r w:rsidRPr="00354C78">
          <w:rPr>
            <w:rStyle w:val="Hyperlink"/>
            <w:noProof/>
            <w:lang w:val="en-GB"/>
          </w:rPr>
          <w:t>3-30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MALElementFactoryRegistry ‘registerElementFactory’ Parameters</w:t>
        </w:r>
        <w:r>
          <w:rPr>
            <w:noProof/>
          </w:rPr>
          <w:tab/>
        </w:r>
        <w:r>
          <w:rPr>
            <w:noProof/>
          </w:rPr>
          <w:fldChar w:fldCharType="begin"/>
        </w:r>
        <w:r>
          <w:rPr>
            <w:noProof/>
          </w:rPr>
          <w:instrText xml:space="preserve"> PAGEREF _Toc459278607 \h </w:instrText>
        </w:r>
        <w:r>
          <w:rPr>
            <w:noProof/>
          </w:rPr>
        </w:r>
        <w:r>
          <w:rPr>
            <w:noProof/>
          </w:rPr>
          <w:fldChar w:fldCharType="separate"/>
        </w:r>
        <w:r>
          <w:rPr>
            <w:noProof/>
          </w:rPr>
          <w:t>3-30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08" w:history="1">
        <w:r w:rsidRPr="00354C78">
          <w:rPr>
            <w:rStyle w:val="Hyperlink"/>
            <w:noProof/>
            <w:lang w:val="en-GB"/>
          </w:rPr>
          <w:t>3-31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MALElementFactoryRegistry ‘lookupElementFactory’ Parameter</w:t>
        </w:r>
        <w:r>
          <w:rPr>
            <w:noProof/>
          </w:rPr>
          <w:tab/>
        </w:r>
        <w:r>
          <w:rPr>
            <w:noProof/>
          </w:rPr>
          <w:fldChar w:fldCharType="begin"/>
        </w:r>
        <w:r>
          <w:rPr>
            <w:noProof/>
          </w:rPr>
          <w:instrText xml:space="preserve"> PAGEREF _Toc459278608 \h </w:instrText>
        </w:r>
        <w:r>
          <w:rPr>
            <w:noProof/>
          </w:rPr>
        </w:r>
        <w:r>
          <w:rPr>
            <w:noProof/>
          </w:rPr>
          <w:fldChar w:fldCharType="separate"/>
        </w:r>
        <w:r>
          <w:rPr>
            <w:noProof/>
          </w:rPr>
          <w:t>3-31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09" w:history="1">
        <w:r w:rsidRPr="00354C78">
          <w:rPr>
            <w:rStyle w:val="Hyperlink"/>
            <w:noProof/>
            <w:lang w:val="en-GB"/>
          </w:rPr>
          <w:t>3-32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MALElementFactoryRegistry ‘deregisterElementFactory’ Parameter</w:t>
        </w:r>
        <w:r>
          <w:rPr>
            <w:noProof/>
          </w:rPr>
          <w:tab/>
        </w:r>
        <w:r>
          <w:rPr>
            <w:noProof/>
          </w:rPr>
          <w:fldChar w:fldCharType="begin"/>
        </w:r>
        <w:r>
          <w:rPr>
            <w:noProof/>
          </w:rPr>
          <w:instrText xml:space="preserve"> PAGEREF _Toc459278609 \h </w:instrText>
        </w:r>
        <w:r>
          <w:rPr>
            <w:noProof/>
          </w:rPr>
        </w:r>
        <w:r>
          <w:rPr>
            <w:noProof/>
          </w:rPr>
          <w:fldChar w:fldCharType="separate"/>
        </w:r>
        <w:r>
          <w:rPr>
            <w:noProof/>
          </w:rPr>
          <w:t>3-31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10" w:history="1">
        <w:r w:rsidRPr="00354C78">
          <w:rPr>
            <w:rStyle w:val="Hyperlink"/>
            <w:noProof/>
            <w:lang w:val="en-GB"/>
          </w:rPr>
          <w:t>3-33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MALEncoder and MALDecoder Variables</w:t>
        </w:r>
        <w:r>
          <w:rPr>
            <w:noProof/>
          </w:rPr>
          <w:tab/>
        </w:r>
        <w:r>
          <w:rPr>
            <w:noProof/>
          </w:rPr>
          <w:fldChar w:fldCharType="begin"/>
        </w:r>
        <w:r>
          <w:rPr>
            <w:noProof/>
          </w:rPr>
          <w:instrText xml:space="preserve"> PAGEREF _Toc459278610 \h </w:instrText>
        </w:r>
        <w:r>
          <w:rPr>
            <w:noProof/>
          </w:rPr>
        </w:r>
        <w:r>
          <w:rPr>
            <w:noProof/>
          </w:rPr>
          <w:fldChar w:fldCharType="separate"/>
        </w:r>
        <w:r>
          <w:rPr>
            <w:noProof/>
          </w:rPr>
          <w:t>3-32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11" w:history="1">
        <w:r w:rsidRPr="00354C78">
          <w:rPr>
            <w:rStyle w:val="Hyperlink"/>
            <w:noProof/>
            <w:lang w:val="en-GB"/>
          </w:rPr>
          <w:t>3-34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MALEncoder ‘encode[Nullable]&lt;&lt;Attribute&gt;&gt;’ Parameter</w:t>
        </w:r>
        <w:r>
          <w:rPr>
            <w:noProof/>
          </w:rPr>
          <w:tab/>
        </w:r>
        <w:r>
          <w:rPr>
            <w:noProof/>
          </w:rPr>
          <w:fldChar w:fldCharType="begin"/>
        </w:r>
        <w:r>
          <w:rPr>
            <w:noProof/>
          </w:rPr>
          <w:instrText xml:space="preserve"> PAGEREF _Toc459278611 \h </w:instrText>
        </w:r>
        <w:r>
          <w:rPr>
            <w:noProof/>
          </w:rPr>
        </w:r>
        <w:r>
          <w:rPr>
            <w:noProof/>
          </w:rPr>
          <w:fldChar w:fldCharType="separate"/>
        </w:r>
        <w:r>
          <w:rPr>
            <w:noProof/>
          </w:rPr>
          <w:t>3-33</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12" w:history="1">
        <w:r w:rsidRPr="00354C78">
          <w:rPr>
            <w:rStyle w:val="Hyperlink"/>
            <w:noProof/>
            <w:lang w:val="en-GB"/>
          </w:rPr>
          <w:t>3-35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MALListEncoder ‘createListEncoder’ Parameter</w:t>
        </w:r>
        <w:r>
          <w:rPr>
            <w:noProof/>
          </w:rPr>
          <w:tab/>
        </w:r>
        <w:r>
          <w:rPr>
            <w:noProof/>
          </w:rPr>
          <w:fldChar w:fldCharType="begin"/>
        </w:r>
        <w:r>
          <w:rPr>
            <w:noProof/>
          </w:rPr>
          <w:instrText xml:space="preserve"> PAGEREF _Toc459278612 \h </w:instrText>
        </w:r>
        <w:r>
          <w:rPr>
            <w:noProof/>
          </w:rPr>
        </w:r>
        <w:r>
          <w:rPr>
            <w:noProof/>
          </w:rPr>
          <w:fldChar w:fldCharType="separate"/>
        </w:r>
        <w:r>
          <w:rPr>
            <w:noProof/>
          </w:rPr>
          <w:t>3-34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13" w:history="1">
        <w:r w:rsidRPr="00354C78">
          <w:rPr>
            <w:rStyle w:val="Hyperlink"/>
            <w:noProof/>
            <w:lang w:val="en-GB"/>
          </w:rPr>
          <w:t>3-36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MALListDecoder ‘createListDecoder’ Parameter</w:t>
        </w:r>
        <w:r>
          <w:rPr>
            <w:noProof/>
          </w:rPr>
          <w:tab/>
        </w:r>
        <w:r>
          <w:rPr>
            <w:noProof/>
          </w:rPr>
          <w:fldChar w:fldCharType="begin"/>
        </w:r>
        <w:r>
          <w:rPr>
            <w:noProof/>
          </w:rPr>
          <w:instrText xml:space="preserve"> PAGEREF _Toc459278613 \h </w:instrText>
        </w:r>
        <w:r>
          <w:rPr>
            <w:noProof/>
          </w:rPr>
        </w:r>
        <w:r>
          <w:rPr>
            <w:noProof/>
          </w:rPr>
          <w:fldChar w:fldCharType="separate"/>
        </w:r>
        <w:r>
          <w:rPr>
            <w:noProof/>
          </w:rPr>
          <w:t>3-34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14" w:history="1">
        <w:r w:rsidRPr="00354C78">
          <w:rPr>
            <w:rStyle w:val="Hyperlink"/>
            <w:noProof/>
            <w:lang w:val="en-GB"/>
          </w:rPr>
          <w:t>3-37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MALEncoder ‘encode[Nullable]Element’ Parameter</w:t>
        </w:r>
        <w:r>
          <w:rPr>
            <w:noProof/>
          </w:rPr>
          <w:tab/>
        </w:r>
        <w:r>
          <w:rPr>
            <w:noProof/>
          </w:rPr>
          <w:fldChar w:fldCharType="begin"/>
        </w:r>
        <w:r>
          <w:rPr>
            <w:noProof/>
          </w:rPr>
          <w:instrText xml:space="preserve"> PAGEREF _Toc459278614 \h </w:instrText>
        </w:r>
        <w:r>
          <w:rPr>
            <w:noProof/>
          </w:rPr>
        </w:r>
        <w:r>
          <w:rPr>
            <w:noProof/>
          </w:rPr>
          <w:fldChar w:fldCharType="separate"/>
        </w:r>
        <w:r>
          <w:rPr>
            <w:noProof/>
          </w:rPr>
          <w:t>3-35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15" w:history="1">
        <w:r w:rsidRPr="00354C78">
          <w:rPr>
            <w:rStyle w:val="Hyperlink"/>
            <w:noProof/>
            <w:lang w:val="en-GB"/>
          </w:rPr>
          <w:t>3-38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MALDecoder ‘decode[Nullable]Element’ Parameter</w:t>
        </w:r>
        <w:r>
          <w:rPr>
            <w:noProof/>
          </w:rPr>
          <w:tab/>
        </w:r>
        <w:r>
          <w:rPr>
            <w:noProof/>
          </w:rPr>
          <w:fldChar w:fldCharType="begin"/>
        </w:r>
        <w:r>
          <w:rPr>
            <w:noProof/>
          </w:rPr>
          <w:instrText xml:space="preserve"> PAGEREF _Toc459278615 \h </w:instrText>
        </w:r>
        <w:r>
          <w:rPr>
            <w:noProof/>
          </w:rPr>
        </w:r>
        <w:r>
          <w:rPr>
            <w:noProof/>
          </w:rPr>
          <w:fldChar w:fldCharType="separate"/>
        </w:r>
        <w:r>
          <w:rPr>
            <w:noProof/>
          </w:rPr>
          <w:t>3-36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16" w:history="1">
        <w:r w:rsidRPr="00354C78">
          <w:rPr>
            <w:rStyle w:val="Hyperlink"/>
            <w:noProof/>
            <w:lang w:val="en-GB"/>
          </w:rPr>
          <w:t>3-39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MALEncoder ‘encode[Nullable]Attribute’ Parameter</w:t>
        </w:r>
        <w:r>
          <w:rPr>
            <w:noProof/>
          </w:rPr>
          <w:tab/>
        </w:r>
        <w:r>
          <w:rPr>
            <w:noProof/>
          </w:rPr>
          <w:fldChar w:fldCharType="begin"/>
        </w:r>
        <w:r>
          <w:rPr>
            <w:noProof/>
          </w:rPr>
          <w:instrText xml:space="preserve"> PAGEREF _Toc459278616 \h </w:instrText>
        </w:r>
        <w:r>
          <w:rPr>
            <w:noProof/>
          </w:rPr>
        </w:r>
        <w:r>
          <w:rPr>
            <w:noProof/>
          </w:rPr>
          <w:fldChar w:fldCharType="separate"/>
        </w:r>
        <w:r>
          <w:rPr>
            <w:noProof/>
          </w:rPr>
          <w:t>3-36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17" w:history="1">
        <w:r w:rsidRPr="00354C78">
          <w:rPr>
            <w:rStyle w:val="Hyperlink"/>
            <w:noProof/>
            <w:lang w:val="en-GB"/>
          </w:rPr>
          <w:t>3-40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Element ‘encode’ Parameter</w:t>
        </w:r>
        <w:r>
          <w:rPr>
            <w:noProof/>
          </w:rPr>
          <w:tab/>
        </w:r>
        <w:r>
          <w:rPr>
            <w:noProof/>
          </w:rPr>
          <w:fldChar w:fldCharType="begin"/>
        </w:r>
        <w:r>
          <w:rPr>
            <w:noProof/>
          </w:rPr>
          <w:instrText xml:space="preserve"> PAGEREF _Toc459278617 \h </w:instrText>
        </w:r>
        <w:r>
          <w:rPr>
            <w:noProof/>
          </w:rPr>
        </w:r>
        <w:r>
          <w:rPr>
            <w:noProof/>
          </w:rPr>
          <w:fldChar w:fldCharType="separate"/>
        </w:r>
        <w:r>
          <w:rPr>
            <w:noProof/>
          </w:rPr>
          <w:t>3-40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18" w:history="1">
        <w:r w:rsidRPr="00354C78">
          <w:rPr>
            <w:rStyle w:val="Hyperlink"/>
            <w:noProof/>
            <w:lang w:val="en-GB"/>
          </w:rPr>
          <w:t>3-41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Element ‘decode’ Parameter</w:t>
        </w:r>
        <w:r>
          <w:rPr>
            <w:noProof/>
          </w:rPr>
          <w:tab/>
        </w:r>
        <w:r>
          <w:rPr>
            <w:noProof/>
          </w:rPr>
          <w:fldChar w:fldCharType="begin"/>
        </w:r>
        <w:r>
          <w:rPr>
            <w:noProof/>
          </w:rPr>
          <w:instrText xml:space="preserve"> PAGEREF _Toc459278618 \h </w:instrText>
        </w:r>
        <w:r>
          <w:rPr>
            <w:noProof/>
          </w:rPr>
        </w:r>
        <w:r>
          <w:rPr>
            <w:noProof/>
          </w:rPr>
          <w:fldChar w:fldCharType="separate"/>
        </w:r>
        <w:r>
          <w:rPr>
            <w:noProof/>
          </w:rPr>
          <w:t>3-40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19" w:history="1">
        <w:r w:rsidRPr="00354C78">
          <w:rPr>
            <w:rStyle w:val="Hyperlink"/>
            <w:noProof/>
            <w:lang w:val="en-GB"/>
          </w:rPr>
          <w:t>3-42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Enumeration Constructor Parameter</w:t>
        </w:r>
        <w:r>
          <w:rPr>
            <w:noProof/>
          </w:rPr>
          <w:tab/>
        </w:r>
        <w:r>
          <w:rPr>
            <w:noProof/>
          </w:rPr>
          <w:fldChar w:fldCharType="begin"/>
        </w:r>
        <w:r>
          <w:rPr>
            <w:noProof/>
          </w:rPr>
          <w:instrText xml:space="preserve"> PAGEREF _Toc459278619 \h </w:instrText>
        </w:r>
        <w:r>
          <w:rPr>
            <w:noProof/>
          </w:rPr>
        </w:r>
        <w:r>
          <w:rPr>
            <w:noProof/>
          </w:rPr>
          <w:fldChar w:fldCharType="separate"/>
        </w:r>
        <w:r>
          <w:rPr>
            <w:noProof/>
          </w:rPr>
          <w:t>3-42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20" w:history="1">
        <w:r w:rsidRPr="00354C78">
          <w:rPr>
            <w:rStyle w:val="Hyperlink"/>
            <w:noProof/>
            <w:lang w:val="en-GB"/>
          </w:rPr>
          <w:t>3-43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MAL::Attribute Types Mapped to a Java Type</w:t>
        </w:r>
        <w:r>
          <w:rPr>
            <w:noProof/>
          </w:rPr>
          <w:tab/>
        </w:r>
        <w:r>
          <w:rPr>
            <w:noProof/>
          </w:rPr>
          <w:fldChar w:fldCharType="begin"/>
        </w:r>
        <w:r>
          <w:rPr>
            <w:noProof/>
          </w:rPr>
          <w:instrText xml:space="preserve"> PAGEREF _Toc459278620 \h </w:instrText>
        </w:r>
        <w:r>
          <w:rPr>
            <w:noProof/>
          </w:rPr>
        </w:r>
        <w:r>
          <w:rPr>
            <w:noProof/>
          </w:rPr>
          <w:fldChar w:fldCharType="separate"/>
        </w:r>
        <w:r>
          <w:rPr>
            <w:noProof/>
          </w:rPr>
          <w:t>3-43</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21" w:history="1">
        <w:r w:rsidRPr="00354C78">
          <w:rPr>
            <w:rStyle w:val="Hyperlink"/>
            <w:noProof/>
            <w:lang w:val="en-GB"/>
          </w:rPr>
          <w:t>3-44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Union Variables</w:t>
        </w:r>
        <w:r>
          <w:rPr>
            <w:noProof/>
          </w:rPr>
          <w:tab/>
        </w:r>
        <w:r>
          <w:rPr>
            <w:noProof/>
          </w:rPr>
          <w:fldChar w:fldCharType="begin"/>
        </w:r>
        <w:r>
          <w:rPr>
            <w:noProof/>
          </w:rPr>
          <w:instrText xml:space="preserve"> PAGEREF _Toc459278621 \h </w:instrText>
        </w:r>
        <w:r>
          <w:rPr>
            <w:noProof/>
          </w:rPr>
        </w:r>
        <w:r>
          <w:rPr>
            <w:noProof/>
          </w:rPr>
          <w:fldChar w:fldCharType="separate"/>
        </w:r>
        <w:r>
          <w:rPr>
            <w:noProof/>
          </w:rPr>
          <w:t>3-44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22" w:history="1">
        <w:r w:rsidRPr="00354C78">
          <w:rPr>
            <w:rStyle w:val="Hyperlink"/>
            <w:noProof/>
            <w:lang w:val="en-GB"/>
          </w:rPr>
          <w:t>3-45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Union Constructor Parameter</w:t>
        </w:r>
        <w:r>
          <w:rPr>
            <w:noProof/>
          </w:rPr>
          <w:tab/>
        </w:r>
        <w:r>
          <w:rPr>
            <w:noProof/>
          </w:rPr>
          <w:fldChar w:fldCharType="begin"/>
        </w:r>
        <w:r>
          <w:rPr>
            <w:noProof/>
          </w:rPr>
          <w:instrText xml:space="preserve"> PAGEREF _Toc459278622 \h </w:instrText>
        </w:r>
        <w:r>
          <w:rPr>
            <w:noProof/>
          </w:rPr>
        </w:r>
        <w:r>
          <w:rPr>
            <w:noProof/>
          </w:rPr>
          <w:fldChar w:fldCharType="separate"/>
        </w:r>
        <w:r>
          <w:rPr>
            <w:noProof/>
          </w:rPr>
          <w:t>3-44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23" w:history="1">
        <w:r w:rsidRPr="00354C78">
          <w:rPr>
            <w:rStyle w:val="Hyperlink"/>
            <w:noProof/>
            <w:lang w:val="en-GB"/>
          </w:rPr>
          <w:t>3-46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Blob Byte Array Constructor Parameter</w:t>
        </w:r>
        <w:r>
          <w:rPr>
            <w:noProof/>
          </w:rPr>
          <w:tab/>
        </w:r>
        <w:r>
          <w:rPr>
            <w:noProof/>
          </w:rPr>
          <w:fldChar w:fldCharType="begin"/>
        </w:r>
        <w:r>
          <w:rPr>
            <w:noProof/>
          </w:rPr>
          <w:instrText xml:space="preserve"> PAGEREF _Toc459278623 \h </w:instrText>
        </w:r>
        <w:r>
          <w:rPr>
            <w:noProof/>
          </w:rPr>
        </w:r>
        <w:r>
          <w:rPr>
            <w:noProof/>
          </w:rPr>
          <w:fldChar w:fldCharType="separate"/>
        </w:r>
        <w:r>
          <w:rPr>
            <w:noProof/>
          </w:rPr>
          <w:t>3-47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24" w:history="1">
        <w:r w:rsidRPr="00354C78">
          <w:rPr>
            <w:rStyle w:val="Hyperlink"/>
            <w:noProof/>
            <w:lang w:val="en-GB"/>
          </w:rPr>
          <w:t>3-47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Blob URL Constructor Parameter</w:t>
        </w:r>
        <w:r>
          <w:rPr>
            <w:noProof/>
          </w:rPr>
          <w:tab/>
        </w:r>
        <w:r>
          <w:rPr>
            <w:noProof/>
          </w:rPr>
          <w:fldChar w:fldCharType="begin"/>
        </w:r>
        <w:r>
          <w:rPr>
            <w:noProof/>
          </w:rPr>
          <w:instrText xml:space="preserve"> PAGEREF _Toc459278624 \h </w:instrText>
        </w:r>
        <w:r>
          <w:rPr>
            <w:noProof/>
          </w:rPr>
        </w:r>
        <w:r>
          <w:rPr>
            <w:noProof/>
          </w:rPr>
          <w:fldChar w:fldCharType="separate"/>
        </w:r>
        <w:r>
          <w:rPr>
            <w:noProof/>
          </w:rPr>
          <w:t>3-48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25" w:history="1">
        <w:r w:rsidRPr="00354C78">
          <w:rPr>
            <w:rStyle w:val="Hyperlink"/>
            <w:noProof/>
            <w:lang w:val="en-GB"/>
          </w:rPr>
          <w:t>3-48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MAL::Attribute Types Represented by a Specific Class</w:t>
        </w:r>
        <w:r>
          <w:rPr>
            <w:noProof/>
          </w:rPr>
          <w:tab/>
        </w:r>
        <w:r>
          <w:rPr>
            <w:noProof/>
          </w:rPr>
          <w:fldChar w:fldCharType="begin"/>
        </w:r>
        <w:r>
          <w:rPr>
            <w:noProof/>
          </w:rPr>
          <w:instrText xml:space="preserve"> PAGEREF _Toc459278625 \h </w:instrText>
        </w:r>
        <w:r>
          <w:rPr>
            <w:noProof/>
          </w:rPr>
        </w:r>
        <w:r>
          <w:rPr>
            <w:noProof/>
          </w:rPr>
          <w:fldChar w:fldCharType="separate"/>
        </w:r>
        <w:r>
          <w:rPr>
            <w:noProof/>
          </w:rPr>
          <w:t>3-51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26" w:history="1">
        <w:r w:rsidRPr="00354C78">
          <w:rPr>
            <w:rStyle w:val="Hyperlink"/>
            <w:noProof/>
            <w:lang w:val="en-GB"/>
          </w:rPr>
          <w:t>3-49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MAL::Attribute Types Represented by a Specific Class</w:t>
        </w:r>
        <w:r>
          <w:rPr>
            <w:noProof/>
          </w:rPr>
          <w:tab/>
        </w:r>
        <w:r>
          <w:rPr>
            <w:noProof/>
          </w:rPr>
          <w:fldChar w:fldCharType="begin"/>
        </w:r>
        <w:r>
          <w:rPr>
            <w:noProof/>
          </w:rPr>
          <w:instrText xml:space="preserve"> PAGEREF _Toc459278626 \h </w:instrText>
        </w:r>
        <w:r>
          <w:rPr>
            <w:noProof/>
          </w:rPr>
        </w:r>
        <w:r>
          <w:rPr>
            <w:noProof/>
          </w:rPr>
          <w:fldChar w:fldCharType="separate"/>
        </w:r>
        <w:r>
          <w:rPr>
            <w:noProof/>
          </w:rPr>
          <w:t>3-51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27" w:history="1">
        <w:r w:rsidRPr="00354C78">
          <w:rPr>
            <w:rStyle w:val="Hyperlink"/>
            <w:noProof/>
            <w:lang w:val="en-GB"/>
          </w:rPr>
          <w:t>3-50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MAL::Attribute Types Represented by a Specific Class</w:t>
        </w:r>
        <w:r>
          <w:rPr>
            <w:noProof/>
          </w:rPr>
          <w:tab/>
        </w:r>
        <w:r>
          <w:rPr>
            <w:noProof/>
          </w:rPr>
          <w:fldChar w:fldCharType="begin"/>
        </w:r>
        <w:r>
          <w:rPr>
            <w:noProof/>
          </w:rPr>
          <w:instrText xml:space="preserve"> PAGEREF _Toc459278627 \h </w:instrText>
        </w:r>
        <w:r>
          <w:rPr>
            <w:noProof/>
          </w:rPr>
        </w:r>
        <w:r>
          <w:rPr>
            <w:noProof/>
          </w:rPr>
          <w:fldChar w:fldCharType="separate"/>
        </w:r>
        <w:r>
          <w:rPr>
            <w:noProof/>
          </w:rPr>
          <w:t>3-51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28" w:history="1">
        <w:r w:rsidRPr="00354C78">
          <w:rPr>
            <w:rStyle w:val="Hyperlink"/>
            <w:noProof/>
            <w:lang w:val="en-GB"/>
          </w:rPr>
          <w:t>3-51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Initial Value Assigned by the &lt;&lt;Attribute&gt;&gt; Empty Constructor</w:t>
        </w:r>
        <w:r>
          <w:rPr>
            <w:noProof/>
          </w:rPr>
          <w:tab/>
        </w:r>
        <w:r>
          <w:rPr>
            <w:noProof/>
          </w:rPr>
          <w:fldChar w:fldCharType="begin"/>
        </w:r>
        <w:r>
          <w:rPr>
            <w:noProof/>
          </w:rPr>
          <w:instrText xml:space="preserve"> PAGEREF _Toc459278628 \h </w:instrText>
        </w:r>
        <w:r>
          <w:rPr>
            <w:noProof/>
          </w:rPr>
        </w:r>
        <w:r>
          <w:rPr>
            <w:noProof/>
          </w:rPr>
          <w:fldChar w:fldCharType="separate"/>
        </w:r>
        <w:r>
          <w:rPr>
            <w:noProof/>
          </w:rPr>
          <w:t>3-52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29" w:history="1">
        <w:r w:rsidRPr="00354C78">
          <w:rPr>
            <w:rStyle w:val="Hyperlink"/>
            <w:noProof/>
            <w:lang w:val="en-GB"/>
          </w:rPr>
          <w:t>3-52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MALConsumerManager ‘createConsumer’ Parameters</w:t>
        </w:r>
        <w:r>
          <w:rPr>
            <w:noProof/>
          </w:rPr>
          <w:tab/>
        </w:r>
        <w:r>
          <w:rPr>
            <w:noProof/>
          </w:rPr>
          <w:fldChar w:fldCharType="begin"/>
        </w:r>
        <w:r>
          <w:rPr>
            <w:noProof/>
          </w:rPr>
          <w:instrText xml:space="preserve"> PAGEREF _Toc459278629 \h </w:instrText>
        </w:r>
        <w:r>
          <w:rPr>
            <w:noProof/>
          </w:rPr>
        </w:r>
        <w:r>
          <w:rPr>
            <w:noProof/>
          </w:rPr>
          <w:fldChar w:fldCharType="separate"/>
        </w:r>
        <w:r>
          <w:rPr>
            <w:noProof/>
          </w:rPr>
          <w:t>3-56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30" w:history="1">
        <w:r w:rsidRPr="00354C78">
          <w:rPr>
            <w:rStyle w:val="Hyperlink"/>
            <w:noProof/>
            <w:lang w:val="en-GB"/>
          </w:rPr>
          <w:t>3-53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QoS Properties</w:t>
        </w:r>
        <w:r>
          <w:rPr>
            <w:noProof/>
          </w:rPr>
          <w:tab/>
        </w:r>
        <w:r>
          <w:rPr>
            <w:noProof/>
          </w:rPr>
          <w:fldChar w:fldCharType="begin"/>
        </w:r>
        <w:r>
          <w:rPr>
            <w:noProof/>
          </w:rPr>
          <w:instrText xml:space="preserve"> PAGEREF _Toc459278630 \h </w:instrText>
        </w:r>
        <w:r>
          <w:rPr>
            <w:noProof/>
          </w:rPr>
        </w:r>
        <w:r>
          <w:rPr>
            <w:noProof/>
          </w:rPr>
          <w:fldChar w:fldCharType="separate"/>
        </w:r>
        <w:r>
          <w:rPr>
            <w:noProof/>
          </w:rPr>
          <w:t>3-57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31" w:history="1">
        <w:r w:rsidRPr="00354C78">
          <w:rPr>
            <w:rStyle w:val="Hyperlink"/>
            <w:noProof/>
            <w:lang w:val="en-GB"/>
          </w:rPr>
          <w:t>3-54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‘send’ Parameters</w:t>
        </w:r>
        <w:r>
          <w:rPr>
            <w:noProof/>
          </w:rPr>
          <w:tab/>
        </w:r>
        <w:r>
          <w:rPr>
            <w:noProof/>
          </w:rPr>
          <w:fldChar w:fldCharType="begin"/>
        </w:r>
        <w:r>
          <w:rPr>
            <w:noProof/>
          </w:rPr>
          <w:instrText xml:space="preserve"> PAGEREF _Toc459278631 \h </w:instrText>
        </w:r>
        <w:r>
          <w:rPr>
            <w:noProof/>
          </w:rPr>
        </w:r>
        <w:r>
          <w:rPr>
            <w:noProof/>
          </w:rPr>
          <w:fldChar w:fldCharType="separate"/>
        </w:r>
        <w:r>
          <w:rPr>
            <w:noProof/>
          </w:rPr>
          <w:t>3-59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32" w:history="1">
        <w:r w:rsidRPr="00354C78">
          <w:rPr>
            <w:rStyle w:val="Hyperlink"/>
            <w:noProof/>
            <w:lang w:val="en-GB"/>
          </w:rPr>
          <w:t>3-55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‘submit’ Parameters</w:t>
        </w:r>
        <w:r>
          <w:rPr>
            <w:noProof/>
          </w:rPr>
          <w:tab/>
        </w:r>
        <w:r>
          <w:rPr>
            <w:noProof/>
          </w:rPr>
          <w:fldChar w:fldCharType="begin"/>
        </w:r>
        <w:r>
          <w:rPr>
            <w:noProof/>
          </w:rPr>
          <w:instrText xml:space="preserve"> PAGEREF _Toc459278632 \h </w:instrText>
        </w:r>
        <w:r>
          <w:rPr>
            <w:noProof/>
          </w:rPr>
        </w:r>
        <w:r>
          <w:rPr>
            <w:noProof/>
          </w:rPr>
          <w:fldChar w:fldCharType="separate"/>
        </w:r>
        <w:r>
          <w:rPr>
            <w:noProof/>
          </w:rPr>
          <w:t>3-60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33" w:history="1">
        <w:r w:rsidRPr="00354C78">
          <w:rPr>
            <w:rStyle w:val="Hyperlink"/>
            <w:noProof/>
            <w:lang w:val="en-GB"/>
          </w:rPr>
          <w:t>3-56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‘request’ Parameters</w:t>
        </w:r>
        <w:r>
          <w:rPr>
            <w:noProof/>
          </w:rPr>
          <w:tab/>
        </w:r>
        <w:r>
          <w:rPr>
            <w:noProof/>
          </w:rPr>
          <w:fldChar w:fldCharType="begin"/>
        </w:r>
        <w:r>
          <w:rPr>
            <w:noProof/>
          </w:rPr>
          <w:instrText xml:space="preserve"> PAGEREF _Toc459278633 \h </w:instrText>
        </w:r>
        <w:r>
          <w:rPr>
            <w:noProof/>
          </w:rPr>
        </w:r>
        <w:r>
          <w:rPr>
            <w:noProof/>
          </w:rPr>
          <w:fldChar w:fldCharType="separate"/>
        </w:r>
        <w:r>
          <w:rPr>
            <w:noProof/>
          </w:rPr>
          <w:t>3-61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34" w:history="1">
        <w:r w:rsidRPr="00354C78">
          <w:rPr>
            <w:rStyle w:val="Hyperlink"/>
            <w:noProof/>
            <w:lang w:val="en-GB"/>
          </w:rPr>
          <w:t>3-57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‘invoke’ Parameters</w:t>
        </w:r>
        <w:r>
          <w:rPr>
            <w:noProof/>
          </w:rPr>
          <w:tab/>
        </w:r>
        <w:r>
          <w:rPr>
            <w:noProof/>
          </w:rPr>
          <w:fldChar w:fldCharType="begin"/>
        </w:r>
        <w:r>
          <w:rPr>
            <w:noProof/>
          </w:rPr>
          <w:instrText xml:space="preserve"> PAGEREF _Toc459278634 \h </w:instrText>
        </w:r>
        <w:r>
          <w:rPr>
            <w:noProof/>
          </w:rPr>
        </w:r>
        <w:r>
          <w:rPr>
            <w:noProof/>
          </w:rPr>
          <w:fldChar w:fldCharType="separate"/>
        </w:r>
        <w:r>
          <w:rPr>
            <w:noProof/>
          </w:rPr>
          <w:t>3-62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35" w:history="1">
        <w:r w:rsidRPr="00354C78">
          <w:rPr>
            <w:rStyle w:val="Hyperlink"/>
            <w:noProof/>
            <w:lang w:val="en-GB"/>
          </w:rPr>
          <w:t>3-58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‘progress’ Parameters</w:t>
        </w:r>
        <w:r>
          <w:rPr>
            <w:noProof/>
          </w:rPr>
          <w:tab/>
        </w:r>
        <w:r>
          <w:rPr>
            <w:noProof/>
          </w:rPr>
          <w:fldChar w:fldCharType="begin"/>
        </w:r>
        <w:r>
          <w:rPr>
            <w:noProof/>
          </w:rPr>
          <w:instrText xml:space="preserve"> PAGEREF _Toc459278635 \h </w:instrText>
        </w:r>
        <w:r>
          <w:rPr>
            <w:noProof/>
          </w:rPr>
        </w:r>
        <w:r>
          <w:rPr>
            <w:noProof/>
          </w:rPr>
          <w:fldChar w:fldCharType="separate"/>
        </w:r>
        <w:r>
          <w:rPr>
            <w:noProof/>
          </w:rPr>
          <w:t>3-64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36" w:history="1">
        <w:r w:rsidRPr="00354C78">
          <w:rPr>
            <w:rStyle w:val="Hyperlink"/>
            <w:noProof/>
            <w:lang w:val="en-GB"/>
          </w:rPr>
          <w:t>3-59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‘register’ Parameters</w:t>
        </w:r>
        <w:r>
          <w:rPr>
            <w:noProof/>
          </w:rPr>
          <w:tab/>
        </w:r>
        <w:r>
          <w:rPr>
            <w:noProof/>
          </w:rPr>
          <w:fldChar w:fldCharType="begin"/>
        </w:r>
        <w:r>
          <w:rPr>
            <w:noProof/>
          </w:rPr>
          <w:instrText xml:space="preserve"> PAGEREF _Toc459278636 \h </w:instrText>
        </w:r>
        <w:r>
          <w:rPr>
            <w:noProof/>
          </w:rPr>
        </w:r>
        <w:r>
          <w:rPr>
            <w:noProof/>
          </w:rPr>
          <w:fldChar w:fldCharType="separate"/>
        </w:r>
        <w:r>
          <w:rPr>
            <w:noProof/>
          </w:rPr>
          <w:t>3-65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37" w:history="1">
        <w:r w:rsidRPr="00354C78">
          <w:rPr>
            <w:rStyle w:val="Hyperlink"/>
            <w:noProof/>
            <w:lang w:val="en-GB"/>
          </w:rPr>
          <w:t>3-60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‘deregister’ Parameters</w:t>
        </w:r>
        <w:r>
          <w:rPr>
            <w:noProof/>
          </w:rPr>
          <w:tab/>
        </w:r>
        <w:r>
          <w:rPr>
            <w:noProof/>
          </w:rPr>
          <w:fldChar w:fldCharType="begin"/>
        </w:r>
        <w:r>
          <w:rPr>
            <w:noProof/>
          </w:rPr>
          <w:instrText xml:space="preserve"> PAGEREF _Toc459278637 \h </w:instrText>
        </w:r>
        <w:r>
          <w:rPr>
            <w:noProof/>
          </w:rPr>
        </w:r>
        <w:r>
          <w:rPr>
            <w:noProof/>
          </w:rPr>
          <w:fldChar w:fldCharType="separate"/>
        </w:r>
        <w:r>
          <w:rPr>
            <w:noProof/>
          </w:rPr>
          <w:t>3-66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38" w:history="1">
        <w:r w:rsidRPr="00354C78">
          <w:rPr>
            <w:rStyle w:val="Hyperlink"/>
            <w:noProof/>
            <w:lang w:val="en-GB"/>
          </w:rPr>
          <w:t>3-61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‘asyncSubmit’ Parameters</w:t>
        </w:r>
        <w:r>
          <w:rPr>
            <w:noProof/>
          </w:rPr>
          <w:tab/>
        </w:r>
        <w:r>
          <w:rPr>
            <w:noProof/>
          </w:rPr>
          <w:fldChar w:fldCharType="begin"/>
        </w:r>
        <w:r>
          <w:rPr>
            <w:noProof/>
          </w:rPr>
          <w:instrText xml:space="preserve"> PAGEREF _Toc459278638 \h </w:instrText>
        </w:r>
        <w:r>
          <w:rPr>
            <w:noProof/>
          </w:rPr>
        </w:r>
        <w:r>
          <w:rPr>
            <w:noProof/>
          </w:rPr>
          <w:fldChar w:fldCharType="separate"/>
        </w:r>
        <w:r>
          <w:rPr>
            <w:noProof/>
          </w:rPr>
          <w:t>3-67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39" w:history="1">
        <w:r w:rsidRPr="00354C78">
          <w:rPr>
            <w:rStyle w:val="Hyperlink"/>
            <w:noProof/>
            <w:lang w:val="en-GB"/>
          </w:rPr>
          <w:t>3-62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‘asyncRequest’ Parameters</w:t>
        </w:r>
        <w:r>
          <w:rPr>
            <w:noProof/>
          </w:rPr>
          <w:tab/>
        </w:r>
        <w:r>
          <w:rPr>
            <w:noProof/>
          </w:rPr>
          <w:fldChar w:fldCharType="begin"/>
        </w:r>
        <w:r>
          <w:rPr>
            <w:noProof/>
          </w:rPr>
          <w:instrText xml:space="preserve"> PAGEREF _Toc459278639 \h </w:instrText>
        </w:r>
        <w:r>
          <w:rPr>
            <w:noProof/>
          </w:rPr>
        </w:r>
        <w:r>
          <w:rPr>
            <w:noProof/>
          </w:rPr>
          <w:fldChar w:fldCharType="separate"/>
        </w:r>
        <w:r>
          <w:rPr>
            <w:noProof/>
          </w:rPr>
          <w:t>3-68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40" w:history="1">
        <w:r w:rsidRPr="00354C78">
          <w:rPr>
            <w:rStyle w:val="Hyperlink"/>
            <w:noProof/>
            <w:lang w:val="en-GB"/>
          </w:rPr>
          <w:t>3-63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‘asyncInvoke’ Parameters</w:t>
        </w:r>
        <w:r>
          <w:rPr>
            <w:noProof/>
          </w:rPr>
          <w:tab/>
        </w:r>
        <w:r>
          <w:rPr>
            <w:noProof/>
          </w:rPr>
          <w:fldChar w:fldCharType="begin"/>
        </w:r>
        <w:r>
          <w:rPr>
            <w:noProof/>
          </w:rPr>
          <w:instrText xml:space="preserve"> PAGEREF _Toc459278640 \h </w:instrText>
        </w:r>
        <w:r>
          <w:rPr>
            <w:noProof/>
          </w:rPr>
        </w:r>
        <w:r>
          <w:rPr>
            <w:noProof/>
          </w:rPr>
          <w:fldChar w:fldCharType="separate"/>
        </w:r>
        <w:r>
          <w:rPr>
            <w:noProof/>
          </w:rPr>
          <w:t>3-69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41" w:history="1">
        <w:r w:rsidRPr="00354C78">
          <w:rPr>
            <w:rStyle w:val="Hyperlink"/>
            <w:noProof/>
            <w:lang w:val="en-GB"/>
          </w:rPr>
          <w:t>3-64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‘asyncProgress’ Parameters</w:t>
        </w:r>
        <w:r>
          <w:rPr>
            <w:noProof/>
          </w:rPr>
          <w:tab/>
        </w:r>
        <w:r>
          <w:rPr>
            <w:noProof/>
          </w:rPr>
          <w:fldChar w:fldCharType="begin"/>
        </w:r>
        <w:r>
          <w:rPr>
            <w:noProof/>
          </w:rPr>
          <w:instrText xml:space="preserve"> PAGEREF _Toc459278641 \h </w:instrText>
        </w:r>
        <w:r>
          <w:rPr>
            <w:noProof/>
          </w:rPr>
        </w:r>
        <w:r>
          <w:rPr>
            <w:noProof/>
          </w:rPr>
          <w:fldChar w:fldCharType="separate"/>
        </w:r>
        <w:r>
          <w:rPr>
            <w:noProof/>
          </w:rPr>
          <w:t>3-71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42" w:history="1">
        <w:r w:rsidRPr="00354C78">
          <w:rPr>
            <w:rStyle w:val="Hyperlink"/>
            <w:noProof/>
            <w:lang w:val="en-GB"/>
          </w:rPr>
          <w:t>3-65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‘asyncRegister’ Parameters</w:t>
        </w:r>
        <w:r>
          <w:rPr>
            <w:noProof/>
          </w:rPr>
          <w:tab/>
        </w:r>
        <w:r>
          <w:rPr>
            <w:noProof/>
          </w:rPr>
          <w:fldChar w:fldCharType="begin"/>
        </w:r>
        <w:r>
          <w:rPr>
            <w:noProof/>
          </w:rPr>
          <w:instrText xml:space="preserve"> PAGEREF _Toc459278642 \h </w:instrText>
        </w:r>
        <w:r>
          <w:rPr>
            <w:noProof/>
          </w:rPr>
        </w:r>
        <w:r>
          <w:rPr>
            <w:noProof/>
          </w:rPr>
          <w:fldChar w:fldCharType="separate"/>
        </w:r>
        <w:r>
          <w:rPr>
            <w:noProof/>
          </w:rPr>
          <w:t>3-72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43" w:history="1">
        <w:r w:rsidRPr="00354C78">
          <w:rPr>
            <w:rStyle w:val="Hyperlink"/>
            <w:noProof/>
            <w:lang w:val="en-GB"/>
          </w:rPr>
          <w:t>3-66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‘asyncDeregister’ Parameters</w:t>
        </w:r>
        <w:r>
          <w:rPr>
            <w:noProof/>
          </w:rPr>
          <w:tab/>
        </w:r>
        <w:r>
          <w:rPr>
            <w:noProof/>
          </w:rPr>
          <w:fldChar w:fldCharType="begin"/>
        </w:r>
        <w:r>
          <w:rPr>
            <w:noProof/>
          </w:rPr>
          <w:instrText xml:space="preserve"> PAGEREF _Toc459278643 \h </w:instrText>
        </w:r>
        <w:r>
          <w:rPr>
            <w:noProof/>
          </w:rPr>
        </w:r>
        <w:r>
          <w:rPr>
            <w:noProof/>
          </w:rPr>
          <w:fldChar w:fldCharType="separate"/>
        </w:r>
        <w:r>
          <w:rPr>
            <w:noProof/>
          </w:rPr>
          <w:t>3-73</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44" w:history="1">
        <w:r w:rsidRPr="00354C78">
          <w:rPr>
            <w:rStyle w:val="Hyperlink"/>
            <w:noProof/>
            <w:lang w:val="en-GB"/>
          </w:rPr>
          <w:t>3-67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‘continueInteraction’ Parameters</w:t>
        </w:r>
        <w:r>
          <w:rPr>
            <w:noProof/>
          </w:rPr>
          <w:tab/>
        </w:r>
        <w:r>
          <w:rPr>
            <w:noProof/>
          </w:rPr>
          <w:fldChar w:fldCharType="begin"/>
        </w:r>
        <w:r>
          <w:rPr>
            <w:noProof/>
          </w:rPr>
          <w:instrText xml:space="preserve"> PAGEREF _Toc459278644 \h </w:instrText>
        </w:r>
        <w:r>
          <w:rPr>
            <w:noProof/>
          </w:rPr>
        </w:r>
        <w:r>
          <w:rPr>
            <w:noProof/>
          </w:rPr>
          <w:fldChar w:fldCharType="separate"/>
        </w:r>
        <w:r>
          <w:rPr>
            <w:noProof/>
          </w:rPr>
          <w:t>3-74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45" w:history="1">
        <w:r w:rsidRPr="00354C78">
          <w:rPr>
            <w:rStyle w:val="Hyperlink"/>
            <w:noProof/>
            <w:lang w:val="en-GB"/>
          </w:rPr>
          <w:t>3-68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MALConsumer ‘setTransmitErrorListener’ Parameter</w:t>
        </w:r>
        <w:r>
          <w:rPr>
            <w:noProof/>
          </w:rPr>
          <w:tab/>
        </w:r>
        <w:r>
          <w:rPr>
            <w:noProof/>
          </w:rPr>
          <w:fldChar w:fldCharType="begin"/>
        </w:r>
        <w:r>
          <w:rPr>
            <w:noProof/>
          </w:rPr>
          <w:instrText xml:space="preserve"> PAGEREF _Toc459278645 \h </w:instrText>
        </w:r>
        <w:r>
          <w:rPr>
            <w:noProof/>
          </w:rPr>
        </w:r>
        <w:r>
          <w:rPr>
            <w:noProof/>
          </w:rPr>
          <w:fldChar w:fldCharType="separate"/>
        </w:r>
        <w:r>
          <w:rPr>
            <w:noProof/>
          </w:rPr>
          <w:t>3-75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46" w:history="1">
        <w:r w:rsidRPr="00354C78">
          <w:rPr>
            <w:rStyle w:val="Hyperlink"/>
            <w:noProof/>
            <w:lang w:val="en-GB"/>
          </w:rPr>
          <w:t>3-69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‘submitAckReceived’ Parameters</w:t>
        </w:r>
        <w:r>
          <w:rPr>
            <w:noProof/>
          </w:rPr>
          <w:tab/>
        </w:r>
        <w:r>
          <w:rPr>
            <w:noProof/>
          </w:rPr>
          <w:fldChar w:fldCharType="begin"/>
        </w:r>
        <w:r>
          <w:rPr>
            <w:noProof/>
          </w:rPr>
          <w:instrText xml:space="preserve"> PAGEREF _Toc459278646 \h </w:instrText>
        </w:r>
        <w:r>
          <w:rPr>
            <w:noProof/>
          </w:rPr>
        </w:r>
        <w:r>
          <w:rPr>
            <w:noProof/>
          </w:rPr>
          <w:fldChar w:fldCharType="separate"/>
        </w:r>
        <w:r>
          <w:rPr>
            <w:noProof/>
          </w:rPr>
          <w:t>3-77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47" w:history="1">
        <w:r w:rsidRPr="00354C78">
          <w:rPr>
            <w:rStyle w:val="Hyperlink"/>
            <w:noProof/>
            <w:lang w:val="en-GB"/>
          </w:rPr>
          <w:t>3-70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‘submitErrorReceived’ Parameters</w:t>
        </w:r>
        <w:r>
          <w:rPr>
            <w:noProof/>
          </w:rPr>
          <w:tab/>
        </w:r>
        <w:r>
          <w:rPr>
            <w:noProof/>
          </w:rPr>
          <w:fldChar w:fldCharType="begin"/>
        </w:r>
        <w:r>
          <w:rPr>
            <w:noProof/>
          </w:rPr>
          <w:instrText xml:space="preserve"> PAGEREF _Toc459278647 \h </w:instrText>
        </w:r>
        <w:r>
          <w:rPr>
            <w:noProof/>
          </w:rPr>
        </w:r>
        <w:r>
          <w:rPr>
            <w:noProof/>
          </w:rPr>
          <w:fldChar w:fldCharType="separate"/>
        </w:r>
        <w:r>
          <w:rPr>
            <w:noProof/>
          </w:rPr>
          <w:t>3-77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48" w:history="1">
        <w:r w:rsidRPr="00354C78">
          <w:rPr>
            <w:rStyle w:val="Hyperlink"/>
            <w:noProof/>
            <w:lang w:val="en-GB"/>
          </w:rPr>
          <w:t>3-71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‘requestResponseReceived’ Parameters</w:t>
        </w:r>
        <w:r>
          <w:rPr>
            <w:noProof/>
          </w:rPr>
          <w:tab/>
        </w:r>
        <w:r>
          <w:rPr>
            <w:noProof/>
          </w:rPr>
          <w:fldChar w:fldCharType="begin"/>
        </w:r>
        <w:r>
          <w:rPr>
            <w:noProof/>
          </w:rPr>
          <w:instrText xml:space="preserve"> PAGEREF _Toc459278648 \h </w:instrText>
        </w:r>
        <w:r>
          <w:rPr>
            <w:noProof/>
          </w:rPr>
        </w:r>
        <w:r>
          <w:rPr>
            <w:noProof/>
          </w:rPr>
          <w:fldChar w:fldCharType="separate"/>
        </w:r>
        <w:r>
          <w:rPr>
            <w:noProof/>
          </w:rPr>
          <w:t>3-78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49" w:history="1">
        <w:r w:rsidRPr="00354C78">
          <w:rPr>
            <w:rStyle w:val="Hyperlink"/>
            <w:noProof/>
            <w:lang w:val="en-GB"/>
          </w:rPr>
          <w:t>3-72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‘requestErrorReceived’ Parameters</w:t>
        </w:r>
        <w:r>
          <w:rPr>
            <w:noProof/>
          </w:rPr>
          <w:tab/>
        </w:r>
        <w:r>
          <w:rPr>
            <w:noProof/>
          </w:rPr>
          <w:fldChar w:fldCharType="begin"/>
        </w:r>
        <w:r>
          <w:rPr>
            <w:noProof/>
          </w:rPr>
          <w:instrText xml:space="preserve"> PAGEREF _Toc459278649 \h </w:instrText>
        </w:r>
        <w:r>
          <w:rPr>
            <w:noProof/>
          </w:rPr>
        </w:r>
        <w:r>
          <w:rPr>
            <w:noProof/>
          </w:rPr>
          <w:fldChar w:fldCharType="separate"/>
        </w:r>
        <w:r>
          <w:rPr>
            <w:noProof/>
          </w:rPr>
          <w:t>3-79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50" w:history="1">
        <w:r w:rsidRPr="00354C78">
          <w:rPr>
            <w:rStyle w:val="Hyperlink"/>
            <w:noProof/>
            <w:lang w:val="en-GB"/>
          </w:rPr>
          <w:t>3-73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‘invokeAckReceived’ Parameters</w:t>
        </w:r>
        <w:r>
          <w:rPr>
            <w:noProof/>
          </w:rPr>
          <w:tab/>
        </w:r>
        <w:r>
          <w:rPr>
            <w:noProof/>
          </w:rPr>
          <w:fldChar w:fldCharType="begin"/>
        </w:r>
        <w:r>
          <w:rPr>
            <w:noProof/>
          </w:rPr>
          <w:instrText xml:space="preserve"> PAGEREF _Toc459278650 \h </w:instrText>
        </w:r>
        <w:r>
          <w:rPr>
            <w:noProof/>
          </w:rPr>
        </w:r>
        <w:r>
          <w:rPr>
            <w:noProof/>
          </w:rPr>
          <w:fldChar w:fldCharType="separate"/>
        </w:r>
        <w:r>
          <w:rPr>
            <w:noProof/>
          </w:rPr>
          <w:t>3-79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51" w:history="1">
        <w:r w:rsidRPr="00354C78">
          <w:rPr>
            <w:rStyle w:val="Hyperlink"/>
            <w:noProof/>
            <w:lang w:val="en-GB"/>
          </w:rPr>
          <w:t>3-74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‘invokeAckErrorReceived’ Parameters</w:t>
        </w:r>
        <w:r>
          <w:rPr>
            <w:noProof/>
          </w:rPr>
          <w:tab/>
        </w:r>
        <w:r>
          <w:rPr>
            <w:noProof/>
          </w:rPr>
          <w:fldChar w:fldCharType="begin"/>
        </w:r>
        <w:r>
          <w:rPr>
            <w:noProof/>
          </w:rPr>
          <w:instrText xml:space="preserve"> PAGEREF _Toc459278651 \h </w:instrText>
        </w:r>
        <w:r>
          <w:rPr>
            <w:noProof/>
          </w:rPr>
        </w:r>
        <w:r>
          <w:rPr>
            <w:noProof/>
          </w:rPr>
          <w:fldChar w:fldCharType="separate"/>
        </w:r>
        <w:r>
          <w:rPr>
            <w:noProof/>
          </w:rPr>
          <w:t>3-80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52" w:history="1">
        <w:r w:rsidRPr="00354C78">
          <w:rPr>
            <w:rStyle w:val="Hyperlink"/>
            <w:noProof/>
            <w:lang w:val="en-GB"/>
          </w:rPr>
          <w:t>3-75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‘invokeResponseReceived’ Parameters</w:t>
        </w:r>
        <w:r>
          <w:rPr>
            <w:noProof/>
          </w:rPr>
          <w:tab/>
        </w:r>
        <w:r>
          <w:rPr>
            <w:noProof/>
          </w:rPr>
          <w:fldChar w:fldCharType="begin"/>
        </w:r>
        <w:r>
          <w:rPr>
            <w:noProof/>
          </w:rPr>
          <w:instrText xml:space="preserve"> PAGEREF _Toc459278652 \h </w:instrText>
        </w:r>
        <w:r>
          <w:rPr>
            <w:noProof/>
          </w:rPr>
        </w:r>
        <w:r>
          <w:rPr>
            <w:noProof/>
          </w:rPr>
          <w:fldChar w:fldCharType="separate"/>
        </w:r>
        <w:r>
          <w:rPr>
            <w:noProof/>
          </w:rPr>
          <w:t>3-81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53" w:history="1">
        <w:r w:rsidRPr="00354C78">
          <w:rPr>
            <w:rStyle w:val="Hyperlink"/>
            <w:noProof/>
            <w:lang w:val="en-GB"/>
          </w:rPr>
          <w:t>3-76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‘invokeResponseErrorReceived’ Parameters</w:t>
        </w:r>
        <w:r>
          <w:rPr>
            <w:noProof/>
          </w:rPr>
          <w:tab/>
        </w:r>
        <w:r>
          <w:rPr>
            <w:noProof/>
          </w:rPr>
          <w:fldChar w:fldCharType="begin"/>
        </w:r>
        <w:r>
          <w:rPr>
            <w:noProof/>
          </w:rPr>
          <w:instrText xml:space="preserve"> PAGEREF _Toc459278653 \h </w:instrText>
        </w:r>
        <w:r>
          <w:rPr>
            <w:noProof/>
          </w:rPr>
        </w:r>
        <w:r>
          <w:rPr>
            <w:noProof/>
          </w:rPr>
          <w:fldChar w:fldCharType="separate"/>
        </w:r>
        <w:r>
          <w:rPr>
            <w:noProof/>
          </w:rPr>
          <w:t>3-81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54" w:history="1">
        <w:r w:rsidRPr="00354C78">
          <w:rPr>
            <w:rStyle w:val="Hyperlink"/>
            <w:noProof/>
            <w:lang w:val="en-GB"/>
          </w:rPr>
          <w:t>3-77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‘progressAckReceived’ Parameters</w:t>
        </w:r>
        <w:r>
          <w:rPr>
            <w:noProof/>
          </w:rPr>
          <w:tab/>
        </w:r>
        <w:r>
          <w:rPr>
            <w:noProof/>
          </w:rPr>
          <w:fldChar w:fldCharType="begin"/>
        </w:r>
        <w:r>
          <w:rPr>
            <w:noProof/>
          </w:rPr>
          <w:instrText xml:space="preserve"> PAGEREF _Toc459278654 \h </w:instrText>
        </w:r>
        <w:r>
          <w:rPr>
            <w:noProof/>
          </w:rPr>
        </w:r>
        <w:r>
          <w:rPr>
            <w:noProof/>
          </w:rPr>
          <w:fldChar w:fldCharType="separate"/>
        </w:r>
        <w:r>
          <w:rPr>
            <w:noProof/>
          </w:rPr>
          <w:t>3-82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55" w:history="1">
        <w:r w:rsidRPr="00354C78">
          <w:rPr>
            <w:rStyle w:val="Hyperlink"/>
            <w:noProof/>
            <w:lang w:val="en-GB"/>
          </w:rPr>
          <w:t>3-78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‘progressAckErrorReceived’ Parameters</w:t>
        </w:r>
        <w:r>
          <w:rPr>
            <w:noProof/>
          </w:rPr>
          <w:tab/>
        </w:r>
        <w:r>
          <w:rPr>
            <w:noProof/>
          </w:rPr>
          <w:fldChar w:fldCharType="begin"/>
        </w:r>
        <w:r>
          <w:rPr>
            <w:noProof/>
          </w:rPr>
          <w:instrText xml:space="preserve"> PAGEREF _Toc459278655 \h </w:instrText>
        </w:r>
        <w:r>
          <w:rPr>
            <w:noProof/>
          </w:rPr>
        </w:r>
        <w:r>
          <w:rPr>
            <w:noProof/>
          </w:rPr>
          <w:fldChar w:fldCharType="separate"/>
        </w:r>
        <w:r>
          <w:rPr>
            <w:noProof/>
          </w:rPr>
          <w:t>3-83</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56" w:history="1">
        <w:r w:rsidRPr="00354C78">
          <w:rPr>
            <w:rStyle w:val="Hyperlink"/>
            <w:noProof/>
            <w:lang w:val="en-GB"/>
          </w:rPr>
          <w:t>3-79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‘progressUpdateReceived’ Parameters</w:t>
        </w:r>
        <w:r>
          <w:rPr>
            <w:noProof/>
          </w:rPr>
          <w:tab/>
        </w:r>
        <w:r>
          <w:rPr>
            <w:noProof/>
          </w:rPr>
          <w:fldChar w:fldCharType="begin"/>
        </w:r>
        <w:r>
          <w:rPr>
            <w:noProof/>
          </w:rPr>
          <w:instrText xml:space="preserve"> PAGEREF _Toc459278656 \h </w:instrText>
        </w:r>
        <w:r>
          <w:rPr>
            <w:noProof/>
          </w:rPr>
        </w:r>
        <w:r>
          <w:rPr>
            <w:noProof/>
          </w:rPr>
          <w:fldChar w:fldCharType="separate"/>
        </w:r>
        <w:r>
          <w:rPr>
            <w:noProof/>
          </w:rPr>
          <w:t>3-83</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57" w:history="1">
        <w:r w:rsidRPr="00354C78">
          <w:rPr>
            <w:rStyle w:val="Hyperlink"/>
            <w:noProof/>
            <w:lang w:val="en-GB"/>
          </w:rPr>
          <w:t>3-80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‘progressUpdateErrorReceived’ Parameters</w:t>
        </w:r>
        <w:r>
          <w:rPr>
            <w:noProof/>
          </w:rPr>
          <w:tab/>
        </w:r>
        <w:r>
          <w:rPr>
            <w:noProof/>
          </w:rPr>
          <w:fldChar w:fldCharType="begin"/>
        </w:r>
        <w:r>
          <w:rPr>
            <w:noProof/>
          </w:rPr>
          <w:instrText xml:space="preserve"> PAGEREF _Toc459278657 \h </w:instrText>
        </w:r>
        <w:r>
          <w:rPr>
            <w:noProof/>
          </w:rPr>
        </w:r>
        <w:r>
          <w:rPr>
            <w:noProof/>
          </w:rPr>
          <w:fldChar w:fldCharType="separate"/>
        </w:r>
        <w:r>
          <w:rPr>
            <w:noProof/>
          </w:rPr>
          <w:t>3-84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58" w:history="1">
        <w:r w:rsidRPr="00354C78">
          <w:rPr>
            <w:rStyle w:val="Hyperlink"/>
            <w:noProof/>
            <w:lang w:val="en-GB"/>
          </w:rPr>
          <w:t>3-81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‘progressResponseReceived’ Parameters</w:t>
        </w:r>
        <w:r>
          <w:rPr>
            <w:noProof/>
          </w:rPr>
          <w:tab/>
        </w:r>
        <w:r>
          <w:rPr>
            <w:noProof/>
          </w:rPr>
          <w:fldChar w:fldCharType="begin"/>
        </w:r>
        <w:r>
          <w:rPr>
            <w:noProof/>
          </w:rPr>
          <w:instrText xml:space="preserve"> PAGEREF _Toc459278658 \h </w:instrText>
        </w:r>
        <w:r>
          <w:rPr>
            <w:noProof/>
          </w:rPr>
        </w:r>
        <w:r>
          <w:rPr>
            <w:noProof/>
          </w:rPr>
          <w:fldChar w:fldCharType="separate"/>
        </w:r>
        <w:r>
          <w:rPr>
            <w:noProof/>
          </w:rPr>
          <w:t>3-85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59" w:history="1">
        <w:r w:rsidRPr="00354C78">
          <w:rPr>
            <w:rStyle w:val="Hyperlink"/>
            <w:noProof/>
            <w:lang w:val="en-GB"/>
          </w:rPr>
          <w:t>3-82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‘progressResponseErrorReceived’ Parameters</w:t>
        </w:r>
        <w:r>
          <w:rPr>
            <w:noProof/>
          </w:rPr>
          <w:tab/>
        </w:r>
        <w:r>
          <w:rPr>
            <w:noProof/>
          </w:rPr>
          <w:fldChar w:fldCharType="begin"/>
        </w:r>
        <w:r>
          <w:rPr>
            <w:noProof/>
          </w:rPr>
          <w:instrText xml:space="preserve"> PAGEREF _Toc459278659 \h </w:instrText>
        </w:r>
        <w:r>
          <w:rPr>
            <w:noProof/>
          </w:rPr>
        </w:r>
        <w:r>
          <w:rPr>
            <w:noProof/>
          </w:rPr>
          <w:fldChar w:fldCharType="separate"/>
        </w:r>
        <w:r>
          <w:rPr>
            <w:noProof/>
          </w:rPr>
          <w:t>3-85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60" w:history="1">
        <w:r w:rsidRPr="00354C78">
          <w:rPr>
            <w:rStyle w:val="Hyperlink"/>
            <w:noProof/>
            <w:lang w:val="en-GB"/>
          </w:rPr>
          <w:t>3-83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‘registerAckReceived’ Parameters</w:t>
        </w:r>
        <w:r>
          <w:rPr>
            <w:noProof/>
          </w:rPr>
          <w:tab/>
        </w:r>
        <w:r>
          <w:rPr>
            <w:noProof/>
          </w:rPr>
          <w:fldChar w:fldCharType="begin"/>
        </w:r>
        <w:r>
          <w:rPr>
            <w:noProof/>
          </w:rPr>
          <w:instrText xml:space="preserve"> PAGEREF _Toc459278660 \h </w:instrText>
        </w:r>
        <w:r>
          <w:rPr>
            <w:noProof/>
          </w:rPr>
        </w:r>
        <w:r>
          <w:rPr>
            <w:noProof/>
          </w:rPr>
          <w:fldChar w:fldCharType="separate"/>
        </w:r>
        <w:r>
          <w:rPr>
            <w:noProof/>
          </w:rPr>
          <w:t>3-86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61" w:history="1">
        <w:r w:rsidRPr="00354C78">
          <w:rPr>
            <w:rStyle w:val="Hyperlink"/>
            <w:noProof/>
            <w:lang w:val="en-GB"/>
          </w:rPr>
          <w:t>3-84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‘registerErrorReceived’ Parameters</w:t>
        </w:r>
        <w:r>
          <w:rPr>
            <w:noProof/>
          </w:rPr>
          <w:tab/>
        </w:r>
        <w:r>
          <w:rPr>
            <w:noProof/>
          </w:rPr>
          <w:fldChar w:fldCharType="begin"/>
        </w:r>
        <w:r>
          <w:rPr>
            <w:noProof/>
          </w:rPr>
          <w:instrText xml:space="preserve"> PAGEREF _Toc459278661 \h </w:instrText>
        </w:r>
        <w:r>
          <w:rPr>
            <w:noProof/>
          </w:rPr>
        </w:r>
        <w:r>
          <w:rPr>
            <w:noProof/>
          </w:rPr>
          <w:fldChar w:fldCharType="separate"/>
        </w:r>
        <w:r>
          <w:rPr>
            <w:noProof/>
          </w:rPr>
          <w:t>3-87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62" w:history="1">
        <w:r w:rsidRPr="00354C78">
          <w:rPr>
            <w:rStyle w:val="Hyperlink"/>
            <w:noProof/>
            <w:lang w:val="en-GB"/>
          </w:rPr>
          <w:t>3-85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‘notifyReceived’ Parameters</w:t>
        </w:r>
        <w:r>
          <w:rPr>
            <w:noProof/>
          </w:rPr>
          <w:tab/>
        </w:r>
        <w:r>
          <w:rPr>
            <w:noProof/>
          </w:rPr>
          <w:fldChar w:fldCharType="begin"/>
        </w:r>
        <w:r>
          <w:rPr>
            <w:noProof/>
          </w:rPr>
          <w:instrText xml:space="preserve"> PAGEREF _Toc459278662 \h </w:instrText>
        </w:r>
        <w:r>
          <w:rPr>
            <w:noProof/>
          </w:rPr>
        </w:r>
        <w:r>
          <w:rPr>
            <w:noProof/>
          </w:rPr>
          <w:fldChar w:fldCharType="separate"/>
        </w:r>
        <w:r>
          <w:rPr>
            <w:noProof/>
          </w:rPr>
          <w:t>3-87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63" w:history="1">
        <w:r w:rsidRPr="00354C78">
          <w:rPr>
            <w:rStyle w:val="Hyperlink"/>
            <w:noProof/>
            <w:lang w:val="en-GB"/>
          </w:rPr>
          <w:t>3-86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‘notifyErrorReceived’ Parameters</w:t>
        </w:r>
        <w:r>
          <w:rPr>
            <w:noProof/>
          </w:rPr>
          <w:tab/>
        </w:r>
        <w:r>
          <w:rPr>
            <w:noProof/>
          </w:rPr>
          <w:fldChar w:fldCharType="begin"/>
        </w:r>
        <w:r>
          <w:rPr>
            <w:noProof/>
          </w:rPr>
          <w:instrText xml:space="preserve"> PAGEREF _Toc459278663 \h </w:instrText>
        </w:r>
        <w:r>
          <w:rPr>
            <w:noProof/>
          </w:rPr>
        </w:r>
        <w:r>
          <w:rPr>
            <w:noProof/>
          </w:rPr>
          <w:fldChar w:fldCharType="separate"/>
        </w:r>
        <w:r>
          <w:rPr>
            <w:noProof/>
          </w:rPr>
          <w:t>3-88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64" w:history="1">
        <w:r w:rsidRPr="00354C78">
          <w:rPr>
            <w:rStyle w:val="Hyperlink"/>
            <w:noProof/>
            <w:lang w:val="en-GB"/>
          </w:rPr>
          <w:t>3-87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MALInteractionListener ‘deregisterAckReceived’ Parameters</w:t>
        </w:r>
        <w:r>
          <w:rPr>
            <w:noProof/>
          </w:rPr>
          <w:tab/>
        </w:r>
        <w:r>
          <w:rPr>
            <w:noProof/>
          </w:rPr>
          <w:fldChar w:fldCharType="begin"/>
        </w:r>
        <w:r>
          <w:rPr>
            <w:noProof/>
          </w:rPr>
          <w:instrText xml:space="preserve"> PAGEREF _Toc459278664 \h </w:instrText>
        </w:r>
        <w:r>
          <w:rPr>
            <w:noProof/>
          </w:rPr>
        </w:r>
        <w:r>
          <w:rPr>
            <w:noProof/>
          </w:rPr>
          <w:fldChar w:fldCharType="separate"/>
        </w:r>
        <w:r>
          <w:rPr>
            <w:noProof/>
          </w:rPr>
          <w:t>3-89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65" w:history="1">
        <w:r w:rsidRPr="00354C78">
          <w:rPr>
            <w:rStyle w:val="Hyperlink"/>
            <w:noProof/>
            <w:lang w:val="en-GB"/>
          </w:rPr>
          <w:t>3-88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MALProviderManager ‘createProvider’ Parameters</w:t>
        </w:r>
        <w:r>
          <w:rPr>
            <w:noProof/>
          </w:rPr>
          <w:tab/>
        </w:r>
        <w:r>
          <w:rPr>
            <w:noProof/>
          </w:rPr>
          <w:fldChar w:fldCharType="begin"/>
        </w:r>
        <w:r>
          <w:rPr>
            <w:noProof/>
          </w:rPr>
          <w:instrText xml:space="preserve"> PAGEREF _Toc459278665 \h </w:instrText>
        </w:r>
        <w:r>
          <w:rPr>
            <w:noProof/>
          </w:rPr>
        </w:r>
        <w:r>
          <w:rPr>
            <w:noProof/>
          </w:rPr>
          <w:fldChar w:fldCharType="separate"/>
        </w:r>
        <w:r>
          <w:rPr>
            <w:noProof/>
          </w:rPr>
          <w:t>3-91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66" w:history="1">
        <w:r w:rsidRPr="00354C78">
          <w:rPr>
            <w:rStyle w:val="Hyperlink"/>
            <w:noProof/>
            <w:lang w:val="en-GB"/>
          </w:rPr>
          <w:t>3-89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MALProvider ‘createPublisher’ Parameters</w:t>
        </w:r>
        <w:r>
          <w:rPr>
            <w:noProof/>
          </w:rPr>
          <w:tab/>
        </w:r>
        <w:r>
          <w:rPr>
            <w:noProof/>
          </w:rPr>
          <w:fldChar w:fldCharType="begin"/>
        </w:r>
        <w:r>
          <w:rPr>
            <w:noProof/>
          </w:rPr>
          <w:instrText xml:space="preserve"> PAGEREF _Toc459278666 \h </w:instrText>
        </w:r>
        <w:r>
          <w:rPr>
            <w:noProof/>
          </w:rPr>
        </w:r>
        <w:r>
          <w:rPr>
            <w:noProof/>
          </w:rPr>
          <w:fldChar w:fldCharType="separate"/>
        </w:r>
        <w:r>
          <w:rPr>
            <w:noProof/>
          </w:rPr>
          <w:t>3-95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67" w:history="1">
        <w:r w:rsidRPr="00354C78">
          <w:rPr>
            <w:rStyle w:val="Hyperlink"/>
            <w:noProof/>
            <w:lang w:val="en-GB"/>
          </w:rPr>
          <w:t>3-90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MALProvider ‘setTransmitErrorListener’ Parameter</w:t>
        </w:r>
        <w:r>
          <w:rPr>
            <w:noProof/>
          </w:rPr>
          <w:tab/>
        </w:r>
        <w:r>
          <w:rPr>
            <w:noProof/>
          </w:rPr>
          <w:fldChar w:fldCharType="begin"/>
        </w:r>
        <w:r>
          <w:rPr>
            <w:noProof/>
          </w:rPr>
          <w:instrText xml:space="preserve"> PAGEREF _Toc459278667 \h </w:instrText>
        </w:r>
        <w:r>
          <w:rPr>
            <w:noProof/>
          </w:rPr>
        </w:r>
        <w:r>
          <w:rPr>
            <w:noProof/>
          </w:rPr>
          <w:fldChar w:fldCharType="separate"/>
        </w:r>
        <w:r>
          <w:rPr>
            <w:noProof/>
          </w:rPr>
          <w:t>3-96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68" w:history="1">
        <w:r w:rsidRPr="00354C78">
          <w:rPr>
            <w:rStyle w:val="Hyperlink"/>
            <w:noProof/>
            <w:lang w:val="en-GB"/>
          </w:rPr>
          <w:t>3-91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MALInteractionHandler ‘malInitialize’ Parameter</w:t>
        </w:r>
        <w:r>
          <w:rPr>
            <w:noProof/>
          </w:rPr>
          <w:tab/>
        </w:r>
        <w:r>
          <w:rPr>
            <w:noProof/>
          </w:rPr>
          <w:fldChar w:fldCharType="begin"/>
        </w:r>
        <w:r>
          <w:rPr>
            <w:noProof/>
          </w:rPr>
          <w:instrText xml:space="preserve"> PAGEREF _Toc459278668 \h </w:instrText>
        </w:r>
        <w:r>
          <w:rPr>
            <w:noProof/>
          </w:rPr>
        </w:r>
        <w:r>
          <w:rPr>
            <w:noProof/>
          </w:rPr>
          <w:fldChar w:fldCharType="separate"/>
        </w:r>
        <w:r>
          <w:rPr>
            <w:noProof/>
          </w:rPr>
          <w:t>3-98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69" w:history="1">
        <w:r w:rsidRPr="00354C78">
          <w:rPr>
            <w:rStyle w:val="Hyperlink"/>
            <w:noProof/>
            <w:lang w:val="en-GB"/>
          </w:rPr>
          <w:t>3-92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MALInteractionHandler ‘handleSend’ Parameters</w:t>
        </w:r>
        <w:r>
          <w:rPr>
            <w:noProof/>
          </w:rPr>
          <w:tab/>
        </w:r>
        <w:r>
          <w:rPr>
            <w:noProof/>
          </w:rPr>
          <w:fldChar w:fldCharType="begin"/>
        </w:r>
        <w:r>
          <w:rPr>
            <w:noProof/>
          </w:rPr>
          <w:instrText xml:space="preserve"> PAGEREF _Toc459278669 \h </w:instrText>
        </w:r>
        <w:r>
          <w:rPr>
            <w:noProof/>
          </w:rPr>
        </w:r>
        <w:r>
          <w:rPr>
            <w:noProof/>
          </w:rPr>
          <w:fldChar w:fldCharType="separate"/>
        </w:r>
        <w:r>
          <w:rPr>
            <w:noProof/>
          </w:rPr>
          <w:t>3-99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70" w:history="1">
        <w:r w:rsidRPr="00354C78">
          <w:rPr>
            <w:rStyle w:val="Hyperlink"/>
            <w:noProof/>
            <w:lang w:val="en-GB"/>
          </w:rPr>
          <w:t>3-93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MALInteractionHandler ‘handleSubmit’ Parameters</w:t>
        </w:r>
        <w:r>
          <w:rPr>
            <w:noProof/>
          </w:rPr>
          <w:tab/>
        </w:r>
        <w:r>
          <w:rPr>
            <w:noProof/>
          </w:rPr>
          <w:fldChar w:fldCharType="begin"/>
        </w:r>
        <w:r>
          <w:rPr>
            <w:noProof/>
          </w:rPr>
          <w:instrText xml:space="preserve"> PAGEREF _Toc459278670 \h </w:instrText>
        </w:r>
        <w:r>
          <w:rPr>
            <w:noProof/>
          </w:rPr>
        </w:r>
        <w:r>
          <w:rPr>
            <w:noProof/>
          </w:rPr>
          <w:fldChar w:fldCharType="separate"/>
        </w:r>
        <w:r>
          <w:rPr>
            <w:noProof/>
          </w:rPr>
          <w:t>3-100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71" w:history="1">
        <w:r w:rsidRPr="00354C78">
          <w:rPr>
            <w:rStyle w:val="Hyperlink"/>
            <w:noProof/>
            <w:lang w:val="en-GB"/>
          </w:rPr>
          <w:t>3-94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MALInteractionHandler ‘handleRequest’ Parameters</w:t>
        </w:r>
        <w:r>
          <w:rPr>
            <w:noProof/>
          </w:rPr>
          <w:tab/>
        </w:r>
        <w:r>
          <w:rPr>
            <w:noProof/>
          </w:rPr>
          <w:fldChar w:fldCharType="begin"/>
        </w:r>
        <w:r>
          <w:rPr>
            <w:noProof/>
          </w:rPr>
          <w:instrText xml:space="preserve"> PAGEREF _Toc459278671 \h </w:instrText>
        </w:r>
        <w:r>
          <w:rPr>
            <w:noProof/>
          </w:rPr>
        </w:r>
        <w:r>
          <w:rPr>
            <w:noProof/>
          </w:rPr>
          <w:fldChar w:fldCharType="separate"/>
        </w:r>
        <w:r>
          <w:rPr>
            <w:noProof/>
          </w:rPr>
          <w:t>3-100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72" w:history="1">
        <w:r w:rsidRPr="00354C78">
          <w:rPr>
            <w:rStyle w:val="Hyperlink"/>
            <w:noProof/>
            <w:lang w:val="en-GB"/>
          </w:rPr>
          <w:t>3-95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MALInteractionHandler ‘handleInvoke’ Parameters</w:t>
        </w:r>
        <w:r>
          <w:rPr>
            <w:noProof/>
          </w:rPr>
          <w:tab/>
        </w:r>
        <w:r>
          <w:rPr>
            <w:noProof/>
          </w:rPr>
          <w:fldChar w:fldCharType="begin"/>
        </w:r>
        <w:r>
          <w:rPr>
            <w:noProof/>
          </w:rPr>
          <w:instrText xml:space="preserve"> PAGEREF _Toc459278672 \h </w:instrText>
        </w:r>
        <w:r>
          <w:rPr>
            <w:noProof/>
          </w:rPr>
        </w:r>
        <w:r>
          <w:rPr>
            <w:noProof/>
          </w:rPr>
          <w:fldChar w:fldCharType="separate"/>
        </w:r>
        <w:r>
          <w:rPr>
            <w:noProof/>
          </w:rPr>
          <w:t>3-101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73" w:history="1">
        <w:r w:rsidRPr="00354C78">
          <w:rPr>
            <w:rStyle w:val="Hyperlink"/>
            <w:noProof/>
            <w:lang w:val="en-GB"/>
          </w:rPr>
          <w:t>3-96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MALInteractionHandler ‘handleProgress’ Parameters</w:t>
        </w:r>
        <w:r>
          <w:rPr>
            <w:noProof/>
          </w:rPr>
          <w:tab/>
        </w:r>
        <w:r>
          <w:rPr>
            <w:noProof/>
          </w:rPr>
          <w:fldChar w:fldCharType="begin"/>
        </w:r>
        <w:r>
          <w:rPr>
            <w:noProof/>
          </w:rPr>
          <w:instrText xml:space="preserve"> PAGEREF _Toc459278673 \h </w:instrText>
        </w:r>
        <w:r>
          <w:rPr>
            <w:noProof/>
          </w:rPr>
        </w:r>
        <w:r>
          <w:rPr>
            <w:noProof/>
          </w:rPr>
          <w:fldChar w:fldCharType="separate"/>
        </w:r>
        <w:r>
          <w:rPr>
            <w:noProof/>
          </w:rPr>
          <w:t>3-102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74" w:history="1">
        <w:r w:rsidRPr="00354C78">
          <w:rPr>
            <w:rStyle w:val="Hyperlink"/>
            <w:noProof/>
            <w:lang w:val="en-GB"/>
          </w:rPr>
          <w:t>3-97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MALInteractionHandler ‘malFinalize’ Parameter</w:t>
        </w:r>
        <w:r>
          <w:rPr>
            <w:noProof/>
          </w:rPr>
          <w:tab/>
        </w:r>
        <w:r>
          <w:rPr>
            <w:noProof/>
          </w:rPr>
          <w:fldChar w:fldCharType="begin"/>
        </w:r>
        <w:r>
          <w:rPr>
            <w:noProof/>
          </w:rPr>
          <w:instrText xml:space="preserve"> PAGEREF _Toc459278674 \h </w:instrText>
        </w:r>
        <w:r>
          <w:rPr>
            <w:noProof/>
          </w:rPr>
        </w:r>
        <w:r>
          <w:rPr>
            <w:noProof/>
          </w:rPr>
          <w:fldChar w:fldCharType="separate"/>
        </w:r>
        <w:r>
          <w:rPr>
            <w:noProof/>
          </w:rPr>
          <w:t>3-103</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75" w:history="1">
        <w:r w:rsidRPr="00354C78">
          <w:rPr>
            <w:rStyle w:val="Hyperlink"/>
            <w:noProof/>
            <w:lang w:val="en-GB"/>
          </w:rPr>
          <w:t>3-98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MALInteractionHandler ‘get/setQoSProperty’ Parameters</w:t>
        </w:r>
        <w:r>
          <w:rPr>
            <w:noProof/>
          </w:rPr>
          <w:tab/>
        </w:r>
        <w:r>
          <w:rPr>
            <w:noProof/>
          </w:rPr>
          <w:fldChar w:fldCharType="begin"/>
        </w:r>
        <w:r>
          <w:rPr>
            <w:noProof/>
          </w:rPr>
          <w:instrText xml:space="preserve"> PAGEREF _Toc459278675 \h </w:instrText>
        </w:r>
        <w:r>
          <w:rPr>
            <w:noProof/>
          </w:rPr>
        </w:r>
        <w:r>
          <w:rPr>
            <w:noProof/>
          </w:rPr>
          <w:fldChar w:fldCharType="separate"/>
        </w:r>
        <w:r>
          <w:rPr>
            <w:noProof/>
          </w:rPr>
          <w:t>3-104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76" w:history="1">
        <w:r w:rsidRPr="00354C78">
          <w:rPr>
            <w:rStyle w:val="Hyperlink"/>
            <w:noProof/>
            <w:lang w:val="en-GB"/>
          </w:rPr>
          <w:t>3-99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MALSubmit ‘sendError’ Parameter</w:t>
        </w:r>
        <w:r>
          <w:rPr>
            <w:noProof/>
          </w:rPr>
          <w:tab/>
        </w:r>
        <w:r>
          <w:rPr>
            <w:noProof/>
          </w:rPr>
          <w:fldChar w:fldCharType="begin"/>
        </w:r>
        <w:r>
          <w:rPr>
            <w:noProof/>
          </w:rPr>
          <w:instrText xml:space="preserve"> PAGEREF _Toc459278676 \h </w:instrText>
        </w:r>
        <w:r>
          <w:rPr>
            <w:noProof/>
          </w:rPr>
        </w:r>
        <w:r>
          <w:rPr>
            <w:noProof/>
          </w:rPr>
          <w:fldChar w:fldCharType="separate"/>
        </w:r>
        <w:r>
          <w:rPr>
            <w:noProof/>
          </w:rPr>
          <w:t>3-105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77" w:history="1">
        <w:r w:rsidRPr="00354C78">
          <w:rPr>
            <w:rStyle w:val="Hyperlink"/>
            <w:noProof/>
            <w:lang w:val="en-GB"/>
          </w:rPr>
          <w:t>3-100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MALResponse ‘sendResponse’ Parameter</w:t>
        </w:r>
        <w:r>
          <w:rPr>
            <w:noProof/>
          </w:rPr>
          <w:tab/>
        </w:r>
        <w:r>
          <w:rPr>
            <w:noProof/>
          </w:rPr>
          <w:fldChar w:fldCharType="begin"/>
        </w:r>
        <w:r>
          <w:rPr>
            <w:noProof/>
          </w:rPr>
          <w:instrText xml:space="preserve"> PAGEREF _Toc459278677 \h </w:instrText>
        </w:r>
        <w:r>
          <w:rPr>
            <w:noProof/>
          </w:rPr>
        </w:r>
        <w:r>
          <w:rPr>
            <w:noProof/>
          </w:rPr>
          <w:fldChar w:fldCharType="separate"/>
        </w:r>
        <w:r>
          <w:rPr>
            <w:noProof/>
          </w:rPr>
          <w:t>3-106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78" w:history="1">
        <w:r w:rsidRPr="00354C78">
          <w:rPr>
            <w:rStyle w:val="Hyperlink"/>
            <w:noProof/>
            <w:lang w:val="en-GB"/>
          </w:rPr>
          <w:t>3-101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MALResponse ‘sendError’ Parameter</w:t>
        </w:r>
        <w:r>
          <w:rPr>
            <w:noProof/>
          </w:rPr>
          <w:tab/>
        </w:r>
        <w:r>
          <w:rPr>
            <w:noProof/>
          </w:rPr>
          <w:fldChar w:fldCharType="begin"/>
        </w:r>
        <w:r>
          <w:rPr>
            <w:noProof/>
          </w:rPr>
          <w:instrText xml:space="preserve"> PAGEREF _Toc459278678 \h </w:instrText>
        </w:r>
        <w:r>
          <w:rPr>
            <w:noProof/>
          </w:rPr>
        </w:r>
        <w:r>
          <w:rPr>
            <w:noProof/>
          </w:rPr>
          <w:fldChar w:fldCharType="separate"/>
        </w:r>
        <w:r>
          <w:rPr>
            <w:noProof/>
          </w:rPr>
          <w:t>3-107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79" w:history="1">
        <w:r w:rsidRPr="00354C78">
          <w:rPr>
            <w:rStyle w:val="Hyperlink"/>
            <w:noProof/>
            <w:lang w:val="en-GB"/>
          </w:rPr>
          <w:t>3-102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MALInvoke ‘sendAcknowledgement’ Parameters</w:t>
        </w:r>
        <w:r>
          <w:rPr>
            <w:noProof/>
          </w:rPr>
          <w:tab/>
        </w:r>
        <w:r>
          <w:rPr>
            <w:noProof/>
          </w:rPr>
          <w:fldChar w:fldCharType="begin"/>
        </w:r>
        <w:r>
          <w:rPr>
            <w:noProof/>
          </w:rPr>
          <w:instrText xml:space="preserve"> PAGEREF _Toc459278679 \h </w:instrText>
        </w:r>
        <w:r>
          <w:rPr>
            <w:noProof/>
          </w:rPr>
        </w:r>
        <w:r>
          <w:rPr>
            <w:noProof/>
          </w:rPr>
          <w:fldChar w:fldCharType="separate"/>
        </w:r>
        <w:r>
          <w:rPr>
            <w:noProof/>
          </w:rPr>
          <w:t>3-108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80" w:history="1">
        <w:r w:rsidRPr="00354C78">
          <w:rPr>
            <w:rStyle w:val="Hyperlink"/>
            <w:noProof/>
            <w:lang w:val="en-GB"/>
          </w:rPr>
          <w:t>3-103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MALProgress ‘sendUpdate’ Parameter</w:t>
        </w:r>
        <w:r>
          <w:rPr>
            <w:noProof/>
          </w:rPr>
          <w:tab/>
        </w:r>
        <w:r>
          <w:rPr>
            <w:noProof/>
          </w:rPr>
          <w:fldChar w:fldCharType="begin"/>
        </w:r>
        <w:r>
          <w:rPr>
            <w:noProof/>
          </w:rPr>
          <w:instrText xml:space="preserve"> PAGEREF _Toc459278680 \h </w:instrText>
        </w:r>
        <w:r>
          <w:rPr>
            <w:noProof/>
          </w:rPr>
        </w:r>
        <w:r>
          <w:rPr>
            <w:noProof/>
          </w:rPr>
          <w:fldChar w:fldCharType="separate"/>
        </w:r>
        <w:r>
          <w:rPr>
            <w:noProof/>
          </w:rPr>
          <w:t>3-110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81" w:history="1">
        <w:r w:rsidRPr="00354C78">
          <w:rPr>
            <w:rStyle w:val="Hyperlink"/>
            <w:noProof/>
            <w:lang w:val="en-GB"/>
          </w:rPr>
          <w:t>3-104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MALProgress ‘sendUpdateError’ Parameter</w:t>
        </w:r>
        <w:r>
          <w:rPr>
            <w:noProof/>
          </w:rPr>
          <w:tab/>
        </w:r>
        <w:r>
          <w:rPr>
            <w:noProof/>
          </w:rPr>
          <w:fldChar w:fldCharType="begin"/>
        </w:r>
        <w:r>
          <w:rPr>
            <w:noProof/>
          </w:rPr>
          <w:instrText xml:space="preserve"> PAGEREF _Toc459278681 \h </w:instrText>
        </w:r>
        <w:r>
          <w:rPr>
            <w:noProof/>
          </w:rPr>
        </w:r>
        <w:r>
          <w:rPr>
            <w:noProof/>
          </w:rPr>
          <w:fldChar w:fldCharType="separate"/>
        </w:r>
        <w:r>
          <w:rPr>
            <w:noProof/>
          </w:rPr>
          <w:t>3-112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82" w:history="1">
        <w:r w:rsidRPr="00354C78">
          <w:rPr>
            <w:rStyle w:val="Hyperlink"/>
            <w:noProof/>
            <w:lang w:val="en-GB"/>
          </w:rPr>
          <w:t>3-105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 ‘publish’ Parameters</w:t>
        </w:r>
        <w:r>
          <w:rPr>
            <w:noProof/>
          </w:rPr>
          <w:tab/>
        </w:r>
        <w:r>
          <w:rPr>
            <w:noProof/>
          </w:rPr>
          <w:fldChar w:fldCharType="begin"/>
        </w:r>
        <w:r>
          <w:rPr>
            <w:noProof/>
          </w:rPr>
          <w:instrText xml:space="preserve"> PAGEREF _Toc459278682 \h </w:instrText>
        </w:r>
        <w:r>
          <w:rPr>
            <w:noProof/>
          </w:rPr>
        </w:r>
        <w:r>
          <w:rPr>
            <w:noProof/>
          </w:rPr>
          <w:fldChar w:fldCharType="separate"/>
        </w:r>
        <w:r>
          <w:rPr>
            <w:noProof/>
          </w:rPr>
          <w:t>3-113</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83" w:history="1">
        <w:r w:rsidRPr="00354C78">
          <w:rPr>
            <w:rStyle w:val="Hyperlink"/>
            <w:noProof/>
            <w:lang w:val="en-GB"/>
          </w:rPr>
          <w:t>3-106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 ‘register’ Parameters</w:t>
        </w:r>
        <w:r>
          <w:rPr>
            <w:noProof/>
          </w:rPr>
          <w:tab/>
        </w:r>
        <w:r>
          <w:rPr>
            <w:noProof/>
          </w:rPr>
          <w:fldChar w:fldCharType="begin"/>
        </w:r>
        <w:r>
          <w:rPr>
            <w:noProof/>
          </w:rPr>
          <w:instrText xml:space="preserve"> PAGEREF _Toc459278683 \h </w:instrText>
        </w:r>
        <w:r>
          <w:rPr>
            <w:noProof/>
          </w:rPr>
        </w:r>
        <w:r>
          <w:rPr>
            <w:noProof/>
          </w:rPr>
          <w:fldChar w:fldCharType="separate"/>
        </w:r>
        <w:r>
          <w:rPr>
            <w:noProof/>
          </w:rPr>
          <w:t>3-114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84" w:history="1">
        <w:r w:rsidRPr="00354C78">
          <w:rPr>
            <w:rStyle w:val="Hyperlink"/>
            <w:noProof/>
            <w:lang w:val="en-GB"/>
          </w:rPr>
          <w:t>3-107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 ‘asyncRegister’ Parameters</w:t>
        </w:r>
        <w:r>
          <w:rPr>
            <w:noProof/>
          </w:rPr>
          <w:tab/>
        </w:r>
        <w:r>
          <w:rPr>
            <w:noProof/>
          </w:rPr>
          <w:fldChar w:fldCharType="begin"/>
        </w:r>
        <w:r>
          <w:rPr>
            <w:noProof/>
          </w:rPr>
          <w:instrText xml:space="preserve"> PAGEREF _Toc459278684 \h </w:instrText>
        </w:r>
        <w:r>
          <w:rPr>
            <w:noProof/>
          </w:rPr>
        </w:r>
        <w:r>
          <w:rPr>
            <w:noProof/>
          </w:rPr>
          <w:fldChar w:fldCharType="separate"/>
        </w:r>
        <w:r>
          <w:rPr>
            <w:noProof/>
          </w:rPr>
          <w:t>3-115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85" w:history="1">
        <w:r w:rsidRPr="00354C78">
          <w:rPr>
            <w:rStyle w:val="Hyperlink"/>
            <w:noProof/>
            <w:lang w:val="en-GB"/>
          </w:rPr>
          <w:t>3-108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 ‘asyncDeregister’ Parameter</w:t>
        </w:r>
        <w:r>
          <w:rPr>
            <w:noProof/>
          </w:rPr>
          <w:tab/>
        </w:r>
        <w:r>
          <w:rPr>
            <w:noProof/>
          </w:rPr>
          <w:fldChar w:fldCharType="begin"/>
        </w:r>
        <w:r>
          <w:rPr>
            <w:noProof/>
          </w:rPr>
          <w:instrText xml:space="preserve"> PAGEREF _Toc459278685 \h </w:instrText>
        </w:r>
        <w:r>
          <w:rPr>
            <w:noProof/>
          </w:rPr>
        </w:r>
        <w:r>
          <w:rPr>
            <w:noProof/>
          </w:rPr>
          <w:fldChar w:fldCharType="separate"/>
        </w:r>
        <w:r>
          <w:rPr>
            <w:noProof/>
          </w:rPr>
          <w:t>3-116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86" w:history="1">
        <w:r w:rsidRPr="00354C78">
          <w:rPr>
            <w:rStyle w:val="Hyperlink"/>
            <w:noProof/>
            <w:lang w:val="en-GB"/>
          </w:rPr>
          <w:t>3-109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MALPublishInteractionListener ‘publishRegisterAckReceived’ Parameters</w:t>
        </w:r>
        <w:r>
          <w:rPr>
            <w:noProof/>
          </w:rPr>
          <w:tab/>
        </w:r>
        <w:r>
          <w:rPr>
            <w:noProof/>
          </w:rPr>
          <w:fldChar w:fldCharType="begin"/>
        </w:r>
        <w:r>
          <w:rPr>
            <w:noProof/>
          </w:rPr>
          <w:instrText xml:space="preserve"> PAGEREF _Toc459278686 \h </w:instrText>
        </w:r>
        <w:r>
          <w:rPr>
            <w:noProof/>
          </w:rPr>
        </w:r>
        <w:r>
          <w:rPr>
            <w:noProof/>
          </w:rPr>
          <w:fldChar w:fldCharType="separate"/>
        </w:r>
        <w:r>
          <w:rPr>
            <w:noProof/>
          </w:rPr>
          <w:t>3-118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87" w:history="1">
        <w:r w:rsidRPr="00354C78">
          <w:rPr>
            <w:rStyle w:val="Hyperlink"/>
            <w:noProof/>
            <w:lang w:val="en-GB"/>
          </w:rPr>
          <w:t>3-110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MALPublishInteractionListener ‘publishRegisterErrorReceived’ Parameters</w:t>
        </w:r>
        <w:r>
          <w:rPr>
            <w:noProof/>
          </w:rPr>
          <w:tab/>
        </w:r>
        <w:r>
          <w:rPr>
            <w:noProof/>
          </w:rPr>
          <w:fldChar w:fldCharType="begin"/>
        </w:r>
        <w:r>
          <w:rPr>
            <w:noProof/>
          </w:rPr>
          <w:instrText xml:space="preserve"> PAGEREF _Toc459278687 \h </w:instrText>
        </w:r>
        <w:r>
          <w:rPr>
            <w:noProof/>
          </w:rPr>
        </w:r>
        <w:r>
          <w:rPr>
            <w:noProof/>
          </w:rPr>
          <w:fldChar w:fldCharType="separate"/>
        </w:r>
        <w:r>
          <w:rPr>
            <w:noProof/>
          </w:rPr>
          <w:t>3-119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88" w:history="1">
        <w:r w:rsidRPr="00354C78">
          <w:rPr>
            <w:rStyle w:val="Hyperlink"/>
            <w:noProof/>
            <w:lang w:val="en-GB"/>
          </w:rPr>
          <w:t>3-111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MALPublishInteractionListener ‘publishErrorReceived’ Parameters</w:t>
        </w:r>
        <w:r>
          <w:rPr>
            <w:noProof/>
          </w:rPr>
          <w:tab/>
        </w:r>
        <w:r>
          <w:rPr>
            <w:noProof/>
          </w:rPr>
          <w:fldChar w:fldCharType="begin"/>
        </w:r>
        <w:r>
          <w:rPr>
            <w:noProof/>
          </w:rPr>
          <w:instrText xml:space="preserve"> PAGEREF _Toc459278688 \h </w:instrText>
        </w:r>
        <w:r>
          <w:rPr>
            <w:noProof/>
          </w:rPr>
        </w:r>
        <w:r>
          <w:rPr>
            <w:noProof/>
          </w:rPr>
          <w:fldChar w:fldCharType="separate"/>
        </w:r>
        <w:r>
          <w:rPr>
            <w:noProof/>
          </w:rPr>
          <w:t>3-119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89" w:history="1">
        <w:r w:rsidRPr="00354C78">
          <w:rPr>
            <w:rStyle w:val="Hyperlink"/>
            <w:noProof/>
            <w:lang w:val="en-GB"/>
          </w:rPr>
          <w:t>3-112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MALPublishInteractionListener ‘publishDeregisterAckReceived’ Parameters</w:t>
        </w:r>
        <w:r>
          <w:rPr>
            <w:noProof/>
          </w:rPr>
          <w:tab/>
        </w:r>
        <w:r>
          <w:rPr>
            <w:noProof/>
          </w:rPr>
          <w:fldChar w:fldCharType="begin"/>
        </w:r>
        <w:r>
          <w:rPr>
            <w:noProof/>
          </w:rPr>
          <w:instrText xml:space="preserve"> PAGEREF _Toc459278689 \h </w:instrText>
        </w:r>
        <w:r>
          <w:rPr>
            <w:noProof/>
          </w:rPr>
        </w:r>
        <w:r>
          <w:rPr>
            <w:noProof/>
          </w:rPr>
          <w:fldChar w:fldCharType="separate"/>
        </w:r>
        <w:r>
          <w:rPr>
            <w:noProof/>
          </w:rPr>
          <w:t>3-120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90" w:history="1">
        <w:r w:rsidRPr="00354C78">
          <w:rPr>
            <w:rStyle w:val="Hyperlink"/>
            <w:noProof/>
            <w:lang w:val="en-GB"/>
          </w:rPr>
          <w:t>3-113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MALProviderSet Constructor Parameter</w:t>
        </w:r>
        <w:r>
          <w:rPr>
            <w:noProof/>
          </w:rPr>
          <w:tab/>
        </w:r>
        <w:r>
          <w:rPr>
            <w:noProof/>
          </w:rPr>
          <w:fldChar w:fldCharType="begin"/>
        </w:r>
        <w:r>
          <w:rPr>
            <w:noProof/>
          </w:rPr>
          <w:instrText xml:space="preserve"> PAGEREF _Toc459278690 \h </w:instrText>
        </w:r>
        <w:r>
          <w:rPr>
            <w:noProof/>
          </w:rPr>
        </w:r>
        <w:r>
          <w:rPr>
            <w:noProof/>
          </w:rPr>
          <w:fldChar w:fldCharType="separate"/>
        </w:r>
        <w:r>
          <w:rPr>
            <w:noProof/>
          </w:rPr>
          <w:t>3-121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91" w:history="1">
        <w:r w:rsidRPr="00354C78">
          <w:rPr>
            <w:rStyle w:val="Hyperlink"/>
            <w:noProof/>
            <w:lang w:val="en-GB"/>
          </w:rPr>
          <w:t>3-114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MALProviderSet ‘createPublisherSet’ Parameters</w:t>
        </w:r>
        <w:r>
          <w:rPr>
            <w:noProof/>
          </w:rPr>
          <w:tab/>
        </w:r>
        <w:r>
          <w:rPr>
            <w:noProof/>
          </w:rPr>
          <w:fldChar w:fldCharType="begin"/>
        </w:r>
        <w:r>
          <w:rPr>
            <w:noProof/>
          </w:rPr>
          <w:instrText xml:space="preserve"> PAGEREF _Toc459278691 \h </w:instrText>
        </w:r>
        <w:r>
          <w:rPr>
            <w:noProof/>
          </w:rPr>
        </w:r>
        <w:r>
          <w:rPr>
            <w:noProof/>
          </w:rPr>
          <w:fldChar w:fldCharType="separate"/>
        </w:r>
        <w:r>
          <w:rPr>
            <w:noProof/>
          </w:rPr>
          <w:t>3-122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92" w:history="1">
        <w:r w:rsidRPr="00354C78">
          <w:rPr>
            <w:rStyle w:val="Hyperlink"/>
            <w:noProof/>
            <w:lang w:val="en-GB"/>
          </w:rPr>
          <w:t>3-115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MALProviderSet ‘addProvider’ Parameter</w:t>
        </w:r>
        <w:r>
          <w:rPr>
            <w:noProof/>
          </w:rPr>
          <w:tab/>
        </w:r>
        <w:r>
          <w:rPr>
            <w:noProof/>
          </w:rPr>
          <w:fldChar w:fldCharType="begin"/>
        </w:r>
        <w:r>
          <w:rPr>
            <w:noProof/>
          </w:rPr>
          <w:instrText xml:space="preserve"> PAGEREF _Toc459278692 \h </w:instrText>
        </w:r>
        <w:r>
          <w:rPr>
            <w:noProof/>
          </w:rPr>
        </w:r>
        <w:r>
          <w:rPr>
            <w:noProof/>
          </w:rPr>
          <w:fldChar w:fldCharType="separate"/>
        </w:r>
        <w:r>
          <w:rPr>
            <w:noProof/>
          </w:rPr>
          <w:t>3-122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93" w:history="1">
        <w:r w:rsidRPr="00354C78">
          <w:rPr>
            <w:rStyle w:val="Hyperlink"/>
            <w:noProof/>
            <w:lang w:val="en-GB"/>
          </w:rPr>
          <w:t>3-116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MALProviderSet ‘removeProvider’ Parameter</w:t>
        </w:r>
        <w:r>
          <w:rPr>
            <w:noProof/>
          </w:rPr>
          <w:tab/>
        </w:r>
        <w:r>
          <w:rPr>
            <w:noProof/>
          </w:rPr>
          <w:fldChar w:fldCharType="begin"/>
        </w:r>
        <w:r>
          <w:rPr>
            <w:noProof/>
          </w:rPr>
          <w:instrText xml:space="preserve"> PAGEREF _Toc459278693 \h </w:instrText>
        </w:r>
        <w:r>
          <w:rPr>
            <w:noProof/>
          </w:rPr>
        </w:r>
        <w:r>
          <w:rPr>
            <w:noProof/>
          </w:rPr>
          <w:fldChar w:fldCharType="separate"/>
        </w:r>
        <w:r>
          <w:rPr>
            <w:noProof/>
          </w:rPr>
          <w:t>3-123</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94" w:history="1">
        <w:r w:rsidRPr="00354C78">
          <w:rPr>
            <w:rStyle w:val="Hyperlink"/>
            <w:noProof/>
            <w:lang w:val="en-GB"/>
          </w:rPr>
          <w:t>3-117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MALPublisherSet Constructor Parameters</w:t>
        </w:r>
        <w:r>
          <w:rPr>
            <w:noProof/>
          </w:rPr>
          <w:tab/>
        </w:r>
        <w:r>
          <w:rPr>
            <w:noProof/>
          </w:rPr>
          <w:fldChar w:fldCharType="begin"/>
        </w:r>
        <w:r>
          <w:rPr>
            <w:noProof/>
          </w:rPr>
          <w:instrText xml:space="preserve"> PAGEREF _Toc459278694 \h </w:instrText>
        </w:r>
        <w:r>
          <w:rPr>
            <w:noProof/>
          </w:rPr>
        </w:r>
        <w:r>
          <w:rPr>
            <w:noProof/>
          </w:rPr>
          <w:fldChar w:fldCharType="separate"/>
        </w:r>
        <w:r>
          <w:rPr>
            <w:noProof/>
          </w:rPr>
          <w:t>3-124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95" w:history="1">
        <w:r w:rsidRPr="00354C78">
          <w:rPr>
            <w:rStyle w:val="Hyperlink"/>
            <w:noProof/>
            <w:lang w:val="en-GB"/>
          </w:rPr>
          <w:t>3-118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MALPublisherSet ‘createPublisher’ Parameter</w:t>
        </w:r>
        <w:r>
          <w:rPr>
            <w:noProof/>
          </w:rPr>
          <w:tab/>
        </w:r>
        <w:r>
          <w:rPr>
            <w:noProof/>
          </w:rPr>
          <w:fldChar w:fldCharType="begin"/>
        </w:r>
        <w:r>
          <w:rPr>
            <w:noProof/>
          </w:rPr>
          <w:instrText xml:space="preserve"> PAGEREF _Toc459278695 \h </w:instrText>
        </w:r>
        <w:r>
          <w:rPr>
            <w:noProof/>
          </w:rPr>
        </w:r>
        <w:r>
          <w:rPr>
            <w:noProof/>
          </w:rPr>
          <w:fldChar w:fldCharType="separate"/>
        </w:r>
        <w:r>
          <w:rPr>
            <w:noProof/>
          </w:rPr>
          <w:t>3-125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96" w:history="1">
        <w:r w:rsidRPr="00354C78">
          <w:rPr>
            <w:rStyle w:val="Hyperlink"/>
            <w:noProof/>
            <w:lang w:val="en-GB"/>
          </w:rPr>
          <w:t>3-119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MALPublisherSet ‘deletePublisher’ Parameter</w:t>
        </w:r>
        <w:r>
          <w:rPr>
            <w:noProof/>
          </w:rPr>
          <w:tab/>
        </w:r>
        <w:r>
          <w:rPr>
            <w:noProof/>
          </w:rPr>
          <w:fldChar w:fldCharType="begin"/>
        </w:r>
        <w:r>
          <w:rPr>
            <w:noProof/>
          </w:rPr>
          <w:instrText xml:space="preserve"> PAGEREF _Toc459278696 \h </w:instrText>
        </w:r>
        <w:r>
          <w:rPr>
            <w:noProof/>
          </w:rPr>
        </w:r>
        <w:r>
          <w:rPr>
            <w:noProof/>
          </w:rPr>
          <w:fldChar w:fldCharType="separate"/>
        </w:r>
        <w:r>
          <w:rPr>
            <w:noProof/>
          </w:rPr>
          <w:t>3-125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97" w:history="1">
        <w:r w:rsidRPr="00354C78">
          <w:rPr>
            <w:rStyle w:val="Hyperlink"/>
            <w:noProof/>
            <w:lang w:val="en-GB"/>
          </w:rPr>
          <w:t>3-120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MALPublisherSet ‘publish’ Parameters</w:t>
        </w:r>
        <w:r>
          <w:rPr>
            <w:noProof/>
          </w:rPr>
          <w:tab/>
        </w:r>
        <w:r>
          <w:rPr>
            <w:noProof/>
          </w:rPr>
          <w:fldChar w:fldCharType="begin"/>
        </w:r>
        <w:r>
          <w:rPr>
            <w:noProof/>
          </w:rPr>
          <w:instrText xml:space="preserve"> PAGEREF _Toc459278697 \h </w:instrText>
        </w:r>
        <w:r>
          <w:rPr>
            <w:noProof/>
          </w:rPr>
        </w:r>
        <w:r>
          <w:rPr>
            <w:noProof/>
          </w:rPr>
          <w:fldChar w:fldCharType="separate"/>
        </w:r>
        <w:r>
          <w:rPr>
            <w:noProof/>
          </w:rPr>
          <w:t>3-126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98" w:history="1">
        <w:r w:rsidRPr="00354C78">
          <w:rPr>
            <w:rStyle w:val="Hyperlink"/>
            <w:noProof/>
            <w:lang w:val="en-GB"/>
          </w:rPr>
          <w:t>3-121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MALPublisherSet ‘register’ Parameters</w:t>
        </w:r>
        <w:r>
          <w:rPr>
            <w:noProof/>
          </w:rPr>
          <w:tab/>
        </w:r>
        <w:r>
          <w:rPr>
            <w:noProof/>
          </w:rPr>
          <w:fldChar w:fldCharType="begin"/>
        </w:r>
        <w:r>
          <w:rPr>
            <w:noProof/>
          </w:rPr>
          <w:instrText xml:space="preserve"> PAGEREF _Toc459278698 \h </w:instrText>
        </w:r>
        <w:r>
          <w:rPr>
            <w:noProof/>
          </w:rPr>
        </w:r>
        <w:r>
          <w:rPr>
            <w:noProof/>
          </w:rPr>
          <w:fldChar w:fldCharType="separate"/>
        </w:r>
        <w:r>
          <w:rPr>
            <w:noProof/>
          </w:rPr>
          <w:t>3-126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699" w:history="1">
        <w:r w:rsidRPr="00354C78">
          <w:rPr>
            <w:rStyle w:val="Hyperlink"/>
            <w:noProof/>
            <w:lang w:val="en-GB"/>
          </w:rPr>
          <w:t>3-122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MALPublisherSet ‘asyncRegister’ Parameters</w:t>
        </w:r>
        <w:r>
          <w:rPr>
            <w:noProof/>
          </w:rPr>
          <w:tab/>
        </w:r>
        <w:r>
          <w:rPr>
            <w:noProof/>
          </w:rPr>
          <w:fldChar w:fldCharType="begin"/>
        </w:r>
        <w:r>
          <w:rPr>
            <w:noProof/>
          </w:rPr>
          <w:instrText xml:space="preserve"> PAGEREF _Toc459278699 \h </w:instrText>
        </w:r>
        <w:r>
          <w:rPr>
            <w:noProof/>
          </w:rPr>
        </w:r>
        <w:r>
          <w:rPr>
            <w:noProof/>
          </w:rPr>
          <w:fldChar w:fldCharType="separate"/>
        </w:r>
        <w:r>
          <w:rPr>
            <w:noProof/>
          </w:rPr>
          <w:t>3-127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00" w:history="1">
        <w:r w:rsidRPr="00354C78">
          <w:rPr>
            <w:rStyle w:val="Hyperlink"/>
            <w:noProof/>
            <w:lang w:val="en-GB"/>
          </w:rPr>
          <w:t>3-123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MALPublisherSet ‘asyncDeregister’ Parameter</w:t>
        </w:r>
        <w:r>
          <w:rPr>
            <w:noProof/>
          </w:rPr>
          <w:tab/>
        </w:r>
        <w:r>
          <w:rPr>
            <w:noProof/>
          </w:rPr>
          <w:fldChar w:fldCharType="begin"/>
        </w:r>
        <w:r>
          <w:rPr>
            <w:noProof/>
          </w:rPr>
          <w:instrText xml:space="preserve"> PAGEREF _Toc459278700 \h </w:instrText>
        </w:r>
        <w:r>
          <w:rPr>
            <w:noProof/>
          </w:rPr>
        </w:r>
        <w:r>
          <w:rPr>
            <w:noProof/>
          </w:rPr>
          <w:fldChar w:fldCharType="separate"/>
        </w:r>
        <w:r>
          <w:rPr>
            <w:noProof/>
          </w:rPr>
          <w:t>3-128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01" w:history="1">
        <w:r w:rsidRPr="00354C78">
          <w:rPr>
            <w:rStyle w:val="Hyperlink"/>
            <w:noProof/>
            <w:lang w:val="en-GB"/>
          </w:rPr>
          <w:t>3-124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MALBrokerManager ‘createBroker’ Parameter</w:t>
        </w:r>
        <w:r>
          <w:rPr>
            <w:noProof/>
          </w:rPr>
          <w:tab/>
        </w:r>
        <w:r>
          <w:rPr>
            <w:noProof/>
          </w:rPr>
          <w:fldChar w:fldCharType="begin"/>
        </w:r>
        <w:r>
          <w:rPr>
            <w:noProof/>
          </w:rPr>
          <w:instrText xml:space="preserve"> PAGEREF _Toc459278701 \h </w:instrText>
        </w:r>
        <w:r>
          <w:rPr>
            <w:noProof/>
          </w:rPr>
        </w:r>
        <w:r>
          <w:rPr>
            <w:noProof/>
          </w:rPr>
          <w:fldChar w:fldCharType="separate"/>
        </w:r>
        <w:r>
          <w:rPr>
            <w:noProof/>
          </w:rPr>
          <w:t>3-130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02" w:history="1">
        <w:r w:rsidRPr="00354C78">
          <w:rPr>
            <w:rStyle w:val="Hyperlink"/>
            <w:noProof/>
            <w:lang w:val="en-GB"/>
          </w:rPr>
          <w:t>3-125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MALBrokerBinding ‘createBrokerBinding’ Parameters</w:t>
        </w:r>
        <w:r>
          <w:rPr>
            <w:noProof/>
          </w:rPr>
          <w:tab/>
        </w:r>
        <w:r>
          <w:rPr>
            <w:noProof/>
          </w:rPr>
          <w:fldChar w:fldCharType="begin"/>
        </w:r>
        <w:r>
          <w:rPr>
            <w:noProof/>
          </w:rPr>
          <w:instrText xml:space="preserve"> PAGEREF _Toc459278702 \h </w:instrText>
        </w:r>
        <w:r>
          <w:rPr>
            <w:noProof/>
          </w:rPr>
        </w:r>
        <w:r>
          <w:rPr>
            <w:noProof/>
          </w:rPr>
          <w:fldChar w:fldCharType="separate"/>
        </w:r>
        <w:r>
          <w:rPr>
            <w:noProof/>
          </w:rPr>
          <w:t>3-131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03" w:history="1">
        <w:r w:rsidRPr="00354C78">
          <w:rPr>
            <w:rStyle w:val="Hyperlink"/>
            <w:noProof/>
            <w:lang w:val="en-GB"/>
          </w:rPr>
          <w:t>3-126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MALBrokerBinding ‘sendNotify’ Parameters</w:t>
        </w:r>
        <w:r>
          <w:rPr>
            <w:noProof/>
          </w:rPr>
          <w:tab/>
        </w:r>
        <w:r>
          <w:rPr>
            <w:noProof/>
          </w:rPr>
          <w:fldChar w:fldCharType="begin"/>
        </w:r>
        <w:r>
          <w:rPr>
            <w:noProof/>
          </w:rPr>
          <w:instrText xml:space="preserve"> PAGEREF _Toc459278703 \h </w:instrText>
        </w:r>
        <w:r>
          <w:rPr>
            <w:noProof/>
          </w:rPr>
        </w:r>
        <w:r>
          <w:rPr>
            <w:noProof/>
          </w:rPr>
          <w:fldChar w:fldCharType="separate"/>
        </w:r>
        <w:r>
          <w:rPr>
            <w:noProof/>
          </w:rPr>
          <w:t>3-134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04" w:history="1">
        <w:r w:rsidRPr="00354C78">
          <w:rPr>
            <w:rStyle w:val="Hyperlink"/>
            <w:noProof/>
            <w:lang w:val="en-GB"/>
          </w:rPr>
          <w:t>3-127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MALBrokerBinding ‘sendNotifyError’ Parameters</w:t>
        </w:r>
        <w:r>
          <w:rPr>
            <w:noProof/>
          </w:rPr>
          <w:tab/>
        </w:r>
        <w:r>
          <w:rPr>
            <w:noProof/>
          </w:rPr>
          <w:fldChar w:fldCharType="begin"/>
        </w:r>
        <w:r>
          <w:rPr>
            <w:noProof/>
          </w:rPr>
          <w:instrText xml:space="preserve"> PAGEREF _Toc459278704 \h </w:instrText>
        </w:r>
        <w:r>
          <w:rPr>
            <w:noProof/>
          </w:rPr>
        </w:r>
        <w:r>
          <w:rPr>
            <w:noProof/>
          </w:rPr>
          <w:fldChar w:fldCharType="separate"/>
        </w:r>
        <w:r>
          <w:rPr>
            <w:noProof/>
          </w:rPr>
          <w:t>3-135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05" w:history="1">
        <w:r w:rsidRPr="00354C78">
          <w:rPr>
            <w:rStyle w:val="Hyperlink"/>
            <w:noProof/>
            <w:lang w:val="en-GB"/>
          </w:rPr>
          <w:t>3-128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MALBrokerBinding ‘sendPublishError’ Parameters</w:t>
        </w:r>
        <w:r>
          <w:rPr>
            <w:noProof/>
          </w:rPr>
          <w:tab/>
        </w:r>
        <w:r>
          <w:rPr>
            <w:noProof/>
          </w:rPr>
          <w:fldChar w:fldCharType="begin"/>
        </w:r>
        <w:r>
          <w:rPr>
            <w:noProof/>
          </w:rPr>
          <w:instrText xml:space="preserve"> PAGEREF _Toc459278705 \h </w:instrText>
        </w:r>
        <w:r>
          <w:rPr>
            <w:noProof/>
          </w:rPr>
        </w:r>
        <w:r>
          <w:rPr>
            <w:noProof/>
          </w:rPr>
          <w:fldChar w:fldCharType="separate"/>
        </w:r>
        <w:r>
          <w:rPr>
            <w:noProof/>
          </w:rPr>
          <w:t>3-136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06" w:history="1">
        <w:r w:rsidRPr="00354C78">
          <w:rPr>
            <w:rStyle w:val="Hyperlink"/>
            <w:noProof/>
            <w:lang w:val="en-GB"/>
          </w:rPr>
          <w:t>3-129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MALBrokerBinding ‘setTransmitErrorListener’ Parameter</w:t>
        </w:r>
        <w:r>
          <w:rPr>
            <w:noProof/>
          </w:rPr>
          <w:tab/>
        </w:r>
        <w:r>
          <w:rPr>
            <w:noProof/>
          </w:rPr>
          <w:fldChar w:fldCharType="begin"/>
        </w:r>
        <w:r>
          <w:rPr>
            <w:noProof/>
          </w:rPr>
          <w:instrText xml:space="preserve"> PAGEREF _Toc459278706 \h </w:instrText>
        </w:r>
        <w:r>
          <w:rPr>
            <w:noProof/>
          </w:rPr>
        </w:r>
        <w:r>
          <w:rPr>
            <w:noProof/>
          </w:rPr>
          <w:fldChar w:fldCharType="separate"/>
        </w:r>
        <w:r>
          <w:rPr>
            <w:noProof/>
          </w:rPr>
          <w:t>3-137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07" w:history="1">
        <w:r w:rsidRPr="00354C78">
          <w:rPr>
            <w:rStyle w:val="Hyperlink"/>
            <w:noProof/>
            <w:lang w:val="en-GB"/>
          </w:rPr>
          <w:t>3-130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MALBrokerHandler ‘malInitialize’ Parameter</w:t>
        </w:r>
        <w:r>
          <w:rPr>
            <w:noProof/>
          </w:rPr>
          <w:tab/>
        </w:r>
        <w:r>
          <w:rPr>
            <w:noProof/>
          </w:rPr>
          <w:fldChar w:fldCharType="begin"/>
        </w:r>
        <w:r>
          <w:rPr>
            <w:noProof/>
          </w:rPr>
          <w:instrText xml:space="preserve"> PAGEREF _Toc459278707 \h </w:instrText>
        </w:r>
        <w:r>
          <w:rPr>
            <w:noProof/>
          </w:rPr>
        </w:r>
        <w:r>
          <w:rPr>
            <w:noProof/>
          </w:rPr>
          <w:fldChar w:fldCharType="separate"/>
        </w:r>
        <w:r>
          <w:rPr>
            <w:noProof/>
          </w:rPr>
          <w:t>3-139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08" w:history="1">
        <w:r w:rsidRPr="00354C78">
          <w:rPr>
            <w:rStyle w:val="Hyperlink"/>
            <w:noProof/>
            <w:lang w:val="en-GB"/>
          </w:rPr>
          <w:t>3-131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MALBrokerHandler ‘handleRegister’ Parameters</w:t>
        </w:r>
        <w:r>
          <w:rPr>
            <w:noProof/>
          </w:rPr>
          <w:tab/>
        </w:r>
        <w:r>
          <w:rPr>
            <w:noProof/>
          </w:rPr>
          <w:fldChar w:fldCharType="begin"/>
        </w:r>
        <w:r>
          <w:rPr>
            <w:noProof/>
          </w:rPr>
          <w:instrText xml:space="preserve"> PAGEREF _Toc459278708 \h </w:instrText>
        </w:r>
        <w:r>
          <w:rPr>
            <w:noProof/>
          </w:rPr>
        </w:r>
        <w:r>
          <w:rPr>
            <w:noProof/>
          </w:rPr>
          <w:fldChar w:fldCharType="separate"/>
        </w:r>
        <w:r>
          <w:rPr>
            <w:noProof/>
          </w:rPr>
          <w:t>3-140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09" w:history="1">
        <w:r w:rsidRPr="00354C78">
          <w:rPr>
            <w:rStyle w:val="Hyperlink"/>
            <w:noProof/>
            <w:lang w:val="en-GB"/>
          </w:rPr>
          <w:t>3-132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MALBrokerHandler ‘handlePublishRegister’ Parameters</w:t>
        </w:r>
        <w:r>
          <w:rPr>
            <w:noProof/>
          </w:rPr>
          <w:tab/>
        </w:r>
        <w:r>
          <w:rPr>
            <w:noProof/>
          </w:rPr>
          <w:fldChar w:fldCharType="begin"/>
        </w:r>
        <w:r>
          <w:rPr>
            <w:noProof/>
          </w:rPr>
          <w:instrText xml:space="preserve"> PAGEREF _Toc459278709 \h </w:instrText>
        </w:r>
        <w:r>
          <w:rPr>
            <w:noProof/>
          </w:rPr>
        </w:r>
        <w:r>
          <w:rPr>
            <w:noProof/>
          </w:rPr>
          <w:fldChar w:fldCharType="separate"/>
        </w:r>
        <w:r>
          <w:rPr>
            <w:noProof/>
          </w:rPr>
          <w:t>3-141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10" w:history="1">
        <w:r w:rsidRPr="00354C78">
          <w:rPr>
            <w:rStyle w:val="Hyperlink"/>
            <w:noProof/>
            <w:lang w:val="en-GB"/>
          </w:rPr>
          <w:t>3-133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MALBrokerHandler ‘handlePublish’ Parameters</w:t>
        </w:r>
        <w:r>
          <w:rPr>
            <w:noProof/>
          </w:rPr>
          <w:tab/>
        </w:r>
        <w:r>
          <w:rPr>
            <w:noProof/>
          </w:rPr>
          <w:fldChar w:fldCharType="begin"/>
        </w:r>
        <w:r>
          <w:rPr>
            <w:noProof/>
          </w:rPr>
          <w:instrText xml:space="preserve"> PAGEREF _Toc459278710 \h </w:instrText>
        </w:r>
        <w:r>
          <w:rPr>
            <w:noProof/>
          </w:rPr>
        </w:r>
        <w:r>
          <w:rPr>
            <w:noProof/>
          </w:rPr>
          <w:fldChar w:fldCharType="separate"/>
        </w:r>
        <w:r>
          <w:rPr>
            <w:noProof/>
          </w:rPr>
          <w:t>3-142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11" w:history="1">
        <w:r w:rsidRPr="00354C78">
          <w:rPr>
            <w:rStyle w:val="Hyperlink"/>
            <w:noProof/>
            <w:lang w:val="en-GB"/>
          </w:rPr>
          <w:t>3-134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MALBrokerHandler ‘handleDeregister’ Parameters</w:t>
        </w:r>
        <w:r>
          <w:rPr>
            <w:noProof/>
          </w:rPr>
          <w:tab/>
        </w:r>
        <w:r>
          <w:rPr>
            <w:noProof/>
          </w:rPr>
          <w:fldChar w:fldCharType="begin"/>
        </w:r>
        <w:r>
          <w:rPr>
            <w:noProof/>
          </w:rPr>
          <w:instrText xml:space="preserve"> PAGEREF _Toc459278711 \h </w:instrText>
        </w:r>
        <w:r>
          <w:rPr>
            <w:noProof/>
          </w:rPr>
        </w:r>
        <w:r>
          <w:rPr>
            <w:noProof/>
          </w:rPr>
          <w:fldChar w:fldCharType="separate"/>
        </w:r>
        <w:r>
          <w:rPr>
            <w:noProof/>
          </w:rPr>
          <w:t>3-142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12" w:history="1">
        <w:r w:rsidRPr="00354C78">
          <w:rPr>
            <w:rStyle w:val="Hyperlink"/>
            <w:noProof/>
            <w:lang w:val="en-GB"/>
          </w:rPr>
          <w:t>3-135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MALBrokerHandler ‘handlePublishDeregister’ Parameters</w:t>
        </w:r>
        <w:r>
          <w:rPr>
            <w:noProof/>
          </w:rPr>
          <w:tab/>
        </w:r>
        <w:r>
          <w:rPr>
            <w:noProof/>
          </w:rPr>
          <w:fldChar w:fldCharType="begin"/>
        </w:r>
        <w:r>
          <w:rPr>
            <w:noProof/>
          </w:rPr>
          <w:instrText xml:space="preserve"> PAGEREF _Toc459278712 \h </w:instrText>
        </w:r>
        <w:r>
          <w:rPr>
            <w:noProof/>
          </w:rPr>
        </w:r>
        <w:r>
          <w:rPr>
            <w:noProof/>
          </w:rPr>
          <w:fldChar w:fldCharType="separate"/>
        </w:r>
        <w:r>
          <w:rPr>
            <w:noProof/>
          </w:rPr>
          <w:t>3-143</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13" w:history="1">
        <w:r w:rsidRPr="00354C78">
          <w:rPr>
            <w:rStyle w:val="Hyperlink"/>
            <w:noProof/>
            <w:lang w:val="en-GB"/>
          </w:rPr>
          <w:t>3-136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MALBrokerHandler ‘malFinalize’ Parameter</w:t>
        </w:r>
        <w:r>
          <w:rPr>
            <w:noProof/>
          </w:rPr>
          <w:tab/>
        </w:r>
        <w:r>
          <w:rPr>
            <w:noProof/>
          </w:rPr>
          <w:fldChar w:fldCharType="begin"/>
        </w:r>
        <w:r>
          <w:rPr>
            <w:noProof/>
          </w:rPr>
          <w:instrText xml:space="preserve"> PAGEREF _Toc459278713 \h </w:instrText>
        </w:r>
        <w:r>
          <w:rPr>
            <w:noProof/>
          </w:rPr>
        </w:r>
        <w:r>
          <w:rPr>
            <w:noProof/>
          </w:rPr>
          <w:fldChar w:fldCharType="separate"/>
        </w:r>
        <w:r>
          <w:rPr>
            <w:noProof/>
          </w:rPr>
          <w:t>3-143</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14" w:history="1">
        <w:r w:rsidRPr="00354C78">
          <w:rPr>
            <w:rStyle w:val="Hyperlink"/>
            <w:noProof/>
            <w:lang w:val="en-GB"/>
          </w:rPr>
          <w:t>4-1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Service Mapping Variables</w:t>
        </w:r>
        <w:r>
          <w:rPr>
            <w:noProof/>
          </w:rPr>
          <w:tab/>
        </w:r>
        <w:r>
          <w:rPr>
            <w:noProof/>
          </w:rPr>
          <w:fldChar w:fldCharType="begin"/>
        </w:r>
        <w:r>
          <w:rPr>
            <w:noProof/>
          </w:rPr>
          <w:instrText xml:space="preserve"> PAGEREF _Toc459278714 \h </w:instrText>
        </w:r>
        <w:r>
          <w:rPr>
            <w:noProof/>
          </w:rPr>
        </w:r>
        <w:r>
          <w:rPr>
            <w:noProof/>
          </w:rPr>
          <w:fldChar w:fldCharType="separate"/>
        </w:r>
        <w:r>
          <w:rPr>
            <w:noProof/>
          </w:rPr>
          <w:t>4-3</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15" w:history="1">
        <w:r w:rsidRPr="00354C78">
          <w:rPr>
            <w:rStyle w:val="Hyperlink"/>
            <w:noProof/>
            <w:lang w:val="en-GB"/>
          </w:rPr>
          <w:t>4-2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Area Classes</w:t>
        </w:r>
        <w:r>
          <w:rPr>
            <w:noProof/>
          </w:rPr>
          <w:tab/>
        </w:r>
        <w:r>
          <w:rPr>
            <w:noProof/>
          </w:rPr>
          <w:fldChar w:fldCharType="begin"/>
        </w:r>
        <w:r>
          <w:rPr>
            <w:noProof/>
          </w:rPr>
          <w:instrText xml:space="preserve"> PAGEREF _Toc459278715 \h </w:instrText>
        </w:r>
        <w:r>
          <w:rPr>
            <w:noProof/>
          </w:rPr>
        </w:r>
        <w:r>
          <w:rPr>
            <w:noProof/>
          </w:rPr>
          <w:fldChar w:fldCharType="separate"/>
        </w:r>
        <w:r>
          <w:rPr>
            <w:noProof/>
          </w:rPr>
          <w:t>4-7</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16" w:history="1">
        <w:r w:rsidRPr="00354C78">
          <w:rPr>
            <w:rStyle w:val="Hyperlink"/>
            <w:noProof/>
            <w:lang w:val="en-GB"/>
          </w:rPr>
          <w:t>4-3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Service Classes</w:t>
        </w:r>
        <w:r>
          <w:rPr>
            <w:noProof/>
          </w:rPr>
          <w:tab/>
        </w:r>
        <w:r>
          <w:rPr>
            <w:noProof/>
          </w:rPr>
          <w:fldChar w:fldCharType="begin"/>
        </w:r>
        <w:r>
          <w:rPr>
            <w:noProof/>
          </w:rPr>
          <w:instrText xml:space="preserve"> PAGEREF _Toc459278716 \h </w:instrText>
        </w:r>
        <w:r>
          <w:rPr>
            <w:noProof/>
          </w:rPr>
        </w:r>
        <w:r>
          <w:rPr>
            <w:noProof/>
          </w:rPr>
          <w:fldChar w:fldCharType="separate"/>
        </w:r>
        <w:r>
          <w:rPr>
            <w:noProof/>
          </w:rPr>
          <w:t>4-7</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17" w:history="1">
        <w:r w:rsidRPr="00354C78">
          <w:rPr>
            <w:rStyle w:val="Hyperlink"/>
            <w:noProof/>
            <w:lang w:val="en-GB"/>
          </w:rPr>
          <w:t>4-4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&lt;&lt;Service&gt;&gt;Stub Attribute</w:t>
        </w:r>
        <w:r>
          <w:rPr>
            <w:noProof/>
          </w:rPr>
          <w:tab/>
        </w:r>
        <w:r>
          <w:rPr>
            <w:noProof/>
          </w:rPr>
          <w:fldChar w:fldCharType="begin"/>
        </w:r>
        <w:r>
          <w:rPr>
            <w:noProof/>
          </w:rPr>
          <w:instrText xml:space="preserve"> PAGEREF _Toc459278717 \h </w:instrText>
        </w:r>
        <w:r>
          <w:rPr>
            <w:noProof/>
          </w:rPr>
        </w:r>
        <w:r>
          <w:rPr>
            <w:noProof/>
          </w:rPr>
          <w:fldChar w:fldCharType="separate"/>
        </w:r>
        <w:r>
          <w:rPr>
            <w:noProof/>
          </w:rPr>
          <w:t>4-21</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18" w:history="1">
        <w:r w:rsidRPr="00354C78">
          <w:rPr>
            <w:rStyle w:val="Hyperlink"/>
            <w:noProof/>
            <w:lang w:val="en-GB"/>
          </w:rPr>
          <w:t>4-5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&lt;&lt;Op&gt;&gt; Publisher Attribute</w:t>
        </w:r>
        <w:r>
          <w:rPr>
            <w:noProof/>
          </w:rPr>
          <w:tab/>
        </w:r>
        <w:r>
          <w:rPr>
            <w:noProof/>
          </w:rPr>
          <w:fldChar w:fldCharType="begin"/>
        </w:r>
        <w:r>
          <w:rPr>
            <w:noProof/>
          </w:rPr>
          <w:instrText xml:space="preserve"> PAGEREF _Toc459278718 \h </w:instrText>
        </w:r>
        <w:r>
          <w:rPr>
            <w:noProof/>
          </w:rPr>
        </w:r>
        <w:r>
          <w:rPr>
            <w:noProof/>
          </w:rPr>
          <w:fldChar w:fldCharType="separate"/>
        </w:r>
        <w:r>
          <w:rPr>
            <w:noProof/>
          </w:rPr>
          <w:t>4-30</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19" w:history="1">
        <w:r w:rsidRPr="00354C78">
          <w:rPr>
            <w:rStyle w:val="Hyperlink"/>
            <w:noProof/>
            <w:lang w:val="en-GB"/>
          </w:rPr>
          <w:t>4-6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&lt;&lt;Op&gt;&gt;Publisher constructor Parameter</w:t>
        </w:r>
        <w:r>
          <w:rPr>
            <w:noProof/>
          </w:rPr>
          <w:tab/>
        </w:r>
        <w:r>
          <w:rPr>
            <w:noProof/>
          </w:rPr>
          <w:fldChar w:fldCharType="begin"/>
        </w:r>
        <w:r>
          <w:rPr>
            <w:noProof/>
          </w:rPr>
          <w:instrText xml:space="preserve"> PAGEREF _Toc459278719 \h </w:instrText>
        </w:r>
        <w:r>
          <w:rPr>
            <w:noProof/>
          </w:rPr>
        </w:r>
        <w:r>
          <w:rPr>
            <w:noProof/>
          </w:rPr>
          <w:fldChar w:fldCharType="separate"/>
        </w:r>
        <w:r>
          <w:rPr>
            <w:noProof/>
          </w:rPr>
          <w:t>4-31</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20" w:history="1">
        <w:r w:rsidRPr="00354C78">
          <w:rPr>
            <w:rStyle w:val="Hyperlink"/>
            <w:noProof/>
            <w:lang w:val="en-GB"/>
          </w:rPr>
          <w:t>4-7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&lt;&lt;Op&gt;&gt;Publisher ‘publish’ Parameters</w:t>
        </w:r>
        <w:r>
          <w:rPr>
            <w:noProof/>
          </w:rPr>
          <w:tab/>
        </w:r>
        <w:r>
          <w:rPr>
            <w:noProof/>
          </w:rPr>
          <w:fldChar w:fldCharType="begin"/>
        </w:r>
        <w:r>
          <w:rPr>
            <w:noProof/>
          </w:rPr>
          <w:instrText xml:space="preserve"> PAGEREF _Toc459278720 \h </w:instrText>
        </w:r>
        <w:r>
          <w:rPr>
            <w:noProof/>
          </w:rPr>
        </w:r>
        <w:r>
          <w:rPr>
            <w:noProof/>
          </w:rPr>
          <w:fldChar w:fldCharType="separate"/>
        </w:r>
        <w:r>
          <w:rPr>
            <w:noProof/>
          </w:rPr>
          <w:t>4-32</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21" w:history="1">
        <w:r w:rsidRPr="00354C78">
          <w:rPr>
            <w:rStyle w:val="Hyperlink"/>
            <w:noProof/>
            <w:lang w:val="en-GB"/>
          </w:rPr>
          <w:t>4-8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Invoke &lt;&lt;Op&gt;&gt;Interaction Attribute</w:t>
        </w:r>
        <w:r>
          <w:rPr>
            <w:noProof/>
          </w:rPr>
          <w:tab/>
        </w:r>
        <w:r>
          <w:rPr>
            <w:noProof/>
          </w:rPr>
          <w:fldChar w:fldCharType="begin"/>
        </w:r>
        <w:r>
          <w:rPr>
            <w:noProof/>
          </w:rPr>
          <w:instrText xml:space="preserve"> PAGEREF _Toc459278721 \h </w:instrText>
        </w:r>
        <w:r>
          <w:rPr>
            <w:noProof/>
          </w:rPr>
        </w:r>
        <w:r>
          <w:rPr>
            <w:noProof/>
          </w:rPr>
          <w:fldChar w:fldCharType="separate"/>
        </w:r>
        <w:r>
          <w:rPr>
            <w:noProof/>
          </w:rPr>
          <w:t>4-32</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22" w:history="1">
        <w:r w:rsidRPr="00354C78">
          <w:rPr>
            <w:rStyle w:val="Hyperlink"/>
            <w:noProof/>
            <w:lang w:val="en-GB"/>
          </w:rPr>
          <w:t>4-9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Progress &lt;&lt;Op&gt;&gt;Interaction Attribute</w:t>
        </w:r>
        <w:r>
          <w:rPr>
            <w:noProof/>
          </w:rPr>
          <w:tab/>
        </w:r>
        <w:r>
          <w:rPr>
            <w:noProof/>
          </w:rPr>
          <w:fldChar w:fldCharType="begin"/>
        </w:r>
        <w:r>
          <w:rPr>
            <w:noProof/>
          </w:rPr>
          <w:instrText xml:space="preserve"> PAGEREF _Toc459278722 \h </w:instrText>
        </w:r>
        <w:r>
          <w:rPr>
            <w:noProof/>
          </w:rPr>
        </w:r>
        <w:r>
          <w:rPr>
            <w:noProof/>
          </w:rPr>
          <w:fldChar w:fldCharType="separate"/>
        </w:r>
        <w:r>
          <w:rPr>
            <w:noProof/>
          </w:rPr>
          <w:t>4-34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23" w:history="1">
        <w:r w:rsidRPr="00354C78">
          <w:rPr>
            <w:rStyle w:val="Hyperlink"/>
            <w:noProof/>
            <w:lang w:val="en-GB"/>
          </w:rPr>
          <w:t>4-10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&lt;&lt;Service&gt;&gt;InheritanceSkeleton Attributes</w:t>
        </w:r>
        <w:r>
          <w:rPr>
            <w:noProof/>
          </w:rPr>
          <w:tab/>
        </w:r>
        <w:r>
          <w:rPr>
            <w:noProof/>
          </w:rPr>
          <w:fldChar w:fldCharType="begin"/>
        </w:r>
        <w:r>
          <w:rPr>
            <w:noProof/>
          </w:rPr>
          <w:instrText xml:space="preserve"> PAGEREF _Toc459278723 \h </w:instrText>
        </w:r>
        <w:r>
          <w:rPr>
            <w:noProof/>
          </w:rPr>
        </w:r>
        <w:r>
          <w:rPr>
            <w:noProof/>
          </w:rPr>
          <w:fldChar w:fldCharType="separate"/>
        </w:r>
        <w:r>
          <w:rPr>
            <w:noProof/>
          </w:rPr>
          <w:t>4-36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24" w:history="1">
        <w:r w:rsidRPr="00354C78">
          <w:rPr>
            <w:rStyle w:val="Hyperlink"/>
            <w:noProof/>
            <w:lang w:val="en-GB"/>
          </w:rPr>
          <w:t>4-11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&lt;&lt;Service&gt;&gt;DelegationSkeleton Attributes</w:t>
        </w:r>
        <w:r>
          <w:rPr>
            <w:noProof/>
          </w:rPr>
          <w:tab/>
        </w:r>
        <w:r>
          <w:rPr>
            <w:noProof/>
          </w:rPr>
          <w:fldChar w:fldCharType="begin"/>
        </w:r>
        <w:r>
          <w:rPr>
            <w:noProof/>
          </w:rPr>
          <w:instrText xml:space="preserve"> PAGEREF _Toc459278724 \h </w:instrText>
        </w:r>
        <w:r>
          <w:rPr>
            <w:noProof/>
          </w:rPr>
        </w:r>
        <w:r>
          <w:rPr>
            <w:noProof/>
          </w:rPr>
          <w:fldChar w:fldCharType="separate"/>
        </w:r>
        <w:r>
          <w:rPr>
            <w:noProof/>
          </w:rPr>
          <w:t>4-39</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25" w:history="1">
        <w:r w:rsidRPr="00354C78">
          <w:rPr>
            <w:rStyle w:val="Hyperlink"/>
            <w:noProof/>
            <w:lang w:val="en-GB"/>
          </w:rPr>
          <w:t>5-1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MALTransportFactory Attributes</w:t>
        </w:r>
        <w:r>
          <w:rPr>
            <w:noProof/>
          </w:rPr>
          <w:tab/>
        </w:r>
        <w:r>
          <w:rPr>
            <w:noProof/>
          </w:rPr>
          <w:fldChar w:fldCharType="begin"/>
        </w:r>
        <w:r>
          <w:rPr>
            <w:noProof/>
          </w:rPr>
          <w:instrText xml:space="preserve"> PAGEREF _Toc459278725 \h </w:instrText>
        </w:r>
        <w:r>
          <w:rPr>
            <w:noProof/>
          </w:rPr>
        </w:r>
        <w:r>
          <w:rPr>
            <w:noProof/>
          </w:rPr>
          <w:fldChar w:fldCharType="separate"/>
        </w:r>
        <w:r>
          <w:rPr>
            <w:noProof/>
          </w:rPr>
          <w:t>5-1</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26" w:history="1">
        <w:r w:rsidRPr="00354C78">
          <w:rPr>
            <w:rStyle w:val="Hyperlink"/>
            <w:noProof/>
            <w:lang w:val="en-GB"/>
          </w:rPr>
          <w:t>5-2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MALTransportFactory ‘registerFactoryClass’ Parameters</w:t>
        </w:r>
        <w:r>
          <w:rPr>
            <w:noProof/>
          </w:rPr>
          <w:tab/>
        </w:r>
        <w:r>
          <w:rPr>
            <w:noProof/>
          </w:rPr>
          <w:fldChar w:fldCharType="begin"/>
        </w:r>
        <w:r>
          <w:rPr>
            <w:noProof/>
          </w:rPr>
          <w:instrText xml:space="preserve"> PAGEREF _Toc459278726 \h </w:instrText>
        </w:r>
        <w:r>
          <w:rPr>
            <w:noProof/>
          </w:rPr>
        </w:r>
        <w:r>
          <w:rPr>
            <w:noProof/>
          </w:rPr>
          <w:fldChar w:fldCharType="separate"/>
        </w:r>
        <w:r>
          <w:rPr>
            <w:noProof/>
          </w:rPr>
          <w:t>5-2</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27" w:history="1">
        <w:r w:rsidRPr="00354C78">
          <w:rPr>
            <w:rStyle w:val="Hyperlink"/>
            <w:noProof/>
            <w:lang w:val="en-GB"/>
          </w:rPr>
          <w:t>5-3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MALTransportFactory ‘deregisterFactoryClass’ Parameter</w:t>
        </w:r>
        <w:r>
          <w:rPr>
            <w:noProof/>
          </w:rPr>
          <w:tab/>
        </w:r>
        <w:r>
          <w:rPr>
            <w:noProof/>
          </w:rPr>
          <w:fldChar w:fldCharType="begin"/>
        </w:r>
        <w:r>
          <w:rPr>
            <w:noProof/>
          </w:rPr>
          <w:instrText xml:space="preserve"> PAGEREF _Toc459278727 \h </w:instrText>
        </w:r>
        <w:r>
          <w:rPr>
            <w:noProof/>
          </w:rPr>
        </w:r>
        <w:r>
          <w:rPr>
            <w:noProof/>
          </w:rPr>
          <w:fldChar w:fldCharType="separate"/>
        </w:r>
        <w:r>
          <w:rPr>
            <w:noProof/>
          </w:rPr>
          <w:t>5-2</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28" w:history="1">
        <w:r w:rsidRPr="00354C78">
          <w:rPr>
            <w:rStyle w:val="Hyperlink"/>
            <w:noProof/>
            <w:lang w:val="en-GB"/>
          </w:rPr>
          <w:t>5-4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MALTransportFactory Constructor Parameter</w:t>
        </w:r>
        <w:r>
          <w:rPr>
            <w:noProof/>
          </w:rPr>
          <w:tab/>
        </w:r>
        <w:r>
          <w:rPr>
            <w:noProof/>
          </w:rPr>
          <w:fldChar w:fldCharType="begin"/>
        </w:r>
        <w:r>
          <w:rPr>
            <w:noProof/>
          </w:rPr>
          <w:instrText xml:space="preserve"> PAGEREF _Toc459278728 \h </w:instrText>
        </w:r>
        <w:r>
          <w:rPr>
            <w:noProof/>
          </w:rPr>
        </w:r>
        <w:r>
          <w:rPr>
            <w:noProof/>
          </w:rPr>
          <w:fldChar w:fldCharType="separate"/>
        </w:r>
        <w:r>
          <w:rPr>
            <w:noProof/>
          </w:rPr>
          <w:t>5-3</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29" w:history="1">
        <w:r w:rsidRPr="00354C78">
          <w:rPr>
            <w:rStyle w:val="Hyperlink"/>
            <w:noProof/>
            <w:lang w:val="en-GB"/>
          </w:rPr>
          <w:t>5-5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MALTransportFactory ‘newFactory’Parameter</w:t>
        </w:r>
        <w:r>
          <w:rPr>
            <w:noProof/>
          </w:rPr>
          <w:tab/>
        </w:r>
        <w:r>
          <w:rPr>
            <w:noProof/>
          </w:rPr>
          <w:fldChar w:fldCharType="begin"/>
        </w:r>
        <w:r>
          <w:rPr>
            <w:noProof/>
          </w:rPr>
          <w:instrText xml:space="preserve"> PAGEREF _Toc459278729 \h </w:instrText>
        </w:r>
        <w:r>
          <w:rPr>
            <w:noProof/>
          </w:rPr>
        </w:r>
        <w:r>
          <w:rPr>
            <w:noProof/>
          </w:rPr>
          <w:fldChar w:fldCharType="separate"/>
        </w:r>
        <w:r>
          <w:rPr>
            <w:noProof/>
          </w:rPr>
          <w:t>5-4</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30" w:history="1">
        <w:r w:rsidRPr="00354C78">
          <w:rPr>
            <w:rStyle w:val="Hyperlink"/>
            <w:noProof/>
            <w:lang w:val="en-GB"/>
          </w:rPr>
          <w:t>5-6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MALTransportFactory ‘createTransport’ Parameter</w:t>
        </w:r>
        <w:r>
          <w:rPr>
            <w:noProof/>
          </w:rPr>
          <w:tab/>
        </w:r>
        <w:r>
          <w:rPr>
            <w:noProof/>
          </w:rPr>
          <w:fldChar w:fldCharType="begin"/>
        </w:r>
        <w:r>
          <w:rPr>
            <w:noProof/>
          </w:rPr>
          <w:instrText xml:space="preserve"> PAGEREF _Toc459278730 \h </w:instrText>
        </w:r>
        <w:r>
          <w:rPr>
            <w:noProof/>
          </w:rPr>
        </w:r>
        <w:r>
          <w:rPr>
            <w:noProof/>
          </w:rPr>
          <w:fldChar w:fldCharType="separate"/>
        </w:r>
        <w:r>
          <w:rPr>
            <w:noProof/>
          </w:rPr>
          <w:t>5-5</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31" w:history="1">
        <w:r w:rsidRPr="00354C78">
          <w:rPr>
            <w:rStyle w:val="Hyperlink"/>
            <w:noProof/>
            <w:lang w:val="en-GB"/>
          </w:rPr>
          <w:t>5-7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 ‘createEndpoint’ Parameters</w:t>
        </w:r>
        <w:r>
          <w:rPr>
            <w:noProof/>
          </w:rPr>
          <w:tab/>
        </w:r>
        <w:r>
          <w:rPr>
            <w:noProof/>
          </w:rPr>
          <w:fldChar w:fldCharType="begin"/>
        </w:r>
        <w:r>
          <w:rPr>
            <w:noProof/>
          </w:rPr>
          <w:instrText xml:space="preserve"> PAGEREF _Toc459278731 \h </w:instrText>
        </w:r>
        <w:r>
          <w:rPr>
            <w:noProof/>
          </w:rPr>
        </w:r>
        <w:r>
          <w:rPr>
            <w:noProof/>
          </w:rPr>
          <w:fldChar w:fldCharType="separate"/>
        </w:r>
        <w:r>
          <w:rPr>
            <w:noProof/>
          </w:rPr>
          <w:t>5-6</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32" w:history="1">
        <w:r w:rsidRPr="00354C78">
          <w:rPr>
            <w:rStyle w:val="Hyperlink"/>
            <w:noProof/>
            <w:lang w:val="en-GB"/>
          </w:rPr>
          <w:t>5-8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 ‘getEndpoint’ Parameters</w:t>
        </w:r>
        <w:r>
          <w:rPr>
            <w:noProof/>
          </w:rPr>
          <w:tab/>
        </w:r>
        <w:r>
          <w:rPr>
            <w:noProof/>
          </w:rPr>
          <w:fldChar w:fldCharType="begin"/>
        </w:r>
        <w:r>
          <w:rPr>
            <w:noProof/>
          </w:rPr>
          <w:instrText xml:space="preserve"> PAGEREF _Toc459278732 \h </w:instrText>
        </w:r>
        <w:r>
          <w:rPr>
            <w:noProof/>
          </w:rPr>
        </w:r>
        <w:r>
          <w:rPr>
            <w:noProof/>
          </w:rPr>
          <w:fldChar w:fldCharType="separate"/>
        </w:r>
        <w:r>
          <w:rPr>
            <w:noProof/>
          </w:rPr>
          <w:t>5-7</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33" w:history="1">
        <w:r w:rsidRPr="00354C78">
          <w:rPr>
            <w:rStyle w:val="Hyperlink"/>
            <w:noProof/>
            <w:lang w:val="en-GB"/>
          </w:rPr>
          <w:t>5-9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 ‘deleteEndpoint’ Parameter</w:t>
        </w:r>
        <w:r>
          <w:rPr>
            <w:noProof/>
          </w:rPr>
          <w:tab/>
        </w:r>
        <w:r>
          <w:rPr>
            <w:noProof/>
          </w:rPr>
          <w:fldChar w:fldCharType="begin"/>
        </w:r>
        <w:r>
          <w:rPr>
            <w:noProof/>
          </w:rPr>
          <w:instrText xml:space="preserve"> PAGEREF _Toc459278733 \h </w:instrText>
        </w:r>
        <w:r>
          <w:rPr>
            <w:noProof/>
          </w:rPr>
        </w:r>
        <w:r>
          <w:rPr>
            <w:noProof/>
          </w:rPr>
          <w:fldChar w:fldCharType="separate"/>
        </w:r>
        <w:r>
          <w:rPr>
            <w:noProof/>
          </w:rPr>
          <w:t>5-7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34" w:history="1">
        <w:r w:rsidRPr="00354C78">
          <w:rPr>
            <w:rStyle w:val="Hyperlink"/>
            <w:noProof/>
            <w:lang w:val="en-GB"/>
          </w:rPr>
          <w:t>5-10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 ‘isSupportedQoSLevel’ Parameter</w:t>
        </w:r>
        <w:r>
          <w:rPr>
            <w:noProof/>
          </w:rPr>
          <w:tab/>
        </w:r>
        <w:r>
          <w:rPr>
            <w:noProof/>
          </w:rPr>
          <w:fldChar w:fldCharType="begin"/>
        </w:r>
        <w:r>
          <w:rPr>
            <w:noProof/>
          </w:rPr>
          <w:instrText xml:space="preserve"> PAGEREF _Toc459278734 \h </w:instrText>
        </w:r>
        <w:r>
          <w:rPr>
            <w:noProof/>
          </w:rPr>
        </w:r>
        <w:r>
          <w:rPr>
            <w:noProof/>
          </w:rPr>
          <w:fldChar w:fldCharType="separate"/>
        </w:r>
        <w:r>
          <w:rPr>
            <w:noProof/>
          </w:rPr>
          <w:t>5-8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35" w:history="1">
        <w:r w:rsidRPr="00354C78">
          <w:rPr>
            <w:rStyle w:val="Hyperlink"/>
            <w:noProof/>
            <w:lang w:val="en-GB"/>
          </w:rPr>
          <w:t>5-11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 ‘isSupportedInteractionType’ Parameter</w:t>
        </w:r>
        <w:r>
          <w:rPr>
            <w:noProof/>
          </w:rPr>
          <w:tab/>
        </w:r>
        <w:r>
          <w:rPr>
            <w:noProof/>
          </w:rPr>
          <w:fldChar w:fldCharType="begin"/>
        </w:r>
        <w:r>
          <w:rPr>
            <w:noProof/>
          </w:rPr>
          <w:instrText xml:space="preserve"> PAGEREF _Toc459278735 \h </w:instrText>
        </w:r>
        <w:r>
          <w:rPr>
            <w:noProof/>
          </w:rPr>
        </w:r>
        <w:r>
          <w:rPr>
            <w:noProof/>
          </w:rPr>
          <w:fldChar w:fldCharType="separate"/>
        </w:r>
        <w:r>
          <w:rPr>
            <w:noProof/>
          </w:rPr>
          <w:t>5-8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36" w:history="1">
        <w:r w:rsidRPr="00354C78">
          <w:rPr>
            <w:rStyle w:val="Hyperlink"/>
            <w:noProof/>
            <w:lang w:val="en-GB"/>
          </w:rPr>
          <w:t>5-12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MALTransport ‘createBroker’ Parameters</w:t>
        </w:r>
        <w:r>
          <w:rPr>
            <w:noProof/>
          </w:rPr>
          <w:tab/>
        </w:r>
        <w:r>
          <w:rPr>
            <w:noProof/>
          </w:rPr>
          <w:fldChar w:fldCharType="begin"/>
        </w:r>
        <w:r>
          <w:rPr>
            <w:noProof/>
          </w:rPr>
          <w:instrText xml:space="preserve"> PAGEREF _Toc459278736 \h </w:instrText>
        </w:r>
        <w:r>
          <w:rPr>
            <w:noProof/>
          </w:rPr>
        </w:r>
        <w:r>
          <w:rPr>
            <w:noProof/>
          </w:rPr>
          <w:fldChar w:fldCharType="separate"/>
        </w:r>
        <w:r>
          <w:rPr>
            <w:noProof/>
          </w:rPr>
          <w:t>5-9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37" w:history="1">
        <w:r w:rsidRPr="00354C78">
          <w:rPr>
            <w:rStyle w:val="Hyperlink"/>
            <w:noProof/>
            <w:lang w:val="en-GB"/>
          </w:rPr>
          <w:t>5-13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MALEndpoint ‘createMessage’ Parameters</w:t>
        </w:r>
        <w:r>
          <w:rPr>
            <w:noProof/>
          </w:rPr>
          <w:tab/>
        </w:r>
        <w:r>
          <w:rPr>
            <w:noProof/>
          </w:rPr>
          <w:fldChar w:fldCharType="begin"/>
        </w:r>
        <w:r>
          <w:rPr>
            <w:noProof/>
          </w:rPr>
          <w:instrText xml:space="preserve"> PAGEREF _Toc459278737 \h </w:instrText>
        </w:r>
        <w:r>
          <w:rPr>
            <w:noProof/>
          </w:rPr>
        </w:r>
        <w:r>
          <w:rPr>
            <w:noProof/>
          </w:rPr>
          <w:fldChar w:fldCharType="separate"/>
        </w:r>
        <w:r>
          <w:rPr>
            <w:noProof/>
          </w:rPr>
          <w:t>5-14</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38" w:history="1">
        <w:r w:rsidRPr="00354C78">
          <w:rPr>
            <w:rStyle w:val="Hyperlink"/>
            <w:noProof/>
            <w:lang w:val="en-GB"/>
          </w:rPr>
          <w:t>5-14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MALEndpoint ‘sendMessage’ Parameters</w:t>
        </w:r>
        <w:r>
          <w:rPr>
            <w:noProof/>
          </w:rPr>
          <w:tab/>
        </w:r>
        <w:r>
          <w:rPr>
            <w:noProof/>
          </w:rPr>
          <w:fldChar w:fldCharType="begin"/>
        </w:r>
        <w:r>
          <w:rPr>
            <w:noProof/>
          </w:rPr>
          <w:instrText xml:space="preserve"> PAGEREF _Toc459278738 \h </w:instrText>
        </w:r>
        <w:r>
          <w:rPr>
            <w:noProof/>
          </w:rPr>
        </w:r>
        <w:r>
          <w:rPr>
            <w:noProof/>
          </w:rPr>
          <w:fldChar w:fldCharType="separate"/>
        </w:r>
        <w:r>
          <w:rPr>
            <w:noProof/>
          </w:rPr>
          <w:t>5-15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39" w:history="1">
        <w:r w:rsidRPr="00354C78">
          <w:rPr>
            <w:rStyle w:val="Hyperlink"/>
            <w:noProof/>
            <w:lang w:val="en-GB"/>
          </w:rPr>
          <w:t>5-15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MALEndpoint ‘sendMessages’ Parameters</w:t>
        </w:r>
        <w:r>
          <w:rPr>
            <w:noProof/>
          </w:rPr>
          <w:tab/>
        </w:r>
        <w:r>
          <w:rPr>
            <w:noProof/>
          </w:rPr>
          <w:fldChar w:fldCharType="begin"/>
        </w:r>
        <w:r>
          <w:rPr>
            <w:noProof/>
          </w:rPr>
          <w:instrText xml:space="preserve"> PAGEREF _Toc459278739 \h </w:instrText>
        </w:r>
        <w:r>
          <w:rPr>
            <w:noProof/>
          </w:rPr>
        </w:r>
        <w:r>
          <w:rPr>
            <w:noProof/>
          </w:rPr>
          <w:fldChar w:fldCharType="separate"/>
        </w:r>
        <w:r>
          <w:rPr>
            <w:noProof/>
          </w:rPr>
          <w:t>5-15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40" w:history="1">
        <w:r w:rsidRPr="00354C78">
          <w:rPr>
            <w:rStyle w:val="Hyperlink"/>
            <w:noProof/>
            <w:lang w:val="en-GB"/>
          </w:rPr>
          <w:t>5-16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MALEndpoint ‘setMessageListener’ Parameter</w:t>
        </w:r>
        <w:r>
          <w:rPr>
            <w:noProof/>
          </w:rPr>
          <w:tab/>
        </w:r>
        <w:r>
          <w:rPr>
            <w:noProof/>
          </w:rPr>
          <w:fldChar w:fldCharType="begin"/>
        </w:r>
        <w:r>
          <w:rPr>
            <w:noProof/>
          </w:rPr>
          <w:instrText xml:space="preserve"> PAGEREF _Toc459278740 \h </w:instrText>
        </w:r>
        <w:r>
          <w:rPr>
            <w:noProof/>
          </w:rPr>
        </w:r>
        <w:r>
          <w:rPr>
            <w:noProof/>
          </w:rPr>
          <w:fldChar w:fldCharType="separate"/>
        </w:r>
        <w:r>
          <w:rPr>
            <w:noProof/>
          </w:rPr>
          <w:t>5-16</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41" w:history="1">
        <w:r w:rsidRPr="00354C78">
          <w:rPr>
            <w:rStyle w:val="Hyperlink"/>
            <w:noProof/>
            <w:lang w:val="en-GB"/>
          </w:rPr>
          <w:t>5-17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MALMessageBody ‘getBodyElement’ Parameters</w:t>
        </w:r>
        <w:r>
          <w:rPr>
            <w:noProof/>
          </w:rPr>
          <w:tab/>
        </w:r>
        <w:r>
          <w:rPr>
            <w:noProof/>
          </w:rPr>
          <w:fldChar w:fldCharType="begin"/>
        </w:r>
        <w:r>
          <w:rPr>
            <w:noProof/>
          </w:rPr>
          <w:instrText xml:space="preserve"> PAGEREF _Toc459278741 \h </w:instrText>
        </w:r>
        <w:r>
          <w:rPr>
            <w:noProof/>
          </w:rPr>
        </w:r>
        <w:r>
          <w:rPr>
            <w:noProof/>
          </w:rPr>
          <w:fldChar w:fldCharType="separate"/>
        </w:r>
        <w:r>
          <w:rPr>
            <w:noProof/>
          </w:rPr>
          <w:t>5-18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42" w:history="1">
        <w:r w:rsidRPr="00354C78">
          <w:rPr>
            <w:rStyle w:val="Hyperlink"/>
            <w:noProof/>
            <w:lang w:val="en-GB"/>
          </w:rPr>
          <w:t>5-18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MALMessageBody ‘getEncodedBodyElement’ Parameter</w:t>
        </w:r>
        <w:r>
          <w:rPr>
            <w:noProof/>
          </w:rPr>
          <w:tab/>
        </w:r>
        <w:r>
          <w:rPr>
            <w:noProof/>
          </w:rPr>
          <w:fldChar w:fldCharType="begin"/>
        </w:r>
        <w:r>
          <w:rPr>
            <w:noProof/>
          </w:rPr>
          <w:instrText xml:space="preserve"> PAGEREF _Toc459278742 \h </w:instrText>
        </w:r>
        <w:r>
          <w:rPr>
            <w:noProof/>
          </w:rPr>
        </w:r>
        <w:r>
          <w:rPr>
            <w:noProof/>
          </w:rPr>
          <w:fldChar w:fldCharType="separate"/>
        </w:r>
        <w:r>
          <w:rPr>
            <w:noProof/>
          </w:rPr>
          <w:t>5-19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43" w:history="1">
        <w:r w:rsidRPr="00354C78">
          <w:rPr>
            <w:rStyle w:val="Hyperlink"/>
            <w:noProof/>
            <w:lang w:val="en-GB"/>
          </w:rPr>
          <w:t>5-19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MALPublishBody ‘getUpdateLists’ Parameter</w:t>
        </w:r>
        <w:r>
          <w:rPr>
            <w:noProof/>
          </w:rPr>
          <w:tab/>
        </w:r>
        <w:r>
          <w:rPr>
            <w:noProof/>
          </w:rPr>
          <w:fldChar w:fldCharType="begin"/>
        </w:r>
        <w:r>
          <w:rPr>
            <w:noProof/>
          </w:rPr>
          <w:instrText xml:space="preserve"> PAGEREF _Toc459278743 \h </w:instrText>
        </w:r>
        <w:r>
          <w:rPr>
            <w:noProof/>
          </w:rPr>
        </w:r>
        <w:r>
          <w:rPr>
            <w:noProof/>
          </w:rPr>
          <w:fldChar w:fldCharType="separate"/>
        </w:r>
        <w:r>
          <w:rPr>
            <w:noProof/>
          </w:rPr>
          <w:t>5-21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44" w:history="1">
        <w:r w:rsidRPr="00354C78">
          <w:rPr>
            <w:rStyle w:val="Hyperlink"/>
            <w:noProof/>
            <w:lang w:val="en-GB"/>
          </w:rPr>
          <w:t>5-20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MALPublishBody ‘getUpdateList’ Parameter</w:t>
        </w:r>
        <w:r>
          <w:rPr>
            <w:noProof/>
          </w:rPr>
          <w:tab/>
        </w:r>
        <w:r>
          <w:rPr>
            <w:noProof/>
          </w:rPr>
          <w:fldChar w:fldCharType="begin"/>
        </w:r>
        <w:r>
          <w:rPr>
            <w:noProof/>
          </w:rPr>
          <w:instrText xml:space="preserve"> PAGEREF _Toc459278744 \h </w:instrText>
        </w:r>
        <w:r>
          <w:rPr>
            <w:noProof/>
          </w:rPr>
        </w:r>
        <w:r>
          <w:rPr>
            <w:noProof/>
          </w:rPr>
          <w:fldChar w:fldCharType="separate"/>
        </w:r>
        <w:r>
          <w:rPr>
            <w:noProof/>
          </w:rPr>
          <w:t>5-22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45" w:history="1">
        <w:r w:rsidRPr="00354C78">
          <w:rPr>
            <w:rStyle w:val="Hyperlink"/>
            <w:noProof/>
            <w:lang w:val="en-GB"/>
          </w:rPr>
          <w:t>5-21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MALPublishBody ‘getUpdate’ Parameter</w:t>
        </w:r>
        <w:r>
          <w:rPr>
            <w:noProof/>
          </w:rPr>
          <w:tab/>
        </w:r>
        <w:r>
          <w:rPr>
            <w:noProof/>
          </w:rPr>
          <w:fldChar w:fldCharType="begin"/>
        </w:r>
        <w:r>
          <w:rPr>
            <w:noProof/>
          </w:rPr>
          <w:instrText xml:space="preserve"> PAGEREF _Toc459278745 \h </w:instrText>
        </w:r>
        <w:r>
          <w:rPr>
            <w:noProof/>
          </w:rPr>
        </w:r>
        <w:r>
          <w:rPr>
            <w:noProof/>
          </w:rPr>
          <w:fldChar w:fldCharType="separate"/>
        </w:r>
        <w:r>
          <w:rPr>
            <w:noProof/>
          </w:rPr>
          <w:t>5-22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46" w:history="1">
        <w:r w:rsidRPr="00354C78">
          <w:rPr>
            <w:rStyle w:val="Hyperlink"/>
            <w:noProof/>
            <w:lang w:val="en-GB"/>
          </w:rPr>
          <w:t>5-22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MALPublishBody ‘getEncodedUpdate’ Parameter</w:t>
        </w:r>
        <w:r>
          <w:rPr>
            <w:noProof/>
          </w:rPr>
          <w:tab/>
        </w:r>
        <w:r>
          <w:rPr>
            <w:noProof/>
          </w:rPr>
          <w:fldChar w:fldCharType="begin"/>
        </w:r>
        <w:r>
          <w:rPr>
            <w:noProof/>
          </w:rPr>
          <w:instrText xml:space="preserve"> PAGEREF _Toc459278746 \h </w:instrText>
        </w:r>
        <w:r>
          <w:rPr>
            <w:noProof/>
          </w:rPr>
        </w:r>
        <w:r>
          <w:rPr>
            <w:noProof/>
          </w:rPr>
          <w:fldChar w:fldCharType="separate"/>
        </w:r>
        <w:r>
          <w:rPr>
            <w:noProof/>
          </w:rPr>
          <w:t>5-23</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47" w:history="1">
        <w:r w:rsidRPr="00354C78">
          <w:rPr>
            <w:rStyle w:val="Hyperlink"/>
            <w:noProof/>
            <w:lang w:val="en-GB"/>
          </w:rPr>
          <w:t>5-23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MALEncodedElement Constructor Parameter</w:t>
        </w:r>
        <w:r>
          <w:rPr>
            <w:noProof/>
          </w:rPr>
          <w:tab/>
        </w:r>
        <w:r>
          <w:rPr>
            <w:noProof/>
          </w:rPr>
          <w:fldChar w:fldCharType="begin"/>
        </w:r>
        <w:r>
          <w:rPr>
            <w:noProof/>
          </w:rPr>
          <w:instrText xml:space="preserve"> PAGEREF _Toc459278747 \h </w:instrText>
        </w:r>
        <w:r>
          <w:rPr>
            <w:noProof/>
          </w:rPr>
        </w:r>
        <w:r>
          <w:rPr>
            <w:noProof/>
          </w:rPr>
          <w:fldChar w:fldCharType="separate"/>
        </w:r>
        <w:r>
          <w:rPr>
            <w:noProof/>
          </w:rPr>
          <w:t>5-25</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48" w:history="1">
        <w:r w:rsidRPr="00354C78">
          <w:rPr>
            <w:rStyle w:val="Hyperlink"/>
            <w:noProof/>
            <w:lang w:val="en-GB"/>
          </w:rPr>
          <w:t>5-24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MALMessageListener ‘onMessage’ Parameters</w:t>
        </w:r>
        <w:r>
          <w:rPr>
            <w:noProof/>
          </w:rPr>
          <w:tab/>
        </w:r>
        <w:r>
          <w:rPr>
            <w:noProof/>
          </w:rPr>
          <w:fldChar w:fldCharType="begin"/>
        </w:r>
        <w:r>
          <w:rPr>
            <w:noProof/>
          </w:rPr>
          <w:instrText xml:space="preserve"> PAGEREF _Toc459278748 \h </w:instrText>
        </w:r>
        <w:r>
          <w:rPr>
            <w:noProof/>
          </w:rPr>
        </w:r>
        <w:r>
          <w:rPr>
            <w:noProof/>
          </w:rPr>
          <w:fldChar w:fldCharType="separate"/>
        </w:r>
        <w:r>
          <w:rPr>
            <w:noProof/>
          </w:rPr>
          <w:t>5-27</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49" w:history="1">
        <w:r w:rsidRPr="00354C78">
          <w:rPr>
            <w:rStyle w:val="Hyperlink"/>
            <w:noProof/>
            <w:lang w:val="en-GB"/>
          </w:rPr>
          <w:t>5-25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MALMessageListener ‘onMessages’ Parameters</w:t>
        </w:r>
        <w:r>
          <w:rPr>
            <w:noProof/>
          </w:rPr>
          <w:tab/>
        </w:r>
        <w:r>
          <w:rPr>
            <w:noProof/>
          </w:rPr>
          <w:fldChar w:fldCharType="begin"/>
        </w:r>
        <w:r>
          <w:rPr>
            <w:noProof/>
          </w:rPr>
          <w:instrText xml:space="preserve"> PAGEREF _Toc459278749 \h </w:instrText>
        </w:r>
        <w:r>
          <w:rPr>
            <w:noProof/>
          </w:rPr>
        </w:r>
        <w:r>
          <w:rPr>
            <w:noProof/>
          </w:rPr>
          <w:fldChar w:fldCharType="separate"/>
        </w:r>
        <w:r>
          <w:rPr>
            <w:noProof/>
          </w:rPr>
          <w:t>5-28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50" w:history="1">
        <w:r w:rsidRPr="00354C78">
          <w:rPr>
            <w:rStyle w:val="Hyperlink"/>
            <w:noProof/>
            <w:lang w:val="en-GB"/>
          </w:rPr>
          <w:t>5-26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MALMessageListener ‘onInternalError’ Parameters</w:t>
        </w:r>
        <w:r>
          <w:rPr>
            <w:noProof/>
          </w:rPr>
          <w:tab/>
        </w:r>
        <w:r>
          <w:rPr>
            <w:noProof/>
          </w:rPr>
          <w:fldChar w:fldCharType="begin"/>
        </w:r>
        <w:r>
          <w:rPr>
            <w:noProof/>
          </w:rPr>
          <w:instrText xml:space="preserve"> PAGEREF _Toc459278750 \h </w:instrText>
        </w:r>
        <w:r>
          <w:rPr>
            <w:noProof/>
          </w:rPr>
        </w:r>
        <w:r>
          <w:rPr>
            <w:noProof/>
          </w:rPr>
          <w:fldChar w:fldCharType="separate"/>
        </w:r>
        <w:r>
          <w:rPr>
            <w:noProof/>
          </w:rPr>
          <w:t>5-28</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51" w:history="1">
        <w:r w:rsidRPr="00354C78">
          <w:rPr>
            <w:rStyle w:val="Hyperlink"/>
            <w:noProof/>
            <w:lang w:val="en-GB"/>
          </w:rPr>
          <w:t>5-27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MALTransmitErrorException Constructor Parameters</w:t>
        </w:r>
        <w:r>
          <w:rPr>
            <w:noProof/>
          </w:rPr>
          <w:tab/>
        </w:r>
        <w:r>
          <w:rPr>
            <w:noProof/>
          </w:rPr>
          <w:fldChar w:fldCharType="begin"/>
        </w:r>
        <w:r>
          <w:rPr>
            <w:noProof/>
          </w:rPr>
          <w:instrText xml:space="preserve"> PAGEREF _Toc459278751 \h </w:instrText>
        </w:r>
        <w:r>
          <w:rPr>
            <w:noProof/>
          </w:rPr>
        </w:r>
        <w:r>
          <w:rPr>
            <w:noProof/>
          </w:rPr>
          <w:fldChar w:fldCharType="separate"/>
        </w:r>
        <w:r>
          <w:rPr>
            <w:noProof/>
          </w:rPr>
          <w:t>5-29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52" w:history="1">
        <w:r w:rsidRPr="00354C78">
          <w:rPr>
            <w:rStyle w:val="Hyperlink"/>
            <w:noProof/>
            <w:lang w:val="en-GB"/>
          </w:rPr>
          <w:t>5-28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MALTransmitMultipleErrorException Constructor Parameter</w:t>
        </w:r>
        <w:r>
          <w:rPr>
            <w:noProof/>
          </w:rPr>
          <w:tab/>
        </w:r>
        <w:r>
          <w:rPr>
            <w:noProof/>
          </w:rPr>
          <w:fldChar w:fldCharType="begin"/>
        </w:r>
        <w:r>
          <w:rPr>
            <w:noProof/>
          </w:rPr>
          <w:instrText xml:space="preserve"> PAGEREF _Toc459278752 \h </w:instrText>
        </w:r>
        <w:r>
          <w:rPr>
            <w:noProof/>
          </w:rPr>
        </w:r>
        <w:r>
          <w:rPr>
            <w:noProof/>
          </w:rPr>
          <w:fldChar w:fldCharType="separate"/>
        </w:r>
        <w:r>
          <w:rPr>
            <w:noProof/>
          </w:rPr>
          <w:t>5-30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53" w:history="1">
        <w:r w:rsidRPr="00354C78">
          <w:rPr>
            <w:rStyle w:val="Hyperlink"/>
            <w:noProof/>
            <w:lang w:val="en-GB"/>
          </w:rPr>
          <w:t>5-29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MALEncodedElementList Constructor Parameters</w:t>
        </w:r>
        <w:r>
          <w:rPr>
            <w:noProof/>
          </w:rPr>
          <w:tab/>
        </w:r>
        <w:r>
          <w:rPr>
            <w:noProof/>
          </w:rPr>
          <w:fldChar w:fldCharType="begin"/>
        </w:r>
        <w:r>
          <w:rPr>
            <w:noProof/>
          </w:rPr>
          <w:instrText xml:space="preserve"> PAGEREF _Toc459278753 \h </w:instrText>
        </w:r>
        <w:r>
          <w:rPr>
            <w:noProof/>
          </w:rPr>
        </w:r>
        <w:r>
          <w:rPr>
            <w:noProof/>
          </w:rPr>
          <w:fldChar w:fldCharType="separate"/>
        </w:r>
        <w:r>
          <w:rPr>
            <w:noProof/>
          </w:rPr>
          <w:t>5-31</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54" w:history="1">
        <w:r w:rsidRPr="00354C78">
          <w:rPr>
            <w:rStyle w:val="Hyperlink"/>
            <w:noProof/>
            <w:lang w:val="en-GB"/>
          </w:rPr>
          <w:t>5-30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MALEncodedBody Constructor Parameter</w:t>
        </w:r>
        <w:r>
          <w:rPr>
            <w:noProof/>
          </w:rPr>
          <w:tab/>
        </w:r>
        <w:r>
          <w:rPr>
            <w:noProof/>
          </w:rPr>
          <w:fldChar w:fldCharType="begin"/>
        </w:r>
        <w:r>
          <w:rPr>
            <w:noProof/>
          </w:rPr>
          <w:instrText xml:space="preserve"> PAGEREF _Toc459278754 \h </w:instrText>
        </w:r>
        <w:r>
          <w:rPr>
            <w:noProof/>
          </w:rPr>
        </w:r>
        <w:r>
          <w:rPr>
            <w:noProof/>
          </w:rPr>
          <w:fldChar w:fldCharType="separate"/>
        </w:r>
        <w:r>
          <w:rPr>
            <w:noProof/>
          </w:rPr>
          <w:t>5-32</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55" w:history="1">
        <w:r w:rsidRPr="00354C78">
          <w:rPr>
            <w:rStyle w:val="Hyperlink"/>
            <w:noProof/>
            <w:lang w:val="en-GB"/>
          </w:rPr>
          <w:t>5-31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MALTransmitErrorListener ‘onTransmitError’ Parameters</w:t>
        </w:r>
        <w:r>
          <w:rPr>
            <w:noProof/>
          </w:rPr>
          <w:tab/>
        </w:r>
        <w:r>
          <w:rPr>
            <w:noProof/>
          </w:rPr>
          <w:fldChar w:fldCharType="begin"/>
        </w:r>
        <w:r>
          <w:rPr>
            <w:noProof/>
          </w:rPr>
          <w:instrText xml:space="preserve"> PAGEREF _Toc459278755 \h </w:instrText>
        </w:r>
        <w:r>
          <w:rPr>
            <w:noProof/>
          </w:rPr>
        </w:r>
        <w:r>
          <w:rPr>
            <w:noProof/>
          </w:rPr>
          <w:fldChar w:fldCharType="separate"/>
        </w:r>
        <w:r>
          <w:rPr>
            <w:noProof/>
          </w:rPr>
          <w:t>5-33</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56" w:history="1">
        <w:r w:rsidRPr="00354C78">
          <w:rPr>
            <w:rStyle w:val="Hyperlink"/>
            <w:noProof/>
            <w:lang w:val="en-GB"/>
          </w:rPr>
          <w:t>6-1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MALAccessControlFactory ‘registerFactoryClass’ Parameters</w:t>
        </w:r>
        <w:r>
          <w:rPr>
            <w:noProof/>
          </w:rPr>
          <w:tab/>
        </w:r>
        <w:r>
          <w:rPr>
            <w:noProof/>
          </w:rPr>
          <w:fldChar w:fldCharType="begin"/>
        </w:r>
        <w:r>
          <w:rPr>
            <w:noProof/>
          </w:rPr>
          <w:instrText xml:space="preserve"> PAGEREF _Toc459278756 \h </w:instrText>
        </w:r>
        <w:r>
          <w:rPr>
            <w:noProof/>
          </w:rPr>
        </w:r>
        <w:r>
          <w:rPr>
            <w:noProof/>
          </w:rPr>
          <w:fldChar w:fldCharType="separate"/>
        </w:r>
        <w:r>
          <w:rPr>
            <w:noProof/>
          </w:rPr>
          <w:t>6-2</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57" w:history="1">
        <w:r w:rsidRPr="00354C78">
          <w:rPr>
            <w:rStyle w:val="Hyperlink"/>
            <w:noProof/>
            <w:lang w:val="en-GB"/>
          </w:rPr>
          <w:t>6-2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MALAccessControlFactory ‘deregisterFactoryClass’ Parameter</w:t>
        </w:r>
        <w:r>
          <w:rPr>
            <w:noProof/>
          </w:rPr>
          <w:tab/>
        </w:r>
        <w:r>
          <w:rPr>
            <w:noProof/>
          </w:rPr>
          <w:fldChar w:fldCharType="begin"/>
        </w:r>
        <w:r>
          <w:rPr>
            <w:noProof/>
          </w:rPr>
          <w:instrText xml:space="preserve"> PAGEREF _Toc459278757 \h </w:instrText>
        </w:r>
        <w:r>
          <w:rPr>
            <w:noProof/>
          </w:rPr>
        </w:r>
        <w:r>
          <w:rPr>
            <w:noProof/>
          </w:rPr>
          <w:fldChar w:fldCharType="separate"/>
        </w:r>
        <w:r>
          <w:rPr>
            <w:noProof/>
          </w:rPr>
          <w:t>6-2</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58" w:history="1">
        <w:r w:rsidRPr="00354C78">
          <w:rPr>
            <w:rStyle w:val="Hyperlink"/>
            <w:noProof/>
            <w:lang w:val="en-GB"/>
          </w:rPr>
          <w:t>6-3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MALAccessControlFactory ‘createAccessControl’ Parameter</w:t>
        </w:r>
        <w:r>
          <w:rPr>
            <w:noProof/>
          </w:rPr>
          <w:tab/>
        </w:r>
        <w:r>
          <w:rPr>
            <w:noProof/>
          </w:rPr>
          <w:fldChar w:fldCharType="begin"/>
        </w:r>
        <w:r>
          <w:rPr>
            <w:noProof/>
          </w:rPr>
          <w:instrText xml:space="preserve"> PAGEREF _Toc459278758 \h </w:instrText>
        </w:r>
        <w:r>
          <w:rPr>
            <w:noProof/>
          </w:rPr>
        </w:r>
        <w:r>
          <w:rPr>
            <w:noProof/>
          </w:rPr>
          <w:fldChar w:fldCharType="separate"/>
        </w:r>
        <w:r>
          <w:rPr>
            <w:noProof/>
          </w:rPr>
          <w:t>6-3</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59" w:history="1">
        <w:r w:rsidRPr="00354C78">
          <w:rPr>
            <w:rStyle w:val="Hyperlink"/>
            <w:noProof/>
            <w:lang w:val="en-GB"/>
          </w:rPr>
          <w:t>6-4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MALAccessControl ‘check’ Parameter</w:t>
        </w:r>
        <w:r>
          <w:rPr>
            <w:noProof/>
          </w:rPr>
          <w:tab/>
        </w:r>
        <w:r>
          <w:rPr>
            <w:noProof/>
          </w:rPr>
          <w:fldChar w:fldCharType="begin"/>
        </w:r>
        <w:r>
          <w:rPr>
            <w:noProof/>
          </w:rPr>
          <w:instrText xml:space="preserve"> PAGEREF _Toc459278759 \h </w:instrText>
        </w:r>
        <w:r>
          <w:rPr>
            <w:noProof/>
          </w:rPr>
        </w:r>
        <w:r>
          <w:rPr>
            <w:noProof/>
          </w:rPr>
          <w:fldChar w:fldCharType="separate"/>
        </w:r>
        <w:r>
          <w:rPr>
            <w:noProof/>
          </w:rPr>
          <w:t>6-4</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60" w:history="1">
        <w:r w:rsidRPr="00354C78">
          <w:rPr>
            <w:rStyle w:val="Hyperlink"/>
            <w:noProof/>
            <w:lang w:val="en-GB"/>
          </w:rPr>
          <w:t>6-5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MALCheckErrorException Constructor Parameters</w:t>
        </w:r>
        <w:r>
          <w:rPr>
            <w:noProof/>
          </w:rPr>
          <w:tab/>
        </w:r>
        <w:r>
          <w:rPr>
            <w:noProof/>
          </w:rPr>
          <w:fldChar w:fldCharType="begin"/>
        </w:r>
        <w:r>
          <w:rPr>
            <w:noProof/>
          </w:rPr>
          <w:instrText xml:space="preserve"> PAGEREF _Toc459278760 \h </w:instrText>
        </w:r>
        <w:r>
          <w:rPr>
            <w:noProof/>
          </w:rPr>
        </w:r>
        <w:r>
          <w:rPr>
            <w:noProof/>
          </w:rPr>
          <w:fldChar w:fldCharType="separate"/>
        </w:r>
        <w:r>
          <w:rPr>
            <w:noProof/>
          </w:rPr>
          <w:t>6-5</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61" w:history="1">
        <w:r w:rsidRPr="00354C78">
          <w:rPr>
            <w:rStyle w:val="Hyperlink"/>
            <w:noProof/>
            <w:lang w:val="en-GB"/>
          </w:rPr>
          <w:t>7-1</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MALElementStreamFactory ‘registerFactoryClass’ Parameters</w:t>
        </w:r>
        <w:r>
          <w:rPr>
            <w:noProof/>
          </w:rPr>
          <w:tab/>
        </w:r>
        <w:r>
          <w:rPr>
            <w:noProof/>
          </w:rPr>
          <w:fldChar w:fldCharType="begin"/>
        </w:r>
        <w:r>
          <w:rPr>
            <w:noProof/>
          </w:rPr>
          <w:instrText xml:space="preserve"> PAGEREF _Toc459278761 \h </w:instrText>
        </w:r>
        <w:r>
          <w:rPr>
            <w:noProof/>
          </w:rPr>
        </w:r>
        <w:r>
          <w:rPr>
            <w:noProof/>
          </w:rPr>
          <w:fldChar w:fldCharType="separate"/>
        </w:r>
        <w:r>
          <w:rPr>
            <w:noProof/>
          </w:rPr>
          <w:t>7-2</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62" w:history="1">
        <w:r w:rsidRPr="00354C78">
          <w:rPr>
            <w:rStyle w:val="Hyperlink"/>
            <w:noProof/>
            <w:lang w:val="en-GB"/>
          </w:rPr>
          <w:t>7-2</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MALElementStreamFactory ‘deregisterFactoryClass’ Parameters</w:t>
        </w:r>
        <w:r>
          <w:rPr>
            <w:noProof/>
          </w:rPr>
          <w:tab/>
        </w:r>
        <w:r>
          <w:rPr>
            <w:noProof/>
          </w:rPr>
          <w:fldChar w:fldCharType="begin"/>
        </w:r>
        <w:r>
          <w:rPr>
            <w:noProof/>
          </w:rPr>
          <w:instrText xml:space="preserve"> PAGEREF _Toc459278762 \h </w:instrText>
        </w:r>
        <w:r>
          <w:rPr>
            <w:noProof/>
          </w:rPr>
        </w:r>
        <w:r>
          <w:rPr>
            <w:noProof/>
          </w:rPr>
          <w:fldChar w:fldCharType="separate"/>
        </w:r>
        <w:r>
          <w:rPr>
            <w:noProof/>
          </w:rPr>
          <w:t>7-3</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63" w:history="1">
        <w:r w:rsidRPr="00354C78">
          <w:rPr>
            <w:rStyle w:val="Hyperlink"/>
            <w:noProof/>
            <w:lang w:val="en-GB"/>
          </w:rPr>
          <w:t>7-3</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MALElementStreamFactory Creation Parameters</w:t>
        </w:r>
        <w:r>
          <w:rPr>
            <w:noProof/>
          </w:rPr>
          <w:tab/>
        </w:r>
        <w:r>
          <w:rPr>
            <w:noProof/>
          </w:rPr>
          <w:fldChar w:fldCharType="begin"/>
        </w:r>
        <w:r>
          <w:rPr>
            <w:noProof/>
          </w:rPr>
          <w:instrText xml:space="preserve"> PAGEREF _Toc459278763 \h </w:instrText>
        </w:r>
        <w:r>
          <w:rPr>
            <w:noProof/>
          </w:rPr>
        </w:r>
        <w:r>
          <w:rPr>
            <w:noProof/>
          </w:rPr>
          <w:fldChar w:fldCharType="separate"/>
        </w:r>
        <w:r>
          <w:rPr>
            <w:noProof/>
          </w:rPr>
          <w:t>7-3</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64" w:history="1">
        <w:r w:rsidRPr="00354C78">
          <w:rPr>
            <w:rStyle w:val="Hyperlink"/>
            <w:noProof/>
            <w:lang w:val="en-GB"/>
          </w:rPr>
          <w:t>7-4</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MALElementStreamFactory ‘init’ Parameters</w:t>
        </w:r>
        <w:r>
          <w:rPr>
            <w:noProof/>
          </w:rPr>
          <w:tab/>
        </w:r>
        <w:r>
          <w:rPr>
            <w:noProof/>
          </w:rPr>
          <w:fldChar w:fldCharType="begin"/>
        </w:r>
        <w:r>
          <w:rPr>
            <w:noProof/>
          </w:rPr>
          <w:instrText xml:space="preserve"> PAGEREF _Toc459278764 \h </w:instrText>
        </w:r>
        <w:r>
          <w:rPr>
            <w:noProof/>
          </w:rPr>
        </w:r>
        <w:r>
          <w:rPr>
            <w:noProof/>
          </w:rPr>
          <w:fldChar w:fldCharType="separate"/>
        </w:r>
        <w:r>
          <w:rPr>
            <w:noProof/>
          </w:rPr>
          <w:t>7-5</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65" w:history="1">
        <w:r w:rsidRPr="00354C78">
          <w:rPr>
            <w:rStyle w:val="Hyperlink"/>
            <w:noProof/>
            <w:lang w:val="en-GB"/>
          </w:rPr>
          <w:t>7-5</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MALElementStreamFactory ‘createInputStream’ Parameter</w:t>
        </w:r>
        <w:r>
          <w:rPr>
            <w:noProof/>
          </w:rPr>
          <w:tab/>
        </w:r>
        <w:r>
          <w:rPr>
            <w:noProof/>
          </w:rPr>
          <w:fldChar w:fldCharType="begin"/>
        </w:r>
        <w:r>
          <w:rPr>
            <w:noProof/>
          </w:rPr>
          <w:instrText xml:space="preserve"> PAGEREF _Toc459278765 \h </w:instrText>
        </w:r>
        <w:r>
          <w:rPr>
            <w:noProof/>
          </w:rPr>
        </w:r>
        <w:r>
          <w:rPr>
            <w:noProof/>
          </w:rPr>
          <w:fldChar w:fldCharType="separate"/>
        </w:r>
        <w:r>
          <w:rPr>
            <w:noProof/>
          </w:rPr>
          <w:t>7-5</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66" w:history="1">
        <w:r w:rsidRPr="00354C78">
          <w:rPr>
            <w:rStyle w:val="Hyperlink"/>
            <w:noProof/>
            <w:lang w:val="en-GB"/>
          </w:rPr>
          <w:t>7-6</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MALElementStreamFactory ‘createOutputStream’ Parameter</w:t>
        </w:r>
        <w:r>
          <w:rPr>
            <w:noProof/>
          </w:rPr>
          <w:tab/>
        </w:r>
        <w:r>
          <w:rPr>
            <w:noProof/>
          </w:rPr>
          <w:fldChar w:fldCharType="begin"/>
        </w:r>
        <w:r>
          <w:rPr>
            <w:noProof/>
          </w:rPr>
          <w:instrText xml:space="preserve"> PAGEREF _Toc459278766 \h </w:instrText>
        </w:r>
        <w:r>
          <w:rPr>
            <w:noProof/>
          </w:rPr>
        </w:r>
        <w:r>
          <w:rPr>
            <w:noProof/>
          </w:rPr>
          <w:fldChar w:fldCharType="separate"/>
        </w:r>
        <w:r>
          <w:rPr>
            <w:noProof/>
          </w:rPr>
          <w:t>7-6</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67" w:history="1">
        <w:r w:rsidRPr="00354C78">
          <w:rPr>
            <w:rStyle w:val="Hyperlink"/>
            <w:noProof/>
            <w:lang w:val="en-GB"/>
          </w:rPr>
          <w:t>7-7</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MALElementStreamFactory ‘encode’ Parameters</w:t>
        </w:r>
        <w:r>
          <w:rPr>
            <w:noProof/>
          </w:rPr>
          <w:tab/>
        </w:r>
        <w:r>
          <w:rPr>
            <w:noProof/>
          </w:rPr>
          <w:fldChar w:fldCharType="begin"/>
        </w:r>
        <w:r>
          <w:rPr>
            <w:noProof/>
          </w:rPr>
          <w:instrText xml:space="preserve"> PAGEREF _Toc459278767 \h </w:instrText>
        </w:r>
        <w:r>
          <w:rPr>
            <w:noProof/>
          </w:rPr>
        </w:r>
        <w:r>
          <w:rPr>
            <w:noProof/>
          </w:rPr>
          <w:fldChar w:fldCharType="separate"/>
        </w:r>
        <w:r>
          <w:rPr>
            <w:noProof/>
          </w:rPr>
          <w:t>7-6</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68" w:history="1">
        <w:r w:rsidRPr="00354C78">
          <w:rPr>
            <w:rStyle w:val="Hyperlink"/>
            <w:noProof/>
            <w:lang w:val="en-GB"/>
          </w:rPr>
          <w:t>7-8</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MALElementInputStream ‘readElement’ Parameters</w:t>
        </w:r>
        <w:r>
          <w:rPr>
            <w:noProof/>
          </w:rPr>
          <w:tab/>
        </w:r>
        <w:r>
          <w:rPr>
            <w:noProof/>
          </w:rPr>
          <w:fldChar w:fldCharType="begin"/>
        </w:r>
        <w:r>
          <w:rPr>
            <w:noProof/>
          </w:rPr>
          <w:instrText xml:space="preserve"> PAGEREF _Toc459278768 \h </w:instrText>
        </w:r>
        <w:r>
          <w:rPr>
            <w:noProof/>
          </w:rPr>
        </w:r>
        <w:r>
          <w:rPr>
            <w:noProof/>
          </w:rPr>
          <w:fldChar w:fldCharType="separate"/>
        </w:r>
        <w:r>
          <w:rPr>
            <w:noProof/>
          </w:rPr>
          <w:t>7-7</w:t>
        </w:r>
        <w:r>
          <w:rPr>
            <w:noProof/>
          </w:rPr>
          <w:fldChar w:fldCharType="end"/>
        </w:r>
      </w:hyperlink>
    </w:p>
    <w:p w:rsidR="002D6432" w:rsidRDefault="002D6432">
      <w:pPr>
        <w:pStyle w:val="TOC1"/>
        <w:rPr>
          <w:rFonts w:asciiTheme="minorHAnsi" w:eastAsiaTheme="minorEastAsia" w:hAnsiTheme="minorHAnsi" w:cstheme="minorBidi"/>
          <w:b w:val="0"/>
          <w:caps w:val="0"/>
          <w:noProof/>
          <w:sz w:val="22"/>
          <w:szCs w:val="22"/>
          <w:lang w:val="en-GB" w:eastAsia="en-GB"/>
        </w:rPr>
      </w:pPr>
      <w:hyperlink w:anchor="_Toc459278769" w:history="1">
        <w:r w:rsidRPr="00354C78">
          <w:rPr>
            <w:rStyle w:val="Hyperlink"/>
            <w:noProof/>
            <w:lang w:val="en-GB"/>
          </w:rPr>
          <w:t>7-9</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MALElementOutputStream ‘writeElement’ Parameters</w:t>
        </w:r>
        <w:r>
          <w:rPr>
            <w:noProof/>
          </w:rPr>
          <w:tab/>
        </w:r>
        <w:r>
          <w:rPr>
            <w:noProof/>
          </w:rPr>
          <w:fldChar w:fldCharType="begin"/>
        </w:r>
        <w:r>
          <w:rPr>
            <w:noProof/>
          </w:rPr>
          <w:instrText xml:space="preserve"> PAGEREF _Toc459278769 \h </w:instrText>
        </w:r>
        <w:r>
          <w:rPr>
            <w:noProof/>
          </w:rPr>
        </w:r>
        <w:r>
          <w:rPr>
            <w:noProof/>
          </w:rPr>
          <w:fldChar w:fldCharType="separate"/>
        </w:r>
        <w:r>
          <w:rPr>
            <w:noProof/>
          </w:rPr>
          <w:t>7-9</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70" w:history="1">
        <w:r w:rsidRPr="00354C78">
          <w:rPr>
            <w:rStyle w:val="Hyperlink"/>
            <w:noProof/>
            <w:lang w:val="en-GB"/>
          </w:rPr>
          <w:t>7-10</w:t>
        </w:r>
        <w:r>
          <w:rPr>
            <w:rFonts w:asciiTheme="minorHAnsi" w:eastAsiaTheme="minorEastAsia" w:hAnsiTheme="minorHAnsi" w:cstheme="minorBidi"/>
            <w:b w:val="0"/>
            <w:caps w:val="0"/>
            <w:noProof/>
            <w:sz w:val="22"/>
            <w:szCs w:val="22"/>
            <w:lang w:val="en-GB" w:eastAsia="en-GB"/>
          </w:rPr>
          <w:tab/>
        </w:r>
        <w:r w:rsidRPr="00354C78">
          <w:rPr>
            <w:rStyle w:val="Hyperlink"/>
            <w:noProof/>
            <w:lang w:val="en-GB"/>
          </w:rPr>
          <w:t>MALEncodingContext Attributes</w:t>
        </w:r>
        <w:r>
          <w:rPr>
            <w:noProof/>
          </w:rPr>
          <w:tab/>
        </w:r>
        <w:r>
          <w:rPr>
            <w:noProof/>
          </w:rPr>
          <w:fldChar w:fldCharType="begin"/>
        </w:r>
        <w:r>
          <w:rPr>
            <w:noProof/>
          </w:rPr>
          <w:instrText xml:space="preserve"> PAGEREF _Toc459278770 \h </w:instrText>
        </w:r>
        <w:r>
          <w:rPr>
            <w:noProof/>
          </w:rPr>
        </w:r>
        <w:r>
          <w:rPr>
            <w:noProof/>
          </w:rPr>
          <w:fldChar w:fldCharType="separate"/>
        </w:r>
        <w:r>
          <w:rPr>
            <w:noProof/>
          </w:rPr>
          <w:t>7-10</w:t>
        </w:r>
        <w:r>
          <w:rPr>
            <w:noProof/>
          </w:rPr>
          <w:fldChar w:fldCharType="end"/>
        </w:r>
      </w:hyperlink>
    </w:p>
    <w:p w:rsidR="002D6432" w:rsidRDefault="002D6432">
      <w:pPr>
        <w:pStyle w:val="TOC1"/>
        <w:tabs>
          <w:tab w:val="left" w:pos="907"/>
        </w:tabs>
        <w:rPr>
          <w:rFonts w:asciiTheme="minorHAnsi" w:eastAsiaTheme="minorEastAsia" w:hAnsiTheme="minorHAnsi" w:cstheme="minorBidi"/>
          <w:b w:val="0"/>
          <w:caps w:val="0"/>
          <w:noProof/>
          <w:sz w:val="22"/>
          <w:szCs w:val="22"/>
          <w:lang w:val="en-GB" w:eastAsia="en-GB"/>
        </w:rPr>
      </w:pPr>
      <w:hyperlink w:anchor="_Toc459278771" w:history="1">
        <w:r w:rsidRPr="00354C78">
          <w:rPr>
            <w:rStyle w:val="Hyperlink"/>
            <w:noProof/>
          </w:rPr>
          <w:t>C-1</w:t>
        </w:r>
        <w:r>
          <w:rPr>
            <w:rFonts w:asciiTheme="minorHAnsi" w:eastAsiaTheme="minorEastAsia" w:hAnsiTheme="minorHAnsi" w:cstheme="minorBidi"/>
            <w:b w:val="0"/>
            <w:caps w:val="0"/>
            <w:noProof/>
            <w:sz w:val="22"/>
            <w:szCs w:val="22"/>
            <w:lang w:val="en-GB" w:eastAsia="en-GB"/>
          </w:rPr>
          <w:tab/>
        </w:r>
        <w:r w:rsidRPr="00354C78">
          <w:rPr>
            <w:rStyle w:val="Hyperlink"/>
            <w:noProof/>
          </w:rPr>
          <w:t>JavaBindingNamespace Initial Values</w:t>
        </w:r>
        <w:r>
          <w:rPr>
            <w:noProof/>
          </w:rPr>
          <w:tab/>
        </w:r>
        <w:r>
          <w:rPr>
            <w:noProof/>
          </w:rPr>
          <w:fldChar w:fldCharType="begin"/>
        </w:r>
        <w:r>
          <w:rPr>
            <w:noProof/>
          </w:rPr>
          <w:instrText xml:space="preserve"> PAGEREF _Toc459278771 \h </w:instrText>
        </w:r>
        <w:r>
          <w:rPr>
            <w:noProof/>
          </w:rPr>
        </w:r>
        <w:r>
          <w:rPr>
            <w:noProof/>
          </w:rPr>
          <w:fldChar w:fldCharType="separate"/>
        </w:r>
        <w:r>
          <w:rPr>
            <w:noProof/>
          </w:rPr>
          <w:t>C-3</w:t>
        </w:r>
        <w:r>
          <w:rPr>
            <w:noProof/>
          </w:rPr>
          <w:fldChar w:fldCharType="end"/>
        </w:r>
      </w:hyperlink>
    </w:p>
    <w:p w:rsidR="00007523" w:rsidRDefault="00FB75AF" w:rsidP="00DC3D7E">
      <w:pPr>
        <w:rPr>
          <w:lang w:val="en-GB"/>
        </w:rPr>
      </w:pPr>
      <w:r>
        <w:rPr>
          <w:lang w:val="en-GB"/>
        </w:rPr>
        <w:fldChar w:fldCharType="end"/>
      </w:r>
    </w:p>
    <w:p w:rsidR="00007523" w:rsidRDefault="00007523" w:rsidP="00DC3D7E">
      <w:pPr>
        <w:rPr>
          <w:lang w:val="en-GB"/>
        </w:rPr>
        <w:sectPr w:rsidR="00007523" w:rsidSect="003020BE">
          <w:headerReference w:type="default" r:id="rId13"/>
          <w:footerReference w:type="default" r:id="rId14"/>
          <w:type w:val="continuous"/>
          <w:pgSz w:w="12240" w:h="15840"/>
          <w:pgMar w:top="1440" w:right="1440" w:bottom="1440" w:left="1440" w:header="547" w:footer="547" w:gutter="360"/>
          <w:pgNumType w:fmt="lowerRoman" w:start="1"/>
          <w:cols w:space="720"/>
          <w:docGrid w:linePitch="360"/>
        </w:sectPr>
      </w:pPr>
    </w:p>
    <w:p w:rsidR="00CA19FE" w:rsidRPr="001105B5" w:rsidRDefault="00CA19FE" w:rsidP="00B53F84">
      <w:pPr>
        <w:pStyle w:val="Heading1"/>
        <w:rPr>
          <w:lang w:val="en-GB"/>
        </w:rPr>
      </w:pPr>
      <w:bookmarkStart w:id="3" w:name="_Ref336688631"/>
      <w:bookmarkStart w:id="4" w:name="_Toc459278526"/>
      <w:r w:rsidRPr="001105B5">
        <w:rPr>
          <w:lang w:val="en-GB"/>
        </w:rPr>
        <w:lastRenderedPageBreak/>
        <w:t>Introduction</w:t>
      </w:r>
      <w:bookmarkEnd w:id="0"/>
      <w:bookmarkEnd w:id="1"/>
      <w:bookmarkEnd w:id="3"/>
      <w:bookmarkEnd w:id="4"/>
    </w:p>
    <w:p w:rsidR="00CA19FE" w:rsidRPr="001105B5" w:rsidRDefault="00CA19FE" w:rsidP="00B53F84">
      <w:pPr>
        <w:pStyle w:val="Heading2"/>
        <w:rPr>
          <w:lang w:val="en-GB"/>
        </w:rPr>
      </w:pPr>
      <w:bookmarkStart w:id="5" w:name="_Toc56227303"/>
      <w:bookmarkStart w:id="6" w:name="_Toc57428239"/>
      <w:bookmarkStart w:id="7" w:name="_Toc57440596"/>
      <w:bookmarkStart w:id="8" w:name="_Toc105397472"/>
      <w:bookmarkStart w:id="9" w:name="_Toc232489736"/>
      <w:bookmarkStart w:id="10" w:name="_Toc318879451"/>
      <w:bookmarkStart w:id="11" w:name="_Ref138744327"/>
      <w:bookmarkStart w:id="12" w:name="_Toc138744508"/>
      <w:bookmarkStart w:id="13" w:name="_Toc459278527"/>
      <w:r w:rsidRPr="001105B5">
        <w:rPr>
          <w:lang w:val="en-GB"/>
        </w:rPr>
        <w:t xml:space="preserve">Purpose of this </w:t>
      </w:r>
      <w:bookmarkEnd w:id="5"/>
      <w:bookmarkEnd w:id="6"/>
      <w:bookmarkEnd w:id="7"/>
      <w:r w:rsidRPr="001105B5">
        <w:rPr>
          <w:lang w:val="en-GB"/>
        </w:rPr>
        <w:t xml:space="preserve">Recommended </w:t>
      </w:r>
      <w:bookmarkEnd w:id="8"/>
      <w:bookmarkEnd w:id="9"/>
      <w:r w:rsidRPr="001105B5">
        <w:rPr>
          <w:lang w:val="en-GB"/>
        </w:rPr>
        <w:t>Practice</w:t>
      </w:r>
      <w:bookmarkEnd w:id="10"/>
      <w:bookmarkEnd w:id="13"/>
    </w:p>
    <w:p w:rsidR="00CA19FE" w:rsidRPr="001105B5" w:rsidRDefault="00CA19FE" w:rsidP="00CA19FE">
      <w:pPr>
        <w:rPr>
          <w:lang w:val="en-GB"/>
        </w:rPr>
      </w:pPr>
      <w:r w:rsidRPr="001105B5">
        <w:rPr>
          <w:lang w:val="en-GB"/>
        </w:rPr>
        <w:t>This Recommended Practice def</w:t>
      </w:r>
      <w:r w:rsidR="00A90230">
        <w:rPr>
          <w:lang w:val="en-GB"/>
        </w:rPr>
        <w:t>ines a C++</w:t>
      </w:r>
      <w:r w:rsidRPr="001105B5">
        <w:rPr>
          <w:lang w:val="en-GB"/>
        </w:rPr>
        <w:t xml:space="preserve"> API for the Mission Operations (MO) Message Abstraction Layer (MAL) specified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r w:rsidR="008B1D36">
        <w:rPr>
          <w:lang w:val="en-GB"/>
        </w:rPr>
        <w:t xml:space="preserve"> This book has been adapted for C++ from the CCSDS Reco</w:t>
      </w:r>
      <w:r w:rsidR="00C127CF">
        <w:rPr>
          <w:lang w:val="en-GB"/>
        </w:rPr>
        <w:t>mmended Practice for MO MAL JAVA</w:t>
      </w:r>
      <w:r w:rsidR="008B1D36">
        <w:rPr>
          <w:lang w:val="en-GB"/>
        </w:rPr>
        <w:t xml:space="preserve"> API specified in reference [3].</w:t>
      </w:r>
    </w:p>
    <w:p w:rsidR="00CA19FE" w:rsidRPr="001105B5" w:rsidRDefault="00CA19FE" w:rsidP="005D6098">
      <w:pPr>
        <w:pStyle w:val="Heading2"/>
        <w:spacing w:before="480"/>
        <w:rPr>
          <w:lang w:val="en-GB"/>
        </w:rPr>
      </w:pPr>
      <w:bookmarkStart w:id="14" w:name="_Toc56227304"/>
      <w:bookmarkStart w:id="15" w:name="_Toc57428245"/>
      <w:bookmarkStart w:id="16" w:name="_Toc57440602"/>
      <w:bookmarkStart w:id="17" w:name="_Toc105397473"/>
      <w:bookmarkStart w:id="18" w:name="_Toc232489737"/>
      <w:bookmarkStart w:id="19" w:name="_Toc318879452"/>
      <w:bookmarkStart w:id="20" w:name="_Toc459278528"/>
      <w:r w:rsidRPr="001105B5">
        <w:rPr>
          <w:lang w:val="en-GB"/>
        </w:rPr>
        <w:t>Scope</w:t>
      </w:r>
      <w:bookmarkEnd w:id="14"/>
      <w:bookmarkEnd w:id="15"/>
      <w:bookmarkEnd w:id="16"/>
      <w:bookmarkEnd w:id="17"/>
      <w:bookmarkEnd w:id="18"/>
      <w:bookmarkEnd w:id="19"/>
      <w:bookmarkEnd w:id="20"/>
    </w:p>
    <w:p w:rsidR="00CA19FE" w:rsidRPr="001105B5" w:rsidRDefault="00CA19FE" w:rsidP="00CA19FE">
      <w:pPr>
        <w:keepLines/>
        <w:rPr>
          <w:lang w:val="en-GB"/>
        </w:rPr>
      </w:pPr>
      <w:r w:rsidRPr="001105B5">
        <w:rPr>
          <w:lang w:val="en-GB"/>
        </w:rPr>
        <w:t xml:space="preserve">The scope of this Recommended Practice is the definition of all concepts and terms that establish a </w:t>
      </w:r>
      <w:r w:rsidR="00A90230">
        <w:rPr>
          <w:lang w:val="en-GB"/>
        </w:rPr>
        <w:t>C++</w:t>
      </w:r>
      <w:r w:rsidRPr="001105B5">
        <w:rPr>
          <w:lang w:val="en-GB"/>
        </w:rPr>
        <w:t xml:space="preserve"> API for consuming and providing MO services on top of the MAL.  </w:t>
      </w:r>
      <w:r w:rsidRPr="001105B5">
        <w:rPr>
          <w:spacing w:val="-4"/>
          <w:lang w:val="en-GB"/>
        </w:rPr>
        <w:t xml:space="preserve">The </w:t>
      </w:r>
      <w:r w:rsidR="00822BD5" w:rsidRPr="001105B5">
        <w:rPr>
          <w:spacing w:val="-4"/>
          <w:lang w:val="en-GB"/>
        </w:rPr>
        <w:t xml:space="preserve">MAL </w:t>
      </w:r>
      <w:r w:rsidR="00A90230">
        <w:rPr>
          <w:spacing w:val="-4"/>
          <w:lang w:val="en-GB"/>
        </w:rPr>
        <w:t>C++</w:t>
      </w:r>
      <w:r w:rsidR="00822BD5" w:rsidRPr="001105B5">
        <w:rPr>
          <w:spacing w:val="-4"/>
          <w:lang w:val="en-GB"/>
        </w:rPr>
        <w:t xml:space="preserve"> API</w:t>
      </w:r>
      <w:r w:rsidRPr="001105B5">
        <w:rPr>
          <w:spacing w:val="-4"/>
          <w:lang w:val="en-GB"/>
        </w:rPr>
        <w:t xml:space="preserve"> is intended to maximize the portability of the MO components across various underlying MAL implementations and transport protocols.</w:t>
      </w:r>
    </w:p>
    <w:p w:rsidR="00CA19FE" w:rsidRPr="001105B5" w:rsidRDefault="00CA19FE" w:rsidP="005D6098">
      <w:pPr>
        <w:pStyle w:val="Heading2"/>
        <w:spacing w:before="480"/>
        <w:rPr>
          <w:lang w:val="en-GB"/>
        </w:rPr>
      </w:pPr>
      <w:bookmarkStart w:id="21" w:name="_Toc56227305"/>
      <w:bookmarkStart w:id="22" w:name="_Toc57428246"/>
      <w:bookmarkStart w:id="23" w:name="_Toc57440603"/>
      <w:bookmarkStart w:id="24" w:name="_Toc105397474"/>
      <w:bookmarkStart w:id="25" w:name="_Toc232489738"/>
      <w:bookmarkStart w:id="26" w:name="_Toc318879453"/>
      <w:bookmarkStart w:id="27" w:name="_Toc459278529"/>
      <w:r w:rsidRPr="001105B5">
        <w:rPr>
          <w:lang w:val="en-GB"/>
        </w:rPr>
        <w:t>Applicability</w:t>
      </w:r>
      <w:bookmarkEnd w:id="21"/>
      <w:bookmarkEnd w:id="22"/>
      <w:bookmarkEnd w:id="23"/>
      <w:bookmarkEnd w:id="24"/>
      <w:bookmarkEnd w:id="25"/>
      <w:bookmarkEnd w:id="26"/>
      <w:bookmarkEnd w:id="27"/>
    </w:p>
    <w:p w:rsidR="00CA19FE" w:rsidRPr="001105B5" w:rsidRDefault="00CA19FE" w:rsidP="00CA19FE">
      <w:pPr>
        <w:rPr>
          <w:lang w:val="en-GB"/>
        </w:rPr>
      </w:pPr>
      <w:r w:rsidRPr="001105B5">
        <w:rPr>
          <w:lang w:val="en-GB"/>
        </w:rPr>
        <w:t xml:space="preserve">This Recommended Practice serves as a specification of a </w:t>
      </w:r>
      <w:r w:rsidR="00A90230">
        <w:rPr>
          <w:lang w:val="en-GB"/>
        </w:rPr>
        <w:t>C++</w:t>
      </w:r>
      <w:r w:rsidRPr="001105B5">
        <w:rPr>
          <w:lang w:val="en-GB"/>
        </w:rPr>
        <w:t xml:space="preserve"> API providing all the concepts defined by the MAL, in particular the interaction patterns, the access control and transport interfaces.</w:t>
      </w:r>
    </w:p>
    <w:p w:rsidR="00CA19FE" w:rsidRPr="001105B5" w:rsidRDefault="00CA19FE" w:rsidP="00CA19FE">
      <w:pPr>
        <w:rPr>
          <w:lang w:val="en-GB"/>
        </w:rPr>
      </w:pPr>
      <w:bookmarkStart w:id="28" w:name="_Toc56227306"/>
      <w:bookmarkStart w:id="29" w:name="_Toc57428249"/>
      <w:bookmarkStart w:id="30" w:name="_Toc57440606"/>
      <w:bookmarkStart w:id="31" w:name="_Toc105397475"/>
      <w:bookmarkStart w:id="32" w:name="_Toc232489739"/>
      <w:r w:rsidRPr="001105B5">
        <w:rPr>
          <w:lang w:val="en-GB"/>
        </w:rPr>
        <w:t xml:space="preserve">The API supports version 1 of the MAL as specified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CA19FE">
      <w:pPr>
        <w:rPr>
          <w:lang w:val="en-GB"/>
        </w:rPr>
      </w:pPr>
      <w:r w:rsidRPr="001105B5">
        <w:rPr>
          <w:lang w:val="en-GB"/>
        </w:rPr>
        <w:t xml:space="preserve">The API depends on </w:t>
      </w:r>
      <w:r w:rsidR="00A90230">
        <w:rPr>
          <w:lang w:val="en-GB"/>
        </w:rPr>
        <w:t>C++ 11</w:t>
      </w:r>
      <w:r w:rsidRPr="001105B5">
        <w:rPr>
          <w:lang w:val="en-GB"/>
        </w:rPr>
        <w:t>.</w:t>
      </w:r>
    </w:p>
    <w:p w:rsidR="00CA19FE" w:rsidRPr="001105B5" w:rsidRDefault="00CA19FE" w:rsidP="005D6098">
      <w:pPr>
        <w:pStyle w:val="Heading2"/>
        <w:spacing w:before="480"/>
        <w:rPr>
          <w:lang w:val="en-GB"/>
        </w:rPr>
      </w:pPr>
      <w:bookmarkStart w:id="33" w:name="_Toc318879454"/>
      <w:bookmarkStart w:id="34" w:name="_Toc459278530"/>
      <w:r w:rsidRPr="001105B5">
        <w:rPr>
          <w:lang w:val="en-GB"/>
        </w:rPr>
        <w:t>Rationale</w:t>
      </w:r>
      <w:bookmarkEnd w:id="28"/>
      <w:bookmarkEnd w:id="29"/>
      <w:bookmarkEnd w:id="30"/>
      <w:bookmarkEnd w:id="31"/>
      <w:bookmarkEnd w:id="32"/>
      <w:bookmarkEnd w:id="33"/>
      <w:bookmarkEnd w:id="34"/>
    </w:p>
    <w:p w:rsidR="00CA19FE" w:rsidRPr="001105B5" w:rsidRDefault="00CA19FE" w:rsidP="00CA19FE">
      <w:pPr>
        <w:rPr>
          <w:spacing w:val="-4"/>
          <w:lang w:val="en-GB"/>
        </w:rPr>
      </w:pPr>
      <w:bookmarkStart w:id="35" w:name="_Toc56227307"/>
      <w:bookmarkStart w:id="36" w:name="_Toc57428250"/>
      <w:bookmarkStart w:id="37" w:name="_Toc57440607"/>
      <w:bookmarkStart w:id="38" w:name="_Toc105397476"/>
      <w:bookmarkStart w:id="39" w:name="_Toc232489740"/>
      <w:r w:rsidRPr="001105B5">
        <w:rPr>
          <w:spacing w:val="-4"/>
          <w:lang w:val="en-GB"/>
        </w:rPr>
        <w:t xml:space="preserve">The goal of this Recommended Practice is to document how to develop and utilize MAL-based services using </w:t>
      </w:r>
      <w:r w:rsidR="00A90230">
        <w:rPr>
          <w:spacing w:val="-4"/>
          <w:lang w:val="en-GB"/>
        </w:rPr>
        <w:t>C++</w:t>
      </w:r>
      <w:r w:rsidRPr="001105B5">
        <w:rPr>
          <w:spacing w:val="-4"/>
          <w:lang w:val="en-GB"/>
        </w:rPr>
        <w:t>.</w:t>
      </w:r>
    </w:p>
    <w:p w:rsidR="00CA19FE" w:rsidRPr="001105B5" w:rsidRDefault="00CA19FE" w:rsidP="00CA19FE">
      <w:pPr>
        <w:rPr>
          <w:spacing w:val="-4"/>
          <w:lang w:val="en-GB"/>
        </w:rPr>
      </w:pPr>
      <w:r w:rsidRPr="001105B5">
        <w:rPr>
          <w:spacing w:val="-4"/>
          <w:lang w:val="en-GB"/>
        </w:rPr>
        <w:t xml:space="preserve">Another objective is to create a guide for promoting portability between various software </w:t>
      </w:r>
      <w:r w:rsidR="00F162AA">
        <w:rPr>
          <w:spacing w:val="-4"/>
          <w:lang w:val="en-GB"/>
        </w:rPr>
        <w:t>namespace</w:t>
      </w:r>
      <w:r w:rsidRPr="001105B5">
        <w:rPr>
          <w:spacing w:val="-4"/>
          <w:lang w:val="en-GB"/>
        </w:rPr>
        <w:t xml:space="preserve">s implementing the </w:t>
      </w:r>
      <w:r w:rsidR="00822BD5" w:rsidRPr="001105B5">
        <w:rPr>
          <w:spacing w:val="-4"/>
          <w:lang w:val="en-GB"/>
        </w:rPr>
        <w:t xml:space="preserve">MAL </w:t>
      </w:r>
      <w:r w:rsidR="00A90230">
        <w:rPr>
          <w:spacing w:val="-4"/>
          <w:lang w:val="en-GB"/>
        </w:rPr>
        <w:t>C++</w:t>
      </w:r>
      <w:r w:rsidR="00822BD5" w:rsidRPr="001105B5">
        <w:rPr>
          <w:spacing w:val="-4"/>
          <w:lang w:val="en-GB"/>
        </w:rPr>
        <w:t xml:space="preserve"> API</w:t>
      </w:r>
      <w:r w:rsidRPr="001105B5">
        <w:rPr>
          <w:spacing w:val="-4"/>
          <w:lang w:val="en-GB"/>
        </w:rPr>
        <w:t xml:space="preserve"> and applications using the </w:t>
      </w:r>
      <w:r w:rsidR="00822BD5" w:rsidRPr="001105B5">
        <w:rPr>
          <w:spacing w:val="-4"/>
          <w:lang w:val="en-GB"/>
        </w:rPr>
        <w:t xml:space="preserve">MAL </w:t>
      </w:r>
      <w:r w:rsidR="00A90230">
        <w:rPr>
          <w:spacing w:val="-4"/>
          <w:lang w:val="en-GB"/>
        </w:rPr>
        <w:t>C++</w:t>
      </w:r>
      <w:r w:rsidR="00822BD5" w:rsidRPr="001105B5">
        <w:rPr>
          <w:spacing w:val="-4"/>
          <w:lang w:val="en-GB"/>
        </w:rPr>
        <w:t xml:space="preserve"> API</w:t>
      </w:r>
      <w:r w:rsidRPr="001105B5">
        <w:rPr>
          <w:spacing w:val="-4"/>
          <w:lang w:val="en-GB"/>
        </w:rPr>
        <w:t>.</w:t>
      </w:r>
    </w:p>
    <w:p w:rsidR="00CA19FE" w:rsidRPr="001105B5" w:rsidRDefault="00CA19FE" w:rsidP="005D6098">
      <w:pPr>
        <w:pStyle w:val="Heading2"/>
        <w:spacing w:before="480"/>
        <w:rPr>
          <w:lang w:val="en-GB"/>
        </w:rPr>
      </w:pPr>
      <w:bookmarkStart w:id="40" w:name="_Toc318879455"/>
      <w:bookmarkStart w:id="41" w:name="_Toc459278531"/>
      <w:r w:rsidRPr="001105B5">
        <w:rPr>
          <w:lang w:val="en-GB"/>
        </w:rPr>
        <w:t>Document Structure</w:t>
      </w:r>
      <w:bookmarkEnd w:id="35"/>
      <w:bookmarkEnd w:id="36"/>
      <w:bookmarkEnd w:id="37"/>
      <w:bookmarkEnd w:id="38"/>
      <w:bookmarkEnd w:id="39"/>
      <w:bookmarkEnd w:id="40"/>
      <w:bookmarkEnd w:id="41"/>
    </w:p>
    <w:p w:rsidR="00CA19FE" w:rsidRPr="001105B5" w:rsidRDefault="00CA19FE" w:rsidP="00CA19FE">
      <w:pPr>
        <w:rPr>
          <w:lang w:val="en-GB"/>
        </w:rPr>
      </w:pPr>
      <w:r w:rsidRPr="001105B5">
        <w:rPr>
          <w:lang w:val="en-GB"/>
        </w:rPr>
        <w:t>This Recommended Practice is organized as follows:</w:t>
      </w:r>
    </w:p>
    <w:p w:rsidR="00CA19FE" w:rsidRPr="001105B5" w:rsidRDefault="00CA19FE" w:rsidP="005251BD">
      <w:pPr>
        <w:pStyle w:val="List"/>
        <w:numPr>
          <w:ilvl w:val="0"/>
          <w:numId w:val="4"/>
        </w:numPr>
        <w:rPr>
          <w:lang w:val="en-GB"/>
        </w:rPr>
      </w:pPr>
      <w:r w:rsidRPr="001105B5">
        <w:rPr>
          <w:lang w:val="en-GB"/>
        </w:rPr>
        <w:t xml:space="preserve">section </w:t>
      </w:r>
      <w:r w:rsidR="00FB75AF" w:rsidRPr="001105B5">
        <w:rPr>
          <w:lang w:val="en-GB"/>
        </w:rPr>
        <w:fldChar w:fldCharType="begin"/>
      </w:r>
      <w:r w:rsidR="00754685" w:rsidRPr="001105B5">
        <w:rPr>
          <w:lang w:val="en-GB"/>
        </w:rPr>
        <w:instrText xml:space="preserve"> REF _Ref336688631 \r \h </w:instrText>
      </w:r>
      <w:r w:rsidR="00FB75AF" w:rsidRPr="001105B5">
        <w:rPr>
          <w:lang w:val="en-GB"/>
        </w:rPr>
      </w:r>
      <w:r w:rsidR="00FB75AF" w:rsidRPr="001105B5">
        <w:rPr>
          <w:lang w:val="en-GB"/>
        </w:rPr>
        <w:fldChar w:fldCharType="separate"/>
      </w:r>
      <w:r w:rsidR="002D6432">
        <w:rPr>
          <w:lang w:val="en-GB"/>
        </w:rPr>
        <w:t>1</w:t>
      </w:r>
      <w:r w:rsidR="00FB75AF" w:rsidRPr="001105B5">
        <w:rPr>
          <w:lang w:val="en-GB"/>
        </w:rPr>
        <w:fldChar w:fldCharType="end"/>
      </w:r>
      <w:r w:rsidRPr="001105B5">
        <w:rPr>
          <w:lang w:val="en-GB"/>
        </w:rPr>
        <w:t xml:space="preserve"> provides purpose and scope, and lists definitions, conventions, and references used throughout the Recommended Practice;</w:t>
      </w:r>
    </w:p>
    <w:p w:rsidR="00CA19FE" w:rsidRPr="001105B5" w:rsidRDefault="00CA19FE" w:rsidP="005251BD">
      <w:pPr>
        <w:pStyle w:val="List"/>
        <w:numPr>
          <w:ilvl w:val="0"/>
          <w:numId w:val="4"/>
        </w:numPr>
        <w:rPr>
          <w:lang w:val="en-GB"/>
        </w:rPr>
      </w:pPr>
      <w:r w:rsidRPr="001105B5">
        <w:rPr>
          <w:lang w:val="en-GB"/>
        </w:rPr>
        <w:t xml:space="preserve">section </w:t>
      </w:r>
      <w:r w:rsidR="00FB75AF" w:rsidRPr="001105B5">
        <w:rPr>
          <w:lang w:val="en-GB"/>
        </w:rPr>
        <w:fldChar w:fldCharType="begin"/>
      </w:r>
      <w:r w:rsidRPr="001105B5">
        <w:rPr>
          <w:lang w:val="en-GB"/>
        </w:rPr>
        <w:instrText xml:space="preserve"> REF _Ref277766653 \n \h </w:instrText>
      </w:r>
      <w:r w:rsidR="00FB75AF" w:rsidRPr="001105B5">
        <w:rPr>
          <w:lang w:val="en-GB"/>
        </w:rPr>
      </w:r>
      <w:r w:rsidR="00FB75AF" w:rsidRPr="001105B5">
        <w:rPr>
          <w:lang w:val="en-GB"/>
        </w:rPr>
        <w:fldChar w:fldCharType="separate"/>
      </w:r>
      <w:r w:rsidR="002D6432">
        <w:rPr>
          <w:lang w:val="en-GB"/>
        </w:rPr>
        <w:t>2</w:t>
      </w:r>
      <w:r w:rsidR="00FB75AF" w:rsidRPr="001105B5">
        <w:rPr>
          <w:lang w:val="en-GB"/>
        </w:rPr>
        <w:fldChar w:fldCharType="end"/>
      </w:r>
      <w:r w:rsidRPr="001105B5">
        <w:rPr>
          <w:lang w:val="en-GB"/>
        </w:rPr>
        <w:t xml:space="preserve"> gives an overview of the API;</w:t>
      </w:r>
    </w:p>
    <w:p w:rsidR="00CA19FE" w:rsidRPr="001105B5" w:rsidRDefault="00CA19FE" w:rsidP="005251BD">
      <w:pPr>
        <w:pStyle w:val="List"/>
        <w:numPr>
          <w:ilvl w:val="0"/>
          <w:numId w:val="4"/>
        </w:numPr>
        <w:rPr>
          <w:lang w:val="en-GB"/>
        </w:rPr>
      </w:pPr>
      <w:r w:rsidRPr="001105B5">
        <w:rPr>
          <w:lang w:val="en-GB"/>
        </w:rPr>
        <w:t xml:space="preserve">section </w:t>
      </w:r>
      <w:r w:rsidR="00FB75AF" w:rsidRPr="001105B5">
        <w:rPr>
          <w:lang w:val="en-GB"/>
        </w:rPr>
        <w:fldChar w:fldCharType="begin"/>
      </w:r>
      <w:r w:rsidRPr="001105B5">
        <w:rPr>
          <w:lang w:val="en-GB"/>
        </w:rPr>
        <w:instrText xml:space="preserve"> REF _Ref277766646 \n \h </w:instrText>
      </w:r>
      <w:r w:rsidR="00FB75AF" w:rsidRPr="001105B5">
        <w:rPr>
          <w:lang w:val="en-GB"/>
        </w:rPr>
      </w:r>
      <w:r w:rsidR="00FB75AF" w:rsidRPr="001105B5">
        <w:rPr>
          <w:lang w:val="en-GB"/>
        </w:rPr>
        <w:fldChar w:fldCharType="separate"/>
      </w:r>
      <w:r w:rsidR="002D6432">
        <w:rPr>
          <w:lang w:val="en-GB"/>
        </w:rPr>
        <w:t>3</w:t>
      </w:r>
      <w:r w:rsidR="00FB75AF" w:rsidRPr="001105B5">
        <w:rPr>
          <w:lang w:val="en-GB"/>
        </w:rPr>
        <w:fldChar w:fldCharType="end"/>
      </w:r>
      <w:r w:rsidRPr="001105B5">
        <w:rPr>
          <w:lang w:val="en-GB"/>
        </w:rPr>
        <w:t xml:space="preserve"> defines the MAL API that represents the MAL service interface;</w:t>
      </w:r>
    </w:p>
    <w:p w:rsidR="00CA19FE" w:rsidRPr="001105B5" w:rsidRDefault="00CA19FE" w:rsidP="005251BD">
      <w:pPr>
        <w:pStyle w:val="List"/>
        <w:numPr>
          <w:ilvl w:val="0"/>
          <w:numId w:val="4"/>
        </w:numPr>
        <w:rPr>
          <w:lang w:val="en-GB"/>
        </w:rPr>
      </w:pPr>
      <w:r w:rsidRPr="001105B5">
        <w:rPr>
          <w:lang w:val="en-GB"/>
        </w:rPr>
        <w:t xml:space="preserve">section </w:t>
      </w:r>
      <w:r w:rsidR="00FB75AF" w:rsidRPr="001105B5">
        <w:rPr>
          <w:lang w:val="en-GB"/>
        </w:rPr>
        <w:fldChar w:fldCharType="begin"/>
      </w:r>
      <w:r w:rsidRPr="001105B5">
        <w:rPr>
          <w:lang w:val="en-GB"/>
        </w:rPr>
        <w:instrText xml:space="preserve"> REF _Ref181609788 \n \h </w:instrText>
      </w:r>
      <w:r w:rsidR="00FB75AF" w:rsidRPr="001105B5">
        <w:rPr>
          <w:lang w:val="en-GB"/>
        </w:rPr>
      </w:r>
      <w:r w:rsidR="00FB75AF" w:rsidRPr="001105B5">
        <w:rPr>
          <w:lang w:val="en-GB"/>
        </w:rPr>
        <w:fldChar w:fldCharType="separate"/>
      </w:r>
      <w:r w:rsidR="002D6432">
        <w:rPr>
          <w:lang w:val="en-GB"/>
        </w:rPr>
        <w:t>4</w:t>
      </w:r>
      <w:r w:rsidR="00FB75AF" w:rsidRPr="001105B5">
        <w:rPr>
          <w:lang w:val="en-GB"/>
        </w:rPr>
        <w:fldChar w:fldCharType="end"/>
      </w:r>
      <w:r w:rsidRPr="001105B5">
        <w:rPr>
          <w:lang w:val="en-GB"/>
        </w:rPr>
        <w:t xml:space="preserve"> defines how a MAL service specification is mapped to </w:t>
      </w:r>
      <w:r w:rsidR="00A90230">
        <w:rPr>
          <w:lang w:val="en-GB"/>
        </w:rPr>
        <w:t>C++</w:t>
      </w:r>
      <w:r w:rsidRPr="001105B5">
        <w:rPr>
          <w:lang w:val="en-GB"/>
        </w:rPr>
        <w:t>;</w:t>
      </w:r>
    </w:p>
    <w:p w:rsidR="00CA19FE" w:rsidRPr="001105B5" w:rsidRDefault="00CA19FE" w:rsidP="005251BD">
      <w:pPr>
        <w:pStyle w:val="List"/>
        <w:numPr>
          <w:ilvl w:val="0"/>
          <w:numId w:val="4"/>
        </w:numPr>
        <w:rPr>
          <w:lang w:val="en-GB"/>
        </w:rPr>
      </w:pPr>
      <w:r w:rsidRPr="001105B5">
        <w:rPr>
          <w:lang w:val="en-GB"/>
        </w:rPr>
        <w:lastRenderedPageBreak/>
        <w:t xml:space="preserve">section </w:t>
      </w:r>
      <w:r w:rsidR="00FB75AF" w:rsidRPr="001105B5">
        <w:rPr>
          <w:lang w:val="en-GB"/>
        </w:rPr>
        <w:fldChar w:fldCharType="begin"/>
      </w:r>
      <w:r w:rsidRPr="001105B5">
        <w:rPr>
          <w:lang w:val="en-GB"/>
        </w:rPr>
        <w:instrText xml:space="preserve"> REF _Ref277766606 \n \h </w:instrText>
      </w:r>
      <w:r w:rsidR="00FB75AF" w:rsidRPr="001105B5">
        <w:rPr>
          <w:lang w:val="en-GB"/>
        </w:rPr>
      </w:r>
      <w:r w:rsidR="00FB75AF" w:rsidRPr="001105B5">
        <w:rPr>
          <w:lang w:val="en-GB"/>
        </w:rPr>
        <w:fldChar w:fldCharType="separate"/>
      </w:r>
      <w:r w:rsidR="002D6432">
        <w:rPr>
          <w:lang w:val="en-GB"/>
        </w:rPr>
        <w:t>5</w:t>
      </w:r>
      <w:r w:rsidR="00FB75AF" w:rsidRPr="001105B5">
        <w:rPr>
          <w:lang w:val="en-GB"/>
        </w:rPr>
        <w:fldChar w:fldCharType="end"/>
      </w:r>
      <w:r w:rsidRPr="001105B5">
        <w:rPr>
          <w:lang w:val="en-GB"/>
        </w:rPr>
        <w:t xml:space="preserve"> defines the transport API that represents the MAL transport interface;</w:t>
      </w:r>
    </w:p>
    <w:p w:rsidR="00CA19FE" w:rsidRPr="001105B5" w:rsidRDefault="00CA19FE" w:rsidP="005251BD">
      <w:pPr>
        <w:pStyle w:val="List"/>
        <w:numPr>
          <w:ilvl w:val="0"/>
          <w:numId w:val="4"/>
        </w:numPr>
        <w:rPr>
          <w:lang w:val="en-GB"/>
        </w:rPr>
      </w:pPr>
      <w:r w:rsidRPr="001105B5">
        <w:rPr>
          <w:lang w:val="en-GB"/>
        </w:rPr>
        <w:t xml:space="preserve">section </w:t>
      </w:r>
      <w:r w:rsidR="00FB75AF" w:rsidRPr="001105B5">
        <w:rPr>
          <w:lang w:val="en-GB"/>
        </w:rPr>
        <w:fldChar w:fldCharType="begin"/>
      </w:r>
      <w:r w:rsidRPr="001105B5">
        <w:rPr>
          <w:lang w:val="en-GB"/>
        </w:rPr>
        <w:instrText xml:space="preserve"> REF _Ref277766597 \n \h </w:instrText>
      </w:r>
      <w:r w:rsidR="00FB75AF" w:rsidRPr="001105B5">
        <w:rPr>
          <w:lang w:val="en-GB"/>
        </w:rPr>
      </w:r>
      <w:r w:rsidR="00FB75AF" w:rsidRPr="001105B5">
        <w:rPr>
          <w:lang w:val="en-GB"/>
        </w:rPr>
        <w:fldChar w:fldCharType="separate"/>
      </w:r>
      <w:r w:rsidR="002D6432">
        <w:rPr>
          <w:lang w:val="en-GB"/>
        </w:rPr>
        <w:t>6</w:t>
      </w:r>
      <w:r w:rsidR="00FB75AF" w:rsidRPr="001105B5">
        <w:rPr>
          <w:lang w:val="en-GB"/>
        </w:rPr>
        <w:fldChar w:fldCharType="end"/>
      </w:r>
      <w:r w:rsidRPr="001105B5">
        <w:rPr>
          <w:lang w:val="en-GB"/>
        </w:rPr>
        <w:t xml:space="preserve"> defines the access control API that represents the MAL access control interface;</w:t>
      </w:r>
    </w:p>
    <w:p w:rsidR="00CA19FE" w:rsidRPr="001105B5" w:rsidRDefault="00CA19FE" w:rsidP="005251BD">
      <w:pPr>
        <w:pStyle w:val="List"/>
        <w:numPr>
          <w:ilvl w:val="0"/>
          <w:numId w:val="4"/>
        </w:numPr>
        <w:rPr>
          <w:lang w:val="en-GB"/>
        </w:rPr>
      </w:pPr>
      <w:r w:rsidRPr="001105B5">
        <w:rPr>
          <w:lang w:val="en-GB"/>
        </w:rPr>
        <w:t xml:space="preserve">section </w:t>
      </w:r>
      <w:r w:rsidR="00FB75AF" w:rsidRPr="001105B5">
        <w:rPr>
          <w:lang w:val="en-GB"/>
        </w:rPr>
        <w:fldChar w:fldCharType="begin"/>
      </w:r>
      <w:r w:rsidRPr="001105B5">
        <w:rPr>
          <w:lang w:val="en-GB"/>
        </w:rPr>
        <w:instrText xml:space="preserve"> REF _Ref277766557 \n \h </w:instrText>
      </w:r>
      <w:r w:rsidR="00FB75AF" w:rsidRPr="001105B5">
        <w:rPr>
          <w:lang w:val="en-GB"/>
        </w:rPr>
      </w:r>
      <w:r w:rsidR="00FB75AF" w:rsidRPr="001105B5">
        <w:rPr>
          <w:lang w:val="en-GB"/>
        </w:rPr>
        <w:fldChar w:fldCharType="separate"/>
      </w:r>
      <w:r w:rsidR="002D6432">
        <w:rPr>
          <w:lang w:val="en-GB"/>
        </w:rPr>
        <w:t>7</w:t>
      </w:r>
      <w:r w:rsidR="00FB75AF" w:rsidRPr="001105B5">
        <w:rPr>
          <w:lang w:val="en-GB"/>
        </w:rPr>
        <w:fldChar w:fldCharType="end"/>
      </w:r>
      <w:r w:rsidRPr="001105B5">
        <w:rPr>
          <w:lang w:val="en-GB"/>
        </w:rPr>
        <w:t xml:space="preserve"> defines the encoding API, an optional set of interfaces that can be used by the transport layer in order to externalize the encoding </w:t>
      </w:r>
      <w:r w:rsidR="004E3FA6" w:rsidRPr="001105B5">
        <w:rPr>
          <w:lang w:val="en-GB"/>
        </w:rPr>
        <w:t>behaviour</w:t>
      </w:r>
      <w:r w:rsidR="004E05EF">
        <w:rPr>
          <w:lang w:val="en-GB"/>
        </w:rPr>
        <w:t>.</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Some application code examples are given in annex </w:t>
      </w:r>
      <w:r w:rsidR="00FB75AF" w:rsidRPr="001105B5">
        <w:rPr>
          <w:lang w:val="en-GB"/>
        </w:rPr>
        <w:fldChar w:fldCharType="begin"/>
      </w:r>
      <w:r w:rsidRPr="001105B5">
        <w:rPr>
          <w:lang w:val="en-GB"/>
        </w:rPr>
        <w:instrText xml:space="preserve"> REF _Ref277777474 \r\n\t \h </w:instrText>
      </w:r>
      <w:r w:rsidR="00FB75AF" w:rsidRPr="001105B5">
        <w:rPr>
          <w:lang w:val="en-GB"/>
        </w:rPr>
      </w:r>
      <w:r w:rsidR="00FB75AF" w:rsidRPr="001105B5">
        <w:rPr>
          <w:lang w:val="en-GB"/>
        </w:rPr>
        <w:fldChar w:fldCharType="separate"/>
      </w:r>
      <w:r w:rsidR="002D6432">
        <w:rPr>
          <w:lang w:val="en-GB"/>
        </w:rPr>
        <w:t>C</w:t>
      </w:r>
      <w:r w:rsidR="00FB75AF" w:rsidRPr="001105B5">
        <w:rPr>
          <w:lang w:val="en-GB"/>
        </w:rPr>
        <w:fldChar w:fldCharType="end"/>
      </w:r>
      <w:r w:rsidRPr="001105B5">
        <w:rPr>
          <w:lang w:val="en-GB"/>
        </w:rPr>
        <w:t>.</w:t>
      </w:r>
    </w:p>
    <w:p w:rsidR="00CA19FE" w:rsidRPr="001105B5" w:rsidRDefault="00CA19FE" w:rsidP="005D6098">
      <w:pPr>
        <w:pStyle w:val="Heading2"/>
        <w:spacing w:before="440"/>
        <w:rPr>
          <w:lang w:val="en-GB"/>
        </w:rPr>
      </w:pPr>
      <w:bookmarkStart w:id="42" w:name="_Toc56227308"/>
      <w:bookmarkStart w:id="43" w:name="_Ref56925087"/>
      <w:bookmarkStart w:id="44" w:name="_Toc57428251"/>
      <w:bookmarkStart w:id="45" w:name="_Toc57440608"/>
      <w:bookmarkStart w:id="46" w:name="_Toc105397477"/>
      <w:bookmarkStart w:id="47" w:name="_Toc232489742"/>
      <w:bookmarkStart w:id="48" w:name="_Toc318879456"/>
      <w:bookmarkStart w:id="49" w:name="_Toc459278532"/>
      <w:r w:rsidRPr="001105B5">
        <w:rPr>
          <w:lang w:val="en-GB"/>
        </w:rPr>
        <w:t>Definitions</w:t>
      </w:r>
      <w:bookmarkEnd w:id="42"/>
      <w:bookmarkEnd w:id="43"/>
      <w:bookmarkEnd w:id="44"/>
      <w:bookmarkEnd w:id="45"/>
      <w:bookmarkEnd w:id="46"/>
      <w:bookmarkEnd w:id="47"/>
      <w:bookmarkEnd w:id="48"/>
      <w:bookmarkEnd w:id="49"/>
    </w:p>
    <w:p w:rsidR="00CA19FE" w:rsidRPr="001105B5" w:rsidRDefault="00CA19FE" w:rsidP="00CA19FE">
      <w:pPr>
        <w:rPr>
          <w:lang w:val="en-GB"/>
        </w:rPr>
      </w:pPr>
      <w:r w:rsidRPr="001105B5">
        <w:rPr>
          <w:b/>
          <w:lang w:val="en-GB"/>
        </w:rPr>
        <w:t>Attribute</w:t>
      </w:r>
      <w:r w:rsidRPr="001105B5">
        <w:rPr>
          <w:lang w:val="en-GB"/>
        </w:rPr>
        <w:t>: Either</w:t>
      </w:r>
    </w:p>
    <w:p w:rsidR="00CA19FE" w:rsidRPr="001105B5" w:rsidRDefault="00CA19FE" w:rsidP="005251BD">
      <w:pPr>
        <w:pStyle w:val="List"/>
        <w:numPr>
          <w:ilvl w:val="0"/>
          <w:numId w:val="5"/>
        </w:numPr>
        <w:tabs>
          <w:tab w:val="clear" w:pos="360"/>
          <w:tab w:val="num" w:pos="720"/>
        </w:tabs>
        <w:ind w:left="720"/>
        <w:rPr>
          <w:lang w:val="en-GB"/>
        </w:rPr>
      </w:pPr>
      <w:r w:rsidRPr="001105B5">
        <w:rPr>
          <w:lang w:val="en-GB"/>
        </w:rPr>
        <w:t xml:space="preserve">a field of a </w:t>
      </w:r>
      <w:r w:rsidR="00A90230">
        <w:rPr>
          <w:lang w:val="en-GB"/>
        </w:rPr>
        <w:t>C++</w:t>
      </w:r>
      <w:r w:rsidRPr="001105B5">
        <w:rPr>
          <w:lang w:val="en-GB"/>
        </w:rPr>
        <w:t xml:space="preserve"> class called ‘attribute’,</w:t>
      </w:r>
    </w:p>
    <w:p w:rsidR="00CA19FE" w:rsidRPr="001105B5" w:rsidRDefault="00CA19FE" w:rsidP="005251BD">
      <w:pPr>
        <w:pStyle w:val="List"/>
        <w:numPr>
          <w:ilvl w:val="0"/>
          <w:numId w:val="5"/>
        </w:numPr>
        <w:tabs>
          <w:tab w:val="clear" w:pos="360"/>
          <w:tab w:val="num" w:pos="720"/>
        </w:tabs>
        <w:ind w:left="720"/>
        <w:rPr>
          <w:lang w:val="en-GB"/>
        </w:rPr>
      </w:pPr>
      <w:r w:rsidRPr="001105B5">
        <w:rPr>
          <w:lang w:val="en-GB"/>
        </w:rPr>
        <w:t>the data type MAL::Attribute, or</w:t>
      </w:r>
    </w:p>
    <w:p w:rsidR="00CA19FE" w:rsidRPr="001105B5" w:rsidRDefault="00CA19FE" w:rsidP="005251BD">
      <w:pPr>
        <w:pStyle w:val="List"/>
        <w:numPr>
          <w:ilvl w:val="0"/>
          <w:numId w:val="5"/>
        </w:numPr>
        <w:tabs>
          <w:tab w:val="clear" w:pos="360"/>
          <w:tab w:val="num" w:pos="720"/>
        </w:tabs>
        <w:ind w:left="720"/>
        <w:rPr>
          <w:lang w:val="en-GB"/>
        </w:rPr>
      </w:pPr>
      <w:r w:rsidRPr="001105B5">
        <w:rPr>
          <w:lang w:val="en-GB"/>
        </w:rPr>
        <w:t xml:space="preserve">the interface Attribute defined in the </w:t>
      </w:r>
      <w:r w:rsidR="00822BD5" w:rsidRPr="001105B5">
        <w:rPr>
          <w:lang w:val="en-GB"/>
        </w:rPr>
        <w:t xml:space="preserve">MAL </w:t>
      </w:r>
      <w:r w:rsidR="00A90230">
        <w:rPr>
          <w:lang w:val="en-GB"/>
        </w:rPr>
        <w:t>C++</w:t>
      </w:r>
      <w:r w:rsidR="00822BD5" w:rsidRPr="001105B5">
        <w:rPr>
          <w:lang w:val="en-GB"/>
        </w:rPr>
        <w:t xml:space="preserve"> API</w:t>
      </w:r>
      <w:r w:rsidRPr="001105B5">
        <w:rPr>
          <w:lang w:val="en-GB"/>
        </w:rPr>
        <w:t>.</w:t>
      </w:r>
    </w:p>
    <w:p w:rsidR="00CA19FE" w:rsidRPr="001105B5" w:rsidRDefault="00CA19FE" w:rsidP="005D6098">
      <w:pPr>
        <w:pStyle w:val="Heading2"/>
        <w:spacing w:before="440"/>
        <w:rPr>
          <w:lang w:val="en-GB"/>
        </w:rPr>
      </w:pPr>
      <w:bookmarkStart w:id="50" w:name="_Toc318879458"/>
      <w:bookmarkStart w:id="51" w:name="_Toc57428255"/>
      <w:bookmarkStart w:id="52" w:name="_Toc57440612"/>
      <w:bookmarkStart w:id="53" w:name="_Toc459278533"/>
      <w:r w:rsidRPr="001105B5">
        <w:rPr>
          <w:lang w:val="en-GB"/>
        </w:rPr>
        <w:t>Conventions</w:t>
      </w:r>
      <w:bookmarkEnd w:id="50"/>
      <w:bookmarkEnd w:id="53"/>
    </w:p>
    <w:p w:rsidR="00CA19FE" w:rsidRPr="001105B5" w:rsidRDefault="00CA19FE" w:rsidP="00B53F84">
      <w:pPr>
        <w:pStyle w:val="Heading3"/>
        <w:rPr>
          <w:lang w:val="en-GB"/>
        </w:rPr>
      </w:pPr>
      <w:r w:rsidRPr="001105B5">
        <w:rPr>
          <w:lang w:val="en-GB"/>
        </w:rPr>
        <w:t>NOMENCLATURE</w:t>
      </w:r>
    </w:p>
    <w:p w:rsidR="00CA19FE" w:rsidRPr="001105B5" w:rsidRDefault="00CA19FE" w:rsidP="00CA19FE">
      <w:pPr>
        <w:rPr>
          <w:lang w:val="en-GB"/>
        </w:rPr>
      </w:pPr>
      <w:r w:rsidRPr="001105B5">
        <w:rPr>
          <w:lang w:val="en-GB"/>
        </w:rPr>
        <w:t xml:space="preserve">The following conventions apply for the normative specifications in this </w:t>
      </w:r>
      <w:r w:rsidRPr="001105B5">
        <w:rPr>
          <w:bCs/>
          <w:lang w:val="en-GB"/>
        </w:rPr>
        <w:t>Recommended Practice</w:t>
      </w:r>
      <w:r w:rsidRPr="001105B5">
        <w:rPr>
          <w:lang w:val="en-GB"/>
        </w:rPr>
        <w:t>:</w:t>
      </w:r>
    </w:p>
    <w:p w:rsidR="00CA19FE" w:rsidRPr="001105B5" w:rsidRDefault="00CA19FE" w:rsidP="005251BD">
      <w:pPr>
        <w:pStyle w:val="List"/>
        <w:numPr>
          <w:ilvl w:val="0"/>
          <w:numId w:val="6"/>
        </w:numPr>
        <w:tabs>
          <w:tab w:val="clear" w:pos="360"/>
          <w:tab w:val="num" w:pos="720"/>
        </w:tabs>
        <w:ind w:left="720"/>
        <w:rPr>
          <w:lang w:val="en-GB"/>
        </w:rPr>
      </w:pPr>
      <w:r w:rsidRPr="001105B5">
        <w:rPr>
          <w:lang w:val="en-GB"/>
        </w:rPr>
        <w:t>the words ‘shall’ and ‘must’ imply a binding and verifiable specification;</w:t>
      </w:r>
    </w:p>
    <w:p w:rsidR="00CA19FE" w:rsidRPr="001105B5" w:rsidRDefault="00CA19FE" w:rsidP="005251BD">
      <w:pPr>
        <w:pStyle w:val="List"/>
        <w:numPr>
          <w:ilvl w:val="0"/>
          <w:numId w:val="6"/>
        </w:numPr>
        <w:tabs>
          <w:tab w:val="clear" w:pos="360"/>
          <w:tab w:val="num" w:pos="720"/>
        </w:tabs>
        <w:ind w:left="720"/>
        <w:rPr>
          <w:lang w:val="en-GB"/>
        </w:rPr>
      </w:pPr>
      <w:r w:rsidRPr="001105B5">
        <w:rPr>
          <w:lang w:val="en-GB"/>
        </w:rPr>
        <w:t>the word ‘should’ implies an optional, but desirable, specification;</w:t>
      </w:r>
    </w:p>
    <w:p w:rsidR="00CA19FE" w:rsidRPr="001105B5" w:rsidRDefault="00CA19FE" w:rsidP="005251BD">
      <w:pPr>
        <w:pStyle w:val="List"/>
        <w:numPr>
          <w:ilvl w:val="0"/>
          <w:numId w:val="6"/>
        </w:numPr>
        <w:tabs>
          <w:tab w:val="clear" w:pos="360"/>
          <w:tab w:val="num" w:pos="720"/>
        </w:tabs>
        <w:ind w:left="720"/>
        <w:rPr>
          <w:lang w:val="en-GB"/>
        </w:rPr>
      </w:pPr>
      <w:r w:rsidRPr="001105B5">
        <w:rPr>
          <w:lang w:val="en-GB"/>
        </w:rPr>
        <w:t>the word ‘may’ implies an optional specification;</w:t>
      </w:r>
    </w:p>
    <w:p w:rsidR="00CA19FE" w:rsidRPr="001105B5" w:rsidRDefault="00CA19FE" w:rsidP="005251BD">
      <w:pPr>
        <w:pStyle w:val="List"/>
        <w:numPr>
          <w:ilvl w:val="0"/>
          <w:numId w:val="6"/>
        </w:numPr>
        <w:tabs>
          <w:tab w:val="clear" w:pos="360"/>
          <w:tab w:val="num" w:pos="720"/>
        </w:tabs>
        <w:ind w:left="720"/>
        <w:rPr>
          <w:lang w:val="en-GB"/>
        </w:rPr>
      </w:pPr>
      <w:r w:rsidRPr="001105B5">
        <w:rPr>
          <w:lang w:val="en-GB"/>
        </w:rPr>
        <w:t>the words ‘is’, ‘are’, and ‘will’ imply statements of fact.</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These conventions do not imply constraints on diction in text that is clearly informative in nature.</w:t>
      </w:r>
    </w:p>
    <w:p w:rsidR="00CA19FE" w:rsidRPr="001105B5" w:rsidRDefault="00CA19FE" w:rsidP="005D6098">
      <w:pPr>
        <w:pStyle w:val="Heading3"/>
        <w:spacing w:before="440"/>
        <w:rPr>
          <w:lang w:val="en-GB"/>
        </w:rPr>
      </w:pPr>
      <w:r w:rsidRPr="001105B5">
        <w:rPr>
          <w:lang w:val="en-GB"/>
        </w:rPr>
        <w:t>Informative Text</w:t>
      </w:r>
    </w:p>
    <w:p w:rsidR="00CA19FE" w:rsidRPr="001105B5" w:rsidRDefault="00CA19FE" w:rsidP="00CA19FE">
      <w:pPr>
        <w:rPr>
          <w:lang w:val="en-GB"/>
        </w:rPr>
      </w:pPr>
      <w:r w:rsidRPr="001105B5">
        <w:rPr>
          <w:lang w:val="en-GB"/>
        </w:rPr>
        <w:t xml:space="preserve">In the normative sections of this document (sections </w:t>
      </w:r>
      <w:r w:rsidR="00FB75AF" w:rsidRPr="001105B5">
        <w:rPr>
          <w:lang w:val="en-GB"/>
        </w:rPr>
        <w:fldChar w:fldCharType="begin"/>
      </w:r>
      <w:r w:rsidRPr="001105B5">
        <w:rPr>
          <w:lang w:val="en-GB"/>
        </w:rPr>
        <w:instrText xml:space="preserve"> REF _Ref295142965 \r \h </w:instrText>
      </w:r>
      <w:r w:rsidR="00FB75AF" w:rsidRPr="001105B5">
        <w:rPr>
          <w:lang w:val="en-GB"/>
        </w:rPr>
      </w:r>
      <w:r w:rsidR="00FB75AF" w:rsidRPr="001105B5">
        <w:rPr>
          <w:lang w:val="en-GB"/>
        </w:rPr>
        <w:fldChar w:fldCharType="separate"/>
      </w:r>
      <w:r w:rsidR="002D6432">
        <w:rPr>
          <w:lang w:val="en-GB"/>
        </w:rPr>
        <w:t>3</w:t>
      </w:r>
      <w:r w:rsidR="00FB75AF" w:rsidRPr="001105B5">
        <w:rPr>
          <w:lang w:val="en-GB"/>
        </w:rPr>
        <w:fldChar w:fldCharType="end"/>
      </w:r>
      <w:r w:rsidRPr="001105B5">
        <w:rPr>
          <w:lang w:val="en-GB"/>
        </w:rPr>
        <w:t>-</w:t>
      </w:r>
      <w:r w:rsidR="00FB75AF">
        <w:rPr>
          <w:lang w:val="en-GB"/>
        </w:rPr>
        <w:fldChar w:fldCharType="begin"/>
      </w:r>
      <w:r w:rsidR="00CE32D6">
        <w:rPr>
          <w:lang w:val="en-GB"/>
        </w:rPr>
        <w:instrText xml:space="preserve"> REF _Ref277766557 \r \h </w:instrText>
      </w:r>
      <w:r w:rsidR="00FB75AF">
        <w:rPr>
          <w:lang w:val="en-GB"/>
        </w:rPr>
      </w:r>
      <w:r w:rsidR="00FB75AF">
        <w:rPr>
          <w:lang w:val="en-GB"/>
        </w:rPr>
        <w:fldChar w:fldCharType="separate"/>
      </w:r>
      <w:r w:rsidR="002D6432">
        <w:rPr>
          <w:lang w:val="en-GB"/>
        </w:rPr>
        <w:t>7</w:t>
      </w:r>
      <w:r w:rsidR="00FB75AF">
        <w:rPr>
          <w:lang w:val="en-GB"/>
        </w:rPr>
        <w:fldChar w:fldCharType="end"/>
      </w:r>
      <w:r w:rsidRPr="001105B5">
        <w:rPr>
          <w:lang w:val="en-GB"/>
        </w:rPr>
        <w:t>), informative text is set off from the normative specifications either in notes or under one of the following subsection headings:</w:t>
      </w:r>
    </w:p>
    <w:p w:rsidR="00CA19FE" w:rsidRPr="001105B5" w:rsidRDefault="00CA19FE" w:rsidP="005251BD">
      <w:pPr>
        <w:pStyle w:val="List"/>
        <w:numPr>
          <w:ilvl w:val="0"/>
          <w:numId w:val="7"/>
        </w:numPr>
        <w:tabs>
          <w:tab w:val="clear" w:pos="360"/>
          <w:tab w:val="num" w:pos="720"/>
        </w:tabs>
        <w:ind w:left="720"/>
        <w:rPr>
          <w:lang w:val="en-GB"/>
        </w:rPr>
      </w:pPr>
      <w:r w:rsidRPr="001105B5">
        <w:rPr>
          <w:lang w:val="en-GB"/>
        </w:rPr>
        <w:t>Overview;</w:t>
      </w:r>
    </w:p>
    <w:p w:rsidR="00CA19FE" w:rsidRPr="001105B5" w:rsidRDefault="00CA19FE" w:rsidP="005251BD">
      <w:pPr>
        <w:pStyle w:val="List"/>
        <w:numPr>
          <w:ilvl w:val="0"/>
          <w:numId w:val="7"/>
        </w:numPr>
        <w:tabs>
          <w:tab w:val="clear" w:pos="360"/>
          <w:tab w:val="num" w:pos="720"/>
        </w:tabs>
        <w:ind w:left="720"/>
        <w:rPr>
          <w:lang w:val="en-GB"/>
        </w:rPr>
      </w:pPr>
      <w:r w:rsidRPr="001105B5">
        <w:rPr>
          <w:lang w:val="en-GB"/>
        </w:rPr>
        <w:t>Background;</w:t>
      </w:r>
    </w:p>
    <w:p w:rsidR="00CA19FE" w:rsidRPr="001105B5" w:rsidRDefault="00CA19FE" w:rsidP="005251BD">
      <w:pPr>
        <w:pStyle w:val="List"/>
        <w:numPr>
          <w:ilvl w:val="0"/>
          <w:numId w:val="7"/>
        </w:numPr>
        <w:tabs>
          <w:tab w:val="clear" w:pos="360"/>
          <w:tab w:val="num" w:pos="720"/>
        </w:tabs>
        <w:ind w:left="720"/>
        <w:rPr>
          <w:lang w:val="en-GB"/>
        </w:rPr>
      </w:pPr>
      <w:r w:rsidRPr="001105B5">
        <w:rPr>
          <w:lang w:val="en-GB"/>
        </w:rPr>
        <w:t>Rationale;</w:t>
      </w:r>
    </w:p>
    <w:p w:rsidR="00CA19FE" w:rsidRPr="001105B5" w:rsidRDefault="00CA19FE" w:rsidP="005251BD">
      <w:pPr>
        <w:pStyle w:val="List"/>
        <w:numPr>
          <w:ilvl w:val="0"/>
          <w:numId w:val="7"/>
        </w:numPr>
        <w:tabs>
          <w:tab w:val="clear" w:pos="360"/>
          <w:tab w:val="num" w:pos="720"/>
        </w:tabs>
        <w:ind w:left="720"/>
        <w:rPr>
          <w:lang w:val="en-GB"/>
        </w:rPr>
      </w:pPr>
      <w:r w:rsidRPr="001105B5">
        <w:rPr>
          <w:lang w:val="en-GB"/>
        </w:rPr>
        <w:t>Discussion.</w:t>
      </w:r>
    </w:p>
    <w:p w:rsidR="00CA19FE" w:rsidRPr="001105B5" w:rsidRDefault="00CA19FE" w:rsidP="00B53F84">
      <w:pPr>
        <w:pStyle w:val="Heading3"/>
        <w:spacing w:before="480"/>
        <w:rPr>
          <w:lang w:val="en-GB"/>
        </w:rPr>
      </w:pPr>
      <w:bookmarkStart w:id="54" w:name="_Toc57428257"/>
      <w:bookmarkStart w:id="55" w:name="_Toc57440614"/>
      <w:bookmarkEnd w:id="51"/>
      <w:bookmarkEnd w:id="52"/>
      <w:r w:rsidRPr="001105B5">
        <w:rPr>
          <w:lang w:val="en-GB"/>
        </w:rPr>
        <w:lastRenderedPageBreak/>
        <w:t>Use of Capital Letters</w:t>
      </w:r>
      <w:bookmarkEnd w:id="54"/>
      <w:bookmarkEnd w:id="55"/>
    </w:p>
    <w:p w:rsidR="00CA19FE" w:rsidRPr="001105B5" w:rsidRDefault="00CA19FE" w:rsidP="00CA19FE">
      <w:pPr>
        <w:rPr>
          <w:lang w:val="en-GB"/>
        </w:rPr>
      </w:pPr>
      <w:r w:rsidRPr="001105B5">
        <w:rPr>
          <w:lang w:val="en-GB"/>
        </w:rPr>
        <w:t xml:space="preserve">Names of interfaces and classes of the </w:t>
      </w:r>
      <w:r w:rsidR="00822BD5" w:rsidRPr="001105B5">
        <w:rPr>
          <w:lang w:val="en-GB"/>
        </w:rPr>
        <w:t xml:space="preserve">MAL </w:t>
      </w:r>
      <w:r w:rsidR="00A90230">
        <w:rPr>
          <w:lang w:val="en-GB"/>
        </w:rPr>
        <w:t>C++</w:t>
      </w:r>
      <w:r w:rsidR="00822BD5" w:rsidRPr="001105B5">
        <w:rPr>
          <w:lang w:val="en-GB"/>
        </w:rPr>
        <w:t xml:space="preserve"> API</w:t>
      </w:r>
      <w:r w:rsidRPr="001105B5">
        <w:rPr>
          <w:lang w:val="en-GB"/>
        </w:rPr>
        <w:t xml:space="preserve"> are shown with the first letter of each word capitalized.</w:t>
      </w:r>
    </w:p>
    <w:p w:rsidR="00CA19FE" w:rsidRPr="001105B5" w:rsidRDefault="00CA19FE" w:rsidP="00B53F84">
      <w:pPr>
        <w:pStyle w:val="Heading3"/>
        <w:spacing w:before="480"/>
        <w:rPr>
          <w:lang w:val="en-GB"/>
        </w:rPr>
      </w:pPr>
      <w:bookmarkStart w:id="56" w:name="_Toc256524398"/>
      <w:r w:rsidRPr="001105B5">
        <w:rPr>
          <w:lang w:val="en-GB"/>
        </w:rPr>
        <w:t>Code template variables</w:t>
      </w:r>
      <w:bookmarkEnd w:id="56"/>
    </w:p>
    <w:p w:rsidR="00CA19FE" w:rsidRPr="001105B5" w:rsidRDefault="00CA19FE" w:rsidP="00CA19FE">
      <w:pPr>
        <w:rPr>
          <w:lang w:val="en-GB"/>
        </w:rPr>
      </w:pPr>
      <w:r w:rsidRPr="001105B5">
        <w:rPr>
          <w:lang w:val="en-GB"/>
        </w:rPr>
        <w:t>Some code templates are given throughout this document. Those templates are parameterized with variables. A variable is used by placing its name between the enclosing characters ‘&lt;&lt;’ and ‘&gt;&gt;’. For example, the variable ‘method name’ is used in the following code line:</w:t>
      </w:r>
    </w:p>
    <w:p w:rsidR="00CA19FE" w:rsidRPr="001105B5" w:rsidRDefault="00CA19FE" w:rsidP="00CA19FE">
      <w:pPr>
        <w:pStyle w:val="Javacode"/>
        <w:spacing w:after="0"/>
        <w:rPr>
          <w:lang w:val="en-GB"/>
        </w:rPr>
      </w:pPr>
      <w:r w:rsidRPr="001105B5">
        <w:rPr>
          <w:lang w:val="en-GB"/>
        </w:rPr>
        <w:t>public void &lt;&lt;method name&gt;&gt;()</w:t>
      </w:r>
    </w:p>
    <w:p w:rsidR="00CA19FE" w:rsidRPr="001105B5" w:rsidRDefault="00CA19FE" w:rsidP="00CA19FE">
      <w:pPr>
        <w:rPr>
          <w:lang w:val="en-GB"/>
        </w:rPr>
      </w:pPr>
      <w:r w:rsidRPr="001105B5">
        <w:rPr>
          <w:lang w:val="en-GB"/>
        </w:rPr>
        <w:t>If a variable contains a list of values</w:t>
      </w:r>
      <w:r w:rsidR="009329B1" w:rsidRPr="001105B5">
        <w:rPr>
          <w:lang w:val="en-GB"/>
        </w:rPr>
        <w:t>,</w:t>
      </w:r>
      <w:r w:rsidRPr="001105B5">
        <w:rPr>
          <w:lang w:val="en-GB"/>
        </w:rPr>
        <w:t xml:space="preserve"> then the values are iterated with the following syntax:</w:t>
      </w:r>
    </w:p>
    <w:p w:rsidR="00CA19FE" w:rsidRPr="001105B5" w:rsidRDefault="00CA19FE" w:rsidP="00CA19FE">
      <w:pPr>
        <w:pStyle w:val="Javacode"/>
        <w:rPr>
          <w:lang w:val="en-GB"/>
        </w:rPr>
      </w:pPr>
      <w:r w:rsidRPr="001105B5">
        <w:rPr>
          <w:lang w:val="en-GB"/>
        </w:rPr>
        <w:t>&lt;&lt;variable name [i]&gt;&gt; … &lt;&lt;variable name [N]&gt;&gt;</w:t>
      </w:r>
    </w:p>
    <w:p w:rsidR="00CA19FE" w:rsidRPr="001105B5" w:rsidRDefault="00CA19FE" w:rsidP="00CA19FE">
      <w:pPr>
        <w:rPr>
          <w:lang w:val="en-GB"/>
        </w:rPr>
      </w:pPr>
      <w:r w:rsidRPr="001105B5">
        <w:rPr>
          <w:lang w:val="en-GB"/>
        </w:rPr>
        <w:t xml:space="preserve">The variable ‘i’ is the iteration index starting from </w:t>
      </w:r>
      <w:r w:rsidR="00541A32" w:rsidRPr="001105B5">
        <w:rPr>
          <w:lang w:val="en-GB"/>
        </w:rPr>
        <w:t>0</w:t>
      </w:r>
      <w:r w:rsidRPr="001105B5">
        <w:rPr>
          <w:lang w:val="en-GB"/>
        </w:rPr>
        <w:t>.</w:t>
      </w:r>
    </w:p>
    <w:p w:rsidR="001776B1" w:rsidRPr="001105B5" w:rsidRDefault="00CA19FE" w:rsidP="00CA19FE">
      <w:pPr>
        <w:rPr>
          <w:lang w:val="en-GB"/>
        </w:rPr>
      </w:pPr>
      <w:r w:rsidRPr="001105B5">
        <w:rPr>
          <w:lang w:val="en-GB"/>
        </w:rPr>
        <w:t>The variable ‘N’ is the size of the list</w:t>
      </w:r>
      <w:r w:rsidR="007006C2" w:rsidRPr="001105B5">
        <w:rPr>
          <w:lang w:val="en-GB"/>
        </w:rPr>
        <w:t xml:space="preserve"> minus one</w:t>
      </w:r>
      <w:r w:rsidRPr="001105B5">
        <w:rPr>
          <w:lang w:val="en-GB"/>
        </w:rPr>
        <w:t>.</w:t>
      </w:r>
    </w:p>
    <w:p w:rsidR="00614B61" w:rsidRPr="001105B5" w:rsidRDefault="00CA19FE" w:rsidP="00CA19FE">
      <w:pPr>
        <w:rPr>
          <w:lang w:val="en-GB"/>
        </w:rPr>
      </w:pPr>
      <w:r w:rsidRPr="001105B5">
        <w:rPr>
          <w:lang w:val="en-GB"/>
        </w:rPr>
        <w:t>If the list size is zero</w:t>
      </w:r>
      <w:r w:rsidR="009329B1" w:rsidRPr="001105B5">
        <w:rPr>
          <w:lang w:val="en-GB"/>
        </w:rPr>
        <w:t>,</w:t>
      </w:r>
      <w:r w:rsidRPr="001105B5">
        <w:rPr>
          <w:lang w:val="en-GB"/>
        </w:rPr>
        <w:t xml:space="preserve"> then nothing is written in the code template.</w:t>
      </w:r>
    </w:p>
    <w:p w:rsidR="00CA19FE" w:rsidRPr="001105B5" w:rsidRDefault="00CA19FE" w:rsidP="00CA19FE">
      <w:pPr>
        <w:rPr>
          <w:lang w:val="en-GB"/>
        </w:rPr>
      </w:pPr>
      <w:r w:rsidRPr="001105B5">
        <w:rPr>
          <w:lang w:val="en-GB"/>
        </w:rPr>
        <w:t>If the list size is greater than zero</w:t>
      </w:r>
      <w:r w:rsidR="009329B1" w:rsidRPr="001105B5">
        <w:rPr>
          <w:lang w:val="en-GB"/>
        </w:rPr>
        <w:t>,</w:t>
      </w:r>
      <w:r w:rsidRPr="001105B5">
        <w:rPr>
          <w:lang w:val="en-GB"/>
        </w:rPr>
        <w:t xml:space="preserve"> then the &lt;&lt;variable name [i]&gt;&gt; part is iterated N times and the &lt;&lt;variable name [N]&gt;&gt; part is finally written in the code template.</w:t>
      </w:r>
    </w:p>
    <w:p w:rsidR="00CA19FE" w:rsidRPr="001105B5" w:rsidRDefault="00CA19FE" w:rsidP="00CA19FE">
      <w:pPr>
        <w:rPr>
          <w:lang w:val="en-GB"/>
        </w:rPr>
      </w:pPr>
      <w:r w:rsidRPr="001105B5">
        <w:rPr>
          <w:lang w:val="en-GB"/>
        </w:rPr>
        <w:t>For example, the variable ‘type’ contains a list of type</w:t>
      </w:r>
      <w:r w:rsidR="00B4303A" w:rsidRPr="001105B5">
        <w:rPr>
          <w:lang w:val="en-GB"/>
        </w:rPr>
        <w:t>s</w:t>
      </w:r>
      <w:r w:rsidRPr="001105B5">
        <w:rPr>
          <w:lang w:val="en-GB"/>
        </w:rPr>
        <w:t>. A method ‘m’ taking those types as parameters is declared as follows:</w:t>
      </w:r>
    </w:p>
    <w:p w:rsidR="00CA19FE" w:rsidRPr="001105B5" w:rsidRDefault="00CA19FE" w:rsidP="00CA19FE">
      <w:pPr>
        <w:pStyle w:val="Javacode"/>
        <w:rPr>
          <w:lang w:val="en-GB"/>
        </w:rPr>
      </w:pPr>
      <w:r w:rsidRPr="001105B5">
        <w:rPr>
          <w:lang w:val="en-GB"/>
        </w:rPr>
        <w:t>public void m(&lt;&lt;type [i]&gt;&gt; p&lt;&lt;i&gt;&gt;, … &lt;&lt;type [N]&gt;&gt; p&lt;&lt;N&gt;&gt;)</w:t>
      </w:r>
    </w:p>
    <w:p w:rsidR="00CA19FE" w:rsidRPr="001105B5" w:rsidRDefault="00CA19FE" w:rsidP="00CA19FE">
      <w:pPr>
        <w:rPr>
          <w:lang w:val="en-GB"/>
        </w:rPr>
      </w:pPr>
      <w:r w:rsidRPr="001105B5">
        <w:rPr>
          <w:lang w:val="en-GB"/>
        </w:rPr>
        <w:t>If the list is empty</w:t>
      </w:r>
      <w:r w:rsidR="009329B1" w:rsidRPr="001105B5">
        <w:rPr>
          <w:lang w:val="en-GB"/>
        </w:rPr>
        <w:t>,</w:t>
      </w:r>
      <w:r w:rsidRPr="001105B5">
        <w:rPr>
          <w:lang w:val="en-GB"/>
        </w:rPr>
        <w:t xml:space="preserve"> then the result is:</w:t>
      </w:r>
    </w:p>
    <w:p w:rsidR="00CA19FE" w:rsidRPr="001105B5" w:rsidRDefault="00CA19FE" w:rsidP="00CA19FE">
      <w:pPr>
        <w:pStyle w:val="Javacode"/>
        <w:rPr>
          <w:lang w:val="en-GB"/>
        </w:rPr>
      </w:pPr>
      <w:r w:rsidRPr="001105B5">
        <w:rPr>
          <w:lang w:val="en-GB"/>
        </w:rPr>
        <w:t>public void m()</w:t>
      </w:r>
    </w:p>
    <w:p w:rsidR="00CA19FE" w:rsidRPr="001105B5" w:rsidRDefault="00CA19FE" w:rsidP="00CA19FE">
      <w:pPr>
        <w:rPr>
          <w:lang w:val="en-GB"/>
        </w:rPr>
      </w:pPr>
      <w:r w:rsidRPr="001105B5">
        <w:rPr>
          <w:lang w:val="en-GB"/>
        </w:rPr>
        <w:t>If the list contains one element ‘A’ then the result is:</w:t>
      </w:r>
    </w:p>
    <w:p w:rsidR="00CA19FE" w:rsidRPr="001105B5" w:rsidRDefault="00CA19FE" w:rsidP="00CA19FE">
      <w:pPr>
        <w:pStyle w:val="Javacode"/>
        <w:rPr>
          <w:lang w:val="en-GB"/>
        </w:rPr>
      </w:pPr>
      <w:r w:rsidRPr="001105B5">
        <w:rPr>
          <w:lang w:val="en-GB"/>
        </w:rPr>
        <w:t>public void m(A p</w:t>
      </w:r>
      <w:r w:rsidR="00A51C17" w:rsidRPr="001105B5">
        <w:rPr>
          <w:lang w:val="en-GB"/>
        </w:rPr>
        <w:t>0</w:t>
      </w:r>
      <w:r w:rsidRPr="001105B5">
        <w:rPr>
          <w:lang w:val="en-GB"/>
        </w:rPr>
        <w:t>)</w:t>
      </w:r>
    </w:p>
    <w:p w:rsidR="00CA19FE" w:rsidRPr="001105B5" w:rsidRDefault="00CA19FE" w:rsidP="00CA19FE">
      <w:pPr>
        <w:rPr>
          <w:lang w:val="en-GB"/>
        </w:rPr>
      </w:pPr>
      <w:r w:rsidRPr="001105B5">
        <w:rPr>
          <w:lang w:val="en-GB"/>
        </w:rPr>
        <w:t>The names of variables are not case-sensitive: ‘field name’ and ‘FIELD NAME’ designate the same variable.</w:t>
      </w:r>
    </w:p>
    <w:p w:rsidR="00CA19FE" w:rsidRPr="001105B5" w:rsidRDefault="00CA19FE" w:rsidP="005D6098">
      <w:pPr>
        <w:keepNext/>
        <w:rPr>
          <w:lang w:val="en-GB"/>
        </w:rPr>
      </w:pPr>
      <w:r w:rsidRPr="001105B5">
        <w:rPr>
          <w:lang w:val="en-GB"/>
        </w:rPr>
        <w:lastRenderedPageBreak/>
        <w:t>However, the value of the variable is case sensitive following the rules explained in table </w:t>
      </w:r>
      <w:r w:rsidR="00FB75AF" w:rsidRPr="001105B5">
        <w:rPr>
          <w:lang w:val="en-GB"/>
        </w:rPr>
        <w:fldChar w:fldCharType="begin"/>
      </w:r>
      <w:r w:rsidRPr="001105B5">
        <w:rPr>
          <w:lang w:val="en-GB"/>
        </w:rPr>
        <w:instrText xml:space="preserve"> REF T_101VariableValueCaseRules \h </w:instrText>
      </w:r>
      <w:r w:rsidR="00FB75AF" w:rsidRPr="001105B5">
        <w:rPr>
          <w:lang w:val="en-GB"/>
        </w:rPr>
      </w:r>
      <w:r w:rsidR="00FB75AF" w:rsidRPr="001105B5">
        <w:rPr>
          <w:lang w:val="en-GB"/>
        </w:rPr>
        <w:fldChar w:fldCharType="separate"/>
      </w:r>
      <w:r w:rsidR="002D6432">
        <w:rPr>
          <w:noProof/>
          <w:lang w:val="en-GB"/>
        </w:rPr>
        <w:t>1</w:t>
      </w:r>
      <w:r w:rsidR="002D6432" w:rsidRPr="001105B5">
        <w:rPr>
          <w:lang w:val="en-GB"/>
        </w:rPr>
        <w:noBreakHyphen/>
      </w:r>
      <w:r w:rsidR="002D6432">
        <w:rPr>
          <w:noProof/>
          <w:lang w:val="en-GB"/>
        </w:rPr>
        <w:t>1</w:t>
      </w:r>
      <w:r w:rsidR="00FB75AF" w:rsidRPr="001105B5">
        <w:rPr>
          <w:lang w:val="en-GB"/>
        </w:rPr>
        <w:fldChar w:fldCharType="end"/>
      </w:r>
      <w:r w:rsidR="005D6098" w:rsidRPr="001105B5">
        <w:rPr>
          <w:lang w:val="en-GB"/>
        </w:rPr>
        <w:t>.</w:t>
      </w:r>
    </w:p>
    <w:p w:rsidR="00CA19FE" w:rsidRPr="001105B5" w:rsidRDefault="00CA19FE" w:rsidP="00CA19FE">
      <w:pPr>
        <w:pStyle w:val="TableTitle"/>
        <w:rPr>
          <w:lang w:val="en-GB"/>
        </w:rPr>
      </w:pPr>
      <w:r w:rsidRPr="001105B5">
        <w:rPr>
          <w:lang w:val="en-GB"/>
        </w:rPr>
        <w:t xml:space="preserve">Table </w:t>
      </w:r>
      <w:bookmarkStart w:id="57" w:name="T_101VariableValueCaseRul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1</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w:t>
      </w:r>
      <w:r w:rsidR="00FB75AF" w:rsidRPr="001105B5">
        <w:rPr>
          <w:lang w:val="en-GB"/>
        </w:rPr>
        <w:fldChar w:fldCharType="end"/>
      </w:r>
      <w:bookmarkEnd w:id="57"/>
      <w:r w:rsidR="00FB75AF" w:rsidRPr="001105B5">
        <w:rPr>
          <w:lang w:val="en-GB"/>
        </w:rPr>
        <w:fldChar w:fldCharType="begin"/>
      </w:r>
      <w:r w:rsidRPr="001105B5">
        <w:rPr>
          <w:lang w:val="en-GB"/>
        </w:rPr>
        <w:instrText xml:space="preserve"> TC  \f T "</w:instrText>
      </w:r>
      <w:fldSimple w:instr=" STYLEREF &quot;Heading 1&quot;\l \n \t  \* MERGEFORMAT ">
        <w:bookmarkStart w:id="58" w:name="_Toc295142758"/>
        <w:bookmarkStart w:id="59" w:name="_Toc459278577"/>
        <w:r w:rsidR="002D6432" w:rsidRPr="002D6432">
          <w:rPr>
            <w:noProof/>
            <w:lang w:val="en-GB"/>
          </w:rPr>
          <w:instrText>1</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w:instrText>
      </w:r>
      <w:r w:rsidR="00FB75AF" w:rsidRPr="001105B5">
        <w:rPr>
          <w:lang w:val="en-GB"/>
        </w:rPr>
        <w:fldChar w:fldCharType="end"/>
      </w:r>
      <w:r w:rsidRPr="001105B5">
        <w:rPr>
          <w:lang w:val="en-GB"/>
        </w:rPr>
        <w:tab/>
        <w:instrText>Variable Value Case Rules</w:instrText>
      </w:r>
      <w:bookmarkEnd w:id="58"/>
      <w:bookmarkEnd w:id="59"/>
      <w:r w:rsidRPr="001105B5">
        <w:rPr>
          <w:lang w:val="en-GB"/>
        </w:rPr>
        <w:instrText>"</w:instrText>
      </w:r>
      <w:r w:rsidR="00FB75AF" w:rsidRPr="001105B5">
        <w:rPr>
          <w:lang w:val="en-GB"/>
        </w:rPr>
        <w:fldChar w:fldCharType="end"/>
      </w:r>
      <w:r w:rsidRPr="001105B5">
        <w:rPr>
          <w:lang w:val="en-GB"/>
        </w:rPr>
        <w:t>:  Variable Value Case Rules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366"/>
        <w:gridCol w:w="4864"/>
      </w:tblGrid>
      <w:tr w:rsidR="00CA19FE" w:rsidRPr="001105B5" w:rsidTr="005251BD">
        <w:trPr>
          <w:cantSplit/>
          <w:trHeight w:val="20"/>
        </w:trPr>
        <w:tc>
          <w:tcPr>
            <w:tcW w:w="2365" w:type="pct"/>
          </w:tcPr>
          <w:p w:rsidR="00CA19FE" w:rsidRPr="001105B5" w:rsidRDefault="00CA19FE" w:rsidP="005251BD">
            <w:pPr>
              <w:keepNext/>
              <w:spacing w:before="0" w:line="240" w:lineRule="auto"/>
              <w:rPr>
                <w:b/>
                <w:lang w:val="en-GB"/>
              </w:rPr>
            </w:pPr>
            <w:r w:rsidRPr="001105B5">
              <w:rPr>
                <w:b/>
                <w:lang w:val="en-GB"/>
              </w:rPr>
              <w:t>Variable name case</w:t>
            </w:r>
          </w:p>
        </w:tc>
        <w:tc>
          <w:tcPr>
            <w:tcW w:w="2635" w:type="pct"/>
          </w:tcPr>
          <w:p w:rsidR="00CA19FE" w:rsidRPr="001105B5" w:rsidRDefault="00CA19FE" w:rsidP="005251BD">
            <w:pPr>
              <w:keepNext/>
              <w:spacing w:before="0" w:line="240" w:lineRule="auto"/>
              <w:rPr>
                <w:b/>
                <w:lang w:val="en-GB"/>
              </w:rPr>
            </w:pPr>
            <w:r w:rsidRPr="001105B5">
              <w:rPr>
                <w:b/>
                <w:lang w:val="en-GB"/>
              </w:rPr>
              <w:t>Variable value case</w:t>
            </w:r>
          </w:p>
        </w:tc>
      </w:tr>
      <w:tr w:rsidR="00CA19FE" w:rsidRPr="001105B5" w:rsidTr="005251BD">
        <w:trPr>
          <w:cantSplit/>
          <w:trHeight w:val="20"/>
        </w:trPr>
        <w:tc>
          <w:tcPr>
            <w:tcW w:w="2365" w:type="pct"/>
          </w:tcPr>
          <w:p w:rsidR="00CA19FE" w:rsidRPr="001105B5" w:rsidRDefault="00CA19FE" w:rsidP="005251BD">
            <w:pPr>
              <w:keepNext/>
              <w:spacing w:before="0" w:line="240" w:lineRule="auto"/>
              <w:rPr>
                <w:lang w:val="en-GB"/>
              </w:rPr>
            </w:pPr>
            <w:r w:rsidRPr="001105B5">
              <w:rPr>
                <w:lang w:val="en-GB"/>
              </w:rPr>
              <w:t>All the letters in lower case. Example:</w:t>
            </w:r>
          </w:p>
          <w:p w:rsidR="00CA19FE" w:rsidRPr="001105B5" w:rsidRDefault="00CA19FE" w:rsidP="005251BD">
            <w:pPr>
              <w:pStyle w:val="Javacode"/>
              <w:spacing w:before="0" w:after="0"/>
              <w:rPr>
                <w:rFonts w:cs="Courier New"/>
                <w:lang w:val="en-GB" w:eastAsia="fr-FR"/>
              </w:rPr>
            </w:pPr>
            <w:r w:rsidRPr="001105B5">
              <w:rPr>
                <w:rFonts w:cs="Courier New"/>
                <w:lang w:val="en-GB" w:eastAsia="fr-FR"/>
              </w:rPr>
              <w:t>&lt;&lt;variable name&gt;&gt;</w:t>
            </w:r>
          </w:p>
        </w:tc>
        <w:tc>
          <w:tcPr>
            <w:tcW w:w="2635" w:type="pct"/>
          </w:tcPr>
          <w:p w:rsidR="00CA19FE" w:rsidRPr="001105B5" w:rsidRDefault="00CA19FE" w:rsidP="005251BD">
            <w:pPr>
              <w:keepNext/>
              <w:spacing w:before="0" w:line="240" w:lineRule="auto"/>
              <w:rPr>
                <w:lang w:val="en-GB"/>
              </w:rPr>
            </w:pPr>
            <w:r w:rsidRPr="001105B5">
              <w:rPr>
                <w:lang w:val="en-GB"/>
              </w:rPr>
              <w:t>No change</w:t>
            </w:r>
          </w:p>
        </w:tc>
      </w:tr>
      <w:tr w:rsidR="00CA19FE" w:rsidRPr="001105B5" w:rsidTr="005251BD">
        <w:trPr>
          <w:cantSplit/>
          <w:trHeight w:val="20"/>
        </w:trPr>
        <w:tc>
          <w:tcPr>
            <w:tcW w:w="2365" w:type="pct"/>
          </w:tcPr>
          <w:p w:rsidR="00CA19FE" w:rsidRPr="001105B5" w:rsidRDefault="00CA19FE" w:rsidP="005251BD">
            <w:pPr>
              <w:keepNext/>
              <w:spacing w:before="0" w:line="240" w:lineRule="auto"/>
              <w:rPr>
                <w:lang w:val="en-GB"/>
              </w:rPr>
            </w:pPr>
            <w:r w:rsidRPr="001105B5">
              <w:rPr>
                <w:lang w:val="en-GB"/>
              </w:rPr>
              <w:t>First letter in upper case and the other in lower case. Example:</w:t>
            </w:r>
          </w:p>
          <w:p w:rsidR="00CA19FE" w:rsidRPr="001105B5" w:rsidRDefault="00CA19FE" w:rsidP="005251BD">
            <w:pPr>
              <w:pStyle w:val="Javacode"/>
              <w:spacing w:before="0" w:after="0"/>
              <w:rPr>
                <w:rFonts w:cs="Courier New"/>
                <w:lang w:val="en-GB" w:eastAsia="fr-FR"/>
              </w:rPr>
            </w:pPr>
            <w:r w:rsidRPr="001105B5">
              <w:rPr>
                <w:rFonts w:cs="Courier New"/>
                <w:lang w:val="en-GB" w:eastAsia="fr-FR"/>
              </w:rPr>
              <w:t>&lt;&lt;Variable name&gt;&gt;</w:t>
            </w:r>
          </w:p>
        </w:tc>
        <w:tc>
          <w:tcPr>
            <w:tcW w:w="2635" w:type="pct"/>
          </w:tcPr>
          <w:p w:rsidR="00CA19FE" w:rsidRPr="001105B5" w:rsidRDefault="00CA19FE" w:rsidP="005251BD">
            <w:pPr>
              <w:keepNext/>
              <w:spacing w:before="0" w:line="240" w:lineRule="auto"/>
              <w:rPr>
                <w:lang w:val="en-GB"/>
              </w:rPr>
            </w:pPr>
            <w:r w:rsidRPr="001105B5">
              <w:rPr>
                <w:lang w:val="en-GB"/>
              </w:rPr>
              <w:t>No change except the first letter in upper case</w:t>
            </w:r>
          </w:p>
        </w:tc>
      </w:tr>
      <w:tr w:rsidR="00CA19FE" w:rsidRPr="001105B5" w:rsidTr="005251BD">
        <w:trPr>
          <w:cantSplit/>
          <w:trHeight w:val="20"/>
        </w:trPr>
        <w:tc>
          <w:tcPr>
            <w:tcW w:w="2365" w:type="pct"/>
          </w:tcPr>
          <w:p w:rsidR="00CA19FE" w:rsidRPr="001105B5" w:rsidRDefault="00CA19FE" w:rsidP="005251BD">
            <w:pPr>
              <w:keepNext/>
              <w:spacing w:before="0" w:line="240" w:lineRule="auto"/>
              <w:rPr>
                <w:lang w:val="en-GB"/>
              </w:rPr>
            </w:pPr>
            <w:r w:rsidRPr="001105B5">
              <w:rPr>
                <w:lang w:val="en-GB"/>
              </w:rPr>
              <w:t>All the letters in upper case. Example:</w:t>
            </w:r>
          </w:p>
          <w:p w:rsidR="00CA19FE" w:rsidRPr="001105B5" w:rsidRDefault="00CA19FE" w:rsidP="005251BD">
            <w:pPr>
              <w:pStyle w:val="Javacode"/>
              <w:spacing w:before="0" w:after="0"/>
              <w:rPr>
                <w:rFonts w:cs="Courier New"/>
                <w:lang w:val="en-GB" w:eastAsia="fr-FR"/>
              </w:rPr>
            </w:pPr>
            <w:r w:rsidRPr="001105B5">
              <w:rPr>
                <w:rFonts w:cs="Courier New"/>
                <w:lang w:val="en-GB" w:eastAsia="fr-FR"/>
              </w:rPr>
              <w:t>&lt;&lt;VARIABLE NAME&gt;&gt;</w:t>
            </w:r>
          </w:p>
        </w:tc>
        <w:tc>
          <w:tcPr>
            <w:tcW w:w="2635" w:type="pct"/>
          </w:tcPr>
          <w:p w:rsidR="00CA19FE" w:rsidRPr="001105B5" w:rsidRDefault="00CA19FE" w:rsidP="005251BD">
            <w:pPr>
              <w:keepNext/>
              <w:spacing w:before="0" w:line="240" w:lineRule="auto"/>
              <w:rPr>
                <w:lang w:val="en-GB"/>
              </w:rPr>
            </w:pPr>
            <w:r w:rsidRPr="001105B5">
              <w:rPr>
                <w:lang w:val="en-GB"/>
              </w:rPr>
              <w:t>Upper case</w:t>
            </w:r>
          </w:p>
        </w:tc>
      </w:tr>
      <w:tr w:rsidR="00CA19FE" w:rsidRPr="001105B5" w:rsidTr="005251BD">
        <w:trPr>
          <w:cantSplit/>
          <w:trHeight w:val="20"/>
        </w:trPr>
        <w:tc>
          <w:tcPr>
            <w:tcW w:w="2365" w:type="pct"/>
          </w:tcPr>
          <w:p w:rsidR="00CA19FE" w:rsidRPr="001105B5" w:rsidRDefault="00CA19FE" w:rsidP="005251BD">
            <w:pPr>
              <w:keepNext/>
              <w:spacing w:before="0" w:line="240" w:lineRule="auto"/>
              <w:rPr>
                <w:lang w:val="en-GB"/>
              </w:rPr>
            </w:pPr>
            <w:r w:rsidRPr="001105B5">
              <w:rPr>
                <w:lang w:val="en-GB"/>
              </w:rPr>
              <w:t>All the letters in lower case and between an initial and final character ‘!’. Example:</w:t>
            </w:r>
          </w:p>
          <w:p w:rsidR="00CA19FE" w:rsidRPr="001105B5" w:rsidRDefault="00CA19FE" w:rsidP="005251BD">
            <w:pPr>
              <w:pStyle w:val="Javacode"/>
              <w:spacing w:before="0" w:after="0"/>
              <w:rPr>
                <w:rFonts w:cs="Courier New"/>
                <w:lang w:val="en-GB" w:eastAsia="fr-FR"/>
              </w:rPr>
            </w:pPr>
            <w:r w:rsidRPr="001105B5">
              <w:rPr>
                <w:rFonts w:cs="Courier New"/>
                <w:lang w:val="en-GB" w:eastAsia="fr-FR"/>
              </w:rPr>
              <w:t>&lt;&lt;!variable name!&gt;&gt;</w:t>
            </w:r>
          </w:p>
        </w:tc>
        <w:tc>
          <w:tcPr>
            <w:tcW w:w="2635" w:type="pct"/>
          </w:tcPr>
          <w:p w:rsidR="00CA19FE" w:rsidRPr="001105B5" w:rsidRDefault="00CA19FE" w:rsidP="005251BD">
            <w:pPr>
              <w:keepNext/>
              <w:spacing w:before="0" w:line="240" w:lineRule="auto"/>
              <w:rPr>
                <w:lang w:val="en-GB"/>
              </w:rPr>
            </w:pPr>
            <w:r w:rsidRPr="001105B5">
              <w:rPr>
                <w:lang w:val="en-GB"/>
              </w:rPr>
              <w:t>Lower case</w:t>
            </w:r>
          </w:p>
        </w:tc>
      </w:tr>
    </w:tbl>
    <w:p w:rsidR="00CA19FE" w:rsidRPr="001105B5" w:rsidRDefault="00A90230" w:rsidP="00B53F84">
      <w:pPr>
        <w:pStyle w:val="Heading3"/>
        <w:spacing w:before="480"/>
        <w:rPr>
          <w:lang w:val="en-GB"/>
        </w:rPr>
      </w:pPr>
      <w:r>
        <w:rPr>
          <w:lang w:val="en-GB"/>
        </w:rPr>
        <w:t>C++ class NAMESPACES</w:t>
      </w:r>
    </w:p>
    <w:p w:rsidR="00CA19FE" w:rsidRPr="001105B5" w:rsidRDefault="00A90230" w:rsidP="00CA19FE">
      <w:pPr>
        <w:rPr>
          <w:lang w:val="en-GB"/>
        </w:rPr>
      </w:pPr>
      <w:r>
        <w:rPr>
          <w:lang w:val="en-GB"/>
        </w:rPr>
        <w:t>In the code templates, the namespace</w:t>
      </w:r>
      <w:r w:rsidR="00CA19FE" w:rsidRPr="001105B5">
        <w:rPr>
          <w:lang w:val="en-GB"/>
        </w:rPr>
        <w:t xml:space="preserve"> of classes is not indicated if there is no ambiguity. However</w:t>
      </w:r>
      <w:r w:rsidR="00D65DBA" w:rsidRPr="001105B5">
        <w:rPr>
          <w:lang w:val="en-GB"/>
        </w:rPr>
        <w:t>,</w:t>
      </w:r>
      <w:r w:rsidR="00CA19FE" w:rsidRPr="001105B5">
        <w:rPr>
          <w:lang w:val="en-GB"/>
        </w:rPr>
        <w:t xml:space="preserve"> the real </w:t>
      </w:r>
      <w:r>
        <w:rPr>
          <w:lang w:val="en-GB"/>
        </w:rPr>
        <w:t>C++</w:t>
      </w:r>
      <w:r w:rsidR="00CA19FE" w:rsidRPr="001105B5">
        <w:rPr>
          <w:lang w:val="en-GB"/>
        </w:rPr>
        <w:t xml:space="preserve"> code ne</w:t>
      </w:r>
      <w:r>
        <w:rPr>
          <w:lang w:val="en-GB"/>
        </w:rPr>
        <w:t>eds either to prefix the namespace</w:t>
      </w:r>
      <w:r w:rsidR="00CA19FE" w:rsidRPr="001105B5">
        <w:rPr>
          <w:lang w:val="en-GB"/>
        </w:rPr>
        <w:t xml:space="preserve"> name to the clas</w:t>
      </w:r>
      <w:r>
        <w:rPr>
          <w:lang w:val="en-GB"/>
        </w:rPr>
        <w:t>s name or to declare the namespace in a ‘using</w:t>
      </w:r>
      <w:r w:rsidR="00CA19FE" w:rsidRPr="001105B5">
        <w:rPr>
          <w:lang w:val="en-GB"/>
        </w:rPr>
        <w:t>’ clause at the beginning of the class definition.</w:t>
      </w:r>
    </w:p>
    <w:p w:rsidR="00CA19FE" w:rsidRPr="001105B5" w:rsidRDefault="00CA19FE" w:rsidP="00B53F84">
      <w:pPr>
        <w:pStyle w:val="Heading2"/>
        <w:spacing w:before="480"/>
        <w:rPr>
          <w:lang w:val="en-GB"/>
        </w:rPr>
      </w:pPr>
      <w:bookmarkStart w:id="60" w:name="_Ref260325069"/>
      <w:bookmarkStart w:id="61" w:name="_Toc318879459"/>
      <w:bookmarkStart w:id="62" w:name="_Toc459278534"/>
      <w:r w:rsidRPr="001105B5">
        <w:rPr>
          <w:lang w:val="en-GB"/>
        </w:rPr>
        <w:t>References</w:t>
      </w:r>
      <w:bookmarkEnd w:id="11"/>
      <w:bookmarkEnd w:id="12"/>
      <w:bookmarkEnd w:id="60"/>
      <w:bookmarkEnd w:id="61"/>
      <w:bookmarkEnd w:id="62"/>
    </w:p>
    <w:p w:rsidR="00CA19FE" w:rsidRPr="001105B5" w:rsidRDefault="00CA19FE" w:rsidP="00CA19FE">
      <w:pPr>
        <w:rPr>
          <w:lang w:val="en-GB"/>
        </w:rPr>
      </w:pPr>
      <w:r w:rsidRPr="001105B5">
        <w:rPr>
          <w:lang w:val="en-GB"/>
        </w:rPr>
        <w:t>The following documents contain provisions which, through reference in this text, constitute provisions of this Recommended Practice.  At the time of publication, the editions indicated were valid.  All documents are subject to revision, and users of this Recommended Practice are encouraged to investigate the possibility of applying the most recent editions of the documents indicated below.  The CCSDS Secretariat maintains a register of currently valid CCSDS documents.</w:t>
      </w:r>
    </w:p>
    <w:p w:rsidR="00CA19FE" w:rsidRPr="001105B5" w:rsidRDefault="00CA19FE" w:rsidP="00CA19FE">
      <w:pPr>
        <w:pStyle w:val="References"/>
        <w:rPr>
          <w:lang w:val="en-GB"/>
        </w:rPr>
      </w:pPr>
      <w:bookmarkStart w:id="63" w:name="R_521x0b1MissionOperationsMessageAbstrac"/>
      <w:r w:rsidRPr="001105B5">
        <w:rPr>
          <w:lang w:val="en-GB"/>
        </w:rPr>
        <w:t>[</w:t>
      </w:r>
      <w:fldSimple w:instr=" SEQ ref\s 8 \* MERGEFORMAT ">
        <w:r w:rsidR="002D6432" w:rsidRPr="002D6432">
          <w:rPr>
            <w:noProof/>
            <w:lang w:val="en-GB"/>
          </w:rPr>
          <w:t>1</w:t>
        </w:r>
      </w:fldSimple>
      <w:r w:rsidRPr="001105B5">
        <w:rPr>
          <w:lang w:val="en-GB"/>
        </w:rPr>
        <w:t>]</w:t>
      </w:r>
      <w:bookmarkEnd w:id="63"/>
      <w:r w:rsidRPr="001105B5">
        <w:rPr>
          <w:i/>
          <w:lang w:val="en-GB"/>
        </w:rPr>
        <w:tab/>
        <w:t>Mission Operations Message Abstraction Layer</w:t>
      </w:r>
      <w:r w:rsidRPr="001105B5">
        <w:rPr>
          <w:lang w:val="en-GB"/>
        </w:rPr>
        <w:t>.  Recommendation for Space Data System Standards, CCSDS 521.0-B-1.  Blue Book.  Issue 1.  Washington, D.C.: CCSDS, October 2010.</w:t>
      </w:r>
    </w:p>
    <w:p w:rsidR="0015152D" w:rsidRPr="001105B5" w:rsidRDefault="00CA19FE" w:rsidP="0015152D">
      <w:pPr>
        <w:pStyle w:val="References"/>
        <w:rPr>
          <w:lang w:val="en-GB"/>
        </w:rPr>
      </w:pPr>
      <w:bookmarkStart w:id="64" w:name="R_JamesGoslingetalTheJavaLanguageSpecifi"/>
      <w:r w:rsidRPr="001105B5">
        <w:rPr>
          <w:lang w:val="en-GB"/>
        </w:rPr>
        <w:t>[</w:t>
      </w:r>
      <w:fldSimple w:instr=" SEQ ref\s 8 \* MERGEFORMAT ">
        <w:r w:rsidR="002D6432" w:rsidRPr="002D6432">
          <w:rPr>
            <w:noProof/>
            <w:lang w:val="en-GB"/>
          </w:rPr>
          <w:t>2</w:t>
        </w:r>
      </w:fldSimple>
      <w:r w:rsidRPr="001105B5">
        <w:rPr>
          <w:lang w:val="en-GB"/>
        </w:rPr>
        <w:t>]</w:t>
      </w:r>
      <w:bookmarkEnd w:id="64"/>
      <w:r w:rsidRPr="001105B5">
        <w:rPr>
          <w:lang w:val="en-GB"/>
        </w:rPr>
        <w:tab/>
      </w:r>
      <w:r w:rsidR="0015152D" w:rsidRPr="001105B5">
        <w:rPr>
          <w:i/>
          <w:lang w:val="en-GB"/>
        </w:rPr>
        <w:t>Mission Operations Message Abstraction Layer</w:t>
      </w:r>
      <w:r w:rsidR="0015152D">
        <w:rPr>
          <w:i/>
          <w:lang w:val="en-GB"/>
        </w:rPr>
        <w:t>-Java API</w:t>
      </w:r>
      <w:r w:rsidR="0015152D">
        <w:rPr>
          <w:lang w:val="en-GB"/>
        </w:rPr>
        <w:t>.  Recommended</w:t>
      </w:r>
      <w:r w:rsidR="0015152D" w:rsidRPr="001105B5">
        <w:rPr>
          <w:lang w:val="en-GB"/>
        </w:rPr>
        <w:t xml:space="preserve"> </w:t>
      </w:r>
      <w:r w:rsidR="0015152D">
        <w:rPr>
          <w:lang w:val="en-GB"/>
        </w:rPr>
        <w:t>Practice, CCSDS 523.1</w:t>
      </w:r>
      <w:r w:rsidR="0015152D" w:rsidRPr="001105B5">
        <w:rPr>
          <w:lang w:val="en-GB"/>
        </w:rPr>
        <w:t>-</w:t>
      </w:r>
      <w:r w:rsidR="0015152D">
        <w:rPr>
          <w:lang w:val="en-GB"/>
        </w:rPr>
        <w:t>M-1.  Magenta Book</w:t>
      </w:r>
      <w:r w:rsidR="0015152D" w:rsidRPr="001105B5">
        <w:rPr>
          <w:lang w:val="en-GB"/>
        </w:rPr>
        <w:t>.  Issue 1.  Washi</w:t>
      </w:r>
      <w:r w:rsidR="0015152D">
        <w:rPr>
          <w:lang w:val="en-GB"/>
        </w:rPr>
        <w:t>ngton, D.C.: CCSDS, April 2013</w:t>
      </w:r>
      <w:r w:rsidR="0015152D" w:rsidRPr="001105B5">
        <w:rPr>
          <w:lang w:val="en-GB"/>
        </w:rPr>
        <w:t>.</w:t>
      </w:r>
    </w:p>
    <w:p w:rsidR="00CA19FE" w:rsidRPr="001105B5" w:rsidRDefault="00CA19FE" w:rsidP="00CA19FE">
      <w:pPr>
        <w:pStyle w:val="References"/>
        <w:rPr>
          <w:lang w:val="en-GB"/>
        </w:rPr>
      </w:pPr>
      <w:bookmarkStart w:id="65" w:name="R_RFC2396UniformResourceIdentifiersURIGe"/>
      <w:r w:rsidRPr="001105B5">
        <w:rPr>
          <w:lang w:val="en-GB"/>
        </w:rPr>
        <w:t>[</w:t>
      </w:r>
      <w:fldSimple w:instr=" SEQ ref\s 8 \* MERGEFORMAT ">
        <w:r w:rsidR="002D6432" w:rsidRPr="002D6432">
          <w:rPr>
            <w:noProof/>
            <w:lang w:val="en-GB"/>
          </w:rPr>
          <w:t>3</w:t>
        </w:r>
      </w:fldSimple>
      <w:r w:rsidRPr="001105B5">
        <w:rPr>
          <w:lang w:val="en-GB"/>
        </w:rPr>
        <w:t>]</w:t>
      </w:r>
      <w:bookmarkEnd w:id="65"/>
      <w:r w:rsidRPr="001105B5">
        <w:rPr>
          <w:lang w:val="en-GB"/>
        </w:rPr>
        <w:tab/>
        <w:t xml:space="preserve">T. Berners-Lee, R. Fielding, U.C. Irvine, and L. Masinter.  </w:t>
      </w:r>
      <w:r w:rsidRPr="001105B5">
        <w:rPr>
          <w:i/>
          <w:lang w:val="en-GB"/>
        </w:rPr>
        <w:t>Uniform Resource Identifiers (URI): Generic Syntax</w:t>
      </w:r>
      <w:r w:rsidRPr="001105B5">
        <w:rPr>
          <w:lang w:val="en-GB"/>
        </w:rPr>
        <w:t>.  RFC 2396.  Reston, Virginia: ISOC, August 1998.</w:t>
      </w:r>
    </w:p>
    <w:p w:rsidR="00CA19FE" w:rsidRPr="001105B5" w:rsidRDefault="00CA19FE" w:rsidP="00CA19FE">
      <w:pPr>
        <w:pStyle w:val="References"/>
        <w:rPr>
          <w:lang w:val="en-GB"/>
        </w:rPr>
      </w:pPr>
      <w:bookmarkStart w:id="66" w:name="R_RFC2732FormatforLiteralIPv6Addressesin"/>
      <w:r w:rsidRPr="001105B5">
        <w:rPr>
          <w:lang w:val="en-GB"/>
        </w:rPr>
        <w:t>[</w:t>
      </w:r>
      <w:fldSimple w:instr=" SEQ ref\s 8 \* MERGEFORMAT ">
        <w:r w:rsidR="002D6432" w:rsidRPr="002D6432">
          <w:rPr>
            <w:noProof/>
            <w:lang w:val="en-GB"/>
          </w:rPr>
          <w:t>4</w:t>
        </w:r>
      </w:fldSimple>
      <w:r w:rsidRPr="001105B5">
        <w:rPr>
          <w:lang w:val="en-GB"/>
        </w:rPr>
        <w:t>]</w:t>
      </w:r>
      <w:bookmarkEnd w:id="66"/>
      <w:r w:rsidRPr="001105B5">
        <w:rPr>
          <w:lang w:val="en-GB"/>
        </w:rPr>
        <w:tab/>
        <w:t xml:space="preserve">R. Hinden, B. Carpenter, and L. Masinter.  </w:t>
      </w:r>
      <w:r w:rsidRPr="001105B5">
        <w:rPr>
          <w:i/>
          <w:lang w:val="en-GB"/>
        </w:rPr>
        <w:t>Format for Literal IPv6 Addresses in URL’s</w:t>
      </w:r>
      <w:r w:rsidRPr="001105B5">
        <w:rPr>
          <w:lang w:val="en-GB"/>
        </w:rPr>
        <w:t>.  RFC 2732.  Reston, Virginia: ISOC, December 1999.</w:t>
      </w:r>
    </w:p>
    <w:p w:rsidR="00CA19FE" w:rsidRPr="001105B5" w:rsidRDefault="00CA19FE" w:rsidP="00CA19FE">
      <w:pPr>
        <w:pStyle w:val="Notelevel1"/>
        <w:rPr>
          <w:lang w:val="en-GB"/>
        </w:rPr>
      </w:pPr>
      <w:r w:rsidRPr="001105B5">
        <w:rPr>
          <w:lang w:val="en-GB"/>
        </w:rPr>
        <w:lastRenderedPageBreak/>
        <w:t>NOTE</w:t>
      </w:r>
      <w:r w:rsidRPr="001105B5">
        <w:rPr>
          <w:lang w:val="en-GB"/>
        </w:rPr>
        <w:tab/>
        <w:t>–</w:t>
      </w:r>
      <w:r w:rsidRPr="001105B5">
        <w:rPr>
          <w:lang w:val="en-GB"/>
        </w:rPr>
        <w:tab/>
        <w:t xml:space="preserve">Informative references are listed in annex </w:t>
      </w:r>
      <w:r w:rsidR="00FB75AF" w:rsidRPr="001105B5">
        <w:rPr>
          <w:lang w:val="en-GB"/>
        </w:rPr>
        <w:fldChar w:fldCharType="begin"/>
      </w:r>
      <w:r w:rsidRPr="001105B5">
        <w:rPr>
          <w:lang w:val="en-GB"/>
        </w:rPr>
        <w:instrText xml:space="preserve"> REF _Ref277768886 \n\n\t \h </w:instrText>
      </w:r>
      <w:r w:rsidR="00FB75AF" w:rsidRPr="001105B5">
        <w:rPr>
          <w:lang w:val="en-GB"/>
        </w:rPr>
      </w:r>
      <w:r w:rsidR="00FB75AF" w:rsidRPr="001105B5">
        <w:rPr>
          <w:lang w:val="en-GB"/>
        </w:rPr>
        <w:fldChar w:fldCharType="separate"/>
      </w:r>
      <w:r w:rsidR="002D6432">
        <w:rPr>
          <w:lang w:val="en-GB"/>
        </w:rPr>
        <w:t>B</w:t>
      </w:r>
      <w:r w:rsidR="00FB75AF" w:rsidRPr="001105B5">
        <w:rPr>
          <w:lang w:val="en-GB"/>
        </w:rPr>
        <w:fldChar w:fldCharType="end"/>
      </w:r>
      <w:r w:rsidRPr="001105B5">
        <w:rPr>
          <w:lang w:val="en-GB"/>
        </w:rPr>
        <w:t>.</w:t>
      </w:r>
    </w:p>
    <w:p w:rsidR="00CA19FE" w:rsidRPr="001105B5" w:rsidRDefault="00CA19FE" w:rsidP="00CA19FE">
      <w:pPr>
        <w:rPr>
          <w:lang w:val="en-GB"/>
        </w:rPr>
      </w:pPr>
    </w:p>
    <w:p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rsidR="00CA19FE" w:rsidRPr="001105B5" w:rsidRDefault="00CA19FE" w:rsidP="00B53F84">
      <w:pPr>
        <w:pStyle w:val="Heading1"/>
        <w:rPr>
          <w:lang w:val="en-GB"/>
        </w:rPr>
      </w:pPr>
      <w:bookmarkStart w:id="67" w:name="_Ref277766653"/>
      <w:bookmarkStart w:id="68" w:name="_Toc318879460"/>
      <w:bookmarkStart w:id="69" w:name="_Toc129154153"/>
      <w:bookmarkStart w:id="70" w:name="_Toc459278535"/>
      <w:r w:rsidRPr="001105B5">
        <w:rPr>
          <w:lang w:val="en-GB"/>
        </w:rPr>
        <w:lastRenderedPageBreak/>
        <w:t>Overview</w:t>
      </w:r>
      <w:bookmarkEnd w:id="67"/>
      <w:bookmarkEnd w:id="68"/>
      <w:bookmarkEnd w:id="70"/>
    </w:p>
    <w:p w:rsidR="00CA19FE" w:rsidRPr="001105B5" w:rsidRDefault="00CA19FE" w:rsidP="00B53F84">
      <w:pPr>
        <w:pStyle w:val="Heading2"/>
        <w:rPr>
          <w:lang w:val="en-GB"/>
        </w:rPr>
      </w:pPr>
      <w:bookmarkStart w:id="71" w:name="_Toc318879461"/>
      <w:bookmarkStart w:id="72" w:name="_Toc459278536"/>
      <w:bookmarkEnd w:id="69"/>
      <w:r w:rsidRPr="001105B5">
        <w:rPr>
          <w:lang w:val="en-GB"/>
        </w:rPr>
        <w:t>General</w:t>
      </w:r>
      <w:bookmarkEnd w:id="71"/>
      <w:bookmarkEnd w:id="72"/>
    </w:p>
    <w:p w:rsidR="00CA19FE" w:rsidRPr="001105B5" w:rsidRDefault="00CA19FE" w:rsidP="00CA19FE">
      <w:pPr>
        <w:rPr>
          <w:lang w:val="en-GB"/>
        </w:rPr>
      </w:pPr>
      <w:r w:rsidRPr="001105B5">
        <w:rPr>
          <w:lang w:val="en-GB"/>
        </w:rPr>
        <w:t xml:space="preserve">This Recommended Practice provides an interface specification that translates the abstract service definitions of the MAL and MO Services into a </w:t>
      </w:r>
      <w:r w:rsidR="00A90230">
        <w:rPr>
          <w:lang w:val="en-GB"/>
        </w:rPr>
        <w:t>C++</w:t>
      </w:r>
      <w:r w:rsidRPr="001105B5">
        <w:rPr>
          <w:lang w:val="en-GB"/>
        </w:rPr>
        <w:t>-specific interface that can be used by programmers. The API must be faithful to the abstract services defined in the specifications and it must, by some means, provide access to the features of the services and all of their options. It plays a useful role in application portability, but plays no role in interoperability.</w:t>
      </w:r>
    </w:p>
    <w:p w:rsidR="00CA19FE" w:rsidRPr="001105B5" w:rsidRDefault="00CA19FE" w:rsidP="00CA19FE">
      <w:pPr>
        <w:rPr>
          <w:lang w:val="en-GB"/>
        </w:rPr>
      </w:pPr>
      <w:r w:rsidRPr="001105B5">
        <w:rPr>
          <w:lang w:val="en-GB"/>
        </w:rPr>
        <w:t xml:space="preserve">The following diagram presents the set of standards documentation in support of the Mission Operations Services Concept. The MO </w:t>
      </w:r>
      <w:r w:rsidR="00822BD5" w:rsidRPr="001105B5">
        <w:rPr>
          <w:lang w:val="en-GB"/>
        </w:rPr>
        <w:t xml:space="preserve">MAL </w:t>
      </w:r>
      <w:r w:rsidR="00A90230">
        <w:rPr>
          <w:lang w:val="en-GB"/>
        </w:rPr>
        <w:t>C++</w:t>
      </w:r>
      <w:r w:rsidR="00822BD5" w:rsidRPr="001105B5">
        <w:rPr>
          <w:lang w:val="en-GB"/>
        </w:rPr>
        <w:t xml:space="preserve"> API</w:t>
      </w:r>
      <w:r w:rsidRPr="001105B5">
        <w:rPr>
          <w:lang w:val="en-GB"/>
        </w:rPr>
        <w:t xml:space="preserve"> belongs to the language mappings documentation.</w:t>
      </w:r>
    </w:p>
    <w:p w:rsidR="00CA19FE" w:rsidRPr="001105B5" w:rsidRDefault="00934D81" w:rsidP="00CA19FE">
      <w:pPr>
        <w:rPr>
          <w:lang w:val="en-GB"/>
        </w:rPr>
      </w:pPr>
      <w:r w:rsidRPr="00934D81">
        <w:rPr>
          <w:noProof/>
          <w:lang w:val="en-GB" w:eastAsia="en-GB"/>
        </w:rPr>
        <w:drawing>
          <wp:inline distT="0" distB="0" distL="0" distR="0" wp14:anchorId="1117AB4A" wp14:editId="5412F160">
            <wp:extent cx="5715000" cy="363261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632611"/>
                    </a:xfrm>
                    <a:prstGeom prst="rect">
                      <a:avLst/>
                    </a:prstGeom>
                    <a:noFill/>
                    <a:ln>
                      <a:noFill/>
                    </a:ln>
                  </pic:spPr>
                </pic:pic>
              </a:graphicData>
            </a:graphic>
          </wp:inline>
        </w:drawing>
      </w:r>
    </w:p>
    <w:p w:rsidR="00CA19FE" w:rsidRPr="001105B5" w:rsidRDefault="00CA19FE" w:rsidP="00CA19FE">
      <w:pPr>
        <w:pStyle w:val="FigureTitle"/>
        <w:rPr>
          <w:lang w:val="en-GB"/>
        </w:rPr>
      </w:pPr>
      <w:r w:rsidRPr="001105B5">
        <w:rPr>
          <w:lang w:val="en-GB"/>
        </w:rPr>
        <w:t xml:space="preserve">Figure </w:t>
      </w:r>
      <w:bookmarkStart w:id="73" w:name="F_201MissionOperationsServicesConceptDoc"/>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2</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Figure \s 1 </w:instrText>
      </w:r>
      <w:r w:rsidR="00FB75AF" w:rsidRPr="001105B5">
        <w:rPr>
          <w:lang w:val="en-GB"/>
        </w:rPr>
        <w:fldChar w:fldCharType="separate"/>
      </w:r>
      <w:r w:rsidR="002D6432">
        <w:rPr>
          <w:noProof/>
          <w:lang w:val="en-GB"/>
        </w:rPr>
        <w:t>1</w:t>
      </w:r>
      <w:r w:rsidR="00FB75AF" w:rsidRPr="001105B5">
        <w:rPr>
          <w:lang w:val="en-GB"/>
        </w:rPr>
        <w:fldChar w:fldCharType="end"/>
      </w:r>
      <w:bookmarkEnd w:id="73"/>
      <w:r w:rsidR="00FB75AF" w:rsidRPr="001105B5">
        <w:rPr>
          <w:lang w:val="en-GB"/>
        </w:rPr>
        <w:fldChar w:fldCharType="begin"/>
      </w:r>
      <w:r w:rsidRPr="001105B5">
        <w:rPr>
          <w:lang w:val="en-GB"/>
        </w:rPr>
        <w:instrText xml:space="preserve"> TC  \f G "</w:instrText>
      </w:r>
      <w:fldSimple w:instr=" STYLEREF &quot;Heading 1&quot;\l \n \t  \* MERGEFORMAT ">
        <w:bookmarkStart w:id="74" w:name="_Toc280024047"/>
        <w:bookmarkStart w:id="75" w:name="_Toc459278568"/>
        <w:r w:rsidR="002D6432" w:rsidRPr="002D6432">
          <w:rPr>
            <w:noProof/>
            <w:lang w:val="en-GB"/>
          </w:rPr>
          <w:instrText>2</w:instrText>
        </w:r>
      </w:fldSimple>
      <w:r w:rsidRPr="001105B5">
        <w:rPr>
          <w:lang w:val="en-GB"/>
        </w:rPr>
        <w:instrText>-</w:instrText>
      </w:r>
      <w:r w:rsidR="00FB75AF" w:rsidRPr="001105B5">
        <w:rPr>
          <w:lang w:val="en-GB"/>
        </w:rPr>
        <w:fldChar w:fldCharType="begin"/>
      </w:r>
      <w:r w:rsidRPr="001105B5">
        <w:rPr>
          <w:lang w:val="en-GB"/>
        </w:rPr>
        <w:instrText xml:space="preserve"> SEQ Figure_TOC \s 1 </w:instrText>
      </w:r>
      <w:r w:rsidR="00FB75AF" w:rsidRPr="001105B5">
        <w:rPr>
          <w:lang w:val="en-GB"/>
        </w:rPr>
        <w:fldChar w:fldCharType="separate"/>
      </w:r>
      <w:r w:rsidR="002D6432">
        <w:rPr>
          <w:noProof/>
          <w:lang w:val="en-GB"/>
        </w:rPr>
        <w:instrText>1</w:instrText>
      </w:r>
      <w:r w:rsidR="00FB75AF" w:rsidRPr="001105B5">
        <w:rPr>
          <w:lang w:val="en-GB"/>
        </w:rPr>
        <w:fldChar w:fldCharType="end"/>
      </w:r>
      <w:r w:rsidRPr="001105B5">
        <w:rPr>
          <w:lang w:val="en-GB"/>
        </w:rPr>
        <w:tab/>
        <w:instrText>Mission Operations Services Concept Document Set</w:instrText>
      </w:r>
      <w:bookmarkEnd w:id="74"/>
      <w:bookmarkEnd w:id="75"/>
      <w:r w:rsidRPr="001105B5">
        <w:rPr>
          <w:lang w:val="en-GB"/>
        </w:rPr>
        <w:instrText>"</w:instrText>
      </w:r>
      <w:r w:rsidR="00FB75AF" w:rsidRPr="001105B5">
        <w:rPr>
          <w:lang w:val="en-GB"/>
        </w:rPr>
        <w:fldChar w:fldCharType="end"/>
      </w:r>
      <w:r w:rsidRPr="001105B5">
        <w:rPr>
          <w:lang w:val="en-GB"/>
        </w:rPr>
        <w:t>:  Mission Operations Services Concept Document Set</w:t>
      </w:r>
    </w:p>
    <w:p w:rsidR="00CA19FE" w:rsidRPr="001105B5" w:rsidRDefault="00CA19FE" w:rsidP="00CA19FE">
      <w:pPr>
        <w:keepNext/>
        <w:rPr>
          <w:lang w:val="en-GB"/>
        </w:rPr>
      </w:pPr>
      <w:r w:rsidRPr="001105B5">
        <w:rPr>
          <w:lang w:val="en-GB"/>
        </w:rPr>
        <w:lastRenderedPageBreak/>
        <w:t>For each programming language there is only required a single mapping of the MAL to that language as the abstract services are defined in terms of the MAL and therefore their language-specific API is derived from the mapping:</w:t>
      </w:r>
    </w:p>
    <w:p w:rsidR="00CA19FE" w:rsidRPr="001105B5" w:rsidRDefault="009E2078" w:rsidP="00CA19FE">
      <w:pPr>
        <w:keepNext/>
        <w:rPr>
          <w:lang w:val="en-GB"/>
        </w:rPr>
      </w:pPr>
      <w:r>
        <w:rPr>
          <w:noProof/>
          <w:lang w:val="en-GB" w:eastAsia="en-GB"/>
        </w:rPr>
        <w:drawing>
          <wp:inline distT="0" distB="0" distL="0" distR="0" wp14:anchorId="75C2D241" wp14:editId="4E08F469">
            <wp:extent cx="5386233" cy="2839084"/>
            <wp:effectExtent l="0" t="0" r="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386233" cy="2839084"/>
                    </a:xfrm>
                    <a:prstGeom prst="rect">
                      <a:avLst/>
                    </a:prstGeom>
                    <a:noFill/>
                    <a:ln w="9525">
                      <a:noFill/>
                      <a:miter lim="800000"/>
                      <a:headEnd/>
                      <a:tailEnd/>
                    </a:ln>
                  </pic:spPr>
                </pic:pic>
              </a:graphicData>
            </a:graphic>
          </wp:inline>
        </w:drawing>
      </w:r>
    </w:p>
    <w:p w:rsidR="00CA19FE" w:rsidRPr="001105B5" w:rsidRDefault="00CA19FE" w:rsidP="00CA19FE">
      <w:pPr>
        <w:pStyle w:val="FigureTitle"/>
        <w:rPr>
          <w:lang w:val="en-GB"/>
        </w:rPr>
      </w:pPr>
      <w:bookmarkStart w:id="76" w:name="_Toc228765362"/>
      <w:r w:rsidRPr="001105B5">
        <w:rPr>
          <w:lang w:val="en-GB"/>
        </w:rPr>
        <w:t xml:space="preserve">Figure </w:t>
      </w:r>
      <w:bookmarkStart w:id="77" w:name="F_202RelationshipofMOBook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2</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Figure \s 1 </w:instrText>
      </w:r>
      <w:r w:rsidR="00FB75AF" w:rsidRPr="001105B5">
        <w:rPr>
          <w:lang w:val="en-GB"/>
        </w:rPr>
        <w:fldChar w:fldCharType="separate"/>
      </w:r>
      <w:r w:rsidR="002D6432">
        <w:rPr>
          <w:noProof/>
          <w:lang w:val="en-GB"/>
        </w:rPr>
        <w:t>2</w:t>
      </w:r>
      <w:r w:rsidR="00FB75AF" w:rsidRPr="001105B5">
        <w:rPr>
          <w:lang w:val="en-GB"/>
        </w:rPr>
        <w:fldChar w:fldCharType="end"/>
      </w:r>
      <w:bookmarkEnd w:id="77"/>
      <w:r w:rsidR="00FB75AF" w:rsidRPr="001105B5">
        <w:rPr>
          <w:lang w:val="en-GB"/>
        </w:rPr>
        <w:fldChar w:fldCharType="begin"/>
      </w:r>
      <w:r w:rsidRPr="001105B5">
        <w:rPr>
          <w:lang w:val="en-GB"/>
        </w:rPr>
        <w:instrText xml:space="preserve"> TC  \f G "</w:instrText>
      </w:r>
      <w:fldSimple w:instr=" STYLEREF &quot;Heading 1&quot;\l \n \t  \* MERGEFORMAT ">
        <w:bookmarkStart w:id="78" w:name="_Toc280024048"/>
        <w:bookmarkStart w:id="79" w:name="_Toc459278569"/>
        <w:r w:rsidR="002D6432" w:rsidRPr="002D6432">
          <w:rPr>
            <w:noProof/>
            <w:lang w:val="en-GB"/>
          </w:rPr>
          <w:instrText>2</w:instrText>
        </w:r>
      </w:fldSimple>
      <w:r w:rsidRPr="001105B5">
        <w:rPr>
          <w:lang w:val="en-GB"/>
        </w:rPr>
        <w:instrText>-</w:instrText>
      </w:r>
      <w:r w:rsidR="00FB75AF" w:rsidRPr="001105B5">
        <w:rPr>
          <w:lang w:val="en-GB"/>
        </w:rPr>
        <w:fldChar w:fldCharType="begin"/>
      </w:r>
      <w:r w:rsidRPr="001105B5">
        <w:rPr>
          <w:lang w:val="en-GB"/>
        </w:rPr>
        <w:instrText xml:space="preserve"> SEQ Figure_TOC \s 1 </w:instrText>
      </w:r>
      <w:r w:rsidR="00FB75AF" w:rsidRPr="001105B5">
        <w:rPr>
          <w:lang w:val="en-GB"/>
        </w:rPr>
        <w:fldChar w:fldCharType="separate"/>
      </w:r>
      <w:r w:rsidR="002D6432">
        <w:rPr>
          <w:noProof/>
          <w:lang w:val="en-GB"/>
        </w:rPr>
        <w:instrText>2</w:instrText>
      </w:r>
      <w:r w:rsidR="00FB75AF" w:rsidRPr="001105B5">
        <w:rPr>
          <w:lang w:val="en-GB"/>
        </w:rPr>
        <w:fldChar w:fldCharType="end"/>
      </w:r>
      <w:r w:rsidRPr="001105B5">
        <w:rPr>
          <w:lang w:val="en-GB"/>
        </w:rPr>
        <w:tab/>
        <w:instrText>Relationship of MO Books</w:instrText>
      </w:r>
      <w:bookmarkEnd w:id="78"/>
      <w:bookmarkEnd w:id="79"/>
      <w:r w:rsidRPr="001105B5">
        <w:rPr>
          <w:lang w:val="en-GB"/>
        </w:rPr>
        <w:instrText>"</w:instrText>
      </w:r>
      <w:r w:rsidR="00FB75AF" w:rsidRPr="001105B5">
        <w:rPr>
          <w:lang w:val="en-GB"/>
        </w:rPr>
        <w:fldChar w:fldCharType="end"/>
      </w:r>
      <w:r w:rsidRPr="001105B5">
        <w:rPr>
          <w:lang w:val="en-GB"/>
        </w:rPr>
        <w:t>:  Relationship of MO Books</w:t>
      </w:r>
    </w:p>
    <w:bookmarkEnd w:id="76"/>
    <w:p w:rsidR="00CA19FE" w:rsidRPr="001105B5" w:rsidRDefault="00CA19FE" w:rsidP="00CA19FE">
      <w:pPr>
        <w:rPr>
          <w:lang w:val="en-GB"/>
        </w:rPr>
      </w:pPr>
      <w:r w:rsidRPr="001105B5">
        <w:rPr>
          <w:lang w:val="en-GB"/>
        </w:rPr>
        <w:t xml:space="preserve">This Recommended Practice defines a mapping from the abstract notation of the MAL to an unambiguous </w:t>
      </w:r>
      <w:r w:rsidR="00A90230">
        <w:rPr>
          <w:lang w:val="en-GB"/>
        </w:rPr>
        <w:t>C++</w:t>
      </w:r>
      <w:r w:rsidRPr="001105B5">
        <w:rPr>
          <w:lang w:val="en-GB"/>
        </w:rPr>
        <w:t xml:space="preserve"> API, more specifically:</w:t>
      </w:r>
    </w:p>
    <w:p w:rsidR="00CA19FE" w:rsidRPr="001105B5" w:rsidRDefault="00CA19FE" w:rsidP="005251BD">
      <w:pPr>
        <w:pStyle w:val="List"/>
        <w:numPr>
          <w:ilvl w:val="0"/>
          <w:numId w:val="9"/>
        </w:numPr>
        <w:rPr>
          <w:lang w:val="en-GB"/>
        </w:rPr>
      </w:pPr>
      <w:r w:rsidRPr="001105B5">
        <w:rPr>
          <w:lang w:val="en-GB"/>
        </w:rPr>
        <w:t xml:space="preserve">how the specific MAL abstract services are mapped to </w:t>
      </w:r>
      <w:r w:rsidR="00A90230">
        <w:rPr>
          <w:lang w:val="en-GB"/>
        </w:rPr>
        <w:t>C++</w:t>
      </w:r>
      <w:r w:rsidRPr="001105B5">
        <w:rPr>
          <w:lang w:val="en-GB"/>
        </w:rPr>
        <w:t>;</w:t>
      </w:r>
    </w:p>
    <w:p w:rsidR="00CA19FE" w:rsidRPr="001105B5" w:rsidRDefault="00CA19FE" w:rsidP="005251BD">
      <w:pPr>
        <w:pStyle w:val="List"/>
        <w:numPr>
          <w:ilvl w:val="0"/>
          <w:numId w:val="9"/>
        </w:numPr>
        <w:rPr>
          <w:lang w:val="en-GB"/>
        </w:rPr>
      </w:pPr>
      <w:r w:rsidRPr="001105B5">
        <w:rPr>
          <w:lang w:val="en-GB"/>
        </w:rPr>
        <w:t>how any service errors or issues shall be communicated to higher layers;</w:t>
      </w:r>
    </w:p>
    <w:p w:rsidR="00CA19FE" w:rsidRPr="001105B5" w:rsidRDefault="00CA19FE" w:rsidP="005251BD">
      <w:pPr>
        <w:pStyle w:val="List"/>
        <w:numPr>
          <w:ilvl w:val="0"/>
          <w:numId w:val="9"/>
        </w:numPr>
        <w:rPr>
          <w:lang w:val="en-GB"/>
        </w:rPr>
      </w:pPr>
      <w:r w:rsidRPr="001105B5">
        <w:rPr>
          <w:lang w:val="en-GB"/>
        </w:rPr>
        <w:t>the physical representation of the abstract MAL messages at the interface necessary to constitute the operation templates;</w:t>
      </w:r>
    </w:p>
    <w:p w:rsidR="00CA19FE" w:rsidRPr="001105B5" w:rsidRDefault="00CA19FE" w:rsidP="005251BD">
      <w:pPr>
        <w:pStyle w:val="List"/>
        <w:numPr>
          <w:ilvl w:val="0"/>
          <w:numId w:val="9"/>
        </w:numPr>
        <w:rPr>
          <w:lang w:val="en-GB"/>
        </w:rPr>
      </w:pPr>
      <w:r w:rsidRPr="001105B5">
        <w:rPr>
          <w:lang w:val="en-GB"/>
        </w:rPr>
        <w:t xml:space="preserve">the mapping of the message structure rules for </w:t>
      </w:r>
      <w:r w:rsidR="00A90230">
        <w:rPr>
          <w:lang w:val="en-GB"/>
        </w:rPr>
        <w:t>C++</w:t>
      </w:r>
      <w:r w:rsidRPr="001105B5">
        <w:rPr>
          <w:lang w:val="en-GB"/>
        </w:rPr>
        <w:t>;</w:t>
      </w:r>
    </w:p>
    <w:p w:rsidR="00CA19FE" w:rsidRPr="001105B5" w:rsidRDefault="00CA19FE" w:rsidP="005251BD">
      <w:pPr>
        <w:pStyle w:val="List"/>
        <w:numPr>
          <w:ilvl w:val="0"/>
          <w:numId w:val="9"/>
        </w:numPr>
        <w:rPr>
          <w:lang w:val="en-GB"/>
        </w:rPr>
      </w:pPr>
      <w:r w:rsidRPr="001105B5">
        <w:rPr>
          <w:lang w:val="en-GB"/>
        </w:rPr>
        <w:t xml:space="preserve">the physical representation of the abstract MAL data types in </w:t>
      </w:r>
      <w:r w:rsidR="00A90230">
        <w:rPr>
          <w:lang w:val="en-GB"/>
        </w:rPr>
        <w:t>C++</w:t>
      </w:r>
      <w:r w:rsidRPr="001105B5">
        <w:rPr>
          <w:lang w:val="en-GB"/>
        </w:rPr>
        <w:t>.</w:t>
      </w:r>
    </w:p>
    <w:p w:rsidR="00CA19FE" w:rsidRPr="001105B5" w:rsidRDefault="00CA19FE" w:rsidP="00CA19FE">
      <w:pPr>
        <w:rPr>
          <w:lang w:val="en-GB"/>
        </w:rPr>
      </w:pPr>
      <w:r w:rsidRPr="001105B5">
        <w:rPr>
          <w:lang w:val="en-GB"/>
        </w:rPr>
        <w:t>It does not specify:</w:t>
      </w:r>
    </w:p>
    <w:p w:rsidR="00CA19FE" w:rsidRPr="001105B5" w:rsidRDefault="00CA19FE" w:rsidP="005251BD">
      <w:pPr>
        <w:pStyle w:val="List"/>
        <w:numPr>
          <w:ilvl w:val="0"/>
          <w:numId w:val="10"/>
        </w:numPr>
        <w:rPr>
          <w:lang w:val="en-GB"/>
        </w:rPr>
      </w:pPr>
      <w:r w:rsidRPr="001105B5">
        <w:rPr>
          <w:lang w:val="en-GB"/>
        </w:rPr>
        <w:t>individual application services, implementations or products;</w:t>
      </w:r>
    </w:p>
    <w:p w:rsidR="00CA19FE" w:rsidRPr="001105B5" w:rsidRDefault="00CA19FE" w:rsidP="005251BD">
      <w:pPr>
        <w:pStyle w:val="List"/>
        <w:numPr>
          <w:ilvl w:val="0"/>
          <w:numId w:val="10"/>
        </w:numPr>
        <w:rPr>
          <w:lang w:val="en-GB"/>
        </w:rPr>
      </w:pPr>
      <w:r w:rsidRPr="001105B5">
        <w:rPr>
          <w:lang w:val="en-GB"/>
        </w:rPr>
        <w:t>the implementation of entities or interfaces within real systems;</w:t>
      </w:r>
    </w:p>
    <w:p w:rsidR="00CA19FE" w:rsidRPr="001105B5" w:rsidRDefault="00CA19FE" w:rsidP="005251BD">
      <w:pPr>
        <w:pStyle w:val="List"/>
        <w:numPr>
          <w:ilvl w:val="0"/>
          <w:numId w:val="10"/>
        </w:numPr>
        <w:rPr>
          <w:lang w:val="en-GB"/>
        </w:rPr>
      </w:pPr>
      <w:r w:rsidRPr="001105B5">
        <w:rPr>
          <w:lang w:val="en-GB"/>
        </w:rPr>
        <w:t>the methods or technologies required to acquire data;</w:t>
      </w:r>
    </w:p>
    <w:p w:rsidR="00CA19FE" w:rsidRPr="001105B5" w:rsidRDefault="00CA19FE" w:rsidP="005251BD">
      <w:pPr>
        <w:pStyle w:val="List"/>
        <w:numPr>
          <w:ilvl w:val="0"/>
          <w:numId w:val="10"/>
        </w:numPr>
        <w:rPr>
          <w:lang w:val="en-GB"/>
        </w:rPr>
      </w:pPr>
      <w:r w:rsidRPr="001105B5">
        <w:rPr>
          <w:lang w:val="en-GB"/>
        </w:rPr>
        <w:t>the management activities required to schedule a service;</w:t>
      </w:r>
    </w:p>
    <w:p w:rsidR="00CA19FE" w:rsidRPr="001105B5" w:rsidRDefault="00CA19FE" w:rsidP="005251BD">
      <w:pPr>
        <w:pStyle w:val="List"/>
        <w:numPr>
          <w:ilvl w:val="0"/>
          <w:numId w:val="10"/>
        </w:numPr>
        <w:rPr>
          <w:lang w:val="en-GB"/>
        </w:rPr>
      </w:pPr>
      <w:r w:rsidRPr="001105B5">
        <w:rPr>
          <w:lang w:val="en-GB"/>
        </w:rPr>
        <w:t xml:space="preserve">the representation of any service specific Protocol Data Units (PDUs) or operations (this is derived from the </w:t>
      </w:r>
      <w:r w:rsidR="00A90230">
        <w:rPr>
          <w:lang w:val="en-GB"/>
        </w:rPr>
        <w:t>C++</w:t>
      </w:r>
      <w:r w:rsidRPr="001105B5">
        <w:rPr>
          <w:lang w:val="en-GB"/>
        </w:rPr>
        <w:t xml:space="preserve"> transform defined in this document).</w:t>
      </w:r>
    </w:p>
    <w:p w:rsidR="00CA19FE" w:rsidRPr="001105B5" w:rsidRDefault="00CA19FE" w:rsidP="00B53F84">
      <w:pPr>
        <w:pStyle w:val="Heading2"/>
        <w:spacing w:before="480"/>
        <w:rPr>
          <w:lang w:val="en-GB"/>
        </w:rPr>
      </w:pPr>
      <w:bookmarkStart w:id="80" w:name="_Toc318879462"/>
      <w:bookmarkStart w:id="81" w:name="_Toc459278537"/>
      <w:r w:rsidRPr="001105B5">
        <w:rPr>
          <w:lang w:val="en-GB"/>
        </w:rPr>
        <w:lastRenderedPageBreak/>
        <w:t xml:space="preserve">MO service Framework </w:t>
      </w:r>
      <w:r w:rsidR="00A90230">
        <w:rPr>
          <w:lang w:val="en-GB"/>
        </w:rPr>
        <w:t>C++</w:t>
      </w:r>
      <w:r w:rsidRPr="001105B5">
        <w:rPr>
          <w:lang w:val="en-GB"/>
        </w:rPr>
        <w:t xml:space="preserve"> mapping</w:t>
      </w:r>
      <w:bookmarkEnd w:id="80"/>
      <w:bookmarkEnd w:id="81"/>
    </w:p>
    <w:p w:rsidR="00CA19FE" w:rsidRPr="001105B5" w:rsidRDefault="00CA19FE" w:rsidP="00CA19FE">
      <w:pPr>
        <w:rPr>
          <w:lang w:val="en-GB"/>
        </w:rPr>
      </w:pPr>
      <w:r w:rsidRPr="001105B5">
        <w:rPr>
          <w:lang w:val="en-GB"/>
        </w:rPr>
        <w:t>The CCSDS Spacecraft Monitoring &amp; Control (SM&amp;C) working group has developed a concept for a Mission Operations (MO) Service Framework, which follows the principles of Service Oriented Architectures. It defines two important aspects, the first is a protocol for interaction between two separate entities, and the second is a framework of common services providing functionality common to most uses of the service framework.</w:t>
      </w:r>
    </w:p>
    <w:p w:rsidR="00CA19FE" w:rsidRPr="001105B5" w:rsidRDefault="009E2078" w:rsidP="00CA19FE">
      <w:pPr>
        <w:rPr>
          <w:lang w:val="en-GB"/>
        </w:rPr>
      </w:pPr>
      <w:r>
        <w:rPr>
          <w:noProof/>
          <w:lang w:val="en-GB" w:eastAsia="en-GB"/>
        </w:rPr>
        <w:drawing>
          <wp:inline distT="0" distB="0" distL="0" distR="0" wp14:anchorId="48953018" wp14:editId="1E62DB4B">
            <wp:extent cx="5486400" cy="2924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486400" cy="2924175"/>
                    </a:xfrm>
                    <a:prstGeom prst="rect">
                      <a:avLst/>
                    </a:prstGeom>
                    <a:noFill/>
                    <a:ln w="9525">
                      <a:noFill/>
                      <a:miter lim="800000"/>
                      <a:headEnd/>
                      <a:tailEnd/>
                    </a:ln>
                  </pic:spPr>
                </pic:pic>
              </a:graphicData>
            </a:graphic>
          </wp:inline>
        </w:drawing>
      </w:r>
    </w:p>
    <w:p w:rsidR="00CA19FE" w:rsidRPr="001105B5" w:rsidRDefault="00CA19FE" w:rsidP="00CA19FE">
      <w:pPr>
        <w:pStyle w:val="FigureTitle"/>
        <w:rPr>
          <w:lang w:val="en-GB"/>
        </w:rPr>
      </w:pPr>
      <w:bookmarkStart w:id="82" w:name="_Ref120430887"/>
      <w:bookmarkStart w:id="83" w:name="_Toc121290355"/>
      <w:bookmarkStart w:id="84" w:name="_Toc228765361"/>
      <w:r w:rsidRPr="001105B5">
        <w:rPr>
          <w:lang w:val="en-GB"/>
        </w:rPr>
        <w:t xml:space="preserve">Figure </w:t>
      </w:r>
      <w:bookmarkStart w:id="85" w:name="F_203OverviewoftheMissionOperationsServi"/>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2</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Figure \s 1 </w:instrText>
      </w:r>
      <w:r w:rsidR="00FB75AF" w:rsidRPr="001105B5">
        <w:rPr>
          <w:lang w:val="en-GB"/>
        </w:rPr>
        <w:fldChar w:fldCharType="separate"/>
      </w:r>
      <w:r w:rsidR="002D6432">
        <w:rPr>
          <w:noProof/>
          <w:lang w:val="en-GB"/>
        </w:rPr>
        <w:t>3</w:t>
      </w:r>
      <w:r w:rsidR="00FB75AF" w:rsidRPr="001105B5">
        <w:rPr>
          <w:lang w:val="en-GB"/>
        </w:rPr>
        <w:fldChar w:fldCharType="end"/>
      </w:r>
      <w:bookmarkEnd w:id="85"/>
      <w:r w:rsidR="00FB75AF" w:rsidRPr="001105B5">
        <w:rPr>
          <w:lang w:val="en-GB"/>
        </w:rPr>
        <w:fldChar w:fldCharType="begin"/>
      </w:r>
      <w:r w:rsidRPr="001105B5">
        <w:rPr>
          <w:lang w:val="en-GB"/>
        </w:rPr>
        <w:instrText xml:space="preserve"> TC  \f G "</w:instrText>
      </w:r>
      <w:fldSimple w:instr=" STYLEREF &quot;Heading 1&quot;\l \n \t  \* MERGEFORMAT ">
        <w:bookmarkStart w:id="86" w:name="_Toc280024049"/>
        <w:bookmarkStart w:id="87" w:name="_Toc459278570"/>
        <w:r w:rsidR="002D6432" w:rsidRPr="002D6432">
          <w:rPr>
            <w:noProof/>
            <w:lang w:val="en-GB"/>
          </w:rPr>
          <w:instrText>2</w:instrText>
        </w:r>
      </w:fldSimple>
      <w:r w:rsidRPr="001105B5">
        <w:rPr>
          <w:lang w:val="en-GB"/>
        </w:rPr>
        <w:instrText>-</w:instrText>
      </w:r>
      <w:r w:rsidR="00FB75AF" w:rsidRPr="001105B5">
        <w:rPr>
          <w:lang w:val="en-GB"/>
        </w:rPr>
        <w:fldChar w:fldCharType="begin"/>
      </w:r>
      <w:r w:rsidRPr="001105B5">
        <w:rPr>
          <w:lang w:val="en-GB"/>
        </w:rPr>
        <w:instrText xml:space="preserve"> SEQ Figure_TOC \s 1 </w:instrText>
      </w:r>
      <w:r w:rsidR="00FB75AF" w:rsidRPr="001105B5">
        <w:rPr>
          <w:lang w:val="en-GB"/>
        </w:rPr>
        <w:fldChar w:fldCharType="separate"/>
      </w:r>
      <w:r w:rsidR="002D6432">
        <w:rPr>
          <w:noProof/>
          <w:lang w:val="en-GB"/>
        </w:rPr>
        <w:instrText>3</w:instrText>
      </w:r>
      <w:r w:rsidR="00FB75AF" w:rsidRPr="001105B5">
        <w:rPr>
          <w:lang w:val="en-GB"/>
        </w:rPr>
        <w:fldChar w:fldCharType="end"/>
      </w:r>
      <w:r w:rsidRPr="001105B5">
        <w:rPr>
          <w:lang w:val="en-GB"/>
        </w:rPr>
        <w:tab/>
        <w:instrText>Overview of the Mission Operations Service Framework</w:instrText>
      </w:r>
      <w:bookmarkEnd w:id="86"/>
      <w:bookmarkEnd w:id="87"/>
      <w:r w:rsidRPr="001105B5">
        <w:rPr>
          <w:lang w:val="en-GB"/>
        </w:rPr>
        <w:instrText>"</w:instrText>
      </w:r>
      <w:r w:rsidR="00FB75AF" w:rsidRPr="001105B5">
        <w:rPr>
          <w:lang w:val="en-GB"/>
        </w:rPr>
        <w:fldChar w:fldCharType="end"/>
      </w:r>
      <w:r w:rsidRPr="001105B5">
        <w:rPr>
          <w:lang w:val="en-GB"/>
        </w:rPr>
        <w:t>:  Overview of the Mission Operations Service Framework</w:t>
      </w:r>
    </w:p>
    <w:bookmarkEnd w:id="82"/>
    <w:bookmarkEnd w:id="83"/>
    <w:bookmarkEnd w:id="84"/>
    <w:p w:rsidR="00CA19FE" w:rsidRPr="001105B5" w:rsidRDefault="00CA19FE" w:rsidP="00CA19FE">
      <w:pPr>
        <w:rPr>
          <w:lang w:val="en-GB"/>
        </w:rPr>
      </w:pPr>
      <w:r w:rsidRPr="001105B5">
        <w:rPr>
          <w:lang w:val="en-GB"/>
        </w:rPr>
        <w:t xml:space="preserve">This Recommended Practice defines the following </w:t>
      </w:r>
      <w:r w:rsidR="00A90230">
        <w:rPr>
          <w:lang w:val="en-GB"/>
        </w:rPr>
        <w:t>C++</w:t>
      </w:r>
      <w:r w:rsidRPr="001105B5">
        <w:rPr>
          <w:lang w:val="en-GB"/>
        </w:rPr>
        <w:t xml:space="preserve"> mapping of the MO Service Framework:</w:t>
      </w:r>
    </w:p>
    <w:p w:rsidR="00CA19FE" w:rsidRPr="001105B5" w:rsidRDefault="00CA19FE" w:rsidP="005251BD">
      <w:pPr>
        <w:pStyle w:val="List"/>
        <w:numPr>
          <w:ilvl w:val="0"/>
          <w:numId w:val="11"/>
        </w:numPr>
        <w:rPr>
          <w:lang w:val="en-GB"/>
        </w:rPr>
      </w:pPr>
      <w:r w:rsidRPr="001105B5">
        <w:rPr>
          <w:lang w:val="en-GB"/>
        </w:rPr>
        <w:t xml:space="preserve">the application layer is mapped to </w:t>
      </w:r>
      <w:r w:rsidR="00A90230">
        <w:rPr>
          <w:lang w:val="en-GB"/>
        </w:rPr>
        <w:t>C++</w:t>
      </w:r>
      <w:r w:rsidRPr="001105B5">
        <w:rPr>
          <w:lang w:val="en-GB"/>
        </w:rPr>
        <w:t xml:space="preserve"> application modules consuming and providing MO services;</w:t>
      </w:r>
    </w:p>
    <w:p w:rsidR="00CA19FE" w:rsidRPr="001105B5" w:rsidRDefault="00CA19FE" w:rsidP="005251BD">
      <w:pPr>
        <w:pStyle w:val="List"/>
        <w:numPr>
          <w:ilvl w:val="0"/>
          <w:numId w:val="11"/>
        </w:numPr>
        <w:rPr>
          <w:lang w:val="en-GB"/>
        </w:rPr>
      </w:pPr>
      <w:r w:rsidRPr="001105B5">
        <w:rPr>
          <w:lang w:val="en-GB"/>
        </w:rPr>
        <w:t>the MO services layer is mapped to service stubs and skeletons enabling the application to consume and provide MO services on top of the MAL;</w:t>
      </w:r>
    </w:p>
    <w:p w:rsidR="00CA19FE" w:rsidRPr="001105B5" w:rsidRDefault="00CA19FE" w:rsidP="005251BD">
      <w:pPr>
        <w:pStyle w:val="List"/>
        <w:numPr>
          <w:ilvl w:val="0"/>
          <w:numId w:val="11"/>
        </w:numPr>
        <w:rPr>
          <w:lang w:val="en-GB"/>
        </w:rPr>
      </w:pPr>
      <w:r w:rsidRPr="001105B5">
        <w:rPr>
          <w:lang w:val="en-GB"/>
        </w:rPr>
        <w:t>the MAL Interaction Patterns and Quality of Service features are mapped to a MAL module;</w:t>
      </w:r>
    </w:p>
    <w:p w:rsidR="00CA19FE" w:rsidRPr="001105B5" w:rsidRDefault="00CA19FE" w:rsidP="005251BD">
      <w:pPr>
        <w:pStyle w:val="List"/>
        <w:numPr>
          <w:ilvl w:val="0"/>
          <w:numId w:val="11"/>
        </w:numPr>
        <w:rPr>
          <w:lang w:val="en-GB"/>
        </w:rPr>
      </w:pPr>
      <w:r w:rsidRPr="001105B5">
        <w:rPr>
          <w:lang w:val="en-GB"/>
        </w:rPr>
        <w:t>the MAL access control feature is mapped to an access control module used by the MAL module;</w:t>
      </w:r>
    </w:p>
    <w:p w:rsidR="00CA19FE" w:rsidRPr="001105B5" w:rsidRDefault="00CA19FE" w:rsidP="005251BD">
      <w:pPr>
        <w:pStyle w:val="List"/>
        <w:numPr>
          <w:ilvl w:val="0"/>
          <w:numId w:val="11"/>
        </w:numPr>
        <w:rPr>
          <w:lang w:val="en-GB"/>
        </w:rPr>
      </w:pPr>
      <w:r w:rsidRPr="001105B5">
        <w:rPr>
          <w:lang w:val="en-GB"/>
        </w:rPr>
        <w:t>the transport layer is mapped to a transport module in charge of using a messaging technology;</w:t>
      </w:r>
    </w:p>
    <w:p w:rsidR="00CA19FE" w:rsidRPr="001105B5" w:rsidRDefault="00CA19FE" w:rsidP="005251BD">
      <w:pPr>
        <w:pStyle w:val="List"/>
        <w:numPr>
          <w:ilvl w:val="0"/>
          <w:numId w:val="11"/>
        </w:numPr>
        <w:rPr>
          <w:lang w:val="en-GB"/>
        </w:rPr>
      </w:pPr>
      <w:r w:rsidRPr="001105B5">
        <w:rPr>
          <w:lang w:val="en-GB"/>
        </w:rPr>
        <w:t>the transport module can manage the MAL message encoding internally or delegate this function to an encoding module.</w:t>
      </w:r>
    </w:p>
    <w:p w:rsidR="00CA19FE" w:rsidRPr="001105B5" w:rsidRDefault="00CA19FE" w:rsidP="00CA19FE">
      <w:pPr>
        <w:rPr>
          <w:lang w:val="en-GB"/>
        </w:rPr>
      </w:pPr>
      <w:r w:rsidRPr="001105B5">
        <w:rPr>
          <w:lang w:val="en-GB"/>
        </w:rPr>
        <w:lastRenderedPageBreak/>
        <w:t xml:space="preserve">The layer diagram displayed in figure </w:t>
      </w:r>
      <w:r w:rsidR="00FB75AF" w:rsidRPr="001105B5">
        <w:rPr>
          <w:lang w:val="en-GB"/>
        </w:rPr>
        <w:fldChar w:fldCharType="begin"/>
      </w:r>
      <w:r w:rsidRPr="001105B5">
        <w:rPr>
          <w:lang w:val="en-GB"/>
        </w:rPr>
        <w:instrText xml:space="preserve"> REF F_204MOFrameworkJavaMapping \h </w:instrText>
      </w:r>
      <w:r w:rsidR="00FB75AF" w:rsidRPr="001105B5">
        <w:rPr>
          <w:lang w:val="en-GB"/>
        </w:rPr>
      </w:r>
      <w:r w:rsidR="00FB75AF" w:rsidRPr="001105B5">
        <w:rPr>
          <w:lang w:val="en-GB"/>
        </w:rPr>
        <w:fldChar w:fldCharType="separate"/>
      </w:r>
      <w:r w:rsidR="002D6432">
        <w:rPr>
          <w:noProof/>
          <w:lang w:val="en-GB"/>
        </w:rPr>
        <w:t>2</w:t>
      </w:r>
      <w:r w:rsidR="002D6432" w:rsidRPr="001105B5">
        <w:rPr>
          <w:lang w:val="en-GB"/>
        </w:rPr>
        <w:noBreakHyphen/>
      </w:r>
      <w:r w:rsidR="002D6432">
        <w:rPr>
          <w:noProof/>
          <w:lang w:val="en-GB"/>
        </w:rPr>
        <w:t>4</w:t>
      </w:r>
      <w:r w:rsidR="00FB75AF" w:rsidRPr="001105B5">
        <w:rPr>
          <w:lang w:val="en-GB"/>
        </w:rPr>
        <w:fldChar w:fldCharType="end"/>
      </w:r>
      <w:r w:rsidRPr="001105B5">
        <w:rPr>
          <w:lang w:val="en-GB"/>
        </w:rPr>
        <w:t xml:space="preserve"> presents the </w:t>
      </w:r>
      <w:r w:rsidR="00A90230">
        <w:rPr>
          <w:lang w:val="en-GB"/>
        </w:rPr>
        <w:t>C++</w:t>
      </w:r>
      <w:r w:rsidRPr="001105B5">
        <w:rPr>
          <w:lang w:val="en-GB"/>
        </w:rPr>
        <w:t xml:space="preserve"> modules resulting from the MO Service Framework mapping. It also gives the name of the programming interfaces used and implemented by the modules.</w:t>
      </w:r>
    </w:p>
    <w:p w:rsidR="00CA19FE" w:rsidRPr="001105B5" w:rsidRDefault="009E2078" w:rsidP="00CA19FE">
      <w:pPr>
        <w:pStyle w:val="List"/>
        <w:ind w:left="0" w:firstLine="0"/>
        <w:rPr>
          <w:lang w:val="en-GB"/>
        </w:rPr>
      </w:pPr>
      <w:r>
        <w:rPr>
          <w:noProof/>
          <w:lang w:val="en-GB" w:eastAsia="en-GB"/>
        </w:rPr>
        <w:drawing>
          <wp:inline distT="0" distB="0" distL="0" distR="0" wp14:anchorId="5183862A" wp14:editId="3DBEE2C2">
            <wp:extent cx="5720080" cy="4284980"/>
            <wp:effectExtent l="19050" t="0" r="0" b="0"/>
            <wp:docPr id="5" name="Picture 5" descr="Language mapping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guage mapping v2"/>
                    <pic:cNvPicPr>
                      <a:picLocks noChangeAspect="1" noChangeArrowheads="1"/>
                    </pic:cNvPicPr>
                  </pic:nvPicPr>
                  <pic:blipFill>
                    <a:blip r:embed="rId18" cstate="print"/>
                    <a:srcRect/>
                    <a:stretch>
                      <a:fillRect/>
                    </a:stretch>
                  </pic:blipFill>
                  <pic:spPr bwMode="auto">
                    <a:xfrm>
                      <a:off x="0" y="0"/>
                      <a:ext cx="5720080" cy="4284980"/>
                    </a:xfrm>
                    <a:prstGeom prst="rect">
                      <a:avLst/>
                    </a:prstGeom>
                    <a:noFill/>
                    <a:ln w="9525">
                      <a:noFill/>
                      <a:miter lim="800000"/>
                      <a:headEnd/>
                      <a:tailEnd/>
                    </a:ln>
                  </pic:spPr>
                </pic:pic>
              </a:graphicData>
            </a:graphic>
          </wp:inline>
        </w:drawing>
      </w:r>
    </w:p>
    <w:p w:rsidR="00CA19FE" w:rsidRPr="001105B5" w:rsidRDefault="00CA19FE" w:rsidP="00CA19FE">
      <w:pPr>
        <w:pStyle w:val="FigureTitle"/>
        <w:rPr>
          <w:lang w:val="en-GB"/>
        </w:rPr>
      </w:pPr>
      <w:r w:rsidRPr="001105B5">
        <w:rPr>
          <w:lang w:val="en-GB"/>
        </w:rPr>
        <w:t xml:space="preserve">Figure </w:t>
      </w:r>
      <w:bookmarkStart w:id="88" w:name="F_204MOFrameworkJavaMapping"/>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2</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Figure \s 1 </w:instrText>
      </w:r>
      <w:r w:rsidR="00FB75AF" w:rsidRPr="001105B5">
        <w:rPr>
          <w:lang w:val="en-GB"/>
        </w:rPr>
        <w:fldChar w:fldCharType="separate"/>
      </w:r>
      <w:r w:rsidR="002D6432">
        <w:rPr>
          <w:noProof/>
          <w:lang w:val="en-GB"/>
        </w:rPr>
        <w:t>4</w:t>
      </w:r>
      <w:r w:rsidR="00FB75AF" w:rsidRPr="001105B5">
        <w:rPr>
          <w:lang w:val="en-GB"/>
        </w:rPr>
        <w:fldChar w:fldCharType="end"/>
      </w:r>
      <w:bookmarkEnd w:id="88"/>
      <w:r w:rsidR="00FB75AF" w:rsidRPr="001105B5">
        <w:rPr>
          <w:lang w:val="en-GB"/>
        </w:rPr>
        <w:fldChar w:fldCharType="begin"/>
      </w:r>
      <w:r w:rsidRPr="001105B5">
        <w:rPr>
          <w:lang w:val="en-GB"/>
        </w:rPr>
        <w:instrText xml:space="preserve"> TC  \f G "</w:instrText>
      </w:r>
      <w:fldSimple w:instr=" STYLEREF &quot;Heading 1&quot;\l \n \t  \* MERGEFORMAT ">
        <w:bookmarkStart w:id="89" w:name="_Toc280024050"/>
        <w:bookmarkStart w:id="90" w:name="_Toc459278571"/>
        <w:r w:rsidR="002D6432" w:rsidRPr="002D6432">
          <w:rPr>
            <w:noProof/>
            <w:lang w:val="en-GB"/>
          </w:rPr>
          <w:instrText>2</w:instrText>
        </w:r>
      </w:fldSimple>
      <w:r w:rsidRPr="001105B5">
        <w:rPr>
          <w:lang w:val="en-GB"/>
        </w:rPr>
        <w:instrText>-</w:instrText>
      </w:r>
      <w:r w:rsidR="00FB75AF" w:rsidRPr="001105B5">
        <w:rPr>
          <w:lang w:val="en-GB"/>
        </w:rPr>
        <w:fldChar w:fldCharType="begin"/>
      </w:r>
      <w:r w:rsidRPr="001105B5">
        <w:rPr>
          <w:lang w:val="en-GB"/>
        </w:rPr>
        <w:instrText xml:space="preserve"> SEQ Figure_TOC \s 1 </w:instrText>
      </w:r>
      <w:r w:rsidR="00FB75AF" w:rsidRPr="001105B5">
        <w:rPr>
          <w:lang w:val="en-GB"/>
        </w:rPr>
        <w:fldChar w:fldCharType="separate"/>
      </w:r>
      <w:r w:rsidR="002D6432">
        <w:rPr>
          <w:noProof/>
          <w:lang w:val="en-GB"/>
        </w:rPr>
        <w:instrText>4</w:instrText>
      </w:r>
      <w:r w:rsidR="00FB75AF" w:rsidRPr="001105B5">
        <w:rPr>
          <w:lang w:val="en-GB"/>
        </w:rPr>
        <w:fldChar w:fldCharType="end"/>
      </w:r>
      <w:r w:rsidRPr="001105B5">
        <w:rPr>
          <w:lang w:val="en-GB"/>
        </w:rPr>
        <w:tab/>
        <w:instrText>MO Framework Java Mapping</w:instrText>
      </w:r>
      <w:bookmarkEnd w:id="89"/>
      <w:bookmarkEnd w:id="90"/>
      <w:r w:rsidRPr="001105B5">
        <w:rPr>
          <w:lang w:val="en-GB"/>
        </w:rPr>
        <w:instrText>"</w:instrText>
      </w:r>
      <w:r w:rsidR="00FB75AF" w:rsidRPr="001105B5">
        <w:rPr>
          <w:lang w:val="en-GB"/>
        </w:rPr>
        <w:fldChar w:fldCharType="end"/>
      </w:r>
      <w:r w:rsidRPr="001105B5">
        <w:rPr>
          <w:lang w:val="en-GB"/>
        </w:rPr>
        <w:t xml:space="preserve">:  MO Framework </w:t>
      </w:r>
      <w:r w:rsidR="00A90230">
        <w:rPr>
          <w:lang w:val="en-GB"/>
        </w:rPr>
        <w:t>C++</w:t>
      </w:r>
      <w:r w:rsidRPr="001105B5">
        <w:rPr>
          <w:lang w:val="en-GB"/>
        </w:rPr>
        <w:t xml:space="preserve"> Mapping</w:t>
      </w:r>
    </w:p>
    <w:p w:rsidR="00CA19FE" w:rsidRPr="001105B5" w:rsidRDefault="00CA19FE" w:rsidP="00CA19FE">
      <w:pPr>
        <w:rPr>
          <w:lang w:val="en-GB"/>
        </w:rPr>
      </w:pPr>
      <w:bookmarkStart w:id="91" w:name="_Toc277768972"/>
      <w:bookmarkStart w:id="92" w:name="_Toc277771039"/>
      <w:bookmarkStart w:id="93" w:name="_Toc277768983"/>
      <w:bookmarkStart w:id="94" w:name="_Toc277771050"/>
      <w:bookmarkStart w:id="95" w:name="_Toc277768991"/>
      <w:bookmarkStart w:id="96" w:name="_Toc277771058"/>
      <w:bookmarkStart w:id="97" w:name="_Toc277768999"/>
      <w:bookmarkStart w:id="98" w:name="_Toc277771066"/>
      <w:bookmarkStart w:id="99" w:name="_Toc277769007"/>
      <w:bookmarkStart w:id="100" w:name="_Toc277771074"/>
      <w:bookmarkStart w:id="101" w:name="_Toc277769011"/>
      <w:bookmarkStart w:id="102" w:name="_Toc277771078"/>
      <w:bookmarkStart w:id="103" w:name="_Toc277769012"/>
      <w:bookmarkStart w:id="104" w:name="_Toc277771079"/>
      <w:bookmarkStart w:id="105" w:name="_Toc277769013"/>
      <w:bookmarkStart w:id="106" w:name="_Toc277771080"/>
      <w:bookmarkStart w:id="107" w:name="_Toc277769014"/>
      <w:bookmarkStart w:id="108" w:name="_Toc277771081"/>
      <w:bookmarkStart w:id="109" w:name="_Toc25652439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1105B5">
        <w:rPr>
          <w:lang w:val="en-GB"/>
        </w:rPr>
        <w:t>The programming interfaces are:</w:t>
      </w:r>
    </w:p>
    <w:p w:rsidR="00CA19FE" w:rsidRPr="001105B5" w:rsidRDefault="00822BD5" w:rsidP="005251BD">
      <w:pPr>
        <w:pStyle w:val="List"/>
        <w:numPr>
          <w:ilvl w:val="0"/>
          <w:numId w:val="12"/>
        </w:numPr>
        <w:tabs>
          <w:tab w:val="clear" w:pos="360"/>
          <w:tab w:val="num" w:pos="720"/>
        </w:tabs>
        <w:ind w:left="720"/>
        <w:rPr>
          <w:lang w:val="en-GB"/>
        </w:rPr>
      </w:pPr>
      <w:r w:rsidRPr="001105B5">
        <w:rPr>
          <w:lang w:val="en-GB"/>
        </w:rPr>
        <w:t>MAL API</w:t>
      </w:r>
      <w:r w:rsidR="00CA19FE" w:rsidRPr="001105B5">
        <w:rPr>
          <w:lang w:val="en-GB"/>
        </w:rPr>
        <w:t>;</w:t>
      </w:r>
    </w:p>
    <w:p w:rsidR="00CA19FE" w:rsidRPr="001105B5" w:rsidRDefault="00CA19FE" w:rsidP="005251BD">
      <w:pPr>
        <w:pStyle w:val="List"/>
        <w:numPr>
          <w:ilvl w:val="0"/>
          <w:numId w:val="12"/>
        </w:numPr>
        <w:tabs>
          <w:tab w:val="clear" w:pos="360"/>
          <w:tab w:val="num" w:pos="720"/>
        </w:tabs>
        <w:ind w:left="720"/>
        <w:rPr>
          <w:lang w:val="en-GB"/>
        </w:rPr>
      </w:pPr>
      <w:r w:rsidRPr="001105B5">
        <w:rPr>
          <w:lang w:val="en-GB"/>
        </w:rPr>
        <w:t>MO Services API generated from the Service Mapping;</w:t>
      </w:r>
    </w:p>
    <w:p w:rsidR="00CA19FE" w:rsidRPr="001105B5" w:rsidRDefault="00CA19FE" w:rsidP="005251BD">
      <w:pPr>
        <w:pStyle w:val="List"/>
        <w:numPr>
          <w:ilvl w:val="0"/>
          <w:numId w:val="12"/>
        </w:numPr>
        <w:tabs>
          <w:tab w:val="clear" w:pos="360"/>
          <w:tab w:val="num" w:pos="720"/>
        </w:tabs>
        <w:ind w:left="720"/>
        <w:rPr>
          <w:lang w:val="en-GB"/>
        </w:rPr>
      </w:pPr>
      <w:r w:rsidRPr="001105B5">
        <w:rPr>
          <w:lang w:val="en-GB"/>
        </w:rPr>
        <w:t>Transport API;</w:t>
      </w:r>
    </w:p>
    <w:p w:rsidR="00CA19FE" w:rsidRPr="001105B5" w:rsidRDefault="00CA19FE" w:rsidP="005251BD">
      <w:pPr>
        <w:pStyle w:val="List"/>
        <w:numPr>
          <w:ilvl w:val="0"/>
          <w:numId w:val="12"/>
        </w:numPr>
        <w:tabs>
          <w:tab w:val="clear" w:pos="360"/>
          <w:tab w:val="num" w:pos="720"/>
        </w:tabs>
        <w:ind w:left="720"/>
        <w:rPr>
          <w:lang w:val="en-GB"/>
        </w:rPr>
      </w:pPr>
      <w:r w:rsidRPr="001105B5">
        <w:rPr>
          <w:lang w:val="en-GB"/>
        </w:rPr>
        <w:t>Access Control API;</w:t>
      </w:r>
    </w:p>
    <w:p w:rsidR="00CA19FE" w:rsidRPr="001105B5" w:rsidRDefault="00CA19FE" w:rsidP="005251BD">
      <w:pPr>
        <w:pStyle w:val="List"/>
        <w:numPr>
          <w:ilvl w:val="0"/>
          <w:numId w:val="12"/>
        </w:numPr>
        <w:tabs>
          <w:tab w:val="clear" w:pos="360"/>
          <w:tab w:val="num" w:pos="720"/>
        </w:tabs>
        <w:ind w:left="720"/>
        <w:rPr>
          <w:lang w:val="en-GB"/>
        </w:rPr>
      </w:pPr>
      <w:r w:rsidRPr="001105B5">
        <w:rPr>
          <w:lang w:val="en-GB"/>
        </w:rPr>
        <w:t>Encoding API.</w:t>
      </w:r>
    </w:p>
    <w:p w:rsidR="00CA19FE" w:rsidRPr="001105B5" w:rsidRDefault="00CA19FE" w:rsidP="00CA19FE">
      <w:pPr>
        <w:rPr>
          <w:lang w:val="en-GB"/>
        </w:rPr>
      </w:pPr>
      <w:r w:rsidRPr="001105B5">
        <w:rPr>
          <w:lang w:val="en-GB"/>
        </w:rPr>
        <w:t xml:space="preserve">The MO Services API is derived from the services specifications and the </w:t>
      </w:r>
      <w:r w:rsidR="00A90230">
        <w:rPr>
          <w:lang w:val="en-GB"/>
        </w:rPr>
        <w:t>C++</w:t>
      </w:r>
      <w:r w:rsidRPr="001105B5">
        <w:rPr>
          <w:lang w:val="en-GB"/>
        </w:rPr>
        <w:t xml:space="preserve"> Service Mapping rules.</w:t>
      </w:r>
    </w:p>
    <w:p w:rsidR="00CA19FE" w:rsidRPr="001105B5" w:rsidRDefault="00CA19FE" w:rsidP="00B53F84">
      <w:pPr>
        <w:pStyle w:val="Heading2"/>
        <w:spacing w:before="480"/>
        <w:rPr>
          <w:lang w:val="en-GB"/>
        </w:rPr>
      </w:pPr>
      <w:bookmarkStart w:id="110" w:name="_Toc318879463"/>
      <w:bookmarkStart w:id="111" w:name="_Toc459278538"/>
      <w:r w:rsidRPr="001105B5">
        <w:rPr>
          <w:lang w:val="en-GB"/>
        </w:rPr>
        <w:lastRenderedPageBreak/>
        <w:t>Mapping from MAL document</w:t>
      </w:r>
      <w:bookmarkEnd w:id="110"/>
      <w:bookmarkEnd w:id="111"/>
    </w:p>
    <w:p w:rsidR="00CA19FE" w:rsidRPr="001105B5" w:rsidRDefault="00CA19FE" w:rsidP="00CA19FE">
      <w:pPr>
        <w:rPr>
          <w:lang w:val="en-GB"/>
        </w:rPr>
      </w:pPr>
      <w:r w:rsidRPr="001105B5">
        <w:rPr>
          <w:lang w:val="en-GB"/>
        </w:rPr>
        <w:t xml:space="preserve">This Recommended Practice defines a mapping from the abstract notation of the MAL to an unambiguous </w:t>
      </w:r>
      <w:r w:rsidR="00A90230">
        <w:rPr>
          <w:lang w:val="en-GB"/>
        </w:rPr>
        <w:t>C++</w:t>
      </w:r>
      <w:r w:rsidRPr="001105B5">
        <w:rPr>
          <w:lang w:val="en-GB"/>
        </w:rPr>
        <w:t xml:space="preserve"> API. The structure of the MAL document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 is mapped to this document as follows:</w:t>
      </w:r>
    </w:p>
    <w:p w:rsidR="00CA19FE" w:rsidRPr="001105B5" w:rsidRDefault="00CA19FE" w:rsidP="005251BD">
      <w:pPr>
        <w:pStyle w:val="List"/>
        <w:numPr>
          <w:ilvl w:val="0"/>
          <w:numId w:val="13"/>
        </w:numPr>
        <w:rPr>
          <w:lang w:val="en-GB"/>
        </w:rPr>
      </w:pPr>
      <w:r w:rsidRPr="001105B5">
        <w:rPr>
          <w:lang w:val="en-GB"/>
        </w:rPr>
        <w:t>the sections ‘Transaction Handling</w:t>
      </w:r>
      <w:r w:rsidR="00AF0848">
        <w:rPr>
          <w:lang w:val="en-GB"/>
        </w:rPr>
        <w:t xml:space="preserve"> (section 3.2)</w:t>
      </w:r>
      <w:r w:rsidRPr="001105B5">
        <w:rPr>
          <w:lang w:val="en-GB"/>
        </w:rPr>
        <w:t>’, ‘State Transitions</w:t>
      </w:r>
      <w:r w:rsidR="00AF0848">
        <w:rPr>
          <w:lang w:val="en-GB"/>
        </w:rPr>
        <w:t xml:space="preserve"> (section 3.3)</w:t>
      </w:r>
      <w:r w:rsidRPr="001105B5">
        <w:rPr>
          <w:lang w:val="en-GB"/>
        </w:rPr>
        <w:t>’, ‘Message Composition</w:t>
      </w:r>
      <w:r w:rsidR="00AF0848">
        <w:rPr>
          <w:lang w:val="en-GB"/>
        </w:rPr>
        <w:t xml:space="preserve"> (section 3.4)</w:t>
      </w:r>
      <w:r w:rsidRPr="001105B5">
        <w:rPr>
          <w:lang w:val="en-GB"/>
        </w:rPr>
        <w:t>’, ‘MAL Service Interface</w:t>
      </w:r>
      <w:r w:rsidR="00AF0848">
        <w:rPr>
          <w:lang w:val="en-GB"/>
        </w:rPr>
        <w:t xml:space="preserve"> (section 3.5)</w:t>
      </w:r>
      <w:r w:rsidRPr="001105B5">
        <w:rPr>
          <w:lang w:val="en-GB"/>
        </w:rPr>
        <w:t>’ are mapped to the interaction pattern handling methods of the service consumer, provider and broker defined in the section ‘MAL API’;</w:t>
      </w:r>
    </w:p>
    <w:p w:rsidR="00CA19FE" w:rsidRPr="001105B5" w:rsidRDefault="00CA19FE" w:rsidP="005251BD">
      <w:pPr>
        <w:pStyle w:val="List"/>
        <w:numPr>
          <w:ilvl w:val="0"/>
          <w:numId w:val="13"/>
        </w:numPr>
        <w:rPr>
          <w:lang w:val="en-GB"/>
        </w:rPr>
      </w:pPr>
      <w:r w:rsidRPr="001105B5">
        <w:rPr>
          <w:lang w:val="en-GB"/>
        </w:rPr>
        <w:t>the sections ‘MAL Data Types’ and ‘MAL Errors’ are mapped to the section ‘MAL API’ and ‘Service Mapping’;</w:t>
      </w:r>
    </w:p>
    <w:p w:rsidR="00CA19FE" w:rsidRPr="001105B5" w:rsidRDefault="00CA19FE" w:rsidP="005251BD">
      <w:pPr>
        <w:pStyle w:val="List"/>
        <w:numPr>
          <w:ilvl w:val="0"/>
          <w:numId w:val="14"/>
        </w:numPr>
        <w:rPr>
          <w:lang w:val="en-GB"/>
        </w:rPr>
      </w:pPr>
      <w:r w:rsidRPr="001105B5">
        <w:rPr>
          <w:lang w:val="en-GB"/>
        </w:rPr>
        <w:t xml:space="preserve">the </w:t>
      </w:r>
      <w:r w:rsidR="00A90230">
        <w:rPr>
          <w:lang w:val="en-GB"/>
        </w:rPr>
        <w:t>C++</w:t>
      </w:r>
      <w:r w:rsidRPr="001105B5">
        <w:rPr>
          <w:lang w:val="en-GB"/>
        </w:rPr>
        <w:t xml:space="preserve"> representation of the MAL fundamental and attribute data types is defined in the section ‘MAL API’;</w:t>
      </w:r>
    </w:p>
    <w:p w:rsidR="00CA19FE" w:rsidRPr="001105B5" w:rsidRDefault="00CA19FE" w:rsidP="005251BD">
      <w:pPr>
        <w:pStyle w:val="List"/>
        <w:numPr>
          <w:ilvl w:val="0"/>
          <w:numId w:val="14"/>
        </w:numPr>
        <w:rPr>
          <w:lang w:val="en-GB"/>
        </w:rPr>
      </w:pPr>
      <w:r w:rsidRPr="001105B5">
        <w:rPr>
          <w:lang w:val="en-GB"/>
        </w:rPr>
        <w:t xml:space="preserve">the </w:t>
      </w:r>
      <w:r w:rsidR="00A90230">
        <w:rPr>
          <w:lang w:val="en-GB"/>
        </w:rPr>
        <w:t>C++</w:t>
      </w:r>
      <w:r w:rsidRPr="001105B5">
        <w:rPr>
          <w:lang w:val="en-GB"/>
        </w:rPr>
        <w:t xml:space="preserve"> representation of the MAL data structures is generated according to the section ‘Service Mapping’ except for the structures that need a specific mapping which is defined in the section ‘MAL API’;</w:t>
      </w:r>
    </w:p>
    <w:p w:rsidR="00CA19FE" w:rsidRPr="001105B5" w:rsidRDefault="00CA19FE" w:rsidP="005251BD">
      <w:pPr>
        <w:pStyle w:val="List"/>
        <w:numPr>
          <w:ilvl w:val="0"/>
          <w:numId w:val="14"/>
        </w:numPr>
        <w:rPr>
          <w:lang w:val="en-GB"/>
        </w:rPr>
      </w:pPr>
      <w:r w:rsidRPr="001105B5">
        <w:rPr>
          <w:lang w:val="en-GB"/>
        </w:rPr>
        <w:t xml:space="preserve">the </w:t>
      </w:r>
      <w:r w:rsidR="00A90230">
        <w:rPr>
          <w:lang w:val="en-GB"/>
        </w:rPr>
        <w:t>C++</w:t>
      </w:r>
      <w:r w:rsidRPr="001105B5">
        <w:rPr>
          <w:lang w:val="en-GB"/>
        </w:rPr>
        <w:t xml:space="preserve"> representation of the MAL errors is generated according to the ‘Service Mapping’;</w:t>
      </w:r>
    </w:p>
    <w:p w:rsidR="00CA19FE" w:rsidRPr="001105B5" w:rsidRDefault="00CA19FE" w:rsidP="005251BD">
      <w:pPr>
        <w:pStyle w:val="List"/>
        <w:numPr>
          <w:ilvl w:val="0"/>
          <w:numId w:val="13"/>
        </w:numPr>
        <w:rPr>
          <w:lang w:val="en-GB"/>
        </w:rPr>
      </w:pPr>
      <w:r w:rsidRPr="001105B5">
        <w:rPr>
          <w:lang w:val="en-GB"/>
        </w:rPr>
        <w:t>the section ‘Service Specification XML’ is mapped to the section ‘Service Mapping’;</w:t>
      </w:r>
    </w:p>
    <w:p w:rsidR="00CA19FE" w:rsidRPr="001105B5" w:rsidRDefault="00CA19FE" w:rsidP="005251BD">
      <w:pPr>
        <w:pStyle w:val="List"/>
        <w:numPr>
          <w:ilvl w:val="0"/>
          <w:numId w:val="13"/>
        </w:numPr>
        <w:rPr>
          <w:lang w:val="en-GB"/>
        </w:rPr>
      </w:pPr>
      <w:r w:rsidRPr="001105B5">
        <w:rPr>
          <w:lang w:val="en-GB"/>
        </w:rPr>
        <w:t>the section ‘Transport Interface’ is mapped to the section ‘Transport API’;</w:t>
      </w:r>
    </w:p>
    <w:p w:rsidR="00CA19FE" w:rsidRPr="001105B5" w:rsidRDefault="00CA19FE" w:rsidP="005251BD">
      <w:pPr>
        <w:pStyle w:val="List"/>
        <w:numPr>
          <w:ilvl w:val="0"/>
          <w:numId w:val="13"/>
        </w:numPr>
        <w:rPr>
          <w:lang w:val="en-GB"/>
        </w:rPr>
      </w:pPr>
      <w:r w:rsidRPr="001105B5">
        <w:rPr>
          <w:lang w:val="en-GB"/>
        </w:rPr>
        <w:t>the section ‘Access Control Interface’ is mapped to the section ‘Access Control API’.</w:t>
      </w:r>
    </w:p>
    <w:p w:rsidR="00E10580" w:rsidRPr="001105B5" w:rsidRDefault="00E10580" w:rsidP="00E10580">
      <w:pPr>
        <w:rPr>
          <w:lang w:val="en-GB"/>
        </w:rPr>
      </w:pPr>
      <w:r w:rsidRPr="001105B5">
        <w:rPr>
          <w:lang w:val="en-GB"/>
        </w:rPr>
        <w:t xml:space="preserve">The Mission Operations Reference Model (reference </w:t>
      </w:r>
      <w:r w:rsidR="00FB75AF">
        <w:fldChar w:fldCharType="begin"/>
      </w:r>
      <w:r w:rsidR="00460C40">
        <w:instrText xml:space="preserve"> REF R_520x1m1MissionOperationsReferenceModel \h \* MERGEFORMAT </w:instrText>
      </w:r>
      <w:r w:rsidR="00FB75AF">
        <w:fldChar w:fldCharType="separate"/>
      </w:r>
      <w:r w:rsidR="002D6432">
        <w:rPr>
          <w:b/>
          <w:bCs/>
        </w:rPr>
        <w:t>Error! Reference source not found.</w:t>
      </w:r>
      <w:r w:rsidR="00FB75AF">
        <w:fldChar w:fldCharType="end"/>
      </w:r>
      <w:r w:rsidRPr="001105B5">
        <w:rPr>
          <w:lang w:val="en-GB"/>
        </w:rPr>
        <w:t>) describes an encoding component that is responsible for the conversion from the abstract message format of the MAL into the on-t</w:t>
      </w:r>
      <w:r w:rsidR="00B60976" w:rsidRPr="001105B5">
        <w:rPr>
          <w:lang w:val="en-GB"/>
        </w:rPr>
        <w:t>he-wire representation used by the</w:t>
      </w:r>
      <w:r w:rsidRPr="001105B5">
        <w:rPr>
          <w:lang w:val="en-GB"/>
        </w:rPr>
        <w:t xml:space="preserve"> transport</w:t>
      </w:r>
      <w:r w:rsidR="00B60976" w:rsidRPr="001105B5">
        <w:rPr>
          <w:lang w:val="en-GB"/>
        </w:rPr>
        <w:t xml:space="preserve"> layer</w:t>
      </w:r>
      <w:r w:rsidRPr="001105B5">
        <w:rPr>
          <w:lang w:val="en-GB"/>
        </w:rPr>
        <w:t>. The encoding component is mapped to this document as follows:</w:t>
      </w:r>
    </w:p>
    <w:p w:rsidR="00E10580" w:rsidRPr="001105B5" w:rsidRDefault="00E10580" w:rsidP="00B35855">
      <w:pPr>
        <w:pStyle w:val="List"/>
        <w:numPr>
          <w:ilvl w:val="0"/>
          <w:numId w:val="160"/>
        </w:numPr>
        <w:tabs>
          <w:tab w:val="clear" w:pos="360"/>
          <w:tab w:val="num" w:pos="720"/>
        </w:tabs>
        <w:ind w:left="720"/>
        <w:rPr>
          <w:lang w:val="en-GB"/>
        </w:rPr>
      </w:pPr>
      <w:r w:rsidRPr="001105B5">
        <w:rPr>
          <w:lang w:val="en-GB"/>
        </w:rPr>
        <w:t xml:space="preserve">the encoding of the message header is </w:t>
      </w:r>
      <w:r w:rsidR="00D61998" w:rsidRPr="001105B5">
        <w:rPr>
          <w:lang w:val="en-GB"/>
        </w:rPr>
        <w:t xml:space="preserve">internally </w:t>
      </w:r>
      <w:r w:rsidRPr="001105B5">
        <w:rPr>
          <w:lang w:val="en-GB"/>
        </w:rPr>
        <w:t>handled by the t</w:t>
      </w:r>
      <w:r w:rsidR="00D61998" w:rsidRPr="001105B5">
        <w:rPr>
          <w:lang w:val="en-GB"/>
        </w:rPr>
        <w:t>ransport layer</w:t>
      </w:r>
      <w:r w:rsidRPr="001105B5">
        <w:rPr>
          <w:lang w:val="en-GB"/>
        </w:rPr>
        <w:t>;</w:t>
      </w:r>
    </w:p>
    <w:p w:rsidR="00E10580" w:rsidRPr="001105B5" w:rsidRDefault="00E10580" w:rsidP="00B35855">
      <w:pPr>
        <w:pStyle w:val="List"/>
        <w:numPr>
          <w:ilvl w:val="0"/>
          <w:numId w:val="160"/>
        </w:numPr>
        <w:tabs>
          <w:tab w:val="clear" w:pos="360"/>
          <w:tab w:val="num" w:pos="720"/>
        </w:tabs>
        <w:ind w:left="720"/>
        <w:rPr>
          <w:lang w:val="en-GB"/>
        </w:rPr>
      </w:pPr>
      <w:r w:rsidRPr="001105B5">
        <w:rPr>
          <w:lang w:val="en-GB"/>
        </w:rPr>
        <w:t xml:space="preserve">the encoding of the message body </w:t>
      </w:r>
      <w:r w:rsidR="006A2006" w:rsidRPr="001105B5">
        <w:rPr>
          <w:lang w:val="en-GB"/>
        </w:rPr>
        <w:t>is</w:t>
      </w:r>
      <w:r w:rsidRPr="001105B5">
        <w:rPr>
          <w:lang w:val="en-GB"/>
        </w:rPr>
        <w:t xml:space="preserve"> handled </w:t>
      </w:r>
      <w:r w:rsidR="006A2006" w:rsidRPr="001105B5">
        <w:rPr>
          <w:lang w:val="en-GB"/>
        </w:rPr>
        <w:t xml:space="preserve">either internally by the transport layer or externally </w:t>
      </w:r>
      <w:r w:rsidRPr="001105B5">
        <w:rPr>
          <w:lang w:val="en-GB"/>
        </w:rPr>
        <w:t>by an encoding module separated from the transport layer by the encoding API.</w:t>
      </w:r>
    </w:p>
    <w:bookmarkEnd w:id="109"/>
    <w:p w:rsidR="00CA19FE" w:rsidRPr="001105B5" w:rsidRDefault="00CA19FE" w:rsidP="00CA19FE">
      <w:pPr>
        <w:rPr>
          <w:lang w:val="en-GB"/>
        </w:rPr>
      </w:pPr>
    </w:p>
    <w:p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rsidR="00CA19FE" w:rsidRPr="001105B5" w:rsidRDefault="00CA19FE" w:rsidP="00B53F84">
      <w:pPr>
        <w:pStyle w:val="Heading1"/>
        <w:rPr>
          <w:lang w:val="en-GB"/>
        </w:rPr>
      </w:pPr>
      <w:bookmarkStart w:id="112" w:name="_Toc256524399"/>
      <w:bookmarkStart w:id="113" w:name="_Ref277766646"/>
      <w:bookmarkStart w:id="114" w:name="_Ref295142965"/>
      <w:bookmarkStart w:id="115" w:name="_Toc318879464"/>
      <w:bookmarkStart w:id="116" w:name="_Toc459278539"/>
      <w:r w:rsidRPr="001105B5">
        <w:rPr>
          <w:lang w:val="en-GB"/>
        </w:rPr>
        <w:lastRenderedPageBreak/>
        <w:t>MAL API</w:t>
      </w:r>
      <w:bookmarkEnd w:id="112"/>
      <w:bookmarkEnd w:id="113"/>
      <w:bookmarkEnd w:id="114"/>
      <w:bookmarkEnd w:id="115"/>
      <w:bookmarkEnd w:id="116"/>
    </w:p>
    <w:p w:rsidR="00CA19FE" w:rsidRPr="001105B5" w:rsidRDefault="00CA19FE" w:rsidP="00B53F84">
      <w:pPr>
        <w:pStyle w:val="Heading2"/>
        <w:rPr>
          <w:lang w:val="en-GB"/>
        </w:rPr>
      </w:pPr>
      <w:bookmarkStart w:id="117" w:name="_Toc459278540"/>
      <w:r w:rsidRPr="001105B5">
        <w:rPr>
          <w:lang w:val="en-GB"/>
        </w:rPr>
        <w:t>General</w:t>
      </w:r>
      <w:bookmarkEnd w:id="117"/>
    </w:p>
    <w:p w:rsidR="00CA19FE" w:rsidRPr="001105B5" w:rsidRDefault="00CA19FE" w:rsidP="00B53F84">
      <w:pPr>
        <w:pStyle w:val="Paragraph3"/>
        <w:rPr>
          <w:lang w:val="en-GB"/>
        </w:rPr>
      </w:pPr>
      <w:r w:rsidRPr="001105B5">
        <w:rPr>
          <w:lang w:val="en-GB"/>
        </w:rPr>
        <w:t xml:space="preserve">The MAL API shall define the interfaces and classes required by the MAL service interface defined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B53F84">
      <w:pPr>
        <w:pStyle w:val="Paragraph3"/>
        <w:rPr>
          <w:lang w:val="en-GB"/>
        </w:rPr>
      </w:pPr>
      <w:r w:rsidRPr="001105B5">
        <w:rPr>
          <w:lang w:val="en-GB"/>
        </w:rPr>
        <w:t>The MAL API shall comprise the following levels:</w:t>
      </w:r>
    </w:p>
    <w:p w:rsidR="00CA19FE" w:rsidRPr="001105B5" w:rsidRDefault="00CA19FE" w:rsidP="005251BD">
      <w:pPr>
        <w:pStyle w:val="List"/>
        <w:numPr>
          <w:ilvl w:val="0"/>
          <w:numId w:val="19"/>
        </w:numPr>
        <w:rPr>
          <w:lang w:val="en-GB"/>
        </w:rPr>
      </w:pPr>
      <w:r w:rsidRPr="001105B5">
        <w:rPr>
          <w:lang w:val="en-GB"/>
        </w:rPr>
        <w:t>the generic API used by every MAL clients;</w:t>
      </w:r>
    </w:p>
    <w:p w:rsidR="00CA19FE" w:rsidRPr="001105B5" w:rsidRDefault="00CA19FE" w:rsidP="005251BD">
      <w:pPr>
        <w:pStyle w:val="List"/>
        <w:numPr>
          <w:ilvl w:val="0"/>
          <w:numId w:val="19"/>
        </w:numPr>
        <w:rPr>
          <w:lang w:val="en-GB"/>
        </w:rPr>
      </w:pPr>
      <w:r w:rsidRPr="001105B5">
        <w:rPr>
          <w:lang w:val="en-GB"/>
        </w:rPr>
        <w:t>the data structures and related interfaces;</w:t>
      </w:r>
    </w:p>
    <w:p w:rsidR="00CA19FE" w:rsidRPr="001105B5" w:rsidRDefault="00CA19FE" w:rsidP="005251BD">
      <w:pPr>
        <w:pStyle w:val="List"/>
        <w:numPr>
          <w:ilvl w:val="0"/>
          <w:numId w:val="19"/>
        </w:numPr>
        <w:rPr>
          <w:lang w:val="en-GB"/>
        </w:rPr>
      </w:pPr>
      <w:r w:rsidRPr="001105B5">
        <w:rPr>
          <w:lang w:val="en-GB"/>
        </w:rPr>
        <w:t>the service consumer API;</w:t>
      </w:r>
    </w:p>
    <w:p w:rsidR="00CA19FE" w:rsidRPr="001105B5" w:rsidRDefault="00CA19FE" w:rsidP="005251BD">
      <w:pPr>
        <w:pStyle w:val="List"/>
        <w:numPr>
          <w:ilvl w:val="0"/>
          <w:numId w:val="19"/>
        </w:numPr>
        <w:rPr>
          <w:lang w:val="en-GB"/>
        </w:rPr>
      </w:pPr>
      <w:r w:rsidRPr="001105B5">
        <w:rPr>
          <w:lang w:val="en-GB"/>
        </w:rPr>
        <w:t>the service provider API;</w:t>
      </w:r>
    </w:p>
    <w:p w:rsidR="00CA19FE" w:rsidRPr="001105B5" w:rsidRDefault="00CA19FE" w:rsidP="005251BD">
      <w:pPr>
        <w:pStyle w:val="List"/>
        <w:numPr>
          <w:ilvl w:val="0"/>
          <w:numId w:val="19"/>
        </w:numPr>
        <w:rPr>
          <w:lang w:val="en-GB"/>
        </w:rPr>
      </w:pPr>
      <w:r w:rsidRPr="001105B5">
        <w:rPr>
          <w:lang w:val="en-GB"/>
        </w:rPr>
        <w:t>the broker API.</w:t>
      </w:r>
    </w:p>
    <w:p w:rsidR="00CA19FE" w:rsidRPr="001105B5" w:rsidRDefault="00CA19FE" w:rsidP="00B53F84">
      <w:pPr>
        <w:pStyle w:val="Paragraph3"/>
        <w:rPr>
          <w:lang w:val="en-GB"/>
        </w:rPr>
      </w:pPr>
      <w:r w:rsidRPr="001105B5">
        <w:rPr>
          <w:lang w:val="en-GB"/>
        </w:rPr>
        <w:t xml:space="preserve">The main interfaces provided by the API shall be those listed in table </w:t>
      </w:r>
      <w:r w:rsidR="00FB75AF" w:rsidRPr="001105B5">
        <w:rPr>
          <w:lang w:val="en-GB"/>
        </w:rPr>
        <w:fldChar w:fldCharType="begin"/>
      </w:r>
      <w:r w:rsidRPr="001105B5">
        <w:rPr>
          <w:lang w:val="en-GB"/>
        </w:rPr>
        <w:instrText xml:space="preserve"> REF T_3001APIMainInterfaces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18" w:name="T_3001APIMainInterfac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w:t>
      </w:r>
      <w:r w:rsidR="00FB75AF" w:rsidRPr="001105B5">
        <w:rPr>
          <w:lang w:val="en-GB"/>
        </w:rPr>
        <w:fldChar w:fldCharType="end"/>
      </w:r>
      <w:bookmarkEnd w:id="118"/>
      <w:r w:rsidR="00FB75AF" w:rsidRPr="001105B5">
        <w:rPr>
          <w:lang w:val="en-GB"/>
        </w:rPr>
        <w:fldChar w:fldCharType="begin"/>
      </w:r>
      <w:r w:rsidRPr="001105B5">
        <w:rPr>
          <w:lang w:val="en-GB"/>
        </w:rPr>
        <w:instrText xml:space="preserve"> TC  \f T "</w:instrText>
      </w:r>
      <w:fldSimple w:instr=" STYLEREF &quot;Heading 1&quot;\l \n \t  \* MERGEFORMAT ">
        <w:bookmarkStart w:id="119" w:name="_Toc295142759"/>
        <w:bookmarkStart w:id="120" w:name="_Toc45927857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w:instrText>
      </w:r>
      <w:r w:rsidR="00FB75AF" w:rsidRPr="001105B5">
        <w:rPr>
          <w:lang w:val="en-GB"/>
        </w:rPr>
        <w:fldChar w:fldCharType="end"/>
      </w:r>
      <w:r w:rsidRPr="001105B5">
        <w:rPr>
          <w:lang w:val="en-GB"/>
        </w:rPr>
        <w:tab/>
        <w:instrText>API Main Interfaces</w:instrText>
      </w:r>
      <w:bookmarkEnd w:id="119"/>
      <w:bookmarkEnd w:id="120"/>
      <w:r w:rsidRPr="001105B5">
        <w:rPr>
          <w:lang w:val="en-GB"/>
        </w:rPr>
        <w:instrText>"</w:instrText>
      </w:r>
      <w:r w:rsidR="00FB75AF" w:rsidRPr="001105B5">
        <w:rPr>
          <w:lang w:val="en-GB"/>
        </w:rPr>
        <w:fldChar w:fldCharType="end"/>
      </w:r>
      <w:r w:rsidRPr="001105B5">
        <w:rPr>
          <w:lang w:val="en-GB"/>
        </w:rPr>
        <w:t>:  API Main Interfaces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473"/>
        <w:gridCol w:w="2669"/>
        <w:gridCol w:w="5088"/>
      </w:tblGrid>
      <w:tr w:rsidR="00CA19FE" w:rsidRPr="001105B5" w:rsidTr="005251BD">
        <w:trPr>
          <w:cantSplit/>
          <w:trHeight w:val="20"/>
        </w:trPr>
        <w:tc>
          <w:tcPr>
            <w:tcW w:w="798" w:type="pct"/>
          </w:tcPr>
          <w:p w:rsidR="00CA19FE" w:rsidRPr="001105B5" w:rsidRDefault="00CA19FE" w:rsidP="005251BD">
            <w:pPr>
              <w:keepNext/>
              <w:keepLines/>
              <w:suppressAutoHyphens/>
              <w:spacing w:before="0" w:line="240" w:lineRule="auto"/>
              <w:rPr>
                <w:b/>
                <w:lang w:val="en-GB"/>
              </w:rPr>
            </w:pPr>
            <w:r w:rsidRPr="001105B5">
              <w:rPr>
                <w:b/>
                <w:lang w:val="en-GB"/>
              </w:rPr>
              <w:t>API level</w:t>
            </w:r>
          </w:p>
        </w:tc>
        <w:tc>
          <w:tcPr>
            <w:tcW w:w="1446" w:type="pct"/>
          </w:tcPr>
          <w:p w:rsidR="00CA19FE" w:rsidRPr="001105B5" w:rsidRDefault="00CA19FE" w:rsidP="005251BD">
            <w:pPr>
              <w:keepNext/>
              <w:keepLines/>
              <w:suppressAutoHyphens/>
              <w:spacing w:before="0" w:line="240" w:lineRule="auto"/>
              <w:rPr>
                <w:b/>
                <w:lang w:val="en-GB"/>
              </w:rPr>
            </w:pPr>
            <w:r w:rsidRPr="001105B5">
              <w:rPr>
                <w:b/>
                <w:lang w:val="en-GB"/>
              </w:rPr>
              <w:t>Interface name</w:t>
            </w:r>
          </w:p>
        </w:tc>
        <w:tc>
          <w:tcPr>
            <w:tcW w:w="2756" w:type="pct"/>
          </w:tcPr>
          <w:p w:rsidR="00CA19FE" w:rsidRPr="001105B5" w:rsidRDefault="00CA19FE" w:rsidP="005251BD">
            <w:pPr>
              <w:keepNext/>
              <w:keepLines/>
              <w:suppressAutoHyphens/>
              <w:spacing w:before="0" w:line="240" w:lineRule="auto"/>
              <w:rPr>
                <w:b/>
                <w:lang w:val="en-GB"/>
              </w:rPr>
            </w:pPr>
            <w:r w:rsidRPr="001105B5">
              <w:rPr>
                <w:b/>
                <w:lang w:val="en-GB"/>
              </w:rPr>
              <w:t>Description</w:t>
            </w:r>
          </w:p>
        </w:tc>
      </w:tr>
      <w:tr w:rsidR="00CA19FE" w:rsidRPr="001105B5" w:rsidTr="005251BD">
        <w:trPr>
          <w:cantSplit/>
          <w:trHeight w:val="20"/>
        </w:trPr>
        <w:tc>
          <w:tcPr>
            <w:tcW w:w="798" w:type="pct"/>
            <w:vMerge w:val="restart"/>
          </w:tcPr>
          <w:p w:rsidR="00CA19FE" w:rsidRPr="001105B5" w:rsidRDefault="00CA19FE" w:rsidP="005251BD">
            <w:pPr>
              <w:keepNext/>
              <w:keepLines/>
              <w:suppressAutoHyphens/>
              <w:spacing w:before="0" w:line="240" w:lineRule="auto"/>
              <w:rPr>
                <w:lang w:val="en-GB"/>
              </w:rPr>
            </w:pPr>
            <w:r w:rsidRPr="001105B5">
              <w:rPr>
                <w:lang w:val="en-GB"/>
              </w:rPr>
              <w:t>Generic</w:t>
            </w:r>
          </w:p>
        </w:tc>
        <w:tc>
          <w:tcPr>
            <w:tcW w:w="1446" w:type="pct"/>
          </w:tcPr>
          <w:p w:rsidR="00CA19FE" w:rsidRPr="001105B5" w:rsidRDefault="00CA19FE" w:rsidP="005251BD">
            <w:pPr>
              <w:keepNext/>
              <w:keepLines/>
              <w:suppressAutoHyphens/>
              <w:spacing w:before="0" w:line="240" w:lineRule="auto"/>
              <w:rPr>
                <w:lang w:val="en-GB"/>
              </w:rPr>
            </w:pPr>
            <w:r w:rsidRPr="001105B5">
              <w:rPr>
                <w:lang w:val="en-GB"/>
              </w:rPr>
              <w:t>MALContextFactory</w:t>
            </w:r>
          </w:p>
        </w:tc>
        <w:tc>
          <w:tcPr>
            <w:tcW w:w="2756" w:type="pct"/>
          </w:tcPr>
          <w:p w:rsidR="00CA19FE" w:rsidRPr="001105B5" w:rsidRDefault="00CA19FE" w:rsidP="005251BD">
            <w:pPr>
              <w:keepNext/>
              <w:keepLines/>
              <w:suppressAutoHyphens/>
              <w:spacing w:before="0" w:line="240" w:lineRule="auto"/>
              <w:rPr>
                <w:lang w:val="en-GB"/>
              </w:rPr>
            </w:pPr>
            <w:r w:rsidRPr="001105B5">
              <w:rPr>
                <w:lang w:val="en-GB"/>
              </w:rPr>
              <w:t>MALContext factory</w:t>
            </w:r>
          </w:p>
        </w:tc>
      </w:tr>
      <w:tr w:rsidR="00CA19FE" w:rsidRPr="001105B5" w:rsidTr="005251BD">
        <w:trPr>
          <w:cantSplit/>
          <w:trHeight w:val="20"/>
        </w:trPr>
        <w:tc>
          <w:tcPr>
            <w:tcW w:w="798" w:type="pct"/>
            <w:vMerge/>
          </w:tcPr>
          <w:p w:rsidR="00CA19FE" w:rsidRPr="001105B5" w:rsidRDefault="00CA19FE" w:rsidP="005251BD">
            <w:pPr>
              <w:keepNext/>
              <w:keepLines/>
              <w:suppressAutoHyphens/>
              <w:spacing w:before="0" w:line="240" w:lineRule="auto"/>
              <w:rPr>
                <w:lang w:val="en-GB"/>
              </w:rPr>
            </w:pPr>
          </w:p>
        </w:tc>
        <w:tc>
          <w:tcPr>
            <w:tcW w:w="1446" w:type="pct"/>
          </w:tcPr>
          <w:p w:rsidR="00CA19FE" w:rsidRPr="001105B5" w:rsidRDefault="00CA19FE" w:rsidP="005251BD">
            <w:pPr>
              <w:keepNext/>
              <w:keepLines/>
              <w:suppressAutoHyphens/>
              <w:spacing w:before="0" w:line="240" w:lineRule="auto"/>
              <w:rPr>
                <w:lang w:val="en-GB"/>
              </w:rPr>
            </w:pPr>
            <w:r w:rsidRPr="001105B5">
              <w:rPr>
                <w:lang w:val="en-GB"/>
              </w:rPr>
              <w:t>MALContext</w:t>
            </w:r>
          </w:p>
        </w:tc>
        <w:tc>
          <w:tcPr>
            <w:tcW w:w="2756" w:type="pct"/>
          </w:tcPr>
          <w:p w:rsidR="00CA19FE" w:rsidRPr="001105B5" w:rsidRDefault="00CA19FE" w:rsidP="005251BD">
            <w:pPr>
              <w:keepNext/>
              <w:keepLines/>
              <w:suppressAutoHyphens/>
              <w:spacing w:before="0" w:line="240" w:lineRule="auto"/>
              <w:rPr>
                <w:lang w:val="en-GB"/>
              </w:rPr>
            </w:pPr>
            <w:r w:rsidRPr="001105B5">
              <w:rPr>
                <w:lang w:val="en-GB"/>
              </w:rPr>
              <w:t>Context enabling a client to use the communication functions provided by the MAL layer</w:t>
            </w:r>
          </w:p>
        </w:tc>
      </w:tr>
      <w:tr w:rsidR="00CA19FE" w:rsidRPr="001105B5" w:rsidTr="005251BD">
        <w:trPr>
          <w:cantSplit/>
          <w:trHeight w:val="20"/>
        </w:trPr>
        <w:tc>
          <w:tcPr>
            <w:tcW w:w="798" w:type="pct"/>
            <w:vMerge w:val="restart"/>
          </w:tcPr>
          <w:p w:rsidR="00CA19FE" w:rsidRPr="001105B5" w:rsidRDefault="00CA19FE" w:rsidP="005251BD">
            <w:pPr>
              <w:keepNext/>
              <w:keepLines/>
              <w:suppressAutoHyphens/>
              <w:spacing w:before="0" w:line="240" w:lineRule="auto"/>
              <w:rPr>
                <w:lang w:val="en-GB"/>
              </w:rPr>
            </w:pPr>
            <w:r w:rsidRPr="001105B5">
              <w:rPr>
                <w:lang w:val="en-GB"/>
              </w:rPr>
              <w:t>Consumer</w:t>
            </w:r>
          </w:p>
        </w:tc>
        <w:tc>
          <w:tcPr>
            <w:tcW w:w="1446" w:type="pct"/>
          </w:tcPr>
          <w:p w:rsidR="00CA19FE" w:rsidRPr="001105B5" w:rsidRDefault="00CA19FE" w:rsidP="005251BD">
            <w:pPr>
              <w:keepNext/>
              <w:keepLines/>
              <w:suppressAutoHyphens/>
              <w:spacing w:before="0" w:line="240" w:lineRule="auto"/>
              <w:rPr>
                <w:lang w:val="en-GB"/>
              </w:rPr>
            </w:pPr>
            <w:r w:rsidRPr="001105B5">
              <w:rPr>
                <w:lang w:val="en-GB"/>
              </w:rPr>
              <w:t>MALConsumerManager</w:t>
            </w:r>
          </w:p>
        </w:tc>
        <w:tc>
          <w:tcPr>
            <w:tcW w:w="2756" w:type="pct"/>
          </w:tcPr>
          <w:p w:rsidR="00CA19FE" w:rsidRPr="001105B5" w:rsidRDefault="00CA19FE" w:rsidP="005251BD">
            <w:pPr>
              <w:keepNext/>
              <w:keepLines/>
              <w:suppressAutoHyphens/>
              <w:spacing w:before="0" w:line="240" w:lineRule="auto"/>
              <w:rPr>
                <w:lang w:val="en-GB"/>
              </w:rPr>
            </w:pPr>
            <w:r w:rsidRPr="001105B5">
              <w:rPr>
                <w:lang w:val="en-GB"/>
              </w:rPr>
              <w:t>MALConsumer factory and activator</w:t>
            </w:r>
          </w:p>
        </w:tc>
      </w:tr>
      <w:tr w:rsidR="00CA19FE" w:rsidRPr="001105B5" w:rsidTr="005251BD">
        <w:trPr>
          <w:cantSplit/>
          <w:trHeight w:val="20"/>
        </w:trPr>
        <w:tc>
          <w:tcPr>
            <w:tcW w:w="798" w:type="pct"/>
            <w:vMerge/>
          </w:tcPr>
          <w:p w:rsidR="00CA19FE" w:rsidRPr="001105B5" w:rsidRDefault="00CA19FE" w:rsidP="005251BD">
            <w:pPr>
              <w:keepNext/>
              <w:keepLines/>
              <w:suppressAutoHyphens/>
              <w:spacing w:before="0" w:line="240" w:lineRule="auto"/>
              <w:rPr>
                <w:lang w:val="en-GB"/>
              </w:rPr>
            </w:pPr>
          </w:p>
        </w:tc>
        <w:tc>
          <w:tcPr>
            <w:tcW w:w="1446" w:type="pct"/>
          </w:tcPr>
          <w:p w:rsidR="00CA19FE" w:rsidRPr="001105B5" w:rsidRDefault="00CA19FE" w:rsidP="005251BD">
            <w:pPr>
              <w:keepNext/>
              <w:keepLines/>
              <w:suppressAutoHyphens/>
              <w:spacing w:before="0" w:line="240" w:lineRule="auto"/>
              <w:rPr>
                <w:lang w:val="en-GB"/>
              </w:rPr>
            </w:pPr>
            <w:r w:rsidRPr="001105B5">
              <w:rPr>
                <w:lang w:val="en-GB"/>
              </w:rPr>
              <w:t>MALConsumer</w:t>
            </w:r>
          </w:p>
        </w:tc>
        <w:tc>
          <w:tcPr>
            <w:tcW w:w="2756" w:type="pct"/>
          </w:tcPr>
          <w:p w:rsidR="00CA19FE" w:rsidRPr="001105B5" w:rsidRDefault="00CA19FE" w:rsidP="005251BD">
            <w:pPr>
              <w:keepNext/>
              <w:keepLines/>
              <w:suppressAutoHyphens/>
              <w:spacing w:before="0" w:line="240" w:lineRule="auto"/>
              <w:rPr>
                <w:lang w:val="en-GB"/>
              </w:rPr>
            </w:pPr>
            <w:r w:rsidRPr="001105B5">
              <w:rPr>
                <w:lang w:val="en-GB"/>
              </w:rPr>
              <w:t>Communication context enabling a client to initiate interaction patterns</w:t>
            </w:r>
          </w:p>
        </w:tc>
      </w:tr>
      <w:tr w:rsidR="00CA19FE" w:rsidRPr="001105B5" w:rsidTr="005251BD">
        <w:trPr>
          <w:cantSplit/>
          <w:trHeight w:val="20"/>
        </w:trPr>
        <w:tc>
          <w:tcPr>
            <w:tcW w:w="798" w:type="pct"/>
            <w:vMerge w:val="restart"/>
          </w:tcPr>
          <w:p w:rsidR="00CA19FE" w:rsidRPr="001105B5" w:rsidRDefault="00CA19FE" w:rsidP="005251BD">
            <w:pPr>
              <w:keepNext/>
              <w:keepLines/>
              <w:suppressAutoHyphens/>
              <w:spacing w:before="0" w:line="240" w:lineRule="auto"/>
              <w:rPr>
                <w:lang w:val="en-GB"/>
              </w:rPr>
            </w:pPr>
            <w:r w:rsidRPr="001105B5">
              <w:rPr>
                <w:lang w:val="en-GB"/>
              </w:rPr>
              <w:t>Provider</w:t>
            </w:r>
          </w:p>
        </w:tc>
        <w:tc>
          <w:tcPr>
            <w:tcW w:w="1446" w:type="pct"/>
          </w:tcPr>
          <w:p w:rsidR="00CA19FE" w:rsidRPr="001105B5" w:rsidRDefault="00CA19FE" w:rsidP="005251BD">
            <w:pPr>
              <w:keepNext/>
              <w:keepLines/>
              <w:suppressAutoHyphens/>
              <w:spacing w:before="0" w:line="240" w:lineRule="auto"/>
              <w:rPr>
                <w:lang w:val="en-GB"/>
              </w:rPr>
            </w:pPr>
            <w:r w:rsidRPr="001105B5">
              <w:rPr>
                <w:lang w:val="en-GB"/>
              </w:rPr>
              <w:t>MALProviderManager</w:t>
            </w:r>
          </w:p>
        </w:tc>
        <w:tc>
          <w:tcPr>
            <w:tcW w:w="2756" w:type="pct"/>
          </w:tcPr>
          <w:p w:rsidR="00CA19FE" w:rsidRPr="001105B5" w:rsidRDefault="00CA19FE" w:rsidP="005251BD">
            <w:pPr>
              <w:keepNext/>
              <w:keepLines/>
              <w:suppressAutoHyphens/>
              <w:spacing w:before="0" w:line="240" w:lineRule="auto"/>
              <w:rPr>
                <w:lang w:val="en-GB"/>
              </w:rPr>
            </w:pPr>
            <w:r w:rsidRPr="001105B5">
              <w:rPr>
                <w:lang w:val="en-GB"/>
              </w:rPr>
              <w:t>MALProvider factory and activator.</w:t>
            </w:r>
          </w:p>
        </w:tc>
      </w:tr>
      <w:tr w:rsidR="00CA19FE" w:rsidRPr="001105B5" w:rsidTr="005251BD">
        <w:trPr>
          <w:cantSplit/>
          <w:trHeight w:val="20"/>
        </w:trPr>
        <w:tc>
          <w:tcPr>
            <w:tcW w:w="798" w:type="pct"/>
            <w:vMerge/>
          </w:tcPr>
          <w:p w:rsidR="00CA19FE" w:rsidRPr="001105B5" w:rsidRDefault="00CA19FE" w:rsidP="005251BD">
            <w:pPr>
              <w:keepNext/>
              <w:keepLines/>
              <w:suppressAutoHyphens/>
              <w:spacing w:before="0" w:line="240" w:lineRule="auto"/>
              <w:rPr>
                <w:lang w:val="en-GB"/>
              </w:rPr>
            </w:pPr>
          </w:p>
        </w:tc>
        <w:tc>
          <w:tcPr>
            <w:tcW w:w="1446" w:type="pct"/>
          </w:tcPr>
          <w:p w:rsidR="00CA19FE" w:rsidRPr="001105B5" w:rsidRDefault="00CA19FE" w:rsidP="005251BD">
            <w:pPr>
              <w:keepNext/>
              <w:keepLines/>
              <w:suppressAutoHyphens/>
              <w:spacing w:before="0" w:line="240" w:lineRule="auto"/>
              <w:rPr>
                <w:lang w:val="en-GB"/>
              </w:rPr>
            </w:pPr>
            <w:r w:rsidRPr="001105B5">
              <w:rPr>
                <w:lang w:val="en-GB"/>
              </w:rPr>
              <w:t>MALProvider</w:t>
            </w:r>
          </w:p>
        </w:tc>
        <w:tc>
          <w:tcPr>
            <w:tcW w:w="2756" w:type="pct"/>
          </w:tcPr>
          <w:p w:rsidR="00CA19FE" w:rsidRPr="001105B5" w:rsidRDefault="00CA19FE" w:rsidP="005251BD">
            <w:pPr>
              <w:keepNext/>
              <w:keepLines/>
              <w:suppressAutoHyphens/>
              <w:spacing w:before="0" w:line="240" w:lineRule="auto"/>
              <w:rPr>
                <w:lang w:val="en-GB"/>
              </w:rPr>
            </w:pPr>
            <w:r w:rsidRPr="001105B5">
              <w:rPr>
                <w:lang w:val="en-GB"/>
              </w:rPr>
              <w:t>Execution context of a service provider handling all the interaction patterns and initiating the Publish/Subscribe interaction pattern as a publisher</w:t>
            </w:r>
          </w:p>
        </w:tc>
      </w:tr>
      <w:tr w:rsidR="00CA19FE" w:rsidRPr="001105B5" w:rsidTr="005251BD">
        <w:trPr>
          <w:cantSplit/>
          <w:trHeight w:val="20"/>
        </w:trPr>
        <w:tc>
          <w:tcPr>
            <w:tcW w:w="798" w:type="pct"/>
            <w:vMerge w:val="restart"/>
          </w:tcPr>
          <w:p w:rsidR="00CA19FE" w:rsidRPr="001105B5" w:rsidRDefault="00CA19FE" w:rsidP="005251BD">
            <w:pPr>
              <w:keepNext/>
              <w:keepLines/>
              <w:suppressAutoHyphens/>
              <w:spacing w:before="0" w:line="240" w:lineRule="auto"/>
              <w:rPr>
                <w:lang w:val="en-GB"/>
              </w:rPr>
            </w:pPr>
            <w:r w:rsidRPr="001105B5">
              <w:rPr>
                <w:lang w:val="en-GB"/>
              </w:rPr>
              <w:t>Broker</w:t>
            </w:r>
          </w:p>
        </w:tc>
        <w:tc>
          <w:tcPr>
            <w:tcW w:w="1446" w:type="pct"/>
          </w:tcPr>
          <w:p w:rsidR="00CA19FE" w:rsidRPr="001105B5" w:rsidRDefault="00CA19FE" w:rsidP="005251BD">
            <w:pPr>
              <w:keepNext/>
              <w:keepLines/>
              <w:suppressAutoHyphens/>
              <w:spacing w:before="0" w:line="240" w:lineRule="auto"/>
              <w:rPr>
                <w:lang w:val="en-GB"/>
              </w:rPr>
            </w:pPr>
            <w:r w:rsidRPr="001105B5">
              <w:rPr>
                <w:lang w:val="en-GB"/>
              </w:rPr>
              <w:t>MALBrokerManager</w:t>
            </w:r>
          </w:p>
        </w:tc>
        <w:tc>
          <w:tcPr>
            <w:tcW w:w="2756" w:type="pct"/>
          </w:tcPr>
          <w:p w:rsidR="00CA19FE" w:rsidRPr="001105B5" w:rsidRDefault="00CA19FE" w:rsidP="005251BD">
            <w:pPr>
              <w:keepNext/>
              <w:keepLines/>
              <w:suppressAutoHyphens/>
              <w:spacing w:before="0" w:line="240" w:lineRule="auto"/>
              <w:rPr>
                <w:lang w:val="en-GB"/>
              </w:rPr>
            </w:pPr>
            <w:r w:rsidRPr="001105B5">
              <w:rPr>
                <w:lang w:val="en-GB"/>
              </w:rPr>
              <w:t>MALBroker factory and activator</w:t>
            </w:r>
          </w:p>
        </w:tc>
      </w:tr>
      <w:tr w:rsidR="00CA19FE" w:rsidRPr="001105B5" w:rsidTr="005251BD">
        <w:trPr>
          <w:cantSplit/>
          <w:trHeight w:val="20"/>
        </w:trPr>
        <w:tc>
          <w:tcPr>
            <w:tcW w:w="798" w:type="pct"/>
            <w:vMerge/>
          </w:tcPr>
          <w:p w:rsidR="00CA19FE" w:rsidRPr="001105B5" w:rsidRDefault="00CA19FE" w:rsidP="005251BD">
            <w:pPr>
              <w:keepNext/>
              <w:keepLines/>
              <w:suppressAutoHyphens/>
              <w:spacing w:before="0" w:line="240" w:lineRule="auto"/>
              <w:rPr>
                <w:lang w:val="en-GB"/>
              </w:rPr>
            </w:pPr>
          </w:p>
        </w:tc>
        <w:tc>
          <w:tcPr>
            <w:tcW w:w="1446" w:type="pct"/>
          </w:tcPr>
          <w:p w:rsidR="00CA19FE" w:rsidRPr="001105B5" w:rsidRDefault="00CA19FE" w:rsidP="005251BD">
            <w:pPr>
              <w:keepNext/>
              <w:keepLines/>
              <w:suppressAutoHyphens/>
              <w:spacing w:before="0" w:line="240" w:lineRule="auto"/>
              <w:rPr>
                <w:lang w:val="en-GB"/>
              </w:rPr>
            </w:pPr>
            <w:r w:rsidRPr="001105B5">
              <w:rPr>
                <w:lang w:val="en-GB"/>
              </w:rPr>
              <w:t>MALBroker</w:t>
            </w:r>
          </w:p>
        </w:tc>
        <w:tc>
          <w:tcPr>
            <w:tcW w:w="2756" w:type="pct"/>
          </w:tcPr>
          <w:p w:rsidR="00CA19FE" w:rsidRPr="001105B5" w:rsidRDefault="00CA19FE" w:rsidP="005251BD">
            <w:pPr>
              <w:keepNext/>
              <w:keepLines/>
              <w:suppressAutoHyphens/>
              <w:spacing w:before="0" w:line="240" w:lineRule="auto"/>
              <w:rPr>
                <w:lang w:val="en-GB"/>
              </w:rPr>
            </w:pPr>
            <w:r w:rsidRPr="001105B5">
              <w:rPr>
                <w:lang w:val="en-GB"/>
              </w:rPr>
              <w:t>Execution context of a shared broker</w:t>
            </w:r>
          </w:p>
        </w:tc>
      </w:tr>
    </w:tbl>
    <w:p w:rsidR="00CA19FE" w:rsidRPr="001105B5" w:rsidRDefault="00CA19FE" w:rsidP="00CA19FE">
      <w:pPr>
        <w:pStyle w:val="Notelevel1"/>
        <w:spacing w:before="480"/>
        <w:rPr>
          <w:lang w:val="en-GB"/>
        </w:rPr>
      </w:pPr>
      <w:r w:rsidRPr="001105B5">
        <w:rPr>
          <w:lang w:val="en-GB"/>
        </w:rPr>
        <w:t>NOTE</w:t>
      </w:r>
      <w:r w:rsidRPr="001105B5">
        <w:rPr>
          <w:lang w:val="en-GB"/>
        </w:rPr>
        <w:tab/>
        <w:t>–</w:t>
      </w:r>
      <w:r w:rsidRPr="001105B5">
        <w:rPr>
          <w:lang w:val="en-GB"/>
        </w:rPr>
        <w:tab/>
        <w:t xml:space="preserve">Figure </w:t>
      </w:r>
      <w:r w:rsidR="00FB75AF" w:rsidRPr="001105B5">
        <w:rPr>
          <w:lang w:val="en-GB"/>
        </w:rPr>
        <w:fldChar w:fldCharType="begin"/>
      </w:r>
      <w:r w:rsidRPr="001105B5">
        <w:rPr>
          <w:lang w:val="en-GB"/>
        </w:rPr>
        <w:instrText xml:space="preserve"> REF F_301RelationshipsbetweentheAPIMainInter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w:t>
      </w:r>
      <w:r w:rsidR="00FB75AF" w:rsidRPr="001105B5">
        <w:rPr>
          <w:lang w:val="en-GB"/>
        </w:rPr>
        <w:fldChar w:fldCharType="end"/>
      </w:r>
      <w:r w:rsidRPr="001105B5">
        <w:rPr>
          <w:lang w:val="en-GB"/>
        </w:rPr>
        <w:t xml:space="preserve"> gives an overview of the relationships between the main interfaces.</w:t>
      </w:r>
    </w:p>
    <w:p w:rsidR="00CA19FE" w:rsidRPr="001105B5" w:rsidRDefault="009E2078" w:rsidP="00CA19FE">
      <w:pPr>
        <w:keepNext/>
        <w:keepLines/>
        <w:jc w:val="center"/>
        <w:rPr>
          <w:lang w:val="en-GB"/>
        </w:rPr>
      </w:pPr>
      <w:r>
        <w:rPr>
          <w:noProof/>
          <w:lang w:val="en-GB" w:eastAsia="en-GB"/>
        </w:rPr>
        <w:lastRenderedPageBreak/>
        <w:drawing>
          <wp:inline distT="0" distB="0" distL="0" distR="0" wp14:anchorId="6DBF3232" wp14:editId="5AF59A81">
            <wp:extent cx="5720080" cy="4284980"/>
            <wp:effectExtent l="19050" t="0" r="0" b="0"/>
            <wp:docPr id="6" name="Picture 6" descr="api-mal-overvie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i-mal-overview v2"/>
                    <pic:cNvPicPr>
                      <a:picLocks noChangeAspect="1" noChangeArrowheads="1"/>
                    </pic:cNvPicPr>
                  </pic:nvPicPr>
                  <pic:blipFill>
                    <a:blip r:embed="rId19" cstate="print"/>
                    <a:srcRect/>
                    <a:stretch>
                      <a:fillRect/>
                    </a:stretch>
                  </pic:blipFill>
                  <pic:spPr bwMode="auto">
                    <a:xfrm>
                      <a:off x="0" y="0"/>
                      <a:ext cx="5720080" cy="4284980"/>
                    </a:xfrm>
                    <a:prstGeom prst="rect">
                      <a:avLst/>
                    </a:prstGeom>
                    <a:noFill/>
                    <a:ln w="9525">
                      <a:noFill/>
                      <a:miter lim="800000"/>
                      <a:headEnd/>
                      <a:tailEnd/>
                    </a:ln>
                  </pic:spPr>
                </pic:pic>
              </a:graphicData>
            </a:graphic>
          </wp:inline>
        </w:drawing>
      </w:r>
    </w:p>
    <w:p w:rsidR="00CA19FE" w:rsidRPr="001105B5" w:rsidRDefault="00CA19FE" w:rsidP="00CA19FE">
      <w:pPr>
        <w:pStyle w:val="FigureTitle"/>
        <w:rPr>
          <w:lang w:val="en-GB"/>
        </w:rPr>
      </w:pPr>
      <w:r w:rsidRPr="001105B5">
        <w:rPr>
          <w:lang w:val="en-GB"/>
        </w:rPr>
        <w:t xml:space="preserve">Figure </w:t>
      </w:r>
      <w:bookmarkStart w:id="121" w:name="F_301RelationshipsbetweentheAPIMainIn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Figure \s 1 </w:instrText>
      </w:r>
      <w:r w:rsidR="00FB75AF" w:rsidRPr="001105B5">
        <w:rPr>
          <w:lang w:val="en-GB"/>
        </w:rPr>
        <w:fldChar w:fldCharType="separate"/>
      </w:r>
      <w:r w:rsidR="002D6432">
        <w:rPr>
          <w:noProof/>
          <w:lang w:val="en-GB"/>
        </w:rPr>
        <w:t>1</w:t>
      </w:r>
      <w:r w:rsidR="00FB75AF" w:rsidRPr="001105B5">
        <w:rPr>
          <w:lang w:val="en-GB"/>
        </w:rPr>
        <w:fldChar w:fldCharType="end"/>
      </w:r>
      <w:bookmarkEnd w:id="121"/>
      <w:r w:rsidR="00FB75AF" w:rsidRPr="001105B5">
        <w:rPr>
          <w:lang w:val="en-GB"/>
        </w:rPr>
        <w:fldChar w:fldCharType="begin"/>
      </w:r>
      <w:r w:rsidRPr="001105B5">
        <w:rPr>
          <w:lang w:val="en-GB"/>
        </w:rPr>
        <w:instrText xml:space="preserve"> TC  \f G "</w:instrText>
      </w:r>
      <w:fldSimple w:instr=" STYLEREF &quot;Heading 1&quot;\l \n \t  \* MERGEFORMAT ">
        <w:bookmarkStart w:id="122" w:name="_Toc280024051"/>
        <w:bookmarkStart w:id="123" w:name="_Toc45927857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Figure_TOC \s 1 </w:instrText>
      </w:r>
      <w:r w:rsidR="00FB75AF" w:rsidRPr="001105B5">
        <w:rPr>
          <w:lang w:val="en-GB"/>
        </w:rPr>
        <w:fldChar w:fldCharType="separate"/>
      </w:r>
      <w:r w:rsidR="002D6432">
        <w:rPr>
          <w:noProof/>
          <w:lang w:val="en-GB"/>
        </w:rPr>
        <w:instrText>1</w:instrText>
      </w:r>
      <w:r w:rsidR="00FB75AF" w:rsidRPr="001105B5">
        <w:rPr>
          <w:lang w:val="en-GB"/>
        </w:rPr>
        <w:fldChar w:fldCharType="end"/>
      </w:r>
      <w:r w:rsidRPr="001105B5">
        <w:rPr>
          <w:lang w:val="en-GB"/>
        </w:rPr>
        <w:tab/>
        <w:instrText>Relationships between the API Main Interfaces</w:instrText>
      </w:r>
      <w:bookmarkEnd w:id="122"/>
      <w:bookmarkEnd w:id="123"/>
      <w:r w:rsidRPr="001105B5">
        <w:rPr>
          <w:lang w:val="en-GB"/>
        </w:rPr>
        <w:instrText>"</w:instrText>
      </w:r>
      <w:r w:rsidR="00FB75AF" w:rsidRPr="001105B5">
        <w:rPr>
          <w:lang w:val="en-GB"/>
        </w:rPr>
        <w:fldChar w:fldCharType="end"/>
      </w:r>
      <w:r w:rsidRPr="001105B5">
        <w:rPr>
          <w:lang w:val="en-GB"/>
        </w:rPr>
        <w:t>:  Relationships between the API Main Interfaces</w:t>
      </w:r>
    </w:p>
    <w:p w:rsidR="00CA19FE" w:rsidRPr="001105B5" w:rsidRDefault="00CA19FE" w:rsidP="00B53F84">
      <w:pPr>
        <w:pStyle w:val="Paragraph3"/>
        <w:rPr>
          <w:lang w:val="en-GB"/>
        </w:rPr>
      </w:pPr>
      <w:r w:rsidRPr="001105B5">
        <w:rPr>
          <w:lang w:val="en-GB"/>
        </w:rPr>
        <w:t xml:space="preserve">The </w:t>
      </w:r>
      <w:r w:rsidR="00F162AA">
        <w:rPr>
          <w:lang w:val="en-GB"/>
        </w:rPr>
        <w:t>namespace</w:t>
      </w:r>
      <w:r w:rsidRPr="001105B5">
        <w:rPr>
          <w:lang w:val="en-GB"/>
        </w:rPr>
        <w:t>s provided by the API shall be:</w:t>
      </w:r>
    </w:p>
    <w:p w:rsidR="00CA19FE" w:rsidRPr="001105B5" w:rsidRDefault="00CA19FE" w:rsidP="005251BD">
      <w:pPr>
        <w:pStyle w:val="List"/>
        <w:numPr>
          <w:ilvl w:val="0"/>
          <w:numId w:val="16"/>
        </w:numPr>
        <w:rPr>
          <w:lang w:val="en-GB"/>
        </w:rPr>
      </w:pPr>
      <w:r w:rsidRPr="001105B5">
        <w:rPr>
          <w:lang w:val="en-GB"/>
        </w:rPr>
        <w:t>t</w:t>
      </w:r>
      <w:r w:rsidR="00F162AA">
        <w:rPr>
          <w:lang w:val="en-GB"/>
        </w:rPr>
        <w:t>he MAL namespace: mo::</w:t>
      </w:r>
      <w:r w:rsidRPr="001105B5">
        <w:rPr>
          <w:lang w:val="en-GB"/>
        </w:rPr>
        <w:t>mal;</w:t>
      </w:r>
    </w:p>
    <w:p w:rsidR="00CA19FE" w:rsidRPr="001105B5" w:rsidRDefault="00CA19FE" w:rsidP="005251BD">
      <w:pPr>
        <w:pStyle w:val="List"/>
        <w:numPr>
          <w:ilvl w:val="0"/>
          <w:numId w:val="16"/>
        </w:numPr>
        <w:rPr>
          <w:lang w:val="en-GB"/>
        </w:rPr>
      </w:pPr>
      <w:r w:rsidRPr="001105B5">
        <w:rPr>
          <w:lang w:val="en-GB"/>
        </w:rPr>
        <w:t>the data stru</w:t>
      </w:r>
      <w:r w:rsidR="00F162AA">
        <w:rPr>
          <w:lang w:val="en-GB"/>
        </w:rPr>
        <w:t>ctures namespace: mo::mal::</w:t>
      </w:r>
      <w:r w:rsidRPr="001105B5">
        <w:rPr>
          <w:lang w:val="en-GB"/>
        </w:rPr>
        <w:t>structures;</w:t>
      </w:r>
    </w:p>
    <w:p w:rsidR="00CA19FE" w:rsidRPr="001105B5" w:rsidRDefault="00CA19FE" w:rsidP="005251BD">
      <w:pPr>
        <w:pStyle w:val="List"/>
        <w:numPr>
          <w:ilvl w:val="0"/>
          <w:numId w:val="16"/>
        </w:numPr>
        <w:rPr>
          <w:lang w:val="en-GB"/>
        </w:rPr>
      </w:pPr>
      <w:r w:rsidRPr="001105B5">
        <w:rPr>
          <w:lang w:val="en-GB"/>
        </w:rPr>
        <w:t>the co</w:t>
      </w:r>
      <w:r w:rsidR="00F162AA">
        <w:rPr>
          <w:lang w:val="en-GB"/>
        </w:rPr>
        <w:t>nsumer namespace: mo::mal::</w:t>
      </w:r>
      <w:r w:rsidRPr="001105B5">
        <w:rPr>
          <w:lang w:val="en-GB"/>
        </w:rPr>
        <w:t>consumer;</w:t>
      </w:r>
    </w:p>
    <w:p w:rsidR="00CA19FE" w:rsidRPr="001105B5" w:rsidRDefault="00CA19FE" w:rsidP="005251BD">
      <w:pPr>
        <w:pStyle w:val="List"/>
        <w:numPr>
          <w:ilvl w:val="0"/>
          <w:numId w:val="16"/>
        </w:numPr>
        <w:rPr>
          <w:lang w:val="en-GB"/>
        </w:rPr>
      </w:pPr>
      <w:r w:rsidRPr="001105B5">
        <w:rPr>
          <w:lang w:val="en-GB"/>
        </w:rPr>
        <w:t>the pr</w:t>
      </w:r>
      <w:r w:rsidR="00F162AA">
        <w:rPr>
          <w:lang w:val="en-GB"/>
        </w:rPr>
        <w:t xml:space="preserve">ovider namespace: </w:t>
      </w:r>
      <w:r w:rsidRPr="001105B5">
        <w:rPr>
          <w:lang w:val="en-GB"/>
        </w:rPr>
        <w:t>mo</w:t>
      </w:r>
      <w:r w:rsidR="00F162AA">
        <w:rPr>
          <w:lang w:val="en-GB"/>
        </w:rPr>
        <w:t>::</w:t>
      </w:r>
      <w:r w:rsidRPr="001105B5">
        <w:rPr>
          <w:lang w:val="en-GB"/>
        </w:rPr>
        <w:t>mal</w:t>
      </w:r>
      <w:r w:rsidR="00F162AA">
        <w:rPr>
          <w:lang w:val="en-GB"/>
        </w:rPr>
        <w:t>::</w:t>
      </w:r>
      <w:r w:rsidRPr="001105B5">
        <w:rPr>
          <w:lang w:val="en-GB"/>
        </w:rPr>
        <w:t>provider;</w:t>
      </w:r>
    </w:p>
    <w:p w:rsidR="00CA19FE" w:rsidRPr="001105B5" w:rsidRDefault="00CA19FE" w:rsidP="005251BD">
      <w:pPr>
        <w:pStyle w:val="List"/>
        <w:numPr>
          <w:ilvl w:val="0"/>
          <w:numId w:val="16"/>
        </w:numPr>
        <w:rPr>
          <w:lang w:val="en-GB"/>
        </w:rPr>
      </w:pPr>
      <w:r w:rsidRPr="001105B5">
        <w:rPr>
          <w:lang w:val="en-GB"/>
        </w:rPr>
        <w:t xml:space="preserve">the broker </w:t>
      </w:r>
      <w:r w:rsidR="00F162AA">
        <w:rPr>
          <w:lang w:val="en-GB"/>
        </w:rPr>
        <w:t>namespace: mo::</w:t>
      </w:r>
      <w:r w:rsidRPr="001105B5">
        <w:rPr>
          <w:lang w:val="en-GB"/>
        </w:rPr>
        <w:t>mal</w:t>
      </w:r>
      <w:r w:rsidR="00F162AA">
        <w:rPr>
          <w:lang w:val="en-GB"/>
        </w:rPr>
        <w:t>::</w:t>
      </w:r>
      <w:r w:rsidRPr="001105B5">
        <w:rPr>
          <w:lang w:val="en-GB"/>
        </w:rPr>
        <w:t>broker.</w:t>
      </w:r>
    </w:p>
    <w:p w:rsidR="00CA19FE" w:rsidRPr="001105B5" w:rsidRDefault="00AC5D82" w:rsidP="002F4A21">
      <w:pPr>
        <w:pStyle w:val="Paragraph3"/>
        <w:rPr>
          <w:lang w:val="en-GB"/>
        </w:rPr>
      </w:pPr>
      <w:r w:rsidRPr="00DB24EC">
        <w:rPr>
          <w:spacing w:val="-2"/>
          <w:lang w:val="en-GB"/>
        </w:rPr>
        <w:t>The M</w:t>
      </w:r>
      <w:r w:rsidR="005F5C01">
        <w:rPr>
          <w:spacing w:val="-2"/>
          <w:lang w:val="en-GB"/>
        </w:rPr>
        <w:t>AL namespace</w:t>
      </w:r>
      <w:r w:rsidRPr="00DB24EC">
        <w:rPr>
          <w:spacing w:val="-2"/>
          <w:lang w:val="en-GB"/>
        </w:rPr>
        <w:t xml:space="preserve"> name shall be added to the SANA registry </w:t>
      </w:r>
      <w:r w:rsidR="00A90230">
        <w:rPr>
          <w:spacing w:val="-2"/>
          <w:lang w:val="en-GB"/>
        </w:rPr>
        <w:t>C++</w:t>
      </w:r>
      <w:r w:rsidRPr="00DB24EC">
        <w:rPr>
          <w:spacing w:val="-2"/>
          <w:lang w:val="en-GB"/>
        </w:rPr>
        <w:t xml:space="preserve">BindingNamespace and shall refer to the </w:t>
      </w:r>
      <w:r w:rsidR="0016464E" w:rsidRPr="00DB24EC">
        <w:rPr>
          <w:spacing w:val="-2"/>
          <w:lang w:val="en-GB"/>
        </w:rPr>
        <w:t xml:space="preserve">MAL </w:t>
      </w:r>
      <w:r w:rsidR="00A90230">
        <w:rPr>
          <w:spacing w:val="-2"/>
          <w:lang w:val="en-GB"/>
        </w:rPr>
        <w:t>C++</w:t>
      </w:r>
      <w:r w:rsidR="0016464E" w:rsidRPr="00DB24EC">
        <w:rPr>
          <w:spacing w:val="-2"/>
          <w:lang w:val="en-GB"/>
        </w:rPr>
        <w:t xml:space="preserve"> API</w:t>
      </w:r>
      <w:r w:rsidRPr="00DB24EC">
        <w:rPr>
          <w:spacing w:val="-2"/>
          <w:lang w:val="en-GB"/>
        </w:rPr>
        <w:t xml:space="preserve"> document </w:t>
      </w:r>
      <w:r w:rsidR="00DB24EC" w:rsidRPr="00DB24EC">
        <w:rPr>
          <w:spacing w:val="-2"/>
          <w:lang w:val="en-GB"/>
        </w:rPr>
        <w:t xml:space="preserve">‘CCSDS </w:t>
      </w:r>
      <w:r w:rsidRPr="00DB24EC">
        <w:rPr>
          <w:spacing w:val="-2"/>
          <w:lang w:val="en-GB"/>
        </w:rPr>
        <w:t>523</w:t>
      </w:r>
      <w:r w:rsidR="00DB24EC" w:rsidRPr="00DB24EC">
        <w:rPr>
          <w:spacing w:val="-2"/>
          <w:lang w:val="en-GB"/>
        </w:rPr>
        <w:t>.</w:t>
      </w:r>
      <w:r w:rsidRPr="00DB24EC">
        <w:rPr>
          <w:spacing w:val="-2"/>
          <w:lang w:val="en-GB"/>
        </w:rPr>
        <w:t>1</w:t>
      </w:r>
      <w:r w:rsidR="00DB24EC" w:rsidRPr="00DB24EC">
        <w:rPr>
          <w:spacing w:val="-2"/>
          <w:lang w:val="en-GB"/>
        </w:rPr>
        <w:t>-M-</w:t>
      </w:r>
      <w:r w:rsidRPr="00DB24EC">
        <w:rPr>
          <w:spacing w:val="-2"/>
          <w:lang w:val="en-GB"/>
        </w:rPr>
        <w:t>1</w:t>
      </w:r>
      <w:r w:rsidR="00DB24EC" w:rsidRPr="00DB24EC">
        <w:rPr>
          <w:spacing w:val="-2"/>
          <w:lang w:val="en-GB"/>
        </w:rPr>
        <w:t>’</w:t>
      </w:r>
      <w:r w:rsidRPr="001105B5">
        <w:rPr>
          <w:lang w:val="en-GB"/>
        </w:rPr>
        <w:t>.</w:t>
      </w:r>
    </w:p>
    <w:p w:rsidR="00CA19FE" w:rsidRPr="001105B5" w:rsidRDefault="00CA19FE" w:rsidP="00B53F84">
      <w:pPr>
        <w:pStyle w:val="Heading2"/>
        <w:spacing w:before="480"/>
        <w:rPr>
          <w:lang w:val="en-GB"/>
        </w:rPr>
      </w:pPr>
      <w:bookmarkStart w:id="124" w:name="_Toc256524400"/>
      <w:bookmarkStart w:id="125" w:name="_Toc318879466"/>
      <w:bookmarkStart w:id="126" w:name="_Toc459278541"/>
      <w:r w:rsidRPr="001105B5">
        <w:rPr>
          <w:lang w:val="en-GB"/>
        </w:rPr>
        <w:lastRenderedPageBreak/>
        <w:t xml:space="preserve">MAL </w:t>
      </w:r>
      <w:r w:rsidR="00F162AA">
        <w:rPr>
          <w:lang w:val="en-GB"/>
        </w:rPr>
        <w:t>namespace</w:t>
      </w:r>
      <w:bookmarkEnd w:id="124"/>
      <w:bookmarkEnd w:id="125"/>
      <w:bookmarkEnd w:id="126"/>
    </w:p>
    <w:p w:rsidR="00CA19FE" w:rsidRPr="001105B5" w:rsidRDefault="00CA19FE" w:rsidP="00B53F84">
      <w:pPr>
        <w:pStyle w:val="Heading3"/>
        <w:rPr>
          <w:lang w:val="en-GB"/>
        </w:rPr>
      </w:pPr>
      <w:r w:rsidRPr="001105B5">
        <w:rPr>
          <w:lang w:val="en-GB"/>
        </w:rPr>
        <w:t>Overview</w:t>
      </w:r>
    </w:p>
    <w:p w:rsidR="00CA19FE" w:rsidRPr="001105B5" w:rsidRDefault="00CA19FE" w:rsidP="00CA19FE">
      <w:pPr>
        <w:keepNext/>
        <w:rPr>
          <w:lang w:val="en-GB"/>
        </w:rPr>
      </w:pPr>
      <w:r w:rsidRPr="001105B5">
        <w:rPr>
          <w:lang w:val="en-GB"/>
        </w:rPr>
        <w:t>This subsection defines the co</w:t>
      </w:r>
      <w:r w:rsidR="006B7590">
        <w:rPr>
          <w:lang w:val="en-GB"/>
        </w:rPr>
        <w:t>ntent of the generic MAL namespace</w:t>
      </w:r>
      <w:r w:rsidRPr="001105B5">
        <w:rPr>
          <w:lang w:val="en-GB"/>
        </w:rPr>
        <w:t>:</w:t>
      </w:r>
    </w:p>
    <w:p w:rsidR="00CA19FE" w:rsidRPr="001105B5" w:rsidRDefault="006B7590" w:rsidP="00CA19FE">
      <w:pPr>
        <w:pStyle w:val="Javacode"/>
        <w:keepNext/>
        <w:rPr>
          <w:lang w:val="en-GB"/>
        </w:rPr>
      </w:pPr>
      <w:r>
        <w:rPr>
          <w:lang w:val="en-GB"/>
        </w:rPr>
        <w:t>mo::</w:t>
      </w:r>
      <w:r w:rsidR="00CA19FE" w:rsidRPr="001105B5">
        <w:rPr>
          <w:lang w:val="en-GB"/>
        </w:rPr>
        <w:t>mal</w:t>
      </w:r>
    </w:p>
    <w:p w:rsidR="00CA19FE" w:rsidRPr="001105B5" w:rsidRDefault="00CA19FE" w:rsidP="00B53F84">
      <w:pPr>
        <w:pStyle w:val="Heading3"/>
        <w:spacing w:before="480"/>
        <w:rPr>
          <w:lang w:val="en-GB"/>
        </w:rPr>
      </w:pPr>
      <w:bookmarkStart w:id="127" w:name="_Toc256524401"/>
      <w:r w:rsidRPr="001105B5">
        <w:rPr>
          <w:lang w:val="en-GB"/>
        </w:rPr>
        <w:t>MALContextFactory</w:t>
      </w:r>
      <w:bookmarkEnd w:id="127"/>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bookmarkStart w:id="128" w:name="_Ref239241208"/>
      <w:r w:rsidRPr="001105B5">
        <w:rPr>
          <w:lang w:val="en-GB"/>
        </w:rPr>
        <w:t>A MALContextFactory class shall be defined in order to enable a MAL client to instantiate and configure a MALContext.</w:t>
      </w:r>
    </w:p>
    <w:p w:rsidR="00CA19FE" w:rsidRPr="001105B5" w:rsidRDefault="00CA19FE" w:rsidP="00B53F84">
      <w:pPr>
        <w:pStyle w:val="Paragraph5"/>
        <w:rPr>
          <w:lang w:val="en-GB"/>
        </w:rPr>
      </w:pPr>
      <w:r w:rsidRPr="001105B5">
        <w:rPr>
          <w:lang w:val="en-GB"/>
        </w:rPr>
        <w:t>The MALContextFactory class shall provide static repositories:</w:t>
      </w:r>
    </w:p>
    <w:p w:rsidR="00CA19FE" w:rsidRPr="001105B5" w:rsidRDefault="00CA19FE" w:rsidP="005251BD">
      <w:pPr>
        <w:pStyle w:val="List"/>
        <w:numPr>
          <w:ilvl w:val="0"/>
          <w:numId w:val="42"/>
        </w:numPr>
        <w:tabs>
          <w:tab w:val="clear" w:pos="360"/>
          <w:tab w:val="num" w:pos="720"/>
        </w:tabs>
        <w:ind w:left="720"/>
        <w:rPr>
          <w:lang w:val="en-GB"/>
        </w:rPr>
      </w:pPr>
      <w:r w:rsidRPr="001105B5">
        <w:rPr>
          <w:lang w:val="en-GB"/>
        </w:rPr>
        <w:t>the MALContext factory class repository shall map the MALContextFactory implementation classes to their class names;</w:t>
      </w:r>
    </w:p>
    <w:p w:rsidR="00CA19FE" w:rsidRPr="001105B5" w:rsidRDefault="00CA19FE" w:rsidP="005251BD">
      <w:pPr>
        <w:pStyle w:val="List"/>
        <w:numPr>
          <w:ilvl w:val="0"/>
          <w:numId w:val="42"/>
        </w:numPr>
        <w:tabs>
          <w:tab w:val="clear" w:pos="360"/>
          <w:tab w:val="num" w:pos="720"/>
        </w:tabs>
        <w:ind w:left="720"/>
        <w:rPr>
          <w:lang w:val="en-GB"/>
        </w:rPr>
      </w:pPr>
      <w:r w:rsidRPr="001105B5">
        <w:rPr>
          <w:lang w:val="en-GB"/>
        </w:rPr>
        <w:t>the MALArea repository shall map the area names</w:t>
      </w:r>
      <w:r w:rsidR="00E83140" w:rsidRPr="001105B5">
        <w:rPr>
          <w:lang w:val="en-GB"/>
        </w:rPr>
        <w:t xml:space="preserve"> and numbers</w:t>
      </w:r>
      <w:r w:rsidRPr="001105B5">
        <w:rPr>
          <w:lang w:val="en-GB"/>
        </w:rPr>
        <w:t xml:space="preserve"> to the MALArea descriptions;</w:t>
      </w:r>
    </w:p>
    <w:p w:rsidR="00CA19FE" w:rsidRPr="001105B5" w:rsidRDefault="00CA19FE" w:rsidP="005251BD">
      <w:pPr>
        <w:pStyle w:val="List"/>
        <w:numPr>
          <w:ilvl w:val="0"/>
          <w:numId w:val="42"/>
        </w:numPr>
        <w:tabs>
          <w:tab w:val="clear" w:pos="360"/>
          <w:tab w:val="num" w:pos="720"/>
        </w:tabs>
        <w:ind w:left="720"/>
        <w:rPr>
          <w:lang w:val="en-GB"/>
        </w:rPr>
      </w:pPr>
      <w:r w:rsidRPr="001105B5">
        <w:rPr>
          <w:lang w:val="en-GB"/>
        </w:rPr>
        <w:t>the error repository shall map the error codes to the error names.</w:t>
      </w:r>
    </w:p>
    <w:p w:rsidR="00CA19FE" w:rsidRPr="001105B5" w:rsidRDefault="00CA19FE" w:rsidP="00B53F84">
      <w:pPr>
        <w:pStyle w:val="Paragraph5"/>
        <w:rPr>
          <w:lang w:val="en-GB"/>
        </w:rPr>
      </w:pPr>
      <w:r w:rsidRPr="001105B5">
        <w:rPr>
          <w:lang w:val="en-GB"/>
        </w:rPr>
        <w:t>The MALContextFactory class shall provide a MALElementFactoryRegistry.</w:t>
      </w:r>
    </w:p>
    <w:p w:rsidR="00CA19FE" w:rsidRPr="001105B5" w:rsidRDefault="00CA19FE" w:rsidP="00B53F84">
      <w:pPr>
        <w:pStyle w:val="Heading4"/>
        <w:spacing w:before="480"/>
        <w:rPr>
          <w:lang w:val="en-GB"/>
        </w:rPr>
      </w:pPr>
      <w:r w:rsidRPr="001105B5">
        <w:rPr>
          <w:lang w:val="en-GB"/>
        </w:rPr>
        <w:t>Class Initialization</w:t>
      </w:r>
      <w:bookmarkEnd w:id="128"/>
    </w:p>
    <w:p w:rsidR="00CA19FE" w:rsidRPr="001105B5" w:rsidRDefault="006B7590" w:rsidP="00CA19FE">
      <w:pPr>
        <w:rPr>
          <w:lang w:val="en-GB"/>
        </w:rPr>
      </w:pPr>
      <w:r>
        <w:rPr>
          <w:lang w:val="en-GB"/>
        </w:rPr>
        <w:t xml:space="preserve">The MALContextFactory </w:t>
      </w:r>
      <w:r w:rsidR="00CA19FE" w:rsidRPr="001105B5">
        <w:rPr>
          <w:lang w:val="en-GB"/>
        </w:rPr>
        <w:t>class initialization shall:</w:t>
      </w:r>
    </w:p>
    <w:p w:rsidR="00CA19FE" w:rsidRPr="001105B5" w:rsidRDefault="00CA19FE" w:rsidP="005251BD">
      <w:pPr>
        <w:pStyle w:val="List"/>
        <w:numPr>
          <w:ilvl w:val="0"/>
          <w:numId w:val="43"/>
        </w:numPr>
        <w:tabs>
          <w:tab w:val="clear" w:pos="360"/>
          <w:tab w:val="num" w:pos="720"/>
        </w:tabs>
        <w:ind w:left="720"/>
        <w:rPr>
          <w:lang w:val="en-GB"/>
        </w:rPr>
      </w:pPr>
      <w:r w:rsidRPr="001105B5">
        <w:rPr>
          <w:lang w:val="en-GB"/>
        </w:rPr>
        <w:t>create the static repositories;</w:t>
      </w:r>
    </w:p>
    <w:p w:rsidR="00CA19FE" w:rsidRPr="001105B5" w:rsidRDefault="00CA19FE" w:rsidP="005251BD">
      <w:pPr>
        <w:pStyle w:val="List"/>
        <w:numPr>
          <w:ilvl w:val="0"/>
          <w:numId w:val="43"/>
        </w:numPr>
        <w:tabs>
          <w:tab w:val="clear" w:pos="360"/>
          <w:tab w:val="num" w:pos="720"/>
        </w:tabs>
        <w:ind w:left="720"/>
        <w:rPr>
          <w:lang w:val="en-GB"/>
        </w:rPr>
      </w:pPr>
      <w:r w:rsidRPr="001105B5">
        <w:rPr>
          <w:lang w:val="en-GB"/>
        </w:rPr>
        <w:t>instantiate the MALElementFactoryRegistry;</w:t>
      </w:r>
    </w:p>
    <w:p w:rsidR="00CA19FE" w:rsidRPr="001105B5" w:rsidRDefault="00CA19FE" w:rsidP="005251BD">
      <w:pPr>
        <w:pStyle w:val="List"/>
        <w:numPr>
          <w:ilvl w:val="0"/>
          <w:numId w:val="43"/>
        </w:numPr>
        <w:tabs>
          <w:tab w:val="clear" w:pos="360"/>
          <w:tab w:val="num" w:pos="720"/>
        </w:tabs>
        <w:ind w:left="720"/>
        <w:rPr>
          <w:lang w:val="en-GB"/>
        </w:rPr>
      </w:pPr>
      <w:r w:rsidRPr="001105B5">
        <w:rPr>
          <w:lang w:val="en-GB"/>
        </w:rPr>
        <w:t>call the static method ‘init’ provided by the MALHelper by passing the MALElementFactoryRegistry.</w:t>
      </w:r>
    </w:p>
    <w:p w:rsidR="00CA19FE" w:rsidRPr="001105B5" w:rsidRDefault="00CA19FE" w:rsidP="00B53F84">
      <w:pPr>
        <w:pStyle w:val="Heading4"/>
        <w:spacing w:before="480"/>
        <w:rPr>
          <w:lang w:val="en-GB"/>
        </w:rPr>
      </w:pPr>
      <w:bookmarkStart w:id="129" w:name="_Ref196882603"/>
      <w:r w:rsidRPr="001105B5">
        <w:rPr>
          <w:lang w:val="en-GB"/>
        </w:rPr>
        <w:t>Factory Class Registration</w:t>
      </w:r>
    </w:p>
    <w:p w:rsidR="00CA19FE" w:rsidRPr="001105B5" w:rsidRDefault="00CA19FE" w:rsidP="00B53F84">
      <w:pPr>
        <w:pStyle w:val="Paragraph5"/>
        <w:rPr>
          <w:lang w:val="en-GB"/>
        </w:rPr>
      </w:pPr>
      <w:r w:rsidRPr="001105B5">
        <w:rPr>
          <w:lang w:val="en-GB"/>
        </w:rPr>
        <w:t>The MALContextFactory class shall provide a static method ‘registerFactoryClass’ in order to register the class of a specific MALContextFactory.</w:t>
      </w:r>
    </w:p>
    <w:p w:rsidR="00CA19FE" w:rsidRPr="001105B5" w:rsidRDefault="00CA19FE" w:rsidP="00CA19FE">
      <w:pPr>
        <w:pStyle w:val="Notelevel1"/>
        <w:rPr>
          <w:lang w:val="en-GB"/>
        </w:rPr>
      </w:pPr>
    </w:p>
    <w:p w:rsidR="00CA19FE" w:rsidRPr="001105B5" w:rsidRDefault="00CA19FE" w:rsidP="00092D85">
      <w:pPr>
        <w:pStyle w:val="Paragraph5"/>
        <w:keepNext/>
        <w:rPr>
          <w:lang w:val="en-GB"/>
        </w:rPr>
      </w:pPr>
      <w:r w:rsidRPr="001105B5">
        <w:rPr>
          <w:lang w:val="en-GB"/>
        </w:rPr>
        <w:lastRenderedPageBreak/>
        <w:t xml:space="preserve">The signature </w:t>
      </w:r>
      <w:r w:rsidR="004378B7" w:rsidRPr="001105B5">
        <w:rPr>
          <w:lang w:val="en-GB"/>
        </w:rPr>
        <w:t xml:space="preserve">of the </w:t>
      </w:r>
      <w:r w:rsidR="00F472B3">
        <w:rPr>
          <w:lang w:val="en-GB"/>
        </w:rPr>
        <w:t xml:space="preserve">public </w:t>
      </w:r>
      <w:r w:rsidR="004378B7" w:rsidRPr="001105B5">
        <w:rPr>
          <w:lang w:val="en-GB"/>
        </w:rPr>
        <w:t xml:space="preserve">method ‘registerFactoryClass’ </w:t>
      </w:r>
      <w:r w:rsidRPr="001105B5">
        <w:rPr>
          <w:lang w:val="en-GB"/>
        </w:rPr>
        <w:t>shall be:</w:t>
      </w:r>
    </w:p>
    <w:p w:rsidR="00F340D1" w:rsidRDefault="00F340D1" w:rsidP="00C467B5">
      <w:pPr>
        <w:pStyle w:val="Javacode"/>
        <w:keepNext/>
        <w:rPr>
          <w:lang w:val="en-GB"/>
        </w:rPr>
      </w:pPr>
      <w:r>
        <w:rPr>
          <w:lang w:val="en-GB"/>
        </w:rPr>
        <w:t>static void</w:t>
      </w:r>
    </w:p>
    <w:p w:rsidR="00CA19FE" w:rsidRPr="001105B5" w:rsidRDefault="00CA19FE" w:rsidP="00C467B5">
      <w:pPr>
        <w:pStyle w:val="Javacode"/>
        <w:keepNext/>
        <w:rPr>
          <w:lang w:val="en-GB"/>
        </w:rPr>
      </w:pPr>
      <w:r w:rsidRPr="001105B5">
        <w:rPr>
          <w:lang w:val="en-GB"/>
        </w:rPr>
        <w:t>registerFactoryC</w:t>
      </w:r>
      <w:r w:rsidR="00D53853">
        <w:rPr>
          <w:lang w:val="en-GB"/>
        </w:rPr>
        <w:t xml:space="preserve">lass(const </w:t>
      </w:r>
      <w:r w:rsidR="00F472B3">
        <w:rPr>
          <w:lang w:val="en-GB"/>
        </w:rPr>
        <w:t>shared_ptr&lt;MALContextFactory&gt;&amp; factoryClass</w:t>
      </w:r>
      <w:r w:rsidRPr="001105B5">
        <w:rPr>
          <w:lang w:val="en-GB"/>
        </w:rPr>
        <w:t>)</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‘registerFactoryClass’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T_3002MALContextFactoryregisterFactoryCl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0" w:name="T_3002MALContextFactoryregisterFactoryCl"/>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w:t>
      </w:r>
      <w:r w:rsidR="00FB75AF" w:rsidRPr="001105B5">
        <w:rPr>
          <w:lang w:val="en-GB"/>
        </w:rPr>
        <w:fldChar w:fldCharType="end"/>
      </w:r>
      <w:bookmarkEnd w:id="130"/>
      <w:r w:rsidR="00FB75AF" w:rsidRPr="001105B5">
        <w:rPr>
          <w:lang w:val="en-GB"/>
        </w:rPr>
        <w:fldChar w:fldCharType="begin"/>
      </w:r>
      <w:r w:rsidRPr="001105B5">
        <w:rPr>
          <w:lang w:val="en-GB"/>
        </w:rPr>
        <w:instrText xml:space="preserve"> TC  \f T "</w:instrText>
      </w:r>
      <w:fldSimple w:instr=" STYLEREF &quot;Heading 1&quot;\l \n \t  \* MERGEFORMAT ">
        <w:bookmarkStart w:id="131" w:name="_Toc295142760"/>
        <w:bookmarkStart w:id="132" w:name="_Toc45927857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w:instrText>
      </w:r>
      <w:r w:rsidR="00FB75AF" w:rsidRPr="001105B5">
        <w:rPr>
          <w:lang w:val="en-GB"/>
        </w:rPr>
        <w:fldChar w:fldCharType="end"/>
      </w:r>
      <w:r w:rsidRPr="001105B5">
        <w:rPr>
          <w:lang w:val="en-GB"/>
        </w:rPr>
        <w:tab/>
        <w:instrText>MALContextFactory ‘registerFactoryClass’ Parameter</w:instrText>
      </w:r>
      <w:bookmarkEnd w:id="131"/>
      <w:bookmarkEnd w:id="132"/>
      <w:r w:rsidRPr="001105B5">
        <w:rPr>
          <w:lang w:val="en-GB"/>
        </w:rPr>
        <w:instrText>"</w:instrText>
      </w:r>
      <w:r w:rsidR="00FB75AF" w:rsidRPr="001105B5">
        <w:rPr>
          <w:lang w:val="en-GB"/>
        </w:rPr>
        <w:fldChar w:fldCharType="end"/>
      </w:r>
      <w:r w:rsidRPr="001105B5">
        <w:rPr>
          <w:lang w:val="en-GB"/>
        </w:rPr>
        <w:t>:  MALContextFactory ‘registerFactoryClass’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F472B3" w:rsidP="005251BD">
            <w:pPr>
              <w:keepNext/>
              <w:keepLines/>
              <w:suppressAutoHyphens/>
              <w:spacing w:before="0" w:line="240" w:lineRule="auto"/>
              <w:rPr>
                <w:lang w:val="en-GB"/>
              </w:rPr>
            </w:pPr>
            <w:r>
              <w:rPr>
                <w:lang w:val="en-GB"/>
              </w:rPr>
              <w:t>factoryClass</w:t>
            </w:r>
          </w:p>
        </w:tc>
        <w:tc>
          <w:tcPr>
            <w:tcW w:w="3401" w:type="pct"/>
          </w:tcPr>
          <w:p w:rsidR="00CA19FE" w:rsidRPr="001105B5" w:rsidRDefault="00D53853" w:rsidP="005251BD">
            <w:pPr>
              <w:keepNext/>
              <w:keepLines/>
              <w:suppressAutoHyphens/>
              <w:spacing w:before="0" w:line="240" w:lineRule="auto"/>
              <w:rPr>
                <w:lang w:val="en-GB"/>
              </w:rPr>
            </w:pPr>
            <w:r>
              <w:rPr>
                <w:lang w:val="en-GB"/>
              </w:rPr>
              <w:t xml:space="preserve">shared_ptr reference to </w:t>
            </w:r>
            <w:r w:rsidR="00C467B5">
              <w:rPr>
                <w:lang w:val="en-GB"/>
              </w:rPr>
              <w:t>class</w:t>
            </w:r>
            <w:r w:rsidR="00CA19FE" w:rsidRPr="001105B5">
              <w:rPr>
                <w:lang w:val="en-GB"/>
              </w:rPr>
              <w:t xml:space="preserve"> extending MALContextFactory</w:t>
            </w:r>
          </w:p>
        </w:tc>
      </w:tr>
    </w:tbl>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‘registerFactoryClass’ </w:t>
      </w:r>
      <w:r w:rsidRPr="001105B5">
        <w:rPr>
          <w:lang w:val="en-GB"/>
        </w:rPr>
        <w:t>shall store the class in the factory class repository.</w:t>
      </w:r>
    </w:p>
    <w:p w:rsidR="00CA19FE" w:rsidRPr="001105B5" w:rsidRDefault="00CA19FE" w:rsidP="00B53F84">
      <w:pPr>
        <w:pStyle w:val="Heading4"/>
        <w:spacing w:before="480"/>
        <w:rPr>
          <w:lang w:val="en-GB"/>
        </w:rPr>
      </w:pPr>
      <w:r w:rsidRPr="001105B5">
        <w:rPr>
          <w:lang w:val="en-GB"/>
        </w:rPr>
        <w:t>Factory Class Deregistration</w:t>
      </w:r>
    </w:p>
    <w:p w:rsidR="00CA19FE" w:rsidRPr="001105B5" w:rsidRDefault="00CA19FE" w:rsidP="00B53F84">
      <w:pPr>
        <w:pStyle w:val="Paragraph5"/>
        <w:rPr>
          <w:lang w:val="en-GB"/>
        </w:rPr>
      </w:pPr>
      <w:r w:rsidRPr="001105B5">
        <w:rPr>
          <w:lang w:val="en-GB"/>
        </w:rPr>
        <w:t>The MALContextFactory class shall provide a static method ‘deregisterFactoryClass’ in order to deregister the class of a specific MALContextFactory.</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w:t>
      </w:r>
      <w:r w:rsidR="00244916">
        <w:rPr>
          <w:lang w:val="en-GB"/>
        </w:rPr>
        <w:t xml:space="preserve">public </w:t>
      </w:r>
      <w:r w:rsidR="004378B7" w:rsidRPr="001105B5">
        <w:rPr>
          <w:lang w:val="en-GB"/>
        </w:rPr>
        <w:t xml:space="preserve">method ‘deregisterFactoryClass’ </w:t>
      </w:r>
      <w:r w:rsidRPr="001105B5">
        <w:rPr>
          <w:lang w:val="en-GB"/>
        </w:rPr>
        <w:t>shall be:</w:t>
      </w:r>
    </w:p>
    <w:p w:rsidR="00F340D1" w:rsidRDefault="00CA19FE" w:rsidP="00CA19FE">
      <w:pPr>
        <w:pStyle w:val="Javacode"/>
        <w:rPr>
          <w:lang w:val="en-GB"/>
        </w:rPr>
      </w:pPr>
      <w:r w:rsidRPr="001105B5">
        <w:rPr>
          <w:lang w:val="en-GB"/>
        </w:rPr>
        <w:t>static void</w:t>
      </w:r>
    </w:p>
    <w:p w:rsidR="00CA19FE" w:rsidRPr="001105B5" w:rsidRDefault="00CA19FE" w:rsidP="00CA19FE">
      <w:pPr>
        <w:pStyle w:val="Javacode"/>
        <w:rPr>
          <w:lang w:val="en-GB"/>
        </w:rPr>
      </w:pPr>
      <w:r w:rsidRPr="001105B5">
        <w:rPr>
          <w:lang w:val="en-GB"/>
        </w:rPr>
        <w:t>deregisterFactoryClass(</w:t>
      </w:r>
      <w:r w:rsidR="00244916">
        <w:rPr>
          <w:lang w:val="en-GB"/>
        </w:rPr>
        <w:t>shared_ptr&lt;MALContextFactory&gt;&amp;</w:t>
      </w:r>
      <w:r w:rsidRPr="001105B5">
        <w:rPr>
          <w:lang w:val="en-GB"/>
        </w:rPr>
        <w:t xml:space="preserve"> factoryClass)</w:t>
      </w:r>
    </w:p>
    <w:p w:rsidR="00CA19FE" w:rsidRPr="001105B5" w:rsidRDefault="00CA19FE" w:rsidP="00B53F84">
      <w:pPr>
        <w:pStyle w:val="Paragraph5"/>
        <w:rPr>
          <w:lang w:val="en-GB"/>
        </w:rPr>
      </w:pPr>
      <w:r w:rsidRPr="001105B5">
        <w:rPr>
          <w:spacing w:val="-2"/>
          <w:lang w:val="en-GB"/>
        </w:rPr>
        <w:t xml:space="preserve">The parameter </w:t>
      </w:r>
      <w:r w:rsidR="004E6A89" w:rsidRPr="001105B5">
        <w:rPr>
          <w:spacing w:val="-2"/>
          <w:lang w:val="en-GB"/>
        </w:rPr>
        <w:t xml:space="preserve">of the method ‘deregisterFactoryClass’ </w:t>
      </w:r>
      <w:r w:rsidRPr="001105B5">
        <w:rPr>
          <w:spacing w:val="-2"/>
          <w:lang w:val="en-GB"/>
        </w:rPr>
        <w:t xml:space="preserve">shall be assigned as described in table </w:t>
      </w:r>
      <w:r w:rsidR="00FB75AF" w:rsidRPr="001105B5">
        <w:rPr>
          <w:spacing w:val="-2"/>
          <w:lang w:val="en-GB"/>
        </w:rPr>
        <w:fldChar w:fldCharType="begin"/>
      </w:r>
      <w:r w:rsidRPr="001105B5">
        <w:rPr>
          <w:spacing w:val="-2"/>
          <w:lang w:val="en-GB"/>
        </w:rPr>
        <w:instrText xml:space="preserve"> REF T_3003MALContextFactoryderegisterFactory \h </w:instrText>
      </w:r>
      <w:r w:rsidR="002D6432"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3</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t xml:space="preserve">Table </w:t>
      </w:r>
      <w:bookmarkStart w:id="133" w:name="T_3003MALContextFactoryderegisterFactory"/>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w:t>
      </w:r>
      <w:r w:rsidR="00FB75AF" w:rsidRPr="001105B5">
        <w:rPr>
          <w:lang w:val="en-GB"/>
        </w:rPr>
        <w:fldChar w:fldCharType="end"/>
      </w:r>
      <w:bookmarkEnd w:id="133"/>
      <w:r w:rsidR="00FB75AF" w:rsidRPr="001105B5">
        <w:rPr>
          <w:lang w:val="en-GB"/>
        </w:rPr>
        <w:fldChar w:fldCharType="begin"/>
      </w:r>
      <w:r w:rsidRPr="001105B5">
        <w:rPr>
          <w:lang w:val="en-GB"/>
        </w:rPr>
        <w:instrText xml:space="preserve"> TC  \f T "</w:instrText>
      </w:r>
      <w:fldSimple w:instr=" STYLEREF &quot;Heading 1&quot;\l \n \t  \* MERGEFORMAT ">
        <w:bookmarkStart w:id="134" w:name="_Toc295142761"/>
        <w:bookmarkStart w:id="135" w:name="_Toc45927858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w:instrText>
      </w:r>
      <w:r w:rsidR="00FB75AF" w:rsidRPr="001105B5">
        <w:rPr>
          <w:lang w:val="en-GB"/>
        </w:rPr>
        <w:fldChar w:fldCharType="end"/>
      </w:r>
      <w:r w:rsidRPr="001105B5">
        <w:rPr>
          <w:lang w:val="en-GB"/>
        </w:rPr>
        <w:tab/>
        <w:instrText>MALContextFactory ‘deregisterFactoryClass’ Parameter</w:instrText>
      </w:r>
      <w:bookmarkEnd w:id="134"/>
      <w:bookmarkEnd w:id="135"/>
      <w:r w:rsidRPr="001105B5">
        <w:rPr>
          <w:lang w:val="en-GB"/>
        </w:rPr>
        <w:instrText>"</w:instrText>
      </w:r>
      <w:r w:rsidR="00FB75AF" w:rsidRPr="001105B5">
        <w:rPr>
          <w:lang w:val="en-GB"/>
        </w:rPr>
        <w:fldChar w:fldCharType="end"/>
      </w:r>
      <w:r w:rsidRPr="001105B5">
        <w:rPr>
          <w:lang w:val="en-GB"/>
        </w:rPr>
        <w:t>:  MALContextFactory ‘deregisterFactoryClass’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rsidR="00CA19FE" w:rsidRPr="001105B5" w:rsidRDefault="00244916" w:rsidP="005251BD">
            <w:pPr>
              <w:keepNext/>
              <w:keepLines/>
              <w:suppressAutoHyphens/>
              <w:spacing w:before="0" w:line="240" w:lineRule="auto"/>
              <w:rPr>
                <w:lang w:val="en-GB"/>
              </w:rPr>
            </w:pPr>
            <w:r>
              <w:rPr>
                <w:lang w:val="en-GB"/>
              </w:rPr>
              <w:t>shared_ptr reference to c</w:t>
            </w:r>
            <w:r w:rsidR="00CA19FE" w:rsidRPr="001105B5">
              <w:rPr>
                <w:lang w:val="en-GB"/>
              </w:rPr>
              <w:t>lass extending MALContextFactory</w:t>
            </w:r>
          </w:p>
        </w:tc>
      </w:tr>
    </w:tbl>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‘deregisterFactoryClass’ </w:t>
      </w:r>
      <w:r w:rsidRPr="001105B5">
        <w:rPr>
          <w:lang w:val="en-GB"/>
        </w:rPr>
        <w:t>shall remove the class from the factory class repository.</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‘deregisterFactoryClass’ </w:t>
      </w:r>
      <w:r w:rsidRPr="001105B5">
        <w:rPr>
          <w:lang w:val="en-GB"/>
        </w:rPr>
        <w:t>shall do nothing if the class is not found in the factory class repository.</w:t>
      </w:r>
    </w:p>
    <w:p w:rsidR="00CA19FE" w:rsidRPr="001105B5" w:rsidRDefault="00CA19FE" w:rsidP="00B53F84">
      <w:pPr>
        <w:pStyle w:val="Heading4"/>
        <w:spacing w:before="480"/>
        <w:rPr>
          <w:lang w:val="en-GB"/>
        </w:rPr>
      </w:pPr>
      <w:bookmarkStart w:id="136" w:name="_Ref316993951"/>
      <w:r w:rsidRPr="001105B5">
        <w:rPr>
          <w:lang w:val="en-GB"/>
        </w:rPr>
        <w:t>MALContextFactory Creation</w:t>
      </w:r>
      <w:bookmarkEnd w:id="136"/>
    </w:p>
    <w:p w:rsidR="00CA19FE" w:rsidRPr="001105B5" w:rsidRDefault="00CA19FE" w:rsidP="00B53F84">
      <w:pPr>
        <w:pStyle w:val="Paragraph5"/>
        <w:rPr>
          <w:lang w:val="en-GB"/>
        </w:rPr>
      </w:pPr>
      <w:r w:rsidRPr="001105B5">
        <w:rPr>
          <w:lang w:val="en-GB"/>
        </w:rPr>
        <w:t>A static method ‘newFactory’ shall be provided in order to return a MALContextFactory instance.</w:t>
      </w:r>
    </w:p>
    <w:p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w:t>
      </w:r>
      <w:r w:rsidR="00386883">
        <w:rPr>
          <w:lang w:val="en-GB"/>
        </w:rPr>
        <w:t xml:space="preserve">public </w:t>
      </w:r>
      <w:r w:rsidR="004378B7" w:rsidRPr="001105B5">
        <w:rPr>
          <w:lang w:val="en-GB"/>
        </w:rPr>
        <w:t xml:space="preserve">method ‘newFactory’ </w:t>
      </w:r>
      <w:r w:rsidRPr="001105B5">
        <w:rPr>
          <w:lang w:val="en-GB"/>
        </w:rPr>
        <w:t>shall be:</w:t>
      </w:r>
    </w:p>
    <w:p w:rsidR="00F340D1" w:rsidRDefault="00F340D1" w:rsidP="00CA19FE">
      <w:pPr>
        <w:pStyle w:val="Javacode"/>
        <w:rPr>
          <w:lang w:val="en-GB"/>
        </w:rPr>
      </w:pPr>
      <w:r>
        <w:rPr>
          <w:lang w:val="en-GB"/>
        </w:rPr>
        <w:t>template&lt;typename ContextFactoryType&gt;</w:t>
      </w:r>
    </w:p>
    <w:p w:rsidR="00CA19FE" w:rsidRPr="001105B5" w:rsidRDefault="00CA19FE" w:rsidP="00CA19FE">
      <w:pPr>
        <w:pStyle w:val="Javacode"/>
        <w:rPr>
          <w:lang w:val="en-GB"/>
        </w:rPr>
      </w:pPr>
      <w:r w:rsidRPr="001105B5">
        <w:rPr>
          <w:lang w:val="en-GB"/>
        </w:rPr>
        <w:t>static</w:t>
      </w:r>
      <w:r w:rsidR="00386883">
        <w:rPr>
          <w:lang w:val="en-GB"/>
        </w:rPr>
        <w:t xml:space="preserve"> </w:t>
      </w:r>
      <w:r w:rsidR="00F340D1">
        <w:rPr>
          <w:lang w:val="en-GB"/>
        </w:rPr>
        <w:t>shared_ptr&lt;</w:t>
      </w:r>
      <w:r w:rsidR="00386883">
        <w:rPr>
          <w:lang w:val="en-GB"/>
        </w:rPr>
        <w:t>MALContextFactory</w:t>
      </w:r>
      <w:r w:rsidR="00F340D1">
        <w:rPr>
          <w:lang w:val="en-GB"/>
        </w:rPr>
        <w:t>&gt;</w:t>
      </w:r>
      <w:r w:rsidR="00386883">
        <w:rPr>
          <w:lang w:val="en-GB"/>
        </w:rPr>
        <w:t xml:space="preserve"> newFactory()</w:t>
      </w:r>
    </w:p>
    <w:p w:rsidR="00CA19FE" w:rsidRPr="001105B5" w:rsidRDefault="00CA19FE" w:rsidP="00B53F84">
      <w:pPr>
        <w:pStyle w:val="Paragraph5"/>
        <w:rPr>
          <w:lang w:val="en-GB"/>
        </w:rPr>
      </w:pPr>
      <w:r w:rsidRPr="001105B5">
        <w:rPr>
          <w:spacing w:val="-6"/>
          <w:lang w:val="en-GB"/>
        </w:rPr>
        <w:t xml:space="preserve">The method </w:t>
      </w:r>
      <w:r w:rsidR="007D5D2B" w:rsidRPr="001105B5">
        <w:rPr>
          <w:lang w:val="en-GB"/>
        </w:rPr>
        <w:t xml:space="preserve">‘newFactory’ </w:t>
      </w:r>
      <w:r w:rsidRPr="001105B5">
        <w:rPr>
          <w:spacing w:val="-6"/>
          <w:lang w:val="en-GB"/>
        </w:rPr>
        <w:t xml:space="preserve">shall use </w:t>
      </w:r>
      <w:r w:rsidR="00F340D1">
        <w:rPr>
          <w:spacing w:val="-6"/>
          <w:lang w:val="en-GB"/>
        </w:rPr>
        <w:t>a C++ template</w:t>
      </w:r>
      <w:r w:rsidRPr="001105B5">
        <w:rPr>
          <w:spacing w:val="-6"/>
          <w:lang w:val="en-GB"/>
        </w:rPr>
        <w:t xml:space="preserve"> </w:t>
      </w:r>
      <w:r w:rsidRPr="001105B5">
        <w:rPr>
          <w:spacing w:val="-2"/>
          <w:lang w:val="en-GB"/>
        </w:rPr>
        <w:t xml:space="preserve">to </w:t>
      </w:r>
      <w:r w:rsidR="00F340D1">
        <w:rPr>
          <w:spacing w:val="-2"/>
          <w:lang w:val="en-GB"/>
        </w:rPr>
        <w:t xml:space="preserve">specify the specific type of </w:t>
      </w:r>
      <w:r w:rsidRPr="001105B5">
        <w:rPr>
          <w:spacing w:val="-2"/>
          <w:lang w:val="en-GB"/>
        </w:rPr>
        <w:t xml:space="preserve">the MALContextFactory </w:t>
      </w:r>
      <w:r w:rsidR="00F340D1">
        <w:rPr>
          <w:spacing w:val="-2"/>
          <w:lang w:val="en-GB"/>
        </w:rPr>
        <w:t>implementation class to</w:t>
      </w:r>
      <w:r w:rsidRPr="001105B5">
        <w:rPr>
          <w:spacing w:val="-2"/>
          <w:lang w:val="en-GB"/>
        </w:rPr>
        <w:t xml:space="preserve"> instantiate.</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‘newFactory’ </w:t>
      </w:r>
      <w:r w:rsidRPr="001105B5">
        <w:rPr>
          <w:lang w:val="en-GB"/>
        </w:rPr>
        <w:t>shall lookup the MALContextFactory implementation class from the factory class repository.</w:t>
      </w:r>
    </w:p>
    <w:p w:rsidR="00CA19FE" w:rsidRPr="001105B5" w:rsidRDefault="00CA19FE" w:rsidP="00B53F84">
      <w:pPr>
        <w:pStyle w:val="Paragraph5"/>
        <w:rPr>
          <w:lang w:val="en-GB"/>
        </w:rPr>
      </w:pPr>
      <w:r w:rsidRPr="001105B5">
        <w:rPr>
          <w:lang w:val="en-GB"/>
        </w:rPr>
        <w:t>If the MALContextFactory implementation class is not found in the factory class repository, then it shall</w:t>
      </w:r>
      <w:r w:rsidR="00F340D1">
        <w:rPr>
          <w:lang w:val="en-GB"/>
        </w:rPr>
        <w:t xml:space="preserve"> create a new MALContextFactory of the specific type in the template</w:t>
      </w:r>
      <w:r w:rsidRPr="001105B5">
        <w:rPr>
          <w:lang w:val="en-GB"/>
        </w:rPr>
        <w: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‘newFactory’ </w:t>
      </w:r>
      <w:r w:rsidRPr="001105B5">
        <w:rPr>
          <w:lang w:val="en-GB"/>
        </w:rPr>
        <w:t>shall not return the value NULL.</w:t>
      </w:r>
    </w:p>
    <w:p w:rsidR="00CA19FE" w:rsidRPr="001105B5" w:rsidRDefault="00CA19FE" w:rsidP="00B53F84">
      <w:pPr>
        <w:pStyle w:val="Paragraph5"/>
        <w:rPr>
          <w:lang w:val="en-GB"/>
        </w:rPr>
      </w:pPr>
      <w:r w:rsidRPr="001105B5">
        <w:rPr>
          <w:lang w:val="en-GB"/>
        </w:rPr>
        <w:t>If no MALContextFactory can be returned, then a MALException shall be raised.</w:t>
      </w:r>
    </w:p>
    <w:p w:rsidR="00CA19FE" w:rsidRPr="001105B5" w:rsidRDefault="00CA19FE" w:rsidP="00B53F84">
      <w:pPr>
        <w:pStyle w:val="Heading4"/>
        <w:spacing w:before="480"/>
        <w:rPr>
          <w:lang w:val="en-GB"/>
        </w:rPr>
      </w:pPr>
      <w:r w:rsidRPr="001105B5">
        <w:rPr>
          <w:lang w:val="en-GB"/>
        </w:rPr>
        <w:t>MALContext Instantiation</w:t>
      </w:r>
    </w:p>
    <w:p w:rsidR="00CA19FE" w:rsidRPr="001105B5" w:rsidRDefault="00CA19FE" w:rsidP="00B53F84">
      <w:pPr>
        <w:pStyle w:val="Paragraph5"/>
        <w:rPr>
          <w:lang w:val="en-GB"/>
        </w:rPr>
      </w:pPr>
      <w:r w:rsidRPr="001105B5">
        <w:rPr>
          <w:lang w:val="en-GB"/>
        </w:rPr>
        <w:t>The MALContextFactory class shall provide an abstract public method ‘createMALContext’ in order to instantiate a MALContext.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‘createMALContext’ </w:t>
      </w:r>
      <w:r w:rsidRPr="001105B5">
        <w:rPr>
          <w:lang w:val="en-GB"/>
        </w:rPr>
        <w:t>shall be:</w:t>
      </w:r>
    </w:p>
    <w:p w:rsidR="00CA19FE" w:rsidRPr="001105B5" w:rsidRDefault="00121C95" w:rsidP="00121C95">
      <w:pPr>
        <w:pStyle w:val="Javacode"/>
        <w:keepNext/>
        <w:rPr>
          <w:lang w:val="en-GB"/>
        </w:rPr>
      </w:pPr>
      <w:r>
        <w:rPr>
          <w:lang w:val="en-GB"/>
        </w:rPr>
        <w:t>shared_ptr&lt;MALContext&gt; createMALContext(const MALProperties&amp;</w:t>
      </w:r>
      <w:r w:rsidR="00CA19FE" w:rsidRPr="001105B5">
        <w:rPr>
          <w:lang w:val="en-GB"/>
        </w:rPr>
        <w:t xml:space="preserve"> properties)</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‘createMALContext’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T_3004MALContextFactorycreateMALContextP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7" w:name="T_3004MALContextFactorycreateMALContextP"/>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w:t>
      </w:r>
      <w:r w:rsidR="00FB75AF" w:rsidRPr="001105B5">
        <w:rPr>
          <w:lang w:val="en-GB"/>
        </w:rPr>
        <w:fldChar w:fldCharType="end"/>
      </w:r>
      <w:bookmarkEnd w:id="137"/>
      <w:r w:rsidR="00FB75AF" w:rsidRPr="001105B5">
        <w:rPr>
          <w:lang w:val="en-GB"/>
        </w:rPr>
        <w:fldChar w:fldCharType="begin"/>
      </w:r>
      <w:r w:rsidRPr="001105B5">
        <w:rPr>
          <w:lang w:val="en-GB"/>
        </w:rPr>
        <w:instrText xml:space="preserve"> TC  \f T "</w:instrText>
      </w:r>
      <w:fldSimple w:instr=" STYLEREF &quot;Heading 1&quot;\l \n \t  \* MERGEFORMAT ">
        <w:bookmarkStart w:id="138" w:name="_Toc295142762"/>
        <w:bookmarkStart w:id="139" w:name="_Toc45927858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w:instrText>
      </w:r>
      <w:r w:rsidR="00FB75AF" w:rsidRPr="001105B5">
        <w:rPr>
          <w:lang w:val="en-GB"/>
        </w:rPr>
        <w:fldChar w:fldCharType="end"/>
      </w:r>
      <w:r w:rsidRPr="001105B5">
        <w:rPr>
          <w:lang w:val="en-GB"/>
        </w:rPr>
        <w:tab/>
        <w:instrText>MALContextFactory ‘createMALContext’ Parameter</w:instrText>
      </w:r>
      <w:bookmarkEnd w:id="138"/>
      <w:bookmarkEnd w:id="139"/>
      <w:r w:rsidRPr="001105B5">
        <w:rPr>
          <w:lang w:val="en-GB"/>
        </w:rPr>
        <w:instrText>"</w:instrText>
      </w:r>
      <w:r w:rsidR="00FB75AF" w:rsidRPr="001105B5">
        <w:rPr>
          <w:lang w:val="en-GB"/>
        </w:rPr>
        <w:fldChar w:fldCharType="end"/>
      </w:r>
      <w:r w:rsidRPr="001105B5">
        <w:rPr>
          <w:lang w:val="en-GB"/>
        </w:rPr>
        <w:t>:  MALContextFactory ‘createMALContext’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pacing w:before="0" w:line="240" w:lineRule="auto"/>
              <w:rPr>
                <w:lang w:val="en-GB"/>
              </w:rPr>
            </w:pPr>
            <w:r w:rsidRPr="001105B5">
              <w:rPr>
                <w:lang w:val="en-GB"/>
              </w:rPr>
              <w:t>properties</w:t>
            </w:r>
          </w:p>
        </w:tc>
        <w:tc>
          <w:tcPr>
            <w:tcW w:w="3401" w:type="pct"/>
          </w:tcPr>
          <w:p w:rsidR="00CA19FE" w:rsidRPr="001105B5" w:rsidRDefault="00CA19FE" w:rsidP="005251BD">
            <w:pPr>
              <w:keepNext/>
              <w:keepLines/>
              <w:spacing w:before="0" w:line="240" w:lineRule="auto"/>
              <w:rPr>
                <w:lang w:val="en-GB"/>
              </w:rPr>
            </w:pPr>
            <w:r w:rsidRPr="001105B5">
              <w:rPr>
                <w:lang w:val="en-GB"/>
              </w:rPr>
              <w:t>Properties required by the specific MALContext implementation</w:t>
            </w:r>
          </w:p>
        </w:tc>
      </w:tr>
    </w:tbl>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‘createMALContext’ </w:t>
      </w:r>
      <w:r w:rsidRPr="001105B5">
        <w:rPr>
          <w:lang w:val="en-GB"/>
        </w:rPr>
        <w:t>shall not return the value NULL.</w:t>
      </w:r>
    </w:p>
    <w:p w:rsidR="00CA19FE" w:rsidRPr="001105B5" w:rsidRDefault="00CA19FE" w:rsidP="00B53F84">
      <w:pPr>
        <w:pStyle w:val="Paragraph5"/>
        <w:rPr>
          <w:lang w:val="en-GB"/>
        </w:rPr>
      </w:pPr>
      <w:r w:rsidRPr="001105B5">
        <w:rPr>
          <w:lang w:val="en-GB"/>
        </w:rPr>
        <w:t>If no MALContext can be returned, then a MALException shall be raised.</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‘createMALContext’ </w:t>
      </w:r>
      <w:r w:rsidRPr="001105B5">
        <w:rPr>
          <w:lang w:val="en-GB"/>
        </w:rPr>
        <w:t>shall be implemented by the specific factory class.</w:t>
      </w:r>
    </w:p>
    <w:bookmarkEnd w:id="129"/>
    <w:p w:rsidR="00CA19FE" w:rsidRPr="001105B5" w:rsidRDefault="00CA19FE" w:rsidP="00B53F84">
      <w:pPr>
        <w:pStyle w:val="Heading4"/>
        <w:spacing w:before="480"/>
        <w:rPr>
          <w:lang w:val="en-GB"/>
        </w:rPr>
      </w:pPr>
      <w:r w:rsidRPr="001105B5">
        <w:rPr>
          <w:lang w:val="en-GB"/>
        </w:rPr>
        <w:lastRenderedPageBreak/>
        <w:t>MALArea Registration</w:t>
      </w:r>
    </w:p>
    <w:p w:rsidR="00CA19FE" w:rsidRPr="001105B5" w:rsidRDefault="00CA19FE" w:rsidP="00B53F84">
      <w:pPr>
        <w:pStyle w:val="Paragraph5"/>
        <w:rPr>
          <w:lang w:val="en-GB"/>
        </w:rPr>
      </w:pPr>
      <w:r w:rsidRPr="001105B5">
        <w:rPr>
          <w:lang w:val="en-GB"/>
        </w:rPr>
        <w:t>The MALContextFactory class shall provide a static method ‘registerArea’ in order to register MALAreas.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‘registerArea’ </w:t>
      </w:r>
      <w:r w:rsidRPr="001105B5">
        <w:rPr>
          <w:lang w:val="en-GB"/>
        </w:rPr>
        <w:t>shall be:</w:t>
      </w:r>
    </w:p>
    <w:p w:rsidR="00CA19FE" w:rsidRPr="001105B5" w:rsidRDefault="00CA19FE" w:rsidP="00CA19FE">
      <w:pPr>
        <w:pStyle w:val="Javacode"/>
        <w:rPr>
          <w:lang w:val="en-GB"/>
        </w:rPr>
      </w:pPr>
      <w:r w:rsidRPr="001105B5">
        <w:rPr>
          <w:lang w:val="en-GB"/>
        </w:rPr>
        <w:t>static void registerArea(</w:t>
      </w:r>
      <w:r w:rsidR="00121C95">
        <w:rPr>
          <w:lang w:val="en-GB"/>
        </w:rPr>
        <w:t>const shared_ptr&lt;</w:t>
      </w:r>
      <w:r w:rsidRPr="001105B5">
        <w:rPr>
          <w:lang w:val="en-GB"/>
        </w:rPr>
        <w:t>MALArea</w:t>
      </w:r>
      <w:r w:rsidR="00121C95">
        <w:rPr>
          <w:lang w:val="en-GB"/>
        </w:rPr>
        <w:t>&gt;&amp;</w:t>
      </w:r>
      <w:r w:rsidRPr="001105B5">
        <w:rPr>
          <w:lang w:val="en-GB"/>
        </w:rPr>
        <w:t xml:space="preserve"> area)</w:t>
      </w:r>
    </w:p>
    <w:p w:rsidR="00CA19FE" w:rsidRPr="001105B5" w:rsidRDefault="00CA19FE" w:rsidP="00CA19FE">
      <w:pPr>
        <w:pStyle w:val="Javacode"/>
        <w:rPr>
          <w:lang w:val="en-GB"/>
        </w:rPr>
      </w:pPr>
      <w:r w:rsidRPr="001105B5">
        <w:rPr>
          <w:lang w:val="en-GB"/>
        </w:rPr>
        <w:t xml:space="preserve">  </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‘registerArea’ </w:t>
      </w:r>
      <w:r w:rsidRPr="001105B5">
        <w:rPr>
          <w:lang w:val="en-GB"/>
        </w:rPr>
        <w:t>shall be assigned as described in table</w:t>
      </w:r>
      <w:r w:rsidR="0072107E" w:rsidRPr="001105B5">
        <w:rPr>
          <w:lang w:val="en-GB"/>
        </w:rPr>
        <w:t> </w:t>
      </w:r>
      <w:r w:rsidR="00FB75AF" w:rsidRPr="001105B5">
        <w:rPr>
          <w:lang w:val="en-GB"/>
        </w:rPr>
        <w:fldChar w:fldCharType="begin"/>
      </w:r>
      <w:r w:rsidRPr="001105B5">
        <w:rPr>
          <w:lang w:val="en-GB"/>
        </w:rPr>
        <w:instrText xml:space="preserve"> REF T_3005MALContextFactoryregisterAreaParam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40" w:name="T_3005MALContextFactoryregisterAreaParam"/>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w:t>
      </w:r>
      <w:r w:rsidR="00FB75AF" w:rsidRPr="001105B5">
        <w:rPr>
          <w:lang w:val="en-GB"/>
        </w:rPr>
        <w:fldChar w:fldCharType="end"/>
      </w:r>
      <w:bookmarkEnd w:id="140"/>
      <w:r w:rsidR="00FB75AF" w:rsidRPr="001105B5">
        <w:rPr>
          <w:lang w:val="en-GB"/>
        </w:rPr>
        <w:fldChar w:fldCharType="begin"/>
      </w:r>
      <w:r w:rsidRPr="001105B5">
        <w:rPr>
          <w:lang w:val="en-GB"/>
        </w:rPr>
        <w:instrText xml:space="preserve"> TC  \f T "</w:instrText>
      </w:r>
      <w:fldSimple w:instr=" STYLEREF &quot;Heading 1&quot;\l \n \t  \* MERGEFORMAT ">
        <w:bookmarkStart w:id="141" w:name="_Toc293490154"/>
        <w:bookmarkStart w:id="142" w:name="_Toc295142765"/>
        <w:bookmarkStart w:id="143" w:name="_Toc45927858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w:instrText>
      </w:r>
      <w:r w:rsidR="00FB75AF" w:rsidRPr="001105B5">
        <w:rPr>
          <w:lang w:val="en-GB"/>
        </w:rPr>
        <w:fldChar w:fldCharType="end"/>
      </w:r>
      <w:r w:rsidRPr="001105B5">
        <w:rPr>
          <w:lang w:val="en-GB"/>
        </w:rPr>
        <w:tab/>
        <w:instrText>MALContextFactory ‘registerArea’ Parameter</w:instrText>
      </w:r>
      <w:bookmarkEnd w:id="141"/>
      <w:bookmarkEnd w:id="142"/>
      <w:bookmarkEnd w:id="143"/>
      <w:r w:rsidRPr="001105B5">
        <w:rPr>
          <w:lang w:val="en-GB"/>
        </w:rPr>
        <w:instrText>"</w:instrText>
      </w:r>
      <w:r w:rsidR="00FB75AF" w:rsidRPr="001105B5">
        <w:rPr>
          <w:lang w:val="en-GB"/>
        </w:rPr>
        <w:fldChar w:fldCharType="end"/>
      </w:r>
      <w:r w:rsidRPr="001105B5">
        <w:rPr>
          <w:lang w:val="en-GB"/>
        </w:rPr>
        <w:t>:  MALContextFactory ‘registerArea’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Lines/>
              <w:suppressAutoHyphens/>
              <w:spacing w:before="0" w:line="240" w:lineRule="auto"/>
              <w:rPr>
                <w:lang w:val="en-GB"/>
              </w:rPr>
            </w:pPr>
            <w:r w:rsidRPr="001105B5">
              <w:rPr>
                <w:lang w:val="en-GB"/>
              </w:rPr>
              <w:t>area</w:t>
            </w:r>
          </w:p>
        </w:tc>
        <w:tc>
          <w:tcPr>
            <w:tcW w:w="3401" w:type="pct"/>
          </w:tcPr>
          <w:p w:rsidR="00CA19FE" w:rsidRPr="001105B5" w:rsidRDefault="00CA19FE" w:rsidP="005251BD">
            <w:pPr>
              <w:keepLines/>
              <w:suppressAutoHyphens/>
              <w:spacing w:before="0" w:line="240" w:lineRule="auto"/>
              <w:rPr>
                <w:lang w:val="en-GB"/>
              </w:rPr>
            </w:pPr>
            <w:r w:rsidRPr="001105B5">
              <w:rPr>
                <w:lang w:val="en-GB"/>
              </w:rPr>
              <w:t>MALArea to register</w:t>
            </w:r>
          </w:p>
        </w:tc>
      </w:tr>
    </w:tbl>
    <w:p w:rsidR="00CA19FE" w:rsidRPr="001105B5" w:rsidRDefault="00CA19FE" w:rsidP="00B53F84">
      <w:pPr>
        <w:pStyle w:val="Paragraph5"/>
        <w:rPr>
          <w:lang w:val="en-GB"/>
        </w:rPr>
      </w:pPr>
      <w:r w:rsidRPr="001105B5">
        <w:rPr>
          <w:lang w:val="en-GB"/>
        </w:rPr>
        <w:t xml:space="preserve">If a MALArea having the same name </w:t>
      </w:r>
      <w:r w:rsidR="00087D64" w:rsidRPr="001105B5">
        <w:rPr>
          <w:lang w:val="en-GB"/>
        </w:rPr>
        <w:t xml:space="preserve">and the same version </w:t>
      </w:r>
      <w:r w:rsidRPr="001105B5">
        <w:rPr>
          <w:lang w:val="en-GB"/>
        </w:rPr>
        <w:t>has already been registered and if the registered MALArea is not the same object as the MALArea to register, then a MALException shall be raised.</w:t>
      </w:r>
    </w:p>
    <w:p w:rsidR="00CA19FE" w:rsidRPr="001105B5" w:rsidRDefault="00CA19FE" w:rsidP="00B53F84">
      <w:pPr>
        <w:pStyle w:val="Heading4"/>
        <w:spacing w:before="480"/>
        <w:rPr>
          <w:lang w:val="en-GB"/>
        </w:rPr>
      </w:pPr>
      <w:r w:rsidRPr="001105B5">
        <w:rPr>
          <w:lang w:val="en-GB"/>
        </w:rPr>
        <w:t>MALArea Query</w:t>
      </w:r>
    </w:p>
    <w:p w:rsidR="00CA19FE" w:rsidRPr="001105B5" w:rsidRDefault="00CA19FE" w:rsidP="00092D85">
      <w:pPr>
        <w:pStyle w:val="Paragraph5"/>
        <w:keepNext/>
        <w:rPr>
          <w:lang w:val="en-GB"/>
        </w:rPr>
      </w:pPr>
      <w:r w:rsidRPr="001105B5">
        <w:rPr>
          <w:lang w:val="en-GB"/>
        </w:rPr>
        <w:t>The MALContextFactory class shall provide two static methods ‘lookupArea’ in order to look up a MALArea from:</w:t>
      </w:r>
    </w:p>
    <w:p w:rsidR="00CA19FE" w:rsidRPr="001105B5" w:rsidRDefault="00460751" w:rsidP="00B35855">
      <w:pPr>
        <w:pStyle w:val="List"/>
        <w:numPr>
          <w:ilvl w:val="0"/>
          <w:numId w:val="126"/>
        </w:numPr>
        <w:rPr>
          <w:lang w:val="en-GB"/>
        </w:rPr>
      </w:pPr>
      <w:r w:rsidRPr="001105B5">
        <w:rPr>
          <w:lang w:val="en-GB"/>
        </w:rPr>
        <w:t>the</w:t>
      </w:r>
      <w:r w:rsidR="00CA19FE" w:rsidRPr="001105B5">
        <w:rPr>
          <w:lang w:val="en-GB"/>
        </w:rPr>
        <w:t xml:space="preserve"> name</w:t>
      </w:r>
      <w:r w:rsidRPr="001105B5">
        <w:rPr>
          <w:lang w:val="en-GB"/>
        </w:rPr>
        <w:t xml:space="preserve"> and the version of the area</w:t>
      </w:r>
      <w:r w:rsidR="00CA19FE" w:rsidRPr="001105B5">
        <w:rPr>
          <w:lang w:val="en-GB"/>
        </w:rPr>
        <w:t>;</w:t>
      </w:r>
    </w:p>
    <w:p w:rsidR="00CA19FE" w:rsidRPr="001105B5" w:rsidRDefault="00460751" w:rsidP="00B35855">
      <w:pPr>
        <w:pStyle w:val="List"/>
        <w:numPr>
          <w:ilvl w:val="0"/>
          <w:numId w:val="126"/>
        </w:numPr>
        <w:rPr>
          <w:lang w:val="en-GB"/>
        </w:rPr>
      </w:pPr>
      <w:r w:rsidRPr="001105B5">
        <w:rPr>
          <w:lang w:val="en-GB"/>
        </w:rPr>
        <w:t>the</w:t>
      </w:r>
      <w:r w:rsidR="00CA19FE" w:rsidRPr="001105B5">
        <w:rPr>
          <w:lang w:val="en-GB"/>
        </w:rPr>
        <w:t xml:space="preserve"> number</w:t>
      </w:r>
      <w:r w:rsidRPr="001105B5">
        <w:rPr>
          <w:lang w:val="en-GB"/>
        </w:rPr>
        <w:t xml:space="preserve"> and the version of the area</w:t>
      </w:r>
      <w:r w:rsidR="00CA19FE" w:rsidRPr="001105B5">
        <w:rPr>
          <w:lang w:val="en-GB"/>
        </w:rPr>
        <w:t>.</w:t>
      </w:r>
    </w:p>
    <w:p w:rsidR="00CA19FE" w:rsidRPr="001105B5" w:rsidRDefault="00CA19FE" w:rsidP="00B53F84">
      <w:pPr>
        <w:pStyle w:val="Paragraph5"/>
        <w:rPr>
          <w:lang w:val="en-GB"/>
        </w:rPr>
      </w:pPr>
      <w:r w:rsidRPr="001105B5">
        <w:rPr>
          <w:lang w:val="en-GB"/>
        </w:rPr>
        <w:t xml:space="preserve">The signatures </w:t>
      </w:r>
      <w:r w:rsidR="004378B7" w:rsidRPr="001105B5">
        <w:rPr>
          <w:lang w:val="en-GB"/>
        </w:rPr>
        <w:t xml:space="preserve">of the method ‘lookupArea’ </w:t>
      </w:r>
      <w:r w:rsidRPr="001105B5">
        <w:rPr>
          <w:lang w:val="en-GB"/>
        </w:rPr>
        <w:t>shall be:</w:t>
      </w:r>
    </w:p>
    <w:p w:rsidR="00860430" w:rsidRDefault="00121C95" w:rsidP="00CA19FE">
      <w:pPr>
        <w:pStyle w:val="Javacode"/>
        <w:rPr>
          <w:lang w:val="en-GB"/>
        </w:rPr>
      </w:pPr>
      <w:r>
        <w:rPr>
          <w:lang w:val="en-GB"/>
        </w:rPr>
        <w:t>static shared_ptr&lt;</w:t>
      </w:r>
      <w:r w:rsidR="00CA19FE" w:rsidRPr="001105B5">
        <w:rPr>
          <w:lang w:val="en-GB"/>
        </w:rPr>
        <w:t>MALArea</w:t>
      </w:r>
      <w:r>
        <w:rPr>
          <w:lang w:val="en-GB"/>
        </w:rPr>
        <w:t>&gt;</w:t>
      </w:r>
      <w:r w:rsidR="00CA19FE" w:rsidRPr="001105B5">
        <w:rPr>
          <w:lang w:val="en-GB"/>
        </w:rPr>
        <w:t xml:space="preserve"> lookupArea(</w:t>
      </w:r>
    </w:p>
    <w:p w:rsidR="00860430" w:rsidRDefault="00121C95" w:rsidP="00860430">
      <w:pPr>
        <w:pStyle w:val="Javacode"/>
        <w:ind w:firstLine="720"/>
        <w:rPr>
          <w:lang w:val="en-GB"/>
        </w:rPr>
      </w:pPr>
      <w:r>
        <w:rPr>
          <w:lang w:val="en-GB"/>
        </w:rPr>
        <w:t xml:space="preserve">const </w:t>
      </w:r>
      <w:r w:rsidR="00CA19FE" w:rsidRPr="001105B5">
        <w:rPr>
          <w:lang w:val="en-GB"/>
        </w:rPr>
        <w:t>Identifier</w:t>
      </w:r>
      <w:r>
        <w:rPr>
          <w:lang w:val="en-GB"/>
        </w:rPr>
        <w:t>&amp;</w:t>
      </w:r>
      <w:r w:rsidR="00CA19FE" w:rsidRPr="001105B5">
        <w:rPr>
          <w:lang w:val="en-GB"/>
        </w:rPr>
        <w:t xml:space="preserve"> areaName</w:t>
      </w:r>
      <w:r w:rsidR="00860430">
        <w:rPr>
          <w:lang w:val="en-GB"/>
        </w:rPr>
        <w:t>,</w:t>
      </w:r>
    </w:p>
    <w:p w:rsidR="00CA19FE" w:rsidRPr="001105B5" w:rsidRDefault="00121C95" w:rsidP="00860430">
      <w:pPr>
        <w:pStyle w:val="Javacode"/>
        <w:ind w:firstLine="720"/>
        <w:rPr>
          <w:lang w:val="en-GB"/>
        </w:rPr>
      </w:pPr>
      <w:r>
        <w:rPr>
          <w:lang w:val="en-GB"/>
        </w:rPr>
        <w:t xml:space="preserve">const </w:t>
      </w:r>
      <w:r w:rsidR="001B6907">
        <w:rPr>
          <w:lang w:val="en-GB"/>
        </w:rPr>
        <w:t>uint8_t</w:t>
      </w:r>
      <w:r>
        <w:rPr>
          <w:lang w:val="en-GB"/>
        </w:rPr>
        <w:t>&amp;</w:t>
      </w:r>
      <w:r w:rsidR="00E537BA" w:rsidRPr="001105B5">
        <w:rPr>
          <w:lang w:val="en-GB"/>
        </w:rPr>
        <w:t xml:space="preserve"> areaVersion</w:t>
      </w:r>
      <w:r w:rsidR="00CA19FE" w:rsidRPr="001105B5">
        <w:rPr>
          <w:lang w:val="en-GB"/>
        </w:rPr>
        <w:t>)</w:t>
      </w:r>
    </w:p>
    <w:p w:rsidR="00CA19FE" w:rsidRPr="001105B5" w:rsidRDefault="00CA19FE" w:rsidP="00CA19FE">
      <w:pPr>
        <w:pStyle w:val="Javacode"/>
        <w:rPr>
          <w:lang w:val="en-GB"/>
        </w:rPr>
      </w:pPr>
    </w:p>
    <w:p w:rsidR="00860430" w:rsidRDefault="00121C95" w:rsidP="00CA19FE">
      <w:pPr>
        <w:pStyle w:val="Javacode"/>
        <w:rPr>
          <w:lang w:val="en-GB"/>
        </w:rPr>
      </w:pPr>
      <w:r>
        <w:rPr>
          <w:lang w:val="en-GB"/>
        </w:rPr>
        <w:t>static shared_ptr&lt;</w:t>
      </w:r>
      <w:r w:rsidRPr="001105B5">
        <w:rPr>
          <w:lang w:val="en-GB"/>
        </w:rPr>
        <w:t>MALArea</w:t>
      </w:r>
      <w:r>
        <w:rPr>
          <w:lang w:val="en-GB"/>
        </w:rPr>
        <w:t xml:space="preserve">&gt; </w:t>
      </w:r>
      <w:r w:rsidR="00CA19FE" w:rsidRPr="001105B5">
        <w:rPr>
          <w:lang w:val="en-GB"/>
        </w:rPr>
        <w:t>lookupArea(</w:t>
      </w:r>
    </w:p>
    <w:p w:rsidR="00860430" w:rsidRDefault="00860430" w:rsidP="00860430">
      <w:pPr>
        <w:pStyle w:val="Javacode"/>
        <w:ind w:firstLine="720"/>
        <w:rPr>
          <w:lang w:val="en-GB"/>
        </w:rPr>
      </w:pPr>
      <w:r>
        <w:rPr>
          <w:lang w:val="en-GB"/>
        </w:rPr>
        <w:t xml:space="preserve">const </w:t>
      </w:r>
      <w:r w:rsidR="00AF0436">
        <w:rPr>
          <w:lang w:val="en-GB"/>
        </w:rPr>
        <w:t>uint16_t</w:t>
      </w:r>
      <w:r>
        <w:rPr>
          <w:lang w:val="en-GB"/>
        </w:rPr>
        <w:t>&amp;</w:t>
      </w:r>
      <w:r w:rsidR="00CA19FE" w:rsidRPr="001105B5">
        <w:rPr>
          <w:lang w:val="en-GB"/>
        </w:rPr>
        <w:t xml:space="preserve"> areaNumber</w:t>
      </w:r>
      <w:r>
        <w:rPr>
          <w:lang w:val="en-GB"/>
        </w:rPr>
        <w:t>,</w:t>
      </w:r>
    </w:p>
    <w:p w:rsidR="00CA19FE" w:rsidRPr="001105B5" w:rsidRDefault="00860430" w:rsidP="00860430">
      <w:pPr>
        <w:pStyle w:val="Javacode"/>
        <w:ind w:firstLine="720"/>
        <w:rPr>
          <w:lang w:val="en-GB"/>
        </w:rPr>
      </w:pPr>
      <w:r>
        <w:rPr>
          <w:lang w:val="en-GB"/>
        </w:rPr>
        <w:t xml:space="preserve">const </w:t>
      </w:r>
      <w:r w:rsidR="00AF0436">
        <w:rPr>
          <w:lang w:val="en-GB"/>
        </w:rPr>
        <w:t>uint8_t</w:t>
      </w:r>
      <w:r>
        <w:rPr>
          <w:lang w:val="en-GB"/>
        </w:rPr>
        <w:t>&amp;</w:t>
      </w:r>
      <w:r w:rsidR="005712D1" w:rsidRPr="001105B5">
        <w:rPr>
          <w:lang w:val="en-GB"/>
        </w:rPr>
        <w:t xml:space="preserve"> areaVersion</w:t>
      </w:r>
      <w:r w:rsidR="00CA19FE" w:rsidRPr="001105B5">
        <w:rPr>
          <w:lang w:val="en-GB"/>
        </w:rPr>
        <w:t>)</w:t>
      </w:r>
    </w:p>
    <w:p w:rsidR="00CA19FE" w:rsidRPr="001105B5" w:rsidRDefault="00CA19FE" w:rsidP="00B53F84">
      <w:pPr>
        <w:pStyle w:val="Paragraph5"/>
        <w:rPr>
          <w:lang w:val="en-GB"/>
        </w:rPr>
      </w:pPr>
      <w:r w:rsidRPr="001105B5">
        <w:rPr>
          <w:lang w:val="en-GB"/>
        </w:rPr>
        <w:t xml:space="preserve">The parameters </w:t>
      </w:r>
      <w:r w:rsidR="004E6A89" w:rsidRPr="001105B5">
        <w:rPr>
          <w:lang w:val="en-GB"/>
        </w:rPr>
        <w:t xml:space="preserve">of the method ‘lookupArea’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T_3006MALContextFactorylookupAreaParamet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144" w:name="T_3006MALContextFactorylookupAreaParame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w:t>
      </w:r>
      <w:r w:rsidR="00FB75AF" w:rsidRPr="001105B5">
        <w:rPr>
          <w:lang w:val="en-GB"/>
        </w:rPr>
        <w:fldChar w:fldCharType="end"/>
      </w:r>
      <w:bookmarkEnd w:id="144"/>
      <w:r w:rsidR="00FB75AF" w:rsidRPr="001105B5">
        <w:rPr>
          <w:lang w:val="en-GB"/>
        </w:rPr>
        <w:fldChar w:fldCharType="begin"/>
      </w:r>
      <w:r w:rsidRPr="001105B5">
        <w:rPr>
          <w:lang w:val="en-GB"/>
        </w:rPr>
        <w:instrText xml:space="preserve"> TC  \f T "</w:instrText>
      </w:r>
      <w:fldSimple w:instr=" STYLEREF &quot;Heading 1&quot;\l \n \t  \* MERGEFORMAT ">
        <w:bookmarkStart w:id="145" w:name="_Toc293490155"/>
        <w:bookmarkStart w:id="146" w:name="_Toc295142766"/>
        <w:bookmarkStart w:id="147" w:name="_Toc45927858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w:instrText>
      </w:r>
      <w:r w:rsidR="00FB75AF" w:rsidRPr="001105B5">
        <w:rPr>
          <w:lang w:val="en-GB"/>
        </w:rPr>
        <w:fldChar w:fldCharType="end"/>
      </w:r>
      <w:r w:rsidRPr="001105B5">
        <w:rPr>
          <w:lang w:val="en-GB"/>
        </w:rPr>
        <w:tab/>
        <w:instrText>MALContextFactory ‘lookupArea’ Parameter</w:instrText>
      </w:r>
      <w:bookmarkEnd w:id="145"/>
      <w:bookmarkEnd w:id="146"/>
      <w:r w:rsidRPr="001105B5">
        <w:rPr>
          <w:lang w:val="en-GB"/>
        </w:rPr>
        <w:instrText>s</w:instrText>
      </w:r>
      <w:bookmarkEnd w:id="147"/>
      <w:r w:rsidRPr="001105B5">
        <w:rPr>
          <w:lang w:val="en-GB"/>
        </w:rPr>
        <w:instrText>"</w:instrText>
      </w:r>
      <w:r w:rsidR="00FB75AF" w:rsidRPr="001105B5">
        <w:rPr>
          <w:lang w:val="en-GB"/>
        </w:rPr>
        <w:fldChar w:fldCharType="end"/>
      </w:r>
      <w:r w:rsidRPr="001105B5">
        <w:rPr>
          <w:lang w:val="en-GB"/>
        </w:rPr>
        <w:t>:  MALContextFactory ‘lookupArea’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areaName</w:t>
            </w:r>
          </w:p>
        </w:tc>
        <w:tc>
          <w:tcPr>
            <w:tcW w:w="3401" w:type="pct"/>
          </w:tcPr>
          <w:p w:rsidR="00CA19FE" w:rsidRPr="001105B5" w:rsidRDefault="00CA19FE" w:rsidP="005251BD">
            <w:pPr>
              <w:suppressAutoHyphens/>
              <w:spacing w:before="0" w:line="240" w:lineRule="auto"/>
              <w:rPr>
                <w:lang w:val="en-GB"/>
              </w:rPr>
            </w:pPr>
            <w:r w:rsidRPr="001105B5">
              <w:rPr>
                <w:lang w:val="en-GB"/>
              </w:rPr>
              <w:t>Name of the area to look up</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areaNumber</w:t>
            </w:r>
          </w:p>
        </w:tc>
        <w:tc>
          <w:tcPr>
            <w:tcW w:w="3401" w:type="pct"/>
          </w:tcPr>
          <w:p w:rsidR="00CA19FE" w:rsidRPr="001105B5" w:rsidRDefault="00CA19FE" w:rsidP="005251BD">
            <w:pPr>
              <w:suppressAutoHyphens/>
              <w:spacing w:before="0" w:line="240" w:lineRule="auto"/>
              <w:rPr>
                <w:lang w:val="en-GB"/>
              </w:rPr>
            </w:pPr>
            <w:r w:rsidRPr="001105B5">
              <w:rPr>
                <w:lang w:val="en-GB"/>
              </w:rPr>
              <w:t>Number of the area to look up</w:t>
            </w:r>
          </w:p>
        </w:tc>
      </w:tr>
      <w:tr w:rsidR="00D50B45" w:rsidRPr="001105B5" w:rsidTr="005251BD">
        <w:trPr>
          <w:cantSplit/>
          <w:trHeight w:val="20"/>
        </w:trPr>
        <w:tc>
          <w:tcPr>
            <w:tcW w:w="1599" w:type="pct"/>
          </w:tcPr>
          <w:p w:rsidR="00D50B45" w:rsidRPr="001105B5" w:rsidRDefault="00D50B45" w:rsidP="005251BD">
            <w:pPr>
              <w:suppressAutoHyphens/>
              <w:spacing w:before="0" w:line="240" w:lineRule="auto"/>
              <w:rPr>
                <w:lang w:val="en-GB"/>
              </w:rPr>
            </w:pPr>
            <w:r w:rsidRPr="001105B5">
              <w:rPr>
                <w:lang w:val="en-GB"/>
              </w:rPr>
              <w:t>areaVersion</w:t>
            </w:r>
          </w:p>
        </w:tc>
        <w:tc>
          <w:tcPr>
            <w:tcW w:w="3401" w:type="pct"/>
          </w:tcPr>
          <w:p w:rsidR="00D50B45" w:rsidRPr="001105B5" w:rsidRDefault="00D50B45" w:rsidP="005251BD">
            <w:pPr>
              <w:suppressAutoHyphens/>
              <w:spacing w:before="0" w:line="240" w:lineRule="auto"/>
              <w:rPr>
                <w:lang w:val="en-GB"/>
              </w:rPr>
            </w:pPr>
            <w:r w:rsidRPr="001105B5">
              <w:rPr>
                <w:lang w:val="en-GB"/>
              </w:rPr>
              <w:t>Version of the area to look up</w:t>
            </w:r>
          </w:p>
        </w:tc>
      </w:tr>
    </w:tbl>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‘lookupArea’ </w:t>
      </w:r>
      <w:r w:rsidRPr="001105B5">
        <w:rPr>
          <w:lang w:val="en-GB"/>
        </w:rPr>
        <w:t>shall return NULL if the MALArea is not found.</w:t>
      </w:r>
    </w:p>
    <w:p w:rsidR="00CA19FE" w:rsidRPr="001105B5" w:rsidRDefault="00CA19FE" w:rsidP="00B53F84">
      <w:pPr>
        <w:pStyle w:val="Heading4"/>
        <w:spacing w:before="480"/>
        <w:rPr>
          <w:lang w:val="en-GB"/>
        </w:rPr>
      </w:pPr>
      <w:bookmarkStart w:id="148" w:name="_Toc256524402"/>
      <w:r w:rsidRPr="001105B5">
        <w:rPr>
          <w:lang w:val="en-GB"/>
        </w:rPr>
        <w:t>Error Registration</w:t>
      </w:r>
    </w:p>
    <w:p w:rsidR="00CA19FE" w:rsidRPr="001105B5" w:rsidRDefault="00CA19FE" w:rsidP="00B53F84">
      <w:pPr>
        <w:pStyle w:val="Paragraph5"/>
        <w:rPr>
          <w:lang w:val="en-GB"/>
        </w:rPr>
      </w:pPr>
      <w:r w:rsidRPr="001105B5">
        <w:rPr>
          <w:lang w:val="en-GB"/>
        </w:rPr>
        <w:t>The MALContextFactory class shall provide a static method ‘registerError’ in order to register errors.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‘registerError’ </w:t>
      </w:r>
      <w:r w:rsidRPr="001105B5">
        <w:rPr>
          <w:lang w:val="en-GB"/>
        </w:rPr>
        <w:t>shall be:</w:t>
      </w:r>
    </w:p>
    <w:p w:rsidR="00860430" w:rsidRDefault="00CA19FE" w:rsidP="00CA19FE">
      <w:pPr>
        <w:pStyle w:val="Javacode"/>
        <w:rPr>
          <w:lang w:val="en-GB"/>
        </w:rPr>
      </w:pPr>
      <w:r w:rsidRPr="001105B5">
        <w:rPr>
          <w:lang w:val="en-GB"/>
        </w:rPr>
        <w:t>static void registerError(</w:t>
      </w:r>
    </w:p>
    <w:p w:rsidR="00860430" w:rsidRDefault="00860430" w:rsidP="00860430">
      <w:pPr>
        <w:pStyle w:val="Javacode"/>
        <w:ind w:left="720" w:firstLine="720"/>
        <w:rPr>
          <w:lang w:val="en-GB"/>
        </w:rPr>
      </w:pPr>
      <w:r>
        <w:rPr>
          <w:lang w:val="en-GB"/>
        </w:rPr>
        <w:t xml:space="preserve">const </w:t>
      </w:r>
      <w:r w:rsidR="00AF0436">
        <w:rPr>
          <w:lang w:val="en-GB"/>
        </w:rPr>
        <w:t>uint32_t</w:t>
      </w:r>
      <w:r>
        <w:rPr>
          <w:lang w:val="en-GB"/>
        </w:rPr>
        <w:t>&amp;</w:t>
      </w:r>
      <w:r w:rsidR="00CA19FE" w:rsidRPr="001105B5">
        <w:rPr>
          <w:lang w:val="en-GB"/>
        </w:rPr>
        <w:t xml:space="preserve"> errorNumber,</w:t>
      </w:r>
    </w:p>
    <w:p w:rsidR="00CA19FE" w:rsidRPr="001105B5" w:rsidRDefault="00860430" w:rsidP="00860430">
      <w:pPr>
        <w:pStyle w:val="Javacode"/>
        <w:ind w:left="720" w:firstLine="720"/>
        <w:rPr>
          <w:lang w:val="en-GB"/>
        </w:rPr>
      </w:pPr>
      <w:r>
        <w:rPr>
          <w:lang w:val="en-GB"/>
        </w:rPr>
        <w:t xml:space="preserve">const </w:t>
      </w:r>
      <w:r w:rsidR="00CA19FE" w:rsidRPr="001105B5">
        <w:rPr>
          <w:lang w:val="en-GB"/>
        </w:rPr>
        <w:t>Identifier</w:t>
      </w:r>
      <w:r>
        <w:rPr>
          <w:lang w:val="en-GB"/>
        </w:rPr>
        <w:t>&amp;</w:t>
      </w:r>
      <w:r w:rsidR="00CA19FE" w:rsidRPr="001105B5">
        <w:rPr>
          <w:lang w:val="en-GB"/>
        </w:rPr>
        <w:t xml:space="preserve"> errorName)</w:t>
      </w:r>
    </w:p>
    <w:p w:rsidR="00CA19FE" w:rsidRPr="001105B5" w:rsidRDefault="00CA19FE" w:rsidP="00B53F84">
      <w:pPr>
        <w:pStyle w:val="Paragraph5"/>
        <w:rPr>
          <w:lang w:val="en-GB"/>
        </w:rPr>
      </w:pPr>
      <w:r w:rsidRPr="001105B5">
        <w:rPr>
          <w:lang w:val="en-GB"/>
        </w:rPr>
        <w:t xml:space="preserve">The parameters </w:t>
      </w:r>
      <w:r w:rsidR="004E6A89" w:rsidRPr="001105B5">
        <w:rPr>
          <w:lang w:val="en-GB"/>
        </w:rPr>
        <w:t xml:space="preserve">of the method ‘registerError’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T_3007MALContextFactoryregisterErrorPara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49" w:name="T_3007MALContextFactoryregisterErrorPar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w:t>
      </w:r>
      <w:r w:rsidR="00FB75AF" w:rsidRPr="001105B5">
        <w:rPr>
          <w:lang w:val="en-GB"/>
        </w:rPr>
        <w:fldChar w:fldCharType="end"/>
      </w:r>
      <w:bookmarkEnd w:id="149"/>
      <w:r w:rsidR="00FB75AF" w:rsidRPr="001105B5">
        <w:rPr>
          <w:lang w:val="en-GB"/>
        </w:rPr>
        <w:fldChar w:fldCharType="begin"/>
      </w:r>
      <w:r w:rsidRPr="001105B5">
        <w:rPr>
          <w:lang w:val="en-GB"/>
        </w:rPr>
        <w:instrText xml:space="preserve"> TC  \f T "</w:instrText>
      </w:r>
      <w:fldSimple w:instr=" STYLEREF &quot;Heading 1&quot;\l \n \t  \* MERGEFORMAT ">
        <w:bookmarkStart w:id="150" w:name="_Toc45927858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w:instrText>
      </w:r>
      <w:r w:rsidR="00FB75AF" w:rsidRPr="001105B5">
        <w:rPr>
          <w:lang w:val="en-GB"/>
        </w:rPr>
        <w:fldChar w:fldCharType="end"/>
      </w:r>
      <w:r w:rsidRPr="001105B5">
        <w:rPr>
          <w:lang w:val="en-GB"/>
        </w:rPr>
        <w:tab/>
        <w:instrText>MALContextFactory ‘registerError’ Parameters</w:instrText>
      </w:r>
      <w:bookmarkEnd w:id="150"/>
      <w:r w:rsidRPr="001105B5">
        <w:rPr>
          <w:lang w:val="en-GB"/>
        </w:rPr>
        <w:instrText>"</w:instrText>
      </w:r>
      <w:r w:rsidR="00FB75AF" w:rsidRPr="001105B5">
        <w:rPr>
          <w:lang w:val="en-GB"/>
        </w:rPr>
        <w:fldChar w:fldCharType="end"/>
      </w:r>
      <w:r w:rsidRPr="001105B5">
        <w:rPr>
          <w:lang w:val="en-GB"/>
        </w:rPr>
        <w:t>:  MALContextFactory ‘registerError’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Lines/>
              <w:suppressAutoHyphens/>
              <w:spacing w:before="0" w:line="240" w:lineRule="auto"/>
              <w:rPr>
                <w:lang w:val="en-GB"/>
              </w:rPr>
            </w:pPr>
            <w:r w:rsidRPr="001105B5">
              <w:rPr>
                <w:lang w:val="en-GB"/>
              </w:rPr>
              <w:t>errorNumber</w:t>
            </w:r>
          </w:p>
        </w:tc>
        <w:tc>
          <w:tcPr>
            <w:tcW w:w="3401" w:type="pct"/>
          </w:tcPr>
          <w:p w:rsidR="00CA19FE" w:rsidRPr="001105B5" w:rsidRDefault="00CA19FE" w:rsidP="005251BD">
            <w:pPr>
              <w:keepLines/>
              <w:suppressAutoHyphens/>
              <w:spacing w:before="0" w:line="240" w:lineRule="auto"/>
              <w:rPr>
                <w:lang w:val="en-GB"/>
              </w:rPr>
            </w:pPr>
            <w:r w:rsidRPr="001105B5">
              <w:rPr>
                <w:lang w:val="en-GB"/>
              </w:rPr>
              <w:t>Error code</w:t>
            </w:r>
          </w:p>
        </w:tc>
      </w:tr>
      <w:tr w:rsidR="00CA19FE" w:rsidRPr="001105B5" w:rsidTr="005251BD">
        <w:trPr>
          <w:cantSplit/>
          <w:trHeight w:val="20"/>
        </w:trPr>
        <w:tc>
          <w:tcPr>
            <w:tcW w:w="1599" w:type="pct"/>
          </w:tcPr>
          <w:p w:rsidR="00CA19FE" w:rsidRPr="001105B5" w:rsidRDefault="00CA19FE" w:rsidP="005251BD">
            <w:pPr>
              <w:keepLines/>
              <w:suppressAutoHyphens/>
              <w:spacing w:before="0" w:line="240" w:lineRule="auto"/>
              <w:rPr>
                <w:lang w:val="en-GB"/>
              </w:rPr>
            </w:pPr>
            <w:r w:rsidRPr="001105B5">
              <w:rPr>
                <w:lang w:val="en-GB"/>
              </w:rPr>
              <w:t>errorName</w:t>
            </w:r>
          </w:p>
        </w:tc>
        <w:tc>
          <w:tcPr>
            <w:tcW w:w="3401" w:type="pct"/>
          </w:tcPr>
          <w:p w:rsidR="00CA19FE" w:rsidRPr="001105B5" w:rsidRDefault="00CA19FE" w:rsidP="005251BD">
            <w:pPr>
              <w:keepLines/>
              <w:suppressAutoHyphens/>
              <w:spacing w:before="0" w:line="240" w:lineRule="auto"/>
              <w:rPr>
                <w:lang w:val="en-GB"/>
              </w:rPr>
            </w:pPr>
            <w:r w:rsidRPr="001105B5">
              <w:rPr>
                <w:lang w:val="en-GB"/>
              </w:rPr>
              <w:t>Name of the error</w:t>
            </w:r>
          </w:p>
        </w:tc>
      </w:tr>
    </w:tbl>
    <w:p w:rsidR="00CA19FE" w:rsidRPr="001105B5" w:rsidRDefault="00CA19FE" w:rsidP="00B53F84">
      <w:pPr>
        <w:pStyle w:val="Paragraph5"/>
        <w:rPr>
          <w:lang w:val="en-GB"/>
        </w:rPr>
      </w:pPr>
      <w:r w:rsidRPr="001105B5">
        <w:rPr>
          <w:lang w:val="en-GB"/>
        </w:rPr>
        <w:t>If an error having the same code is already registered, then a MALException shall be raised.</w:t>
      </w:r>
    </w:p>
    <w:p w:rsidR="00CA19FE" w:rsidRPr="001105B5" w:rsidRDefault="00CA19FE" w:rsidP="00B53F84">
      <w:pPr>
        <w:pStyle w:val="Heading4"/>
        <w:spacing w:before="480"/>
        <w:rPr>
          <w:lang w:val="en-GB"/>
        </w:rPr>
      </w:pPr>
      <w:r w:rsidRPr="001105B5">
        <w:rPr>
          <w:lang w:val="en-GB"/>
        </w:rPr>
        <w:t>Error Query</w:t>
      </w:r>
    </w:p>
    <w:p w:rsidR="00CA19FE" w:rsidRPr="001105B5" w:rsidRDefault="00CA19FE" w:rsidP="00B53F84">
      <w:pPr>
        <w:pStyle w:val="Paragraph5"/>
        <w:rPr>
          <w:lang w:val="en-GB"/>
        </w:rPr>
      </w:pPr>
      <w:r w:rsidRPr="001105B5">
        <w:rPr>
          <w:lang w:val="en-GB"/>
        </w:rPr>
        <w:t>The MALContextFactory class shall provide a static method ‘lookupError’ in order to look up an error name from an error code.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‘lookupError’ </w:t>
      </w:r>
      <w:r w:rsidRPr="001105B5">
        <w:rPr>
          <w:lang w:val="en-GB"/>
        </w:rPr>
        <w:t>shall be:</w:t>
      </w:r>
    </w:p>
    <w:p w:rsidR="00A040CE" w:rsidRDefault="00CA19FE" w:rsidP="00CA19FE">
      <w:pPr>
        <w:pStyle w:val="Javacode"/>
        <w:rPr>
          <w:lang w:val="en-GB"/>
        </w:rPr>
      </w:pPr>
      <w:r w:rsidRPr="001105B5">
        <w:rPr>
          <w:lang w:val="en-GB"/>
        </w:rPr>
        <w:t>static Identifier lookupError(</w:t>
      </w:r>
      <w:r w:rsidR="00860430">
        <w:rPr>
          <w:lang w:val="en-GB"/>
        </w:rPr>
        <w:t xml:space="preserve">const </w:t>
      </w:r>
      <w:r w:rsidR="00AF0436">
        <w:rPr>
          <w:lang w:val="en-GB"/>
        </w:rPr>
        <w:t>uint32_t</w:t>
      </w:r>
      <w:r w:rsidR="00860430">
        <w:rPr>
          <w:lang w:val="en-GB"/>
        </w:rPr>
        <w:t>&amp;</w:t>
      </w:r>
      <w:r w:rsidRPr="001105B5">
        <w:rPr>
          <w:lang w:val="en-GB"/>
        </w:rPr>
        <w:t xml:space="preserve"> errorNumber)</w:t>
      </w:r>
    </w:p>
    <w:p w:rsidR="00860430" w:rsidRPr="001105B5" w:rsidRDefault="00860430" w:rsidP="00CA19FE">
      <w:pPr>
        <w:pStyle w:val="Javacode"/>
        <w:rPr>
          <w:lang w:val="en-GB"/>
        </w:rPr>
      </w:pPr>
    </w:p>
    <w:p w:rsidR="00CA19FE" w:rsidRPr="001105B5" w:rsidRDefault="00CA19FE" w:rsidP="00B53F84">
      <w:pPr>
        <w:pStyle w:val="Paragraph5"/>
        <w:rPr>
          <w:lang w:val="en-GB"/>
        </w:rPr>
      </w:pPr>
      <w:r w:rsidRPr="001105B5">
        <w:rPr>
          <w:lang w:val="en-GB"/>
        </w:rPr>
        <w:lastRenderedPageBreak/>
        <w:t xml:space="preserve">The parameter </w:t>
      </w:r>
      <w:r w:rsidR="004E6A89" w:rsidRPr="001105B5">
        <w:rPr>
          <w:lang w:val="en-GB"/>
        </w:rPr>
        <w:t xml:space="preserve">of the method ‘lookupError’ </w:t>
      </w:r>
      <w:r w:rsidRPr="001105B5">
        <w:rPr>
          <w:lang w:val="en-GB"/>
        </w:rPr>
        <w:t>shall be assigned as described in table</w:t>
      </w:r>
      <w:r w:rsidR="0072107E" w:rsidRPr="001105B5">
        <w:rPr>
          <w:lang w:val="en-GB"/>
        </w:rPr>
        <w:t> </w:t>
      </w:r>
      <w:r w:rsidR="00FB75AF" w:rsidRPr="001105B5">
        <w:rPr>
          <w:lang w:val="en-GB"/>
        </w:rPr>
        <w:fldChar w:fldCharType="begin"/>
      </w:r>
      <w:r w:rsidRPr="001105B5">
        <w:rPr>
          <w:lang w:val="en-GB"/>
        </w:rPr>
        <w:instrText xml:space="preserve"> REF T_3008MALContextFactorylookupErrorParame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51" w:name="T_3008MALContextFactorylookupErrorParam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w:t>
      </w:r>
      <w:r w:rsidR="00FB75AF" w:rsidRPr="001105B5">
        <w:rPr>
          <w:lang w:val="en-GB"/>
        </w:rPr>
        <w:fldChar w:fldCharType="end"/>
      </w:r>
      <w:bookmarkEnd w:id="151"/>
      <w:r w:rsidR="00FB75AF" w:rsidRPr="001105B5">
        <w:rPr>
          <w:lang w:val="en-GB"/>
        </w:rPr>
        <w:fldChar w:fldCharType="begin"/>
      </w:r>
      <w:r w:rsidRPr="001105B5">
        <w:rPr>
          <w:lang w:val="en-GB"/>
        </w:rPr>
        <w:instrText xml:space="preserve"> TC  \f T "</w:instrText>
      </w:r>
      <w:fldSimple w:instr=" STYLEREF &quot;Heading 1&quot;\l \n \t  \* MERGEFORMAT ">
        <w:bookmarkStart w:id="152" w:name="_Toc45927858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w:instrText>
      </w:r>
      <w:r w:rsidR="00FB75AF" w:rsidRPr="001105B5">
        <w:rPr>
          <w:lang w:val="en-GB"/>
        </w:rPr>
        <w:fldChar w:fldCharType="end"/>
      </w:r>
      <w:r w:rsidRPr="001105B5">
        <w:rPr>
          <w:lang w:val="en-GB"/>
        </w:rPr>
        <w:tab/>
        <w:instrText>MALContextFactory ‘lookupError’ Parameter</w:instrText>
      </w:r>
      <w:bookmarkEnd w:id="152"/>
      <w:r w:rsidRPr="001105B5">
        <w:rPr>
          <w:lang w:val="en-GB"/>
        </w:rPr>
        <w:instrText>"</w:instrText>
      </w:r>
      <w:r w:rsidR="00FB75AF" w:rsidRPr="001105B5">
        <w:rPr>
          <w:lang w:val="en-GB"/>
        </w:rPr>
        <w:fldChar w:fldCharType="end"/>
      </w:r>
      <w:r w:rsidRPr="001105B5">
        <w:rPr>
          <w:lang w:val="en-GB"/>
        </w:rPr>
        <w:t>:  MALContextFactory ‘lookupError’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errorNumber</w:t>
            </w:r>
          </w:p>
        </w:tc>
        <w:tc>
          <w:tcPr>
            <w:tcW w:w="3401" w:type="pct"/>
          </w:tcPr>
          <w:p w:rsidR="00CA19FE" w:rsidRPr="001105B5" w:rsidRDefault="00CA19FE" w:rsidP="005251BD">
            <w:pPr>
              <w:suppressAutoHyphens/>
              <w:spacing w:before="0" w:line="240" w:lineRule="auto"/>
              <w:rPr>
                <w:lang w:val="en-GB"/>
              </w:rPr>
            </w:pPr>
            <w:r w:rsidRPr="001105B5">
              <w:rPr>
                <w:lang w:val="en-GB"/>
              </w:rPr>
              <w:t>Code of the error to look up</w:t>
            </w:r>
          </w:p>
        </w:tc>
      </w:tr>
    </w:tbl>
    <w:p w:rsidR="00CA19FE" w:rsidRPr="001105B5" w:rsidRDefault="00CA19FE" w:rsidP="00B53F84">
      <w:pPr>
        <w:pStyle w:val="Paragraph5"/>
        <w:rPr>
          <w:lang w:val="en-GB"/>
        </w:rPr>
      </w:pPr>
      <w:r w:rsidRPr="001105B5">
        <w:rPr>
          <w:lang w:val="en-GB"/>
        </w:rPr>
        <w:t xml:space="preserve">The method </w:t>
      </w:r>
      <w:r w:rsidR="00A37A70" w:rsidRPr="001105B5">
        <w:rPr>
          <w:lang w:val="en-GB"/>
        </w:rPr>
        <w:t xml:space="preserve">‘lookupError’ </w:t>
      </w:r>
      <w:r w:rsidRPr="001105B5">
        <w:rPr>
          <w:lang w:val="en-GB"/>
        </w:rPr>
        <w:t>shall return NULL if the error is not found.</w:t>
      </w:r>
    </w:p>
    <w:p w:rsidR="00CA19FE" w:rsidRPr="001105B5" w:rsidRDefault="00CA19FE" w:rsidP="00B53F84">
      <w:pPr>
        <w:pStyle w:val="Heading4"/>
        <w:spacing w:before="480"/>
        <w:rPr>
          <w:lang w:val="en-GB"/>
        </w:rPr>
      </w:pPr>
      <w:r w:rsidRPr="001105B5">
        <w:rPr>
          <w:lang w:val="en-GB"/>
        </w:rPr>
        <w:t>MALElementFactoryRegistry Getter</w:t>
      </w:r>
    </w:p>
    <w:p w:rsidR="00CA19FE" w:rsidRPr="001105B5" w:rsidRDefault="00CA19FE" w:rsidP="00B53F84">
      <w:pPr>
        <w:pStyle w:val="Paragraph5"/>
        <w:rPr>
          <w:lang w:val="en-GB"/>
        </w:rPr>
      </w:pPr>
      <w:r w:rsidRPr="001105B5">
        <w:rPr>
          <w:spacing w:val="-2"/>
          <w:lang w:val="en-GB"/>
        </w:rPr>
        <w:t>The MALContextFactory class shall provide a static method ‘getElementFactoryRegistry’</w:t>
      </w:r>
      <w:r w:rsidRPr="001105B5">
        <w:rPr>
          <w:lang w:val="en-GB"/>
        </w:rPr>
        <w:t xml:space="preserve"> in order to get the MALElementFactoryRegistry.</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‘getElementFactoryRegistry’ </w:t>
      </w:r>
      <w:r w:rsidRPr="001105B5">
        <w:rPr>
          <w:lang w:val="en-GB"/>
        </w:rPr>
        <w:t>shall be:</w:t>
      </w:r>
    </w:p>
    <w:p w:rsidR="00CA19FE" w:rsidRPr="001105B5" w:rsidRDefault="00CA19FE" w:rsidP="00CA19FE">
      <w:pPr>
        <w:pStyle w:val="Javacode"/>
        <w:rPr>
          <w:lang w:val="en-GB"/>
        </w:rPr>
      </w:pPr>
      <w:r w:rsidRPr="001105B5">
        <w:rPr>
          <w:lang w:val="en-GB"/>
        </w:rPr>
        <w:t>static MALElementFactoryRegistry getElementFactoryRegistry()</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‘getElementFactoryRegistry’ </w:t>
      </w:r>
      <w:r w:rsidRPr="001105B5">
        <w:rPr>
          <w:lang w:val="en-GB"/>
        </w:rPr>
        <w:t>shall return the MALElementFactoryRegistry that has been instantiated during the MALContextFactory class initialization.</w:t>
      </w:r>
    </w:p>
    <w:bookmarkEnd w:id="148"/>
    <w:p w:rsidR="00CA19FE" w:rsidRPr="001105B5" w:rsidRDefault="00CA19FE" w:rsidP="00B53F84">
      <w:pPr>
        <w:pStyle w:val="Heading3"/>
        <w:spacing w:before="480"/>
        <w:rPr>
          <w:lang w:val="en-GB"/>
        </w:rPr>
      </w:pPr>
      <w:r w:rsidRPr="001105B5">
        <w:rPr>
          <w:lang w:val="en-GB"/>
        </w:rPr>
        <w:t>MALContext</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MALContext interface shall be defined in order to enable a client to consume and/or provide services.</w:t>
      </w:r>
    </w:p>
    <w:p w:rsidR="00CA19FE" w:rsidRPr="001105B5" w:rsidRDefault="00CA19FE" w:rsidP="00B53F84">
      <w:pPr>
        <w:pStyle w:val="Paragraph5"/>
        <w:rPr>
          <w:lang w:val="en-GB"/>
        </w:rPr>
      </w:pPr>
      <w:r w:rsidRPr="001105B5">
        <w:rPr>
          <w:lang w:val="en-GB"/>
        </w:rPr>
        <w:t>A MALContext shall be a factory of:</w:t>
      </w:r>
    </w:p>
    <w:p w:rsidR="00CA19FE" w:rsidRPr="001105B5" w:rsidRDefault="00CA19FE" w:rsidP="005251BD">
      <w:pPr>
        <w:pStyle w:val="List"/>
        <w:numPr>
          <w:ilvl w:val="0"/>
          <w:numId w:val="44"/>
        </w:numPr>
        <w:tabs>
          <w:tab w:val="clear" w:pos="360"/>
          <w:tab w:val="num" w:pos="720"/>
        </w:tabs>
        <w:ind w:left="720"/>
        <w:rPr>
          <w:lang w:val="en-GB"/>
        </w:rPr>
      </w:pPr>
      <w:r w:rsidRPr="001105B5">
        <w:rPr>
          <w:lang w:val="en-GB"/>
        </w:rPr>
        <w:t>MALConsumerManager;</w:t>
      </w:r>
    </w:p>
    <w:p w:rsidR="00CA19FE" w:rsidRPr="001105B5" w:rsidRDefault="00CA19FE" w:rsidP="005251BD">
      <w:pPr>
        <w:pStyle w:val="List"/>
        <w:numPr>
          <w:ilvl w:val="0"/>
          <w:numId w:val="44"/>
        </w:numPr>
        <w:tabs>
          <w:tab w:val="clear" w:pos="360"/>
          <w:tab w:val="num" w:pos="720"/>
        </w:tabs>
        <w:ind w:left="720"/>
        <w:rPr>
          <w:lang w:val="en-GB"/>
        </w:rPr>
      </w:pPr>
      <w:r w:rsidRPr="001105B5">
        <w:rPr>
          <w:lang w:val="en-GB"/>
        </w:rPr>
        <w:t>MALProviderManager;</w:t>
      </w:r>
    </w:p>
    <w:p w:rsidR="00CA19FE" w:rsidRPr="001105B5" w:rsidRDefault="00CA19FE" w:rsidP="005251BD">
      <w:pPr>
        <w:pStyle w:val="List"/>
        <w:numPr>
          <w:ilvl w:val="0"/>
          <w:numId w:val="44"/>
        </w:numPr>
        <w:tabs>
          <w:tab w:val="clear" w:pos="360"/>
          <w:tab w:val="num" w:pos="720"/>
        </w:tabs>
        <w:ind w:left="720"/>
        <w:rPr>
          <w:lang w:val="en-GB"/>
        </w:rPr>
      </w:pPr>
      <w:r w:rsidRPr="001105B5">
        <w:rPr>
          <w:lang w:val="en-GB"/>
        </w:rPr>
        <w:t>MALBrokerManager.</w:t>
      </w:r>
    </w:p>
    <w:p w:rsidR="00CA19FE" w:rsidRPr="001105B5" w:rsidRDefault="00CA19FE" w:rsidP="00B53F84">
      <w:pPr>
        <w:pStyle w:val="Heading4"/>
        <w:spacing w:before="480"/>
        <w:rPr>
          <w:lang w:val="en-GB"/>
        </w:rPr>
      </w:pPr>
      <w:bookmarkStart w:id="153" w:name="_Ref237412548"/>
      <w:r w:rsidRPr="001105B5">
        <w:rPr>
          <w:lang w:val="en-GB"/>
        </w:rPr>
        <w:t>MALContext Creation</w:t>
      </w:r>
    </w:p>
    <w:p w:rsidR="00CA19FE" w:rsidRPr="001105B5" w:rsidRDefault="00CA19FE" w:rsidP="00CA19FE">
      <w:pPr>
        <w:rPr>
          <w:lang w:val="en-GB"/>
        </w:rPr>
      </w:pPr>
      <w:r w:rsidRPr="001105B5">
        <w:rPr>
          <w:lang w:val="en-GB"/>
        </w:rPr>
        <w:t>A MALContext shall be created by calling the method ‘createMALContext’ provided by the MALContextFactory.</w:t>
      </w:r>
    </w:p>
    <w:p w:rsidR="00CA19FE" w:rsidRPr="001105B5" w:rsidRDefault="00CA19FE" w:rsidP="00CA19FE">
      <w:pPr>
        <w:pStyle w:val="Notelevel1"/>
        <w:rPr>
          <w:lang w:val="en-GB"/>
        </w:rPr>
      </w:pPr>
      <w:r w:rsidRPr="001105B5">
        <w:rPr>
          <w:lang w:val="en-GB"/>
        </w:rPr>
        <w:lastRenderedPageBreak/>
        <w:t>NOTE</w:t>
      </w:r>
      <w:r w:rsidRPr="001105B5">
        <w:rPr>
          <w:lang w:val="en-GB"/>
        </w:rPr>
        <w:tab/>
        <w:t>–</w:t>
      </w:r>
      <w:r w:rsidRPr="001105B5">
        <w:rPr>
          <w:lang w:val="en-GB"/>
        </w:rPr>
        <w:tab/>
        <w:t>Because of the infrastructure and communication setup done when a MALContext is created, a MALContext is a heavyweight object. Most clients will initiate and handle all the interaction</w:t>
      </w:r>
      <w:r w:rsidR="00EC3D4D" w:rsidRPr="001105B5">
        <w:rPr>
          <w:lang w:val="en-GB"/>
        </w:rPr>
        <w:t>s</w:t>
      </w:r>
      <w:r w:rsidRPr="001105B5">
        <w:rPr>
          <w:lang w:val="en-GB"/>
        </w:rPr>
        <w:t xml:space="preserve"> with a single MALContext. However, some applications may use several MALContext objects.</w:t>
      </w:r>
    </w:p>
    <w:bookmarkEnd w:id="153"/>
    <w:p w:rsidR="00CA19FE" w:rsidRPr="001105B5" w:rsidRDefault="00CA19FE" w:rsidP="00B53F84">
      <w:pPr>
        <w:pStyle w:val="Heading4"/>
        <w:spacing w:before="480"/>
        <w:rPr>
          <w:lang w:val="en-GB"/>
        </w:rPr>
      </w:pPr>
      <w:r w:rsidRPr="001105B5">
        <w:rPr>
          <w:lang w:val="en-GB"/>
        </w:rPr>
        <w:t>MALConsumerManager Creation</w:t>
      </w:r>
    </w:p>
    <w:p w:rsidR="00CA19FE" w:rsidRPr="001105B5" w:rsidRDefault="00CA19FE" w:rsidP="00B53F84">
      <w:pPr>
        <w:pStyle w:val="Paragraph5"/>
        <w:rPr>
          <w:lang w:val="en-GB"/>
        </w:rPr>
      </w:pPr>
      <w:r w:rsidRPr="001105B5">
        <w:rPr>
          <w:lang w:val="en-GB"/>
        </w:rPr>
        <w:t>A method ‘createConsumerManager’ shall be defined in order to enable to create and activate multiple MALConsumerManagers.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‘createConsumerManager’ </w:t>
      </w:r>
      <w:r w:rsidRPr="001105B5">
        <w:rPr>
          <w:lang w:val="en-GB"/>
        </w:rPr>
        <w:t>shall be:</w:t>
      </w:r>
    </w:p>
    <w:p w:rsidR="00CA19FE" w:rsidRPr="001105B5" w:rsidRDefault="00D97D73" w:rsidP="00CA19FE">
      <w:pPr>
        <w:pStyle w:val="Javacode"/>
        <w:rPr>
          <w:lang w:val="en-GB"/>
        </w:rPr>
      </w:pPr>
      <w:r>
        <w:rPr>
          <w:lang w:val="en-GB"/>
        </w:rPr>
        <w:t>shared_ptr&lt;</w:t>
      </w:r>
      <w:r w:rsidR="00CA19FE" w:rsidRPr="001105B5">
        <w:rPr>
          <w:lang w:val="en-GB"/>
        </w:rPr>
        <w:t>MALConsumer</w:t>
      </w:r>
      <w:r>
        <w:rPr>
          <w:lang w:val="en-GB"/>
        </w:rPr>
        <w:t>Manager&gt; createConsumerManager()</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‘createConsumerManager’ </w:t>
      </w:r>
      <w:r w:rsidRPr="001105B5">
        <w:rPr>
          <w:lang w:val="en-GB"/>
        </w:rPr>
        <w:t>shall not return the value NULL.</w:t>
      </w:r>
    </w:p>
    <w:p w:rsidR="00CA19FE" w:rsidRPr="001105B5" w:rsidRDefault="00CA19FE" w:rsidP="00B53F84">
      <w:pPr>
        <w:pStyle w:val="Paragraph5"/>
        <w:rPr>
          <w:lang w:val="en-GB"/>
        </w:rPr>
      </w:pPr>
      <w:r w:rsidRPr="001105B5">
        <w:rPr>
          <w:lang w:val="en-GB"/>
        </w:rPr>
        <w:t>If no MALConsumerManager can be returned, then a MALException shall be raised.</w:t>
      </w:r>
    </w:p>
    <w:p w:rsidR="00CA19FE" w:rsidRPr="001105B5" w:rsidRDefault="00CA19FE" w:rsidP="00B53F84">
      <w:pPr>
        <w:pStyle w:val="Paragraph5"/>
        <w:rPr>
          <w:lang w:val="en-GB"/>
        </w:rPr>
      </w:pPr>
      <w:r w:rsidRPr="001105B5">
        <w:rPr>
          <w:lang w:val="en-GB"/>
        </w:rPr>
        <w:t>If the MALContext is closed, then a MALException shall be raised.</w:t>
      </w:r>
    </w:p>
    <w:p w:rsidR="00CA19FE" w:rsidRPr="001105B5" w:rsidRDefault="00CA19FE" w:rsidP="00B53F84">
      <w:pPr>
        <w:pStyle w:val="Heading4"/>
        <w:spacing w:before="480"/>
        <w:rPr>
          <w:lang w:val="en-GB"/>
        </w:rPr>
      </w:pPr>
      <w:bookmarkStart w:id="154" w:name="_Ref250383629"/>
      <w:r w:rsidRPr="001105B5">
        <w:rPr>
          <w:lang w:val="en-GB"/>
        </w:rPr>
        <w:t>MALProviderManager Creation</w:t>
      </w:r>
    </w:p>
    <w:p w:rsidR="00CA19FE" w:rsidRPr="001105B5" w:rsidRDefault="00CA19FE" w:rsidP="00B53F84">
      <w:pPr>
        <w:pStyle w:val="Paragraph5"/>
        <w:rPr>
          <w:lang w:val="en-GB"/>
        </w:rPr>
      </w:pPr>
      <w:r w:rsidRPr="001105B5">
        <w:rPr>
          <w:lang w:val="en-GB"/>
        </w:rPr>
        <w:t>A method ‘createProviderManager’ shall be defined in order to enable creation and activation of multiple MALProviderManagers.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‘createProviderManager’ </w:t>
      </w:r>
      <w:r w:rsidRPr="001105B5">
        <w:rPr>
          <w:lang w:val="en-GB"/>
        </w:rPr>
        <w:t>shall be:</w:t>
      </w:r>
    </w:p>
    <w:p w:rsidR="00CA19FE" w:rsidRPr="001105B5" w:rsidRDefault="00D97D73" w:rsidP="00CA19FE">
      <w:pPr>
        <w:pStyle w:val="Javacode"/>
        <w:rPr>
          <w:lang w:val="en-GB"/>
        </w:rPr>
      </w:pPr>
      <w:r>
        <w:rPr>
          <w:lang w:val="en-GB"/>
        </w:rPr>
        <w:t>shared_ptr&lt;</w:t>
      </w:r>
      <w:r w:rsidR="00CA19FE" w:rsidRPr="001105B5">
        <w:rPr>
          <w:lang w:val="en-GB"/>
        </w:rPr>
        <w:t>MALProvider</w:t>
      </w:r>
      <w:r>
        <w:rPr>
          <w:lang w:val="en-GB"/>
        </w:rPr>
        <w:t>Manager&gt; createProviderManager()</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‘createProviderManager’ </w:t>
      </w:r>
      <w:r w:rsidRPr="001105B5">
        <w:rPr>
          <w:lang w:val="en-GB"/>
        </w:rPr>
        <w:t>shall not return the value NULL.</w:t>
      </w:r>
    </w:p>
    <w:p w:rsidR="00CA19FE" w:rsidRPr="001105B5" w:rsidRDefault="00CA19FE" w:rsidP="00B53F84">
      <w:pPr>
        <w:pStyle w:val="Paragraph5"/>
        <w:rPr>
          <w:lang w:val="en-GB"/>
        </w:rPr>
      </w:pPr>
      <w:r w:rsidRPr="001105B5">
        <w:rPr>
          <w:lang w:val="en-GB"/>
        </w:rPr>
        <w:t>If no MALProviderManager can be returned, then a MALException shall be raised.</w:t>
      </w:r>
    </w:p>
    <w:p w:rsidR="00CA19FE" w:rsidRPr="001105B5" w:rsidRDefault="00CA19FE" w:rsidP="00B53F84">
      <w:pPr>
        <w:pStyle w:val="Paragraph5"/>
        <w:rPr>
          <w:lang w:val="en-GB"/>
        </w:rPr>
      </w:pPr>
      <w:r w:rsidRPr="001105B5">
        <w:rPr>
          <w:lang w:val="en-GB"/>
        </w:rPr>
        <w:t>If the MALContext is closed</w:t>
      </w:r>
      <w:r w:rsidR="009329B1" w:rsidRPr="001105B5">
        <w:rPr>
          <w:lang w:val="en-GB"/>
        </w:rPr>
        <w:t>,</w:t>
      </w:r>
      <w:r w:rsidRPr="001105B5">
        <w:rPr>
          <w:lang w:val="en-GB"/>
        </w:rPr>
        <w:t xml:space="preserve"> then a MALException shall be raised.</w:t>
      </w:r>
    </w:p>
    <w:bookmarkEnd w:id="154"/>
    <w:p w:rsidR="00CA19FE" w:rsidRPr="001105B5" w:rsidRDefault="00CA19FE" w:rsidP="00B53F84">
      <w:pPr>
        <w:pStyle w:val="Heading4"/>
        <w:spacing w:before="480"/>
        <w:rPr>
          <w:lang w:val="en-GB"/>
        </w:rPr>
      </w:pPr>
      <w:r w:rsidRPr="001105B5">
        <w:rPr>
          <w:lang w:val="en-GB"/>
        </w:rPr>
        <w:t>MALBrokerManager Creation</w:t>
      </w:r>
    </w:p>
    <w:p w:rsidR="00CA19FE" w:rsidRPr="001105B5" w:rsidRDefault="00CA19FE" w:rsidP="00B53F84">
      <w:pPr>
        <w:pStyle w:val="Paragraph5"/>
        <w:rPr>
          <w:lang w:val="en-GB"/>
        </w:rPr>
      </w:pPr>
      <w:r w:rsidRPr="001105B5">
        <w:rPr>
          <w:lang w:val="en-GB"/>
        </w:rPr>
        <w:t>A method ‘createBrokerManager’ shall be defined in order to enable creation and activation of multiple MALBrokerManagers.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‘createBrokerManager’ </w:t>
      </w:r>
      <w:r w:rsidRPr="001105B5">
        <w:rPr>
          <w:lang w:val="en-GB"/>
        </w:rPr>
        <w:t>shall be:</w:t>
      </w:r>
    </w:p>
    <w:p w:rsidR="00CA19FE" w:rsidRPr="001105B5" w:rsidRDefault="00D97D73" w:rsidP="00CA19FE">
      <w:pPr>
        <w:pStyle w:val="Javacode"/>
        <w:rPr>
          <w:lang w:val="en-GB"/>
        </w:rPr>
      </w:pPr>
      <w:r>
        <w:rPr>
          <w:lang w:val="en-GB"/>
        </w:rPr>
        <w:t>shared_ptr&lt;</w:t>
      </w:r>
      <w:r w:rsidR="00CA19FE" w:rsidRPr="001105B5">
        <w:rPr>
          <w:lang w:val="en-GB"/>
        </w:rPr>
        <w:t>MALBrokerManager</w:t>
      </w:r>
      <w:r>
        <w:rPr>
          <w:lang w:val="en-GB"/>
        </w:rPr>
        <w:t>&gt;</w:t>
      </w:r>
      <w:r w:rsidR="00CA19FE" w:rsidRPr="001105B5">
        <w:rPr>
          <w:lang w:val="en-GB"/>
        </w:rPr>
        <w:t xml:space="preserve"> createBro</w:t>
      </w:r>
      <w:r>
        <w:rPr>
          <w:lang w:val="en-GB"/>
        </w:rPr>
        <w:t>kerManager()</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‘createBrokerManager’ </w:t>
      </w:r>
      <w:r w:rsidRPr="001105B5">
        <w:rPr>
          <w:lang w:val="en-GB"/>
        </w:rPr>
        <w:t>shall not return the value NULL.</w:t>
      </w:r>
    </w:p>
    <w:p w:rsidR="00CA19FE" w:rsidRPr="001105B5" w:rsidRDefault="00CA19FE" w:rsidP="00B53F84">
      <w:pPr>
        <w:pStyle w:val="Paragraph5"/>
        <w:rPr>
          <w:lang w:val="en-GB"/>
        </w:rPr>
      </w:pPr>
      <w:r w:rsidRPr="001105B5">
        <w:rPr>
          <w:lang w:val="en-GB"/>
        </w:rPr>
        <w:lastRenderedPageBreak/>
        <w:t>If no MALBrokerManager can be returned, then a MALException shall be raised.</w:t>
      </w:r>
    </w:p>
    <w:p w:rsidR="00CA19FE" w:rsidRPr="001105B5" w:rsidRDefault="00CA19FE" w:rsidP="00B53F84">
      <w:pPr>
        <w:pStyle w:val="Paragraph5"/>
        <w:rPr>
          <w:lang w:val="en-GB"/>
        </w:rPr>
      </w:pPr>
      <w:r w:rsidRPr="001105B5">
        <w:rPr>
          <w:lang w:val="en-GB"/>
        </w:rPr>
        <w:t>If the MALContext is closed, then a MALException shall be raised.</w:t>
      </w:r>
    </w:p>
    <w:p w:rsidR="00CA19FE" w:rsidRPr="001105B5" w:rsidRDefault="00CA19FE" w:rsidP="00B53F84">
      <w:pPr>
        <w:pStyle w:val="Heading4"/>
        <w:spacing w:before="480"/>
        <w:rPr>
          <w:lang w:val="en-GB"/>
        </w:rPr>
      </w:pPr>
      <w:r w:rsidRPr="001105B5">
        <w:rPr>
          <w:lang w:val="en-GB"/>
        </w:rPr>
        <w:t>Get a Transport</w:t>
      </w:r>
    </w:p>
    <w:p w:rsidR="00CA19FE" w:rsidRPr="001105B5" w:rsidRDefault="00CA19FE" w:rsidP="00B53F84">
      <w:pPr>
        <w:pStyle w:val="Paragraph5"/>
        <w:rPr>
          <w:lang w:val="en-GB"/>
        </w:rPr>
      </w:pPr>
      <w:r w:rsidRPr="001105B5">
        <w:rPr>
          <w:lang w:val="en-GB"/>
        </w:rPr>
        <w:t>Two methods ‘getTransport’ shall be defined in order to get the reference of a MALTransport:</w:t>
      </w:r>
    </w:p>
    <w:p w:rsidR="00CA19FE" w:rsidRPr="001105B5" w:rsidRDefault="00CA19FE" w:rsidP="005251BD">
      <w:pPr>
        <w:pStyle w:val="List"/>
        <w:numPr>
          <w:ilvl w:val="0"/>
          <w:numId w:val="45"/>
        </w:numPr>
        <w:rPr>
          <w:lang w:val="en-GB"/>
        </w:rPr>
      </w:pPr>
      <w:r w:rsidRPr="001105B5">
        <w:rPr>
          <w:lang w:val="en-GB"/>
        </w:rPr>
        <w:t xml:space="preserve">the first method </w:t>
      </w:r>
      <w:r w:rsidR="007D5D2B" w:rsidRPr="001105B5">
        <w:rPr>
          <w:lang w:val="en-GB"/>
        </w:rPr>
        <w:t xml:space="preserve">‘getTransport’ </w:t>
      </w:r>
      <w:r w:rsidRPr="001105B5">
        <w:rPr>
          <w:lang w:val="en-GB"/>
        </w:rPr>
        <w:t>shall take as a parameter the name of the protocol to be supported by the MALTransport;</w:t>
      </w:r>
    </w:p>
    <w:p w:rsidR="00CA19FE" w:rsidRPr="001105B5" w:rsidRDefault="00CA19FE" w:rsidP="005251BD">
      <w:pPr>
        <w:pStyle w:val="List"/>
        <w:numPr>
          <w:ilvl w:val="0"/>
          <w:numId w:val="45"/>
        </w:numPr>
        <w:rPr>
          <w:lang w:val="en-GB"/>
        </w:rPr>
      </w:pPr>
      <w:r w:rsidRPr="001105B5">
        <w:rPr>
          <w:lang w:val="en-GB"/>
        </w:rPr>
        <w:t xml:space="preserve">the second method </w:t>
      </w:r>
      <w:r w:rsidR="007D5D2B" w:rsidRPr="001105B5">
        <w:rPr>
          <w:lang w:val="en-GB"/>
        </w:rPr>
        <w:t xml:space="preserve">‘getTransport’ </w:t>
      </w:r>
      <w:r w:rsidRPr="001105B5">
        <w:rPr>
          <w:lang w:val="en-GB"/>
        </w:rPr>
        <w:t>shall take as a parameter a URI which protocol is to be supported by the MALTransport.</w:t>
      </w:r>
    </w:p>
    <w:p w:rsidR="00CA19FE" w:rsidRPr="001105B5" w:rsidRDefault="00CA19FE" w:rsidP="00B53F84">
      <w:pPr>
        <w:pStyle w:val="Paragraph5"/>
        <w:rPr>
          <w:lang w:val="en-GB"/>
        </w:rPr>
      </w:pPr>
      <w:r w:rsidRPr="001105B5">
        <w:rPr>
          <w:lang w:val="en-GB"/>
        </w:rPr>
        <w:t xml:space="preserve">The signatures </w:t>
      </w:r>
      <w:r w:rsidR="004378B7" w:rsidRPr="001105B5">
        <w:rPr>
          <w:lang w:val="en-GB"/>
        </w:rPr>
        <w:t xml:space="preserve">of the method ‘getTransport’ </w:t>
      </w:r>
      <w:r w:rsidRPr="001105B5">
        <w:rPr>
          <w:lang w:val="en-GB"/>
        </w:rPr>
        <w:t>shall be:</w:t>
      </w:r>
    </w:p>
    <w:p w:rsidR="00CA19FE" w:rsidRPr="001105B5" w:rsidRDefault="00D97D73" w:rsidP="00CA19FE">
      <w:pPr>
        <w:pStyle w:val="Javacode"/>
        <w:rPr>
          <w:lang w:val="en-GB"/>
        </w:rPr>
      </w:pPr>
      <w:r>
        <w:rPr>
          <w:lang w:val="en-GB"/>
        </w:rPr>
        <w:t>shared_ptr&lt;</w:t>
      </w:r>
      <w:r w:rsidR="00CA19FE" w:rsidRPr="001105B5">
        <w:rPr>
          <w:lang w:val="en-GB"/>
        </w:rPr>
        <w:t>MALTransport</w:t>
      </w:r>
      <w:r>
        <w:rPr>
          <w:lang w:val="en-GB"/>
        </w:rPr>
        <w:t>&gt;</w:t>
      </w:r>
      <w:r w:rsidR="00CA19FE" w:rsidRPr="001105B5">
        <w:rPr>
          <w:lang w:val="en-GB"/>
        </w:rPr>
        <w:t xml:space="preserve"> getTransport(</w:t>
      </w:r>
      <w:r>
        <w:rPr>
          <w:lang w:val="en-GB"/>
        </w:rPr>
        <w:t>const s</w:t>
      </w:r>
      <w:r w:rsidR="00CA19FE" w:rsidRPr="001105B5">
        <w:rPr>
          <w:lang w:val="en-GB"/>
        </w:rPr>
        <w:t>tring</w:t>
      </w:r>
      <w:r>
        <w:rPr>
          <w:lang w:val="en-GB"/>
        </w:rPr>
        <w:t>&amp;</w:t>
      </w:r>
      <w:r w:rsidR="00CA19FE" w:rsidRPr="001105B5">
        <w:rPr>
          <w:lang w:val="en-GB"/>
        </w:rPr>
        <w:t xml:space="preserve"> protocol)</w:t>
      </w:r>
    </w:p>
    <w:p w:rsidR="00CA19FE" w:rsidRPr="001105B5" w:rsidRDefault="00CA19FE" w:rsidP="00CA19FE">
      <w:pPr>
        <w:pStyle w:val="Javacode"/>
        <w:rPr>
          <w:lang w:val="en-GB"/>
        </w:rPr>
      </w:pPr>
    </w:p>
    <w:p w:rsidR="00CA19FE" w:rsidRPr="001105B5" w:rsidRDefault="00D4747A" w:rsidP="00CA19FE">
      <w:pPr>
        <w:pStyle w:val="Javacode"/>
        <w:rPr>
          <w:lang w:val="en-GB"/>
        </w:rPr>
      </w:pPr>
      <w:r>
        <w:rPr>
          <w:lang w:val="en-GB"/>
        </w:rPr>
        <w:t>shared_ptr&lt;</w:t>
      </w:r>
      <w:r w:rsidRPr="001105B5">
        <w:rPr>
          <w:lang w:val="en-GB"/>
        </w:rPr>
        <w:t>MALTransport</w:t>
      </w:r>
      <w:r>
        <w:rPr>
          <w:lang w:val="en-GB"/>
        </w:rPr>
        <w:t xml:space="preserve">&gt; </w:t>
      </w:r>
      <w:r w:rsidR="00CA19FE" w:rsidRPr="001105B5">
        <w:rPr>
          <w:lang w:val="en-GB"/>
        </w:rPr>
        <w:t>getTransport(</w:t>
      </w:r>
      <w:r w:rsidR="00E6507A">
        <w:rPr>
          <w:lang w:val="en-GB"/>
        </w:rPr>
        <w:t xml:space="preserve">const </w:t>
      </w:r>
      <w:r w:rsidR="00CA19FE" w:rsidRPr="001105B5">
        <w:rPr>
          <w:lang w:val="en-GB"/>
        </w:rPr>
        <w:t>URI</w:t>
      </w:r>
      <w:r w:rsidR="00E6507A">
        <w:rPr>
          <w:lang w:val="en-GB"/>
        </w:rPr>
        <w:t>&amp;</w:t>
      </w:r>
      <w:r w:rsidR="00CA19FE" w:rsidRPr="001105B5">
        <w:rPr>
          <w:lang w:val="en-GB"/>
        </w:rPr>
        <w:t xml:space="preserve"> uri)</w:t>
      </w:r>
    </w:p>
    <w:p w:rsidR="00CA19FE" w:rsidRPr="001105B5" w:rsidRDefault="00CA19FE" w:rsidP="00B53F84">
      <w:pPr>
        <w:pStyle w:val="Paragraph5"/>
        <w:rPr>
          <w:lang w:val="en-GB"/>
        </w:rPr>
      </w:pPr>
      <w:r w:rsidRPr="001105B5">
        <w:rPr>
          <w:lang w:val="en-GB"/>
        </w:rPr>
        <w:t xml:space="preserve">The parameters </w:t>
      </w:r>
      <w:r w:rsidR="004E6A89" w:rsidRPr="001105B5">
        <w:rPr>
          <w:lang w:val="en-GB"/>
        </w:rPr>
        <w:t xml:space="preserve">of the method ‘getTransport’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T_3009MALContextgetTransportParameters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55" w:name="T_3009MALContextgetTransport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w:t>
      </w:r>
      <w:r w:rsidR="00FB75AF" w:rsidRPr="001105B5">
        <w:rPr>
          <w:lang w:val="en-GB"/>
        </w:rPr>
        <w:fldChar w:fldCharType="end"/>
      </w:r>
      <w:bookmarkEnd w:id="155"/>
      <w:r w:rsidR="00FB75AF" w:rsidRPr="001105B5">
        <w:rPr>
          <w:lang w:val="en-GB"/>
        </w:rPr>
        <w:fldChar w:fldCharType="begin"/>
      </w:r>
      <w:r w:rsidRPr="001105B5">
        <w:rPr>
          <w:lang w:val="en-GB"/>
        </w:rPr>
        <w:instrText xml:space="preserve"> TC  \f T "</w:instrText>
      </w:r>
      <w:fldSimple w:instr=" STYLEREF &quot;Heading 1&quot;\l \n \t  \* MERGEFORMAT ">
        <w:bookmarkStart w:id="156" w:name="_Toc295142769"/>
        <w:bookmarkStart w:id="157" w:name="_Toc45927858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w:instrText>
      </w:r>
      <w:r w:rsidR="00FB75AF" w:rsidRPr="001105B5">
        <w:rPr>
          <w:lang w:val="en-GB"/>
        </w:rPr>
        <w:fldChar w:fldCharType="end"/>
      </w:r>
      <w:r w:rsidRPr="001105B5">
        <w:rPr>
          <w:lang w:val="en-GB"/>
        </w:rPr>
        <w:tab/>
        <w:instrText>MALContext ‘getTransport’ Parameters</w:instrText>
      </w:r>
      <w:bookmarkEnd w:id="156"/>
      <w:bookmarkEnd w:id="157"/>
      <w:r w:rsidRPr="001105B5">
        <w:rPr>
          <w:lang w:val="en-GB"/>
        </w:rPr>
        <w:instrText>"</w:instrText>
      </w:r>
      <w:r w:rsidR="00FB75AF" w:rsidRPr="001105B5">
        <w:rPr>
          <w:lang w:val="en-GB"/>
        </w:rPr>
        <w:fldChar w:fldCharType="end"/>
      </w:r>
      <w:r w:rsidRPr="001105B5">
        <w:rPr>
          <w:lang w:val="en-GB"/>
        </w:rPr>
        <w:t>:  MALContext ‘getTransport’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protocol</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Name of the protocol to be supported</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uri</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URI which protocol is to be supported</w:t>
            </w:r>
          </w:p>
        </w:tc>
      </w:tr>
    </w:tbl>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‘getTransport’ </w:t>
      </w:r>
      <w:r w:rsidRPr="001105B5">
        <w:rPr>
          <w:lang w:val="en-GB"/>
        </w:rPr>
        <w:t>shall return a unique MALTransport instance for a given protocol.</w:t>
      </w:r>
    </w:p>
    <w:p w:rsidR="00CA19FE" w:rsidRPr="001105B5" w:rsidRDefault="00CA19FE" w:rsidP="00B53F84">
      <w:pPr>
        <w:pStyle w:val="Paragraph5"/>
        <w:rPr>
          <w:lang w:val="en-GB"/>
        </w:rPr>
      </w:pPr>
      <w:r w:rsidRPr="001105B5">
        <w:rPr>
          <w:lang w:val="en-GB"/>
        </w:rPr>
        <w:t>If there is still no instance of the MALTransport for the specified protocol, then such an instance shall be created.</w:t>
      </w:r>
    </w:p>
    <w:p w:rsidR="00CA19FE" w:rsidRPr="001105B5" w:rsidRDefault="00CA19FE" w:rsidP="00B53F84">
      <w:pPr>
        <w:pStyle w:val="Paragraph5"/>
        <w:rPr>
          <w:lang w:val="en-GB"/>
        </w:rPr>
      </w:pPr>
      <w:r w:rsidRPr="001105B5">
        <w:rPr>
          <w:lang w:val="en-GB"/>
        </w:rPr>
        <w:t>If no MALTransport can be returned, then a MALException shall be raised.</w:t>
      </w:r>
    </w:p>
    <w:p w:rsidR="00CA19FE" w:rsidRPr="001105B5" w:rsidRDefault="00CA19FE" w:rsidP="00B53F84">
      <w:pPr>
        <w:pStyle w:val="Paragraph5"/>
        <w:rPr>
          <w:lang w:val="en-GB"/>
        </w:rPr>
      </w:pPr>
      <w:r w:rsidRPr="001105B5">
        <w:rPr>
          <w:lang w:val="en-GB"/>
        </w:rPr>
        <w:t>If the MALContext is closed, then a MALException shall be raised.</w:t>
      </w:r>
    </w:p>
    <w:p w:rsidR="00E57E77" w:rsidRPr="001105B5" w:rsidRDefault="00E57E77" w:rsidP="002F4A21">
      <w:pPr>
        <w:pStyle w:val="Heading4"/>
        <w:spacing w:before="480"/>
        <w:rPr>
          <w:lang w:val="en-GB"/>
        </w:rPr>
      </w:pPr>
      <w:r w:rsidRPr="001105B5">
        <w:rPr>
          <w:lang w:val="en-GB"/>
        </w:rPr>
        <w:t>Get the Access Control</w:t>
      </w:r>
    </w:p>
    <w:p w:rsidR="00E57E77" w:rsidRPr="001105B5" w:rsidRDefault="00E57E77" w:rsidP="002F4A21">
      <w:pPr>
        <w:pStyle w:val="Paragraph5"/>
        <w:rPr>
          <w:lang w:val="en-GB"/>
        </w:rPr>
      </w:pPr>
      <w:r w:rsidRPr="001105B5">
        <w:rPr>
          <w:lang w:val="en-GB"/>
        </w:rPr>
        <w:t>A method ‘getAccessControl’ shall be defined in order to get the reference of the MALAccessControl used by the MALContext.</w:t>
      </w:r>
    </w:p>
    <w:p w:rsidR="00E57E77" w:rsidRPr="001105B5" w:rsidRDefault="00E57E77" w:rsidP="002F4A21">
      <w:pPr>
        <w:pStyle w:val="Paragraph5"/>
        <w:rPr>
          <w:lang w:val="en-GB"/>
        </w:rPr>
      </w:pPr>
      <w:r w:rsidRPr="001105B5">
        <w:rPr>
          <w:lang w:val="en-GB"/>
        </w:rPr>
        <w:lastRenderedPageBreak/>
        <w:t>The signature of the method ‘getAccessControl’ shall be:</w:t>
      </w:r>
    </w:p>
    <w:p w:rsidR="00E57E77" w:rsidRPr="001105B5" w:rsidRDefault="00D4747A" w:rsidP="00E57E77">
      <w:pPr>
        <w:pStyle w:val="Javacode"/>
        <w:rPr>
          <w:lang w:val="en-GB"/>
        </w:rPr>
      </w:pPr>
      <w:r>
        <w:rPr>
          <w:lang w:val="en-GB"/>
        </w:rPr>
        <w:t>s</w:t>
      </w:r>
      <w:r w:rsidR="00D97D73">
        <w:rPr>
          <w:lang w:val="en-GB"/>
        </w:rPr>
        <w:t>hared_ptr&lt;</w:t>
      </w:r>
      <w:r w:rsidR="00E57E77" w:rsidRPr="001105B5">
        <w:rPr>
          <w:lang w:val="en-GB"/>
        </w:rPr>
        <w:t>MALAccessControl</w:t>
      </w:r>
      <w:r w:rsidR="00D97D73">
        <w:rPr>
          <w:lang w:val="en-GB"/>
        </w:rPr>
        <w:t>&gt;</w:t>
      </w:r>
      <w:r w:rsidR="00E57E77" w:rsidRPr="001105B5">
        <w:rPr>
          <w:lang w:val="en-GB"/>
        </w:rPr>
        <w:t xml:space="preserve"> getAcc</w:t>
      </w:r>
      <w:r w:rsidR="00D97D73">
        <w:rPr>
          <w:lang w:val="en-GB"/>
        </w:rPr>
        <w:t>essControl()</w:t>
      </w:r>
    </w:p>
    <w:p w:rsidR="00E57E77" w:rsidRPr="001105B5" w:rsidRDefault="00E57E77" w:rsidP="002F4A21">
      <w:pPr>
        <w:pStyle w:val="Paragraph5"/>
        <w:rPr>
          <w:lang w:val="en-GB"/>
        </w:rPr>
      </w:pPr>
      <w:r w:rsidRPr="001105B5">
        <w:rPr>
          <w:lang w:val="en-GB"/>
        </w:rPr>
        <w:t>If no MALAccessControl can be returned, then a MALException shall be raised.</w:t>
      </w:r>
    </w:p>
    <w:p w:rsidR="00CA19FE" w:rsidRPr="001105B5" w:rsidRDefault="00CA19FE" w:rsidP="00B53F84">
      <w:pPr>
        <w:pStyle w:val="Heading4"/>
        <w:spacing w:before="480"/>
        <w:rPr>
          <w:lang w:val="en-GB"/>
        </w:rPr>
      </w:pPr>
      <w:bookmarkStart w:id="158" w:name="_Ref180205407"/>
      <w:bookmarkStart w:id="159" w:name="_Toc256524403"/>
      <w:r w:rsidRPr="001105B5">
        <w:rPr>
          <w:lang w:val="en-GB"/>
        </w:rPr>
        <w:t>Close the MALContext</w:t>
      </w:r>
    </w:p>
    <w:p w:rsidR="00CA19FE" w:rsidRPr="001105B5" w:rsidRDefault="00CA19FE" w:rsidP="00B53F84">
      <w:pPr>
        <w:pStyle w:val="Paragraph5"/>
        <w:rPr>
          <w:lang w:val="en-GB"/>
        </w:rPr>
      </w:pPr>
      <w:r w:rsidRPr="001105B5">
        <w:rPr>
          <w:lang w:val="en-GB"/>
        </w:rPr>
        <w:t>A method ‘close’ shall be defined in order to synchronously close all the MALConsumerManager, MALProviderManager, and MALBrokerManager instances that have been created by this MALContext.</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In order to release the resources allocated by a MALContext, clients should close it when it is no longer used. The MALContext should be explicitly closed because it may be refere</w:t>
      </w:r>
      <w:r w:rsidR="00D4747A">
        <w:rPr>
          <w:lang w:val="en-GB"/>
        </w:rPr>
        <w:t>nced by internal threads, and therefore</w:t>
      </w:r>
      <w:r w:rsidRPr="001105B5">
        <w:rPr>
          <w:lang w:val="en-GB"/>
        </w:rPr>
        <w:t xml:space="preserve"> the </w:t>
      </w:r>
      <w:r w:rsidR="00D4747A">
        <w:rPr>
          <w:lang w:val="en-GB"/>
        </w:rPr>
        <w:t>memory referenced by the shared_ptr is never released.</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rsidR="00CA19FE" w:rsidRPr="001105B5" w:rsidRDefault="00D4747A" w:rsidP="00CA19FE">
      <w:pPr>
        <w:pStyle w:val="Javacode"/>
        <w:rPr>
          <w:lang w:val="en-GB"/>
        </w:rPr>
      </w:pPr>
      <w:r>
        <w:rPr>
          <w:lang w:val="en-GB"/>
        </w:rPr>
        <w:t>void close()</w:t>
      </w:r>
    </w:p>
    <w:p w:rsidR="00CA19FE" w:rsidRPr="001105B5" w:rsidRDefault="00CA19FE" w:rsidP="00B53F84">
      <w:pPr>
        <w:pStyle w:val="Paragraph5"/>
        <w:rPr>
          <w:lang w:val="en-GB"/>
        </w:rPr>
      </w:pPr>
      <w:r w:rsidRPr="001105B5">
        <w:rPr>
          <w:lang w:val="en-GB"/>
        </w:rPr>
        <w:t>If an internal error occurs, then a MALException shall be raised.</w:t>
      </w:r>
    </w:p>
    <w:p w:rsidR="00CA19FE" w:rsidRPr="001105B5" w:rsidRDefault="00CA19FE" w:rsidP="00B53F84">
      <w:pPr>
        <w:pStyle w:val="Heading3"/>
        <w:spacing w:before="480"/>
        <w:rPr>
          <w:lang w:val="en-GB"/>
        </w:rPr>
      </w:pPr>
      <w:bookmarkStart w:id="160" w:name="_Ref239228172"/>
      <w:bookmarkEnd w:id="158"/>
      <w:bookmarkEnd w:id="159"/>
      <w:r w:rsidRPr="001105B5">
        <w:rPr>
          <w:lang w:val="en-GB"/>
        </w:rPr>
        <w:t>MALService</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 xml:space="preserve">A MALService class shall be defined in order to represent the specification of a service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B53F84">
      <w:pPr>
        <w:pStyle w:val="Paragraph5"/>
        <w:rPr>
          <w:lang w:val="en-GB"/>
        </w:rPr>
      </w:pPr>
      <w:r w:rsidRPr="001105B5">
        <w:rPr>
          <w:lang w:val="en-GB"/>
        </w:rPr>
        <w:t xml:space="preserve">The MALService class shall define the attributes specified in table </w:t>
      </w:r>
      <w:r w:rsidR="00FB75AF" w:rsidRPr="001105B5">
        <w:rPr>
          <w:lang w:val="en-GB"/>
        </w:rPr>
        <w:fldChar w:fldCharType="begin"/>
      </w:r>
      <w:r w:rsidRPr="001105B5">
        <w:rPr>
          <w:lang w:val="en-GB"/>
        </w:rPr>
        <w:instrText xml:space="preserve"> REF T_3010MALServiceAttributes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61" w:name="T_3010MALServiceAttribut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w:t>
      </w:r>
      <w:r w:rsidR="00FB75AF" w:rsidRPr="001105B5">
        <w:rPr>
          <w:lang w:val="en-GB"/>
        </w:rPr>
        <w:fldChar w:fldCharType="end"/>
      </w:r>
      <w:bookmarkEnd w:id="161"/>
      <w:r w:rsidR="00FB75AF" w:rsidRPr="001105B5">
        <w:rPr>
          <w:lang w:val="en-GB"/>
        </w:rPr>
        <w:fldChar w:fldCharType="begin"/>
      </w:r>
      <w:r w:rsidRPr="001105B5">
        <w:rPr>
          <w:lang w:val="en-GB"/>
        </w:rPr>
        <w:instrText xml:space="preserve"> TC  \f T "</w:instrText>
      </w:r>
      <w:fldSimple w:instr=" STYLEREF &quot;Heading 1&quot;\l \n \t  \* MERGEFORMAT ">
        <w:bookmarkStart w:id="162" w:name="_Toc295142770"/>
        <w:bookmarkStart w:id="163" w:name="_Toc45927858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w:instrText>
      </w:r>
      <w:r w:rsidR="00FB75AF" w:rsidRPr="001105B5">
        <w:rPr>
          <w:lang w:val="en-GB"/>
        </w:rPr>
        <w:fldChar w:fldCharType="end"/>
      </w:r>
      <w:r w:rsidRPr="001105B5">
        <w:rPr>
          <w:lang w:val="en-GB"/>
        </w:rPr>
        <w:tab/>
        <w:instrText>MALService Attributes</w:instrText>
      </w:r>
      <w:bookmarkEnd w:id="162"/>
      <w:bookmarkEnd w:id="163"/>
      <w:r w:rsidRPr="001105B5">
        <w:rPr>
          <w:lang w:val="en-GB"/>
        </w:rPr>
        <w:instrText>"</w:instrText>
      </w:r>
      <w:r w:rsidR="00FB75AF" w:rsidRPr="001105B5">
        <w:rPr>
          <w:lang w:val="en-GB"/>
        </w:rPr>
        <w:fldChar w:fldCharType="end"/>
      </w:r>
      <w:r w:rsidRPr="001105B5">
        <w:rPr>
          <w:lang w:val="en-GB"/>
        </w:rPr>
        <w:t>:  MALService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rsidR="00CA19FE" w:rsidRPr="001105B5" w:rsidRDefault="00AF0436" w:rsidP="005251BD">
            <w:pPr>
              <w:keepNext/>
              <w:keepLines/>
              <w:suppressAutoHyphens/>
              <w:spacing w:before="0" w:line="240" w:lineRule="auto"/>
              <w:rPr>
                <w:lang w:val="en-GB"/>
              </w:rPr>
            </w:pPr>
            <w:r>
              <w:rPr>
                <w:lang w:val="en-GB"/>
              </w:rPr>
              <w:t>uint16_t</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name</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Identifier</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version</w:t>
            </w:r>
          </w:p>
        </w:tc>
        <w:tc>
          <w:tcPr>
            <w:tcW w:w="3401" w:type="pct"/>
          </w:tcPr>
          <w:p w:rsidR="00CA19FE" w:rsidRPr="001105B5" w:rsidRDefault="00AF0436" w:rsidP="005251BD">
            <w:pPr>
              <w:keepNext/>
              <w:keepLines/>
              <w:suppressAutoHyphens/>
              <w:spacing w:before="0" w:line="240" w:lineRule="auto"/>
              <w:rPr>
                <w:lang w:val="en-GB"/>
              </w:rPr>
            </w:pPr>
            <w:r>
              <w:rPr>
                <w:lang w:val="en-GB"/>
              </w:rPr>
              <w:t>uint8_t</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area</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MALArea</w:t>
            </w:r>
          </w:p>
        </w:tc>
      </w:tr>
    </w:tbl>
    <w:p w:rsidR="00CA19FE" w:rsidRPr="001105B5" w:rsidRDefault="00CA19FE" w:rsidP="00B53F84">
      <w:pPr>
        <w:pStyle w:val="Heading4"/>
        <w:spacing w:before="480"/>
        <w:rPr>
          <w:lang w:val="en-GB"/>
        </w:rPr>
      </w:pPr>
      <w:bookmarkStart w:id="164" w:name="_Ref316994101"/>
      <w:bookmarkEnd w:id="160"/>
      <w:r w:rsidRPr="001105B5">
        <w:rPr>
          <w:lang w:val="en-GB"/>
        </w:rPr>
        <w:t>Creation</w:t>
      </w:r>
      <w:bookmarkEnd w:id="164"/>
    </w:p>
    <w:p w:rsidR="00CA19FE" w:rsidRPr="001105B5" w:rsidRDefault="00CA19FE" w:rsidP="00B53F84">
      <w:pPr>
        <w:pStyle w:val="Paragraph5"/>
        <w:rPr>
          <w:lang w:val="en-GB"/>
        </w:rPr>
      </w:pPr>
      <w:r w:rsidRPr="001105B5">
        <w:rPr>
          <w:lang w:val="en-GB"/>
        </w:rPr>
        <w:t>The MALService constructor signature shall be:</w:t>
      </w:r>
    </w:p>
    <w:p w:rsidR="00CA19FE" w:rsidRPr="001105B5" w:rsidRDefault="00CA19FE" w:rsidP="00CA19FE">
      <w:pPr>
        <w:pStyle w:val="Javacode"/>
        <w:rPr>
          <w:lang w:val="en-GB"/>
        </w:rPr>
      </w:pPr>
      <w:r w:rsidRPr="001105B5">
        <w:rPr>
          <w:lang w:val="en-GB"/>
        </w:rPr>
        <w:lastRenderedPageBreak/>
        <w:t>public MALService(</w:t>
      </w:r>
    </w:p>
    <w:p w:rsidR="00CA19FE" w:rsidRPr="001105B5" w:rsidRDefault="00CA19FE" w:rsidP="00CA19FE">
      <w:pPr>
        <w:pStyle w:val="Javacode"/>
        <w:rPr>
          <w:lang w:val="en-GB"/>
        </w:rPr>
      </w:pPr>
      <w:r w:rsidRPr="001105B5">
        <w:rPr>
          <w:lang w:val="en-GB"/>
        </w:rPr>
        <w:t xml:space="preserve">      </w:t>
      </w:r>
      <w:r w:rsidR="00806E0C">
        <w:rPr>
          <w:lang w:val="en-GB"/>
        </w:rPr>
        <w:t xml:space="preserve">const </w:t>
      </w:r>
      <w:r w:rsidR="00AF0436">
        <w:rPr>
          <w:lang w:val="en-GB"/>
        </w:rPr>
        <w:t>uint16_t</w:t>
      </w:r>
      <w:r w:rsidR="00806E0C">
        <w:rPr>
          <w:lang w:val="en-GB"/>
        </w:rPr>
        <w:t>&amp;</w:t>
      </w:r>
      <w:r w:rsidRPr="001105B5">
        <w:rPr>
          <w:lang w:val="en-GB"/>
        </w:rPr>
        <w:t xml:space="preserve"> number,</w:t>
      </w:r>
    </w:p>
    <w:p w:rsidR="00CA19FE" w:rsidRPr="001105B5" w:rsidRDefault="00CA19FE" w:rsidP="00CA19FE">
      <w:pPr>
        <w:pStyle w:val="Javacode"/>
        <w:rPr>
          <w:lang w:val="en-GB"/>
        </w:rPr>
      </w:pPr>
      <w:r w:rsidRPr="001105B5">
        <w:rPr>
          <w:lang w:val="en-GB"/>
        </w:rPr>
        <w:t xml:space="preserve">      </w:t>
      </w:r>
      <w:r w:rsidR="00806E0C">
        <w:rPr>
          <w:lang w:val="en-GB"/>
        </w:rPr>
        <w:t xml:space="preserve">const </w:t>
      </w:r>
      <w:r w:rsidRPr="001105B5">
        <w:rPr>
          <w:lang w:val="en-GB"/>
        </w:rPr>
        <w:t>Identifier</w:t>
      </w:r>
      <w:r w:rsidR="00806E0C">
        <w:rPr>
          <w:lang w:val="en-GB"/>
        </w:rPr>
        <w:t>&amp;</w:t>
      </w:r>
      <w:r w:rsidRPr="001105B5">
        <w:rPr>
          <w:lang w:val="en-GB"/>
        </w:rPr>
        <w:t xml:space="preserve"> name</w:t>
      </w:r>
      <w:r w:rsidR="00806E0C">
        <w:rPr>
          <w:lang w:val="en-GB"/>
        </w:rPr>
        <w:t>)</w:t>
      </w:r>
    </w:p>
    <w:p w:rsidR="00CA19FE" w:rsidRPr="001105B5" w:rsidRDefault="00CA19FE" w:rsidP="00B53F84">
      <w:pPr>
        <w:pStyle w:val="Paragraph5"/>
        <w:rPr>
          <w:lang w:val="en-GB"/>
        </w:rPr>
      </w:pPr>
      <w:r w:rsidRPr="001105B5">
        <w:rPr>
          <w:lang w:val="en-GB"/>
        </w:rPr>
        <w:t>The MALService constructor parameters shall be assigned as described in table </w:t>
      </w:r>
      <w:r w:rsidR="00FB75AF" w:rsidRPr="001105B5">
        <w:rPr>
          <w:lang w:val="en-GB"/>
        </w:rPr>
        <w:fldChar w:fldCharType="begin"/>
      </w:r>
      <w:r w:rsidRPr="001105B5">
        <w:rPr>
          <w:lang w:val="en-GB"/>
        </w:rPr>
        <w:instrText xml:space="preserve"> REF T_3011MALServiceConstructorParameters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65" w:name="T_3011MALServiceConstructo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w:t>
      </w:r>
      <w:r w:rsidR="00FB75AF" w:rsidRPr="001105B5">
        <w:rPr>
          <w:lang w:val="en-GB"/>
        </w:rPr>
        <w:fldChar w:fldCharType="end"/>
      </w:r>
      <w:bookmarkEnd w:id="165"/>
      <w:r w:rsidR="00FB75AF" w:rsidRPr="001105B5">
        <w:rPr>
          <w:lang w:val="en-GB"/>
        </w:rPr>
        <w:fldChar w:fldCharType="begin"/>
      </w:r>
      <w:r w:rsidRPr="001105B5">
        <w:rPr>
          <w:lang w:val="en-GB"/>
        </w:rPr>
        <w:instrText xml:space="preserve"> TC  \f T "</w:instrText>
      </w:r>
      <w:fldSimple w:instr=" STYLEREF &quot;Heading 1&quot;\l \n \t  \* MERGEFORMAT ">
        <w:bookmarkStart w:id="166" w:name="_Toc293490160"/>
        <w:bookmarkStart w:id="167" w:name="_Toc295142771"/>
        <w:bookmarkStart w:id="168" w:name="_Toc45927858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w:instrText>
      </w:r>
      <w:r w:rsidR="00FB75AF" w:rsidRPr="001105B5">
        <w:rPr>
          <w:lang w:val="en-GB"/>
        </w:rPr>
        <w:fldChar w:fldCharType="end"/>
      </w:r>
      <w:r w:rsidRPr="001105B5">
        <w:rPr>
          <w:lang w:val="en-GB"/>
        </w:rPr>
        <w:tab/>
        <w:instrText>MALService Constructor Parameters</w:instrText>
      </w:r>
      <w:bookmarkEnd w:id="166"/>
      <w:bookmarkEnd w:id="167"/>
      <w:bookmarkEnd w:id="168"/>
      <w:r w:rsidRPr="001105B5">
        <w:rPr>
          <w:lang w:val="en-GB"/>
        </w:rPr>
        <w:instrText>"</w:instrText>
      </w:r>
      <w:r w:rsidR="00FB75AF" w:rsidRPr="001105B5">
        <w:rPr>
          <w:lang w:val="en-GB"/>
        </w:rPr>
        <w:fldChar w:fldCharType="end"/>
      </w:r>
      <w:r w:rsidRPr="001105B5">
        <w:rPr>
          <w:lang w:val="en-GB"/>
        </w:rPr>
        <w:t>:  MALService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Number of the service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name</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Name of the service</w:t>
            </w:r>
          </w:p>
        </w:tc>
      </w:tr>
    </w:tbl>
    <w:p w:rsidR="00CA19FE" w:rsidRPr="001105B5" w:rsidRDefault="00CA19FE" w:rsidP="00B53F84">
      <w:pPr>
        <w:pStyle w:val="Paragraph5"/>
        <w:rPr>
          <w:lang w:val="en-GB"/>
        </w:rPr>
      </w:pPr>
      <w:r w:rsidRPr="001105B5">
        <w:rPr>
          <w:lang w:val="en-GB"/>
        </w:rPr>
        <w:t xml:space="preserve">The attribute ‘number’ shall be assigned with the value of the </w:t>
      </w:r>
      <w:r w:rsidR="00667429" w:rsidRPr="001105B5">
        <w:rPr>
          <w:lang w:val="en-GB"/>
        </w:rPr>
        <w:t>parameter</w:t>
      </w:r>
      <w:r w:rsidR="00B657BB" w:rsidRPr="001105B5">
        <w:rPr>
          <w:lang w:val="en-GB"/>
        </w:rPr>
        <w:t xml:space="preserve"> ‘number’</w:t>
      </w:r>
      <w:r w:rsidRPr="001105B5">
        <w:rPr>
          <w:lang w:val="en-GB"/>
        </w:rPr>
        <w:t>.</w:t>
      </w:r>
    </w:p>
    <w:p w:rsidR="00CA19FE" w:rsidRPr="001105B5" w:rsidRDefault="00CA19FE" w:rsidP="00B53F84">
      <w:pPr>
        <w:pStyle w:val="Paragraph5"/>
        <w:rPr>
          <w:lang w:val="en-GB"/>
        </w:rPr>
      </w:pPr>
      <w:r w:rsidRPr="001105B5">
        <w:rPr>
          <w:lang w:val="en-GB"/>
        </w:rPr>
        <w:t xml:space="preserve">The attribute ‘name’ shall be assigned with the value of the </w:t>
      </w:r>
      <w:r w:rsidR="00B657BB" w:rsidRPr="001105B5">
        <w:rPr>
          <w:lang w:val="en-GB"/>
        </w:rPr>
        <w:t xml:space="preserve">parameter </w:t>
      </w:r>
      <w:r w:rsidR="00667429" w:rsidRPr="001105B5">
        <w:rPr>
          <w:lang w:val="en-GB"/>
        </w:rPr>
        <w:t>‘name’</w:t>
      </w:r>
      <w:r w:rsidRPr="001105B5">
        <w:rPr>
          <w:lang w:val="en-GB"/>
        </w:rPr>
        <w:t>.</w:t>
      </w:r>
    </w:p>
    <w:p w:rsidR="00CA19FE" w:rsidRPr="001105B5" w:rsidRDefault="00CA19FE" w:rsidP="00CD0605">
      <w:pPr>
        <w:pStyle w:val="Paragraph5"/>
        <w:numPr>
          <w:ilvl w:val="0"/>
          <w:numId w:val="0"/>
        </w:numPr>
        <w:rPr>
          <w:lang w:val="en-GB"/>
        </w:rPr>
      </w:pPr>
    </w:p>
    <w:p w:rsidR="00CA19FE" w:rsidRPr="001105B5" w:rsidRDefault="00CA19FE" w:rsidP="00B53F84">
      <w:pPr>
        <w:pStyle w:val="Heading4"/>
        <w:spacing w:before="480"/>
        <w:rPr>
          <w:lang w:val="en-GB"/>
        </w:rPr>
      </w:pPr>
      <w:r w:rsidRPr="001105B5">
        <w:rPr>
          <w:lang w:val="en-GB"/>
        </w:rPr>
        <w:t>Getters</w:t>
      </w:r>
    </w:p>
    <w:p w:rsidR="00CA19FE" w:rsidRPr="001105B5" w:rsidRDefault="00CA19FE" w:rsidP="002F4A21">
      <w:pPr>
        <w:pStyle w:val="Paragraph5"/>
        <w:rPr>
          <w:lang w:val="en-GB"/>
        </w:rPr>
      </w:pPr>
      <w:r w:rsidRPr="001105B5">
        <w:rPr>
          <w:lang w:val="en-GB"/>
        </w:rPr>
        <w:t xml:space="preserve">The MALService class shall provide the following </w:t>
      </w:r>
      <w:r w:rsidR="00806E0C">
        <w:rPr>
          <w:lang w:val="en-GB"/>
        </w:rPr>
        <w:t xml:space="preserve">public </w:t>
      </w:r>
      <w:r w:rsidRPr="001105B5">
        <w:rPr>
          <w:lang w:val="en-GB"/>
        </w:rPr>
        <w:t>getters:</w:t>
      </w:r>
    </w:p>
    <w:p w:rsidR="00CA19FE" w:rsidRPr="001105B5" w:rsidRDefault="00CA19FE" w:rsidP="005251BD">
      <w:pPr>
        <w:pStyle w:val="List"/>
        <w:numPr>
          <w:ilvl w:val="0"/>
          <w:numId w:val="20"/>
        </w:numPr>
        <w:rPr>
          <w:lang w:val="en-GB"/>
        </w:rPr>
      </w:pPr>
      <w:r w:rsidRPr="001105B5">
        <w:rPr>
          <w:lang w:val="en-GB"/>
        </w:rPr>
        <w:t>Name getter:</w:t>
      </w:r>
    </w:p>
    <w:p w:rsidR="00CA19FE" w:rsidRPr="001105B5" w:rsidRDefault="00CA19FE" w:rsidP="00CA19FE">
      <w:pPr>
        <w:pStyle w:val="Javacode"/>
        <w:ind w:left="720"/>
        <w:rPr>
          <w:lang w:val="en-GB"/>
        </w:rPr>
      </w:pPr>
      <w:r w:rsidRPr="001105B5">
        <w:rPr>
          <w:lang w:val="en-GB"/>
        </w:rPr>
        <w:t>Identifier getName()</w:t>
      </w:r>
    </w:p>
    <w:p w:rsidR="00CA19FE" w:rsidRPr="001105B5" w:rsidRDefault="00CA19FE" w:rsidP="005251BD">
      <w:pPr>
        <w:pStyle w:val="List"/>
        <w:numPr>
          <w:ilvl w:val="0"/>
          <w:numId w:val="20"/>
        </w:numPr>
        <w:rPr>
          <w:lang w:val="en-GB"/>
        </w:rPr>
      </w:pPr>
      <w:r w:rsidRPr="001105B5">
        <w:rPr>
          <w:lang w:val="en-GB"/>
        </w:rPr>
        <w:t>Area getter:</w:t>
      </w:r>
    </w:p>
    <w:p w:rsidR="00CA19FE" w:rsidRPr="001105B5" w:rsidRDefault="00CA19FE" w:rsidP="00CA19FE">
      <w:pPr>
        <w:pStyle w:val="Javacode"/>
        <w:ind w:left="720"/>
        <w:rPr>
          <w:lang w:val="en-GB"/>
        </w:rPr>
      </w:pPr>
      <w:r w:rsidRPr="001105B5">
        <w:rPr>
          <w:lang w:val="en-GB"/>
        </w:rPr>
        <w:t>MALArea getArea()</w:t>
      </w:r>
    </w:p>
    <w:p w:rsidR="00CA19FE" w:rsidRPr="001105B5" w:rsidRDefault="00CA19FE" w:rsidP="005251BD">
      <w:pPr>
        <w:pStyle w:val="List"/>
        <w:keepNext/>
        <w:numPr>
          <w:ilvl w:val="0"/>
          <w:numId w:val="20"/>
        </w:numPr>
        <w:rPr>
          <w:lang w:val="en-GB"/>
        </w:rPr>
      </w:pPr>
      <w:r w:rsidRPr="001105B5">
        <w:rPr>
          <w:lang w:val="en-GB"/>
        </w:rPr>
        <w:t>Number getter:</w:t>
      </w:r>
    </w:p>
    <w:p w:rsidR="00CA19FE" w:rsidRPr="001105B5" w:rsidRDefault="00CA19FE" w:rsidP="003E5C48">
      <w:pPr>
        <w:pStyle w:val="Javacode"/>
        <w:keepNext/>
        <w:ind w:left="720"/>
        <w:rPr>
          <w:lang w:val="en-GB"/>
        </w:rPr>
      </w:pPr>
      <w:r w:rsidRPr="001105B5">
        <w:rPr>
          <w:lang w:val="en-GB"/>
        </w:rPr>
        <w:t xml:space="preserve">public </w:t>
      </w:r>
      <w:r w:rsidR="00AF0436">
        <w:rPr>
          <w:lang w:val="en-GB"/>
        </w:rPr>
        <w:t>uint16_t</w:t>
      </w:r>
      <w:r w:rsidRPr="001105B5">
        <w:rPr>
          <w:lang w:val="en-GB"/>
        </w:rPr>
        <w:t xml:space="preserve"> getNumber()</w:t>
      </w:r>
    </w:p>
    <w:p w:rsidR="00CA19FE" w:rsidRPr="001105B5" w:rsidRDefault="00CA19FE" w:rsidP="005251BD">
      <w:pPr>
        <w:pStyle w:val="List"/>
        <w:numPr>
          <w:ilvl w:val="0"/>
          <w:numId w:val="20"/>
        </w:numPr>
        <w:rPr>
          <w:lang w:val="en-GB"/>
        </w:rPr>
      </w:pPr>
      <w:r w:rsidRPr="001105B5">
        <w:rPr>
          <w:lang w:val="en-GB"/>
        </w:rPr>
        <w:t>Operation getters:</w:t>
      </w:r>
    </w:p>
    <w:p w:rsidR="00CA19FE" w:rsidRPr="001105B5" w:rsidRDefault="00CA19FE" w:rsidP="005251BD">
      <w:pPr>
        <w:pStyle w:val="List"/>
        <w:numPr>
          <w:ilvl w:val="0"/>
          <w:numId w:val="21"/>
        </w:numPr>
        <w:rPr>
          <w:lang w:val="en-GB"/>
        </w:rPr>
      </w:pPr>
      <w:r w:rsidRPr="001105B5">
        <w:rPr>
          <w:lang w:val="en-GB"/>
        </w:rPr>
        <w:t>Getter from the operation number:</w:t>
      </w:r>
    </w:p>
    <w:p w:rsidR="00DE4D35" w:rsidRDefault="00DE4D35" w:rsidP="00CA19FE">
      <w:pPr>
        <w:pStyle w:val="Javacode"/>
        <w:ind w:left="1080"/>
        <w:rPr>
          <w:lang w:val="en-GB"/>
        </w:rPr>
      </w:pPr>
      <w:r>
        <w:rPr>
          <w:lang w:val="en-GB"/>
        </w:rPr>
        <w:t>shared_ptr&lt;</w:t>
      </w:r>
      <w:r w:rsidR="00CA19FE" w:rsidRPr="001105B5">
        <w:rPr>
          <w:lang w:val="en-GB"/>
        </w:rPr>
        <w:t>MALOperation</w:t>
      </w:r>
      <w:r>
        <w:rPr>
          <w:lang w:val="en-GB"/>
        </w:rPr>
        <w:t xml:space="preserve">&gt; </w:t>
      </w:r>
      <w:r w:rsidR="00CA19FE" w:rsidRPr="001105B5">
        <w:rPr>
          <w:lang w:val="en-GB"/>
        </w:rPr>
        <w:t>getOperationByNumber(</w:t>
      </w:r>
    </w:p>
    <w:p w:rsidR="00CA19FE" w:rsidRPr="001105B5" w:rsidRDefault="00DE4D35" w:rsidP="00DE4D35">
      <w:pPr>
        <w:pStyle w:val="Javacode"/>
        <w:ind w:left="3960" w:firstLine="360"/>
        <w:rPr>
          <w:lang w:val="en-GB"/>
        </w:rPr>
      </w:pPr>
      <w:r>
        <w:rPr>
          <w:lang w:val="en-GB"/>
        </w:rPr>
        <w:t xml:space="preserve">const </w:t>
      </w:r>
      <w:r w:rsidR="00AF0436">
        <w:rPr>
          <w:lang w:val="en-GB"/>
        </w:rPr>
        <w:t>uint16_t</w:t>
      </w:r>
      <w:r>
        <w:rPr>
          <w:lang w:val="en-GB"/>
        </w:rPr>
        <w:t>&amp;</w:t>
      </w:r>
      <w:r w:rsidR="00161AB4" w:rsidRPr="001105B5">
        <w:rPr>
          <w:lang w:val="en-GB"/>
        </w:rPr>
        <w:t xml:space="preserve"> </w:t>
      </w:r>
      <w:r w:rsidR="00CA19FE" w:rsidRPr="001105B5">
        <w:rPr>
          <w:lang w:val="en-GB"/>
        </w:rPr>
        <w:t>opNumber)</w:t>
      </w:r>
    </w:p>
    <w:p w:rsidR="00CA19FE" w:rsidRPr="001105B5" w:rsidRDefault="00CA19FE" w:rsidP="005251BD">
      <w:pPr>
        <w:pStyle w:val="List"/>
        <w:numPr>
          <w:ilvl w:val="0"/>
          <w:numId w:val="21"/>
        </w:numPr>
        <w:rPr>
          <w:lang w:val="en-GB"/>
        </w:rPr>
      </w:pPr>
      <w:r w:rsidRPr="001105B5">
        <w:rPr>
          <w:lang w:val="en-GB"/>
        </w:rPr>
        <w:t>Getter from the operation name:</w:t>
      </w:r>
    </w:p>
    <w:p w:rsidR="00DE4D35" w:rsidRDefault="00DE4D35" w:rsidP="00CA19FE">
      <w:pPr>
        <w:pStyle w:val="Javacode"/>
        <w:ind w:left="1080"/>
        <w:rPr>
          <w:lang w:val="en-GB"/>
        </w:rPr>
      </w:pPr>
      <w:r>
        <w:rPr>
          <w:lang w:val="en-GB"/>
        </w:rPr>
        <w:t>shared_ptr&lt;</w:t>
      </w:r>
      <w:r w:rsidRPr="001105B5">
        <w:rPr>
          <w:lang w:val="en-GB"/>
        </w:rPr>
        <w:t>MALOperation</w:t>
      </w:r>
      <w:r>
        <w:rPr>
          <w:lang w:val="en-GB"/>
        </w:rPr>
        <w:t xml:space="preserve">&gt; </w:t>
      </w:r>
      <w:r w:rsidR="00CA19FE" w:rsidRPr="001105B5">
        <w:rPr>
          <w:lang w:val="en-GB"/>
        </w:rPr>
        <w:t>getOperationByName(</w:t>
      </w:r>
    </w:p>
    <w:p w:rsidR="00CA19FE" w:rsidRPr="001105B5" w:rsidRDefault="00DE4D35" w:rsidP="00DE4D35">
      <w:pPr>
        <w:pStyle w:val="Javacode"/>
        <w:ind w:left="3960" w:firstLine="360"/>
        <w:rPr>
          <w:lang w:val="en-GB"/>
        </w:rPr>
      </w:pPr>
      <w:r>
        <w:rPr>
          <w:lang w:val="en-GB"/>
        </w:rPr>
        <w:t xml:space="preserve">const </w:t>
      </w:r>
      <w:r w:rsidR="00CA19FE" w:rsidRPr="001105B5">
        <w:rPr>
          <w:lang w:val="en-GB"/>
        </w:rPr>
        <w:t>Identifier</w:t>
      </w:r>
      <w:r>
        <w:rPr>
          <w:lang w:val="en-GB"/>
        </w:rPr>
        <w:t>&amp;</w:t>
      </w:r>
      <w:r w:rsidR="00CA19FE" w:rsidRPr="001105B5">
        <w:rPr>
          <w:lang w:val="en-GB"/>
        </w:rPr>
        <w:t xml:space="preserve"> opName)</w:t>
      </w:r>
    </w:p>
    <w:p w:rsidR="00CA19FE" w:rsidRPr="001105B5" w:rsidRDefault="00CA19FE" w:rsidP="005251BD">
      <w:pPr>
        <w:pStyle w:val="List"/>
        <w:numPr>
          <w:ilvl w:val="0"/>
          <w:numId w:val="21"/>
        </w:numPr>
        <w:rPr>
          <w:lang w:val="en-GB"/>
        </w:rPr>
      </w:pPr>
      <w:r w:rsidRPr="001105B5">
        <w:rPr>
          <w:lang w:val="en-GB"/>
        </w:rPr>
        <w:t>Getter from the capability set:</w:t>
      </w:r>
    </w:p>
    <w:p w:rsidR="00DE4D35" w:rsidRDefault="00DE4D35" w:rsidP="00DE4D35">
      <w:pPr>
        <w:pStyle w:val="Javacode"/>
        <w:ind w:left="1080" w:right="-360"/>
        <w:jc w:val="left"/>
        <w:rPr>
          <w:lang w:val="en-GB"/>
        </w:rPr>
      </w:pPr>
      <w:r>
        <w:rPr>
          <w:lang w:val="en-GB"/>
        </w:rPr>
        <w:lastRenderedPageBreak/>
        <w:t>vector&lt;shared_ptr&lt;</w:t>
      </w:r>
      <w:r w:rsidR="00CA19FE" w:rsidRPr="001105B5">
        <w:rPr>
          <w:lang w:val="en-GB"/>
        </w:rPr>
        <w:t>MALOperatio</w:t>
      </w:r>
      <w:r>
        <w:rPr>
          <w:lang w:val="en-GB"/>
        </w:rPr>
        <w:t>n&gt;&gt;</w:t>
      </w:r>
      <w:r w:rsidR="00CA19FE" w:rsidRPr="001105B5">
        <w:rPr>
          <w:lang w:val="en-GB"/>
        </w:rPr>
        <w:t xml:space="preserve"> getOperationsByCapabilitySet(</w:t>
      </w:r>
    </w:p>
    <w:p w:rsidR="00CA19FE" w:rsidRPr="001105B5" w:rsidRDefault="00DE4D35" w:rsidP="00DE4D35">
      <w:pPr>
        <w:pStyle w:val="Javacode"/>
        <w:ind w:left="3960" w:right="-360" w:firstLine="360"/>
        <w:jc w:val="left"/>
        <w:rPr>
          <w:lang w:val="en-GB"/>
        </w:rPr>
      </w:pPr>
      <w:r>
        <w:rPr>
          <w:lang w:val="en-GB"/>
        </w:rPr>
        <w:t xml:space="preserve">const </w:t>
      </w:r>
      <w:r w:rsidR="00AF0436">
        <w:rPr>
          <w:lang w:val="en-GB"/>
        </w:rPr>
        <w:t>uint16_t</w:t>
      </w:r>
      <w:r>
        <w:rPr>
          <w:lang w:val="en-GB"/>
        </w:rPr>
        <w:t>&amp;</w:t>
      </w:r>
      <w:r w:rsidR="00C84654" w:rsidRPr="001105B5">
        <w:rPr>
          <w:lang w:val="en-GB"/>
        </w:rPr>
        <w:t xml:space="preserve"> </w:t>
      </w:r>
      <w:r w:rsidR="00CA19FE" w:rsidRPr="001105B5">
        <w:rPr>
          <w:lang w:val="en-GB"/>
        </w:rPr>
        <w:t>capabilitySet)</w:t>
      </w:r>
    </w:p>
    <w:p w:rsidR="00CA19FE" w:rsidRPr="001105B5" w:rsidRDefault="00CA19FE" w:rsidP="005251BD">
      <w:pPr>
        <w:pStyle w:val="List"/>
        <w:numPr>
          <w:ilvl w:val="0"/>
          <w:numId w:val="21"/>
        </w:numPr>
        <w:rPr>
          <w:lang w:val="en-GB"/>
        </w:rPr>
      </w:pPr>
      <w:r w:rsidRPr="001105B5">
        <w:rPr>
          <w:lang w:val="en-GB"/>
        </w:rPr>
        <w:t>Send IP operation getter:</w:t>
      </w:r>
    </w:p>
    <w:p w:rsidR="00CA19FE" w:rsidRPr="001105B5" w:rsidRDefault="00CF570C" w:rsidP="00CA19FE">
      <w:pPr>
        <w:pStyle w:val="Javacode"/>
        <w:ind w:left="1080"/>
        <w:rPr>
          <w:lang w:val="en-GB"/>
        </w:rPr>
      </w:pPr>
      <w:r>
        <w:rPr>
          <w:lang w:val="en-GB"/>
        </w:rPr>
        <w:t>vector&lt;shared_ptr&lt;</w:t>
      </w:r>
      <w:r w:rsidR="00DE4D35">
        <w:rPr>
          <w:lang w:val="en-GB"/>
        </w:rPr>
        <w:t>MALSendOperation&gt;&gt;</w:t>
      </w:r>
      <w:r w:rsidR="00CA19FE" w:rsidRPr="001105B5">
        <w:rPr>
          <w:lang w:val="en-GB"/>
        </w:rPr>
        <w:t xml:space="preserve"> getSendOperations()</w:t>
      </w:r>
    </w:p>
    <w:p w:rsidR="00CA19FE" w:rsidRPr="001105B5" w:rsidRDefault="00CA19FE" w:rsidP="005251BD">
      <w:pPr>
        <w:pStyle w:val="List"/>
        <w:numPr>
          <w:ilvl w:val="0"/>
          <w:numId w:val="21"/>
        </w:numPr>
        <w:rPr>
          <w:lang w:val="en-GB"/>
        </w:rPr>
      </w:pPr>
      <w:r w:rsidRPr="001105B5">
        <w:rPr>
          <w:lang w:val="en-GB"/>
        </w:rPr>
        <w:t>Submit IP operation getter:</w:t>
      </w:r>
    </w:p>
    <w:p w:rsidR="00CA19FE" w:rsidRPr="001105B5" w:rsidRDefault="00CF570C" w:rsidP="00CA19FE">
      <w:pPr>
        <w:pStyle w:val="Javacode"/>
        <w:ind w:left="1080"/>
        <w:rPr>
          <w:lang w:val="en-GB"/>
        </w:rPr>
      </w:pPr>
      <w:r>
        <w:rPr>
          <w:lang w:val="en-GB"/>
        </w:rPr>
        <w:t>vector&lt;shared_ptr&lt;</w:t>
      </w:r>
      <w:r w:rsidR="00DE4D35">
        <w:rPr>
          <w:lang w:val="en-GB"/>
        </w:rPr>
        <w:t>MALSubmitOperation&gt;&gt;</w:t>
      </w:r>
      <w:r w:rsidR="00CA19FE" w:rsidRPr="001105B5">
        <w:rPr>
          <w:lang w:val="en-GB"/>
        </w:rPr>
        <w:t xml:space="preserve"> getSubmitOperations()</w:t>
      </w:r>
    </w:p>
    <w:p w:rsidR="00CA19FE" w:rsidRPr="001105B5" w:rsidRDefault="00CA19FE" w:rsidP="005251BD">
      <w:pPr>
        <w:pStyle w:val="List"/>
        <w:numPr>
          <w:ilvl w:val="0"/>
          <w:numId w:val="21"/>
        </w:numPr>
        <w:rPr>
          <w:lang w:val="en-GB"/>
        </w:rPr>
      </w:pPr>
      <w:r w:rsidRPr="001105B5">
        <w:rPr>
          <w:lang w:val="en-GB"/>
        </w:rPr>
        <w:t>Request IP operation getter:</w:t>
      </w:r>
    </w:p>
    <w:p w:rsidR="00CA19FE" w:rsidRPr="001105B5" w:rsidRDefault="00CF570C" w:rsidP="00CA19FE">
      <w:pPr>
        <w:pStyle w:val="Javacode"/>
        <w:ind w:left="1080"/>
        <w:rPr>
          <w:lang w:val="en-GB"/>
        </w:rPr>
      </w:pPr>
      <w:r>
        <w:rPr>
          <w:lang w:val="en-GB"/>
        </w:rPr>
        <w:t>vector&lt;shared_ptr&lt;</w:t>
      </w:r>
      <w:r w:rsidR="00CA19FE" w:rsidRPr="001105B5">
        <w:rPr>
          <w:lang w:val="en-GB"/>
        </w:rPr>
        <w:t>MALRequestOp</w:t>
      </w:r>
      <w:r w:rsidR="00DE4D35">
        <w:rPr>
          <w:lang w:val="en-GB"/>
        </w:rPr>
        <w:t>eration&gt;&gt;</w:t>
      </w:r>
      <w:r w:rsidR="00CA19FE" w:rsidRPr="001105B5">
        <w:rPr>
          <w:lang w:val="en-GB"/>
        </w:rPr>
        <w:t xml:space="preserve"> getRequestOperations()</w:t>
      </w:r>
    </w:p>
    <w:p w:rsidR="00CA19FE" w:rsidRPr="001105B5" w:rsidRDefault="00CA19FE" w:rsidP="005251BD">
      <w:pPr>
        <w:pStyle w:val="List"/>
        <w:numPr>
          <w:ilvl w:val="0"/>
          <w:numId w:val="21"/>
        </w:numPr>
        <w:rPr>
          <w:lang w:val="en-GB"/>
        </w:rPr>
      </w:pPr>
      <w:r w:rsidRPr="001105B5">
        <w:rPr>
          <w:lang w:val="en-GB"/>
        </w:rPr>
        <w:t>Invoke IP operation getter:</w:t>
      </w:r>
    </w:p>
    <w:p w:rsidR="00CA19FE" w:rsidRPr="001105B5" w:rsidRDefault="00CF570C" w:rsidP="00CA19FE">
      <w:pPr>
        <w:pStyle w:val="Javacode"/>
        <w:ind w:left="1080"/>
        <w:rPr>
          <w:lang w:val="en-GB"/>
        </w:rPr>
      </w:pPr>
      <w:r>
        <w:rPr>
          <w:lang w:val="en-GB"/>
        </w:rPr>
        <w:t>vector&lt;shared_ptr&lt;</w:t>
      </w:r>
      <w:r w:rsidR="00DE4D35">
        <w:rPr>
          <w:lang w:val="en-GB"/>
        </w:rPr>
        <w:t>MALInvokeOperation&gt;&gt;</w:t>
      </w:r>
      <w:r w:rsidR="00CA19FE" w:rsidRPr="001105B5">
        <w:rPr>
          <w:lang w:val="en-GB"/>
        </w:rPr>
        <w:t xml:space="preserve"> getInvokeOperations()</w:t>
      </w:r>
    </w:p>
    <w:p w:rsidR="00CA19FE" w:rsidRPr="001105B5" w:rsidRDefault="00CA19FE" w:rsidP="005251BD">
      <w:pPr>
        <w:pStyle w:val="List"/>
        <w:numPr>
          <w:ilvl w:val="0"/>
          <w:numId w:val="21"/>
        </w:numPr>
        <w:rPr>
          <w:lang w:val="en-GB"/>
        </w:rPr>
      </w:pPr>
      <w:r w:rsidRPr="001105B5">
        <w:rPr>
          <w:lang w:val="en-GB"/>
        </w:rPr>
        <w:t>Progress IP operation getter:</w:t>
      </w:r>
    </w:p>
    <w:p w:rsidR="00CA19FE" w:rsidRPr="001105B5" w:rsidRDefault="00CF570C" w:rsidP="00CA19FE">
      <w:pPr>
        <w:pStyle w:val="Javacode"/>
        <w:ind w:left="1080"/>
        <w:rPr>
          <w:lang w:val="en-GB"/>
        </w:rPr>
      </w:pPr>
      <w:r>
        <w:rPr>
          <w:lang w:val="en-GB"/>
        </w:rPr>
        <w:t>vector&lt;shared_ptr&lt;</w:t>
      </w:r>
      <w:r w:rsidR="00DE4D35">
        <w:rPr>
          <w:lang w:val="en-GB"/>
        </w:rPr>
        <w:t>MALProgressOperation&gt;&gt;</w:t>
      </w:r>
      <w:r w:rsidR="00CA19FE" w:rsidRPr="001105B5">
        <w:rPr>
          <w:lang w:val="en-GB"/>
        </w:rPr>
        <w:t xml:space="preserve"> getProgressOperations()</w:t>
      </w:r>
    </w:p>
    <w:p w:rsidR="00CA19FE" w:rsidRPr="001105B5" w:rsidRDefault="00CA19FE" w:rsidP="005251BD">
      <w:pPr>
        <w:pStyle w:val="List"/>
        <w:numPr>
          <w:ilvl w:val="0"/>
          <w:numId w:val="21"/>
        </w:numPr>
        <w:rPr>
          <w:lang w:val="en-GB"/>
        </w:rPr>
      </w:pPr>
      <w:r w:rsidRPr="001105B5">
        <w:rPr>
          <w:lang w:val="en-GB"/>
        </w:rPr>
        <w:t>Publish-Subscribe IP operation getter:</w:t>
      </w:r>
    </w:p>
    <w:p w:rsidR="00CA19FE" w:rsidRPr="001105B5" w:rsidRDefault="00CF570C" w:rsidP="00CA19FE">
      <w:pPr>
        <w:pStyle w:val="Javacode"/>
        <w:ind w:left="1080"/>
        <w:rPr>
          <w:lang w:val="en-GB"/>
        </w:rPr>
      </w:pPr>
      <w:r>
        <w:rPr>
          <w:lang w:val="en-GB"/>
        </w:rPr>
        <w:t>vector&lt;shared_ptr&lt;</w:t>
      </w:r>
      <w:r w:rsidR="00CA19FE" w:rsidRPr="001105B5">
        <w:rPr>
          <w:lang w:val="en-GB"/>
        </w:rPr>
        <w:t>MALPubSubOperat</w:t>
      </w:r>
      <w:r w:rsidR="00DE4D35">
        <w:rPr>
          <w:lang w:val="en-GB"/>
        </w:rPr>
        <w:t>ion&gt;&gt;</w:t>
      </w:r>
      <w:r w:rsidR="00CA19FE" w:rsidRPr="001105B5">
        <w:rPr>
          <w:lang w:val="en-GB"/>
        </w:rPr>
        <w:t xml:space="preserve"> getPubSubOperations()</w:t>
      </w:r>
    </w:p>
    <w:p w:rsidR="007A66CA" w:rsidRPr="001105B5" w:rsidRDefault="007A66CA" w:rsidP="002F4A21">
      <w:pPr>
        <w:pStyle w:val="Paragraph5"/>
        <w:rPr>
          <w:lang w:val="en-GB"/>
        </w:rPr>
      </w:pPr>
      <w:r w:rsidRPr="001105B5">
        <w:rPr>
          <w:lang w:val="en-GB"/>
        </w:rPr>
        <w:t>The methods ‘getOperationByNumber’ and ‘getOperationByName’ shall return NULL if the operation is not found.</w:t>
      </w:r>
    </w:p>
    <w:p w:rsidR="007A66CA" w:rsidRPr="001105B5" w:rsidRDefault="007A66CA" w:rsidP="002F4A21">
      <w:pPr>
        <w:pStyle w:val="Paragraph5"/>
        <w:rPr>
          <w:lang w:val="en-GB"/>
        </w:rPr>
      </w:pPr>
      <w:r w:rsidRPr="001105B5">
        <w:rPr>
          <w:lang w:val="en-GB"/>
        </w:rPr>
        <w:t>The methods ‘getOperationsByCapabilitySet’ and ‘get&lt;&lt;Ip&gt;&gt;Operati</w:t>
      </w:r>
      <w:r w:rsidR="00CF570C">
        <w:rPr>
          <w:lang w:val="en-GB"/>
        </w:rPr>
        <w:t>ons’ shall return an empty vector</w:t>
      </w:r>
      <w:r w:rsidRPr="001105B5">
        <w:rPr>
          <w:lang w:val="en-GB"/>
        </w:rPr>
        <w:t xml:space="preserve"> if no result is found.</w:t>
      </w:r>
    </w:p>
    <w:p w:rsidR="00CA19FE" w:rsidRPr="001105B5" w:rsidRDefault="00CA19FE" w:rsidP="00B53F84">
      <w:pPr>
        <w:pStyle w:val="Heading4"/>
        <w:spacing w:before="480"/>
        <w:rPr>
          <w:lang w:val="en-GB"/>
        </w:rPr>
      </w:pPr>
      <w:r w:rsidRPr="001105B5">
        <w:rPr>
          <w:lang w:val="en-GB"/>
        </w:rPr>
        <w:t>Set the Area</w:t>
      </w:r>
    </w:p>
    <w:p w:rsidR="00CA19FE" w:rsidRPr="001105B5" w:rsidRDefault="00CA19FE" w:rsidP="00B53F84">
      <w:pPr>
        <w:pStyle w:val="Paragraph5"/>
        <w:rPr>
          <w:lang w:val="en-GB"/>
        </w:rPr>
      </w:pPr>
      <w:r w:rsidRPr="001105B5">
        <w:rPr>
          <w:lang w:val="en-GB"/>
        </w:rPr>
        <w:t>A method ‘setArea’ shall be defined in order to set the value of the attribute ‘area’.</w:t>
      </w:r>
    </w:p>
    <w:p w:rsidR="005A0033" w:rsidRPr="001105B5" w:rsidRDefault="00CA19FE" w:rsidP="00B53F84">
      <w:pPr>
        <w:pStyle w:val="Paragraph5"/>
        <w:rPr>
          <w:lang w:val="en-GB"/>
        </w:rPr>
      </w:pPr>
      <w:r w:rsidRPr="001105B5">
        <w:rPr>
          <w:lang w:val="en-GB"/>
        </w:rPr>
        <w:t xml:space="preserve">The method </w:t>
      </w:r>
      <w:r w:rsidR="007D5D2B" w:rsidRPr="001105B5">
        <w:rPr>
          <w:lang w:val="en-GB"/>
        </w:rPr>
        <w:t xml:space="preserve">‘setArea’ </w:t>
      </w:r>
      <w:r w:rsidRPr="001105B5">
        <w:rPr>
          <w:lang w:val="en-GB"/>
        </w:rPr>
        <w:t>shall be called only by the MALArea method ‘addService’.</w:t>
      </w:r>
    </w:p>
    <w:p w:rsidR="00CA19FE" w:rsidRPr="001105B5" w:rsidRDefault="00CA19FE" w:rsidP="00B53F84">
      <w:pPr>
        <w:pStyle w:val="Paragraph5"/>
        <w:rPr>
          <w:lang w:val="en-GB"/>
        </w:rPr>
      </w:pPr>
      <w:r w:rsidRPr="001105B5">
        <w:rPr>
          <w:lang w:val="en-GB"/>
        </w:rPr>
        <w:t xml:space="preserve">The </w:t>
      </w:r>
      <w:r w:rsidR="00367E79" w:rsidRPr="001105B5">
        <w:rPr>
          <w:lang w:val="en-GB"/>
        </w:rPr>
        <w:t xml:space="preserve">method </w:t>
      </w:r>
      <w:r w:rsidRPr="001105B5">
        <w:rPr>
          <w:lang w:val="en-GB"/>
        </w:rPr>
        <w:t>‘setArea’ control access level shall be ‘</w:t>
      </w:r>
      <w:r w:rsidR="00F162AA">
        <w:rPr>
          <w:lang w:val="en-GB"/>
        </w:rPr>
        <w:t>namespace</w:t>
      </w:r>
      <w:r w:rsidRPr="001105B5">
        <w:rPr>
          <w:lang w:val="en-GB"/>
        </w:rPr>
        <w: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‘setArea’ </w:t>
      </w:r>
      <w:r w:rsidRPr="001105B5">
        <w:rPr>
          <w:lang w:val="en-GB"/>
        </w:rPr>
        <w:t>shall be:</w:t>
      </w:r>
    </w:p>
    <w:p w:rsidR="00CA19FE" w:rsidRPr="001105B5" w:rsidRDefault="00CA19FE" w:rsidP="00CA19FE">
      <w:pPr>
        <w:pStyle w:val="SourceCode"/>
      </w:pPr>
      <w:r w:rsidRPr="001105B5">
        <w:t xml:space="preserve">  vo</w:t>
      </w:r>
      <w:r w:rsidR="00F77A48">
        <w:t>id setArea(</w:t>
      </w:r>
      <w:r w:rsidR="001214C0">
        <w:t>const shared_ptr&lt;</w:t>
      </w:r>
      <w:r w:rsidR="00F77A48">
        <w:t>MALArea</w:t>
      </w:r>
      <w:r w:rsidR="001214C0">
        <w:t>&gt;&amp;</w:t>
      </w:r>
      <w:r w:rsidR="00F77A48">
        <w:t xml:space="preserve"> area)</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‘setArea’ </w:t>
      </w:r>
      <w:r w:rsidRPr="001105B5">
        <w:rPr>
          <w:lang w:val="en-GB"/>
        </w:rPr>
        <w:t>shall be assigned as described in table</w:t>
      </w:r>
      <w:r w:rsidR="0072107E" w:rsidRPr="001105B5">
        <w:rPr>
          <w:lang w:val="en-GB"/>
        </w:rPr>
        <w:t> </w:t>
      </w:r>
      <w:r w:rsidR="00FB75AF" w:rsidRPr="001105B5">
        <w:rPr>
          <w:lang w:val="en-GB"/>
        </w:rPr>
        <w:fldChar w:fldCharType="begin"/>
      </w:r>
      <w:r w:rsidRPr="001105B5">
        <w:rPr>
          <w:lang w:val="en-GB"/>
        </w:rPr>
        <w:instrText xml:space="preserve"> REF T_3012MALServicesetAreaParameter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169" w:name="T_3012MALServicesetArea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w:t>
      </w:r>
      <w:r w:rsidR="00FB75AF" w:rsidRPr="001105B5">
        <w:rPr>
          <w:lang w:val="en-GB"/>
        </w:rPr>
        <w:fldChar w:fldCharType="end"/>
      </w:r>
      <w:bookmarkEnd w:id="169"/>
      <w:r w:rsidR="00FB75AF" w:rsidRPr="001105B5">
        <w:rPr>
          <w:lang w:val="en-GB"/>
        </w:rPr>
        <w:fldChar w:fldCharType="begin"/>
      </w:r>
      <w:r w:rsidRPr="001105B5">
        <w:rPr>
          <w:lang w:val="en-GB"/>
        </w:rPr>
        <w:instrText xml:space="preserve"> TC  \f T "</w:instrText>
      </w:r>
      <w:fldSimple w:instr=" STYLEREF &quot;Heading 1&quot;\l \n \t  \* MERGEFORMAT ">
        <w:bookmarkStart w:id="170" w:name="_Toc293490161"/>
        <w:bookmarkStart w:id="171" w:name="_Toc295142772"/>
        <w:bookmarkStart w:id="172" w:name="_Toc45927858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w:instrText>
      </w:r>
      <w:r w:rsidR="00FB75AF" w:rsidRPr="001105B5">
        <w:rPr>
          <w:lang w:val="en-GB"/>
        </w:rPr>
        <w:fldChar w:fldCharType="end"/>
      </w:r>
      <w:r w:rsidRPr="001105B5">
        <w:rPr>
          <w:lang w:val="en-GB"/>
        </w:rPr>
        <w:tab/>
        <w:instrText>MALService ‘setArea’ Parameter</w:instrText>
      </w:r>
      <w:bookmarkEnd w:id="170"/>
      <w:bookmarkEnd w:id="171"/>
      <w:bookmarkEnd w:id="172"/>
      <w:r w:rsidRPr="001105B5">
        <w:rPr>
          <w:lang w:val="en-GB"/>
        </w:rPr>
        <w:instrText>"</w:instrText>
      </w:r>
      <w:r w:rsidR="00FB75AF" w:rsidRPr="001105B5">
        <w:rPr>
          <w:lang w:val="en-GB"/>
        </w:rPr>
        <w:fldChar w:fldCharType="end"/>
      </w:r>
      <w:r w:rsidRPr="001105B5">
        <w:rPr>
          <w:lang w:val="en-GB"/>
        </w:rPr>
        <w:t>:  MALService ‘setArea’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area</w:t>
            </w:r>
          </w:p>
        </w:tc>
        <w:tc>
          <w:tcPr>
            <w:tcW w:w="3401" w:type="pct"/>
          </w:tcPr>
          <w:p w:rsidR="00CA19FE" w:rsidRPr="001105B5" w:rsidRDefault="00CA19FE" w:rsidP="005251BD">
            <w:pPr>
              <w:keepNext/>
              <w:suppressAutoHyphens/>
              <w:spacing w:before="0" w:line="240" w:lineRule="auto"/>
              <w:rPr>
                <w:lang w:val="en-GB"/>
              </w:rPr>
            </w:pPr>
            <w:r w:rsidRPr="001105B5">
              <w:rPr>
                <w:lang w:val="en-GB"/>
              </w:rPr>
              <w:t>MALArea that owns this MALService</w:t>
            </w:r>
          </w:p>
        </w:tc>
      </w:tr>
    </w:tbl>
    <w:p w:rsidR="00CA19FE" w:rsidRPr="001105B5" w:rsidRDefault="00CA19FE" w:rsidP="00B53F84">
      <w:pPr>
        <w:pStyle w:val="Paragraph5"/>
        <w:rPr>
          <w:lang w:val="en-GB"/>
        </w:rPr>
      </w:pPr>
      <w:bookmarkStart w:id="173" w:name="_Toc256524404"/>
      <w:r w:rsidRPr="001105B5">
        <w:rPr>
          <w:lang w:val="en-GB"/>
        </w:rPr>
        <w:t xml:space="preserve">The attribute ‘area’ shall be assigned with the value of the </w:t>
      </w:r>
      <w:r w:rsidR="00310117" w:rsidRPr="001105B5">
        <w:rPr>
          <w:lang w:val="en-GB"/>
        </w:rPr>
        <w:t xml:space="preserve">parameter </w:t>
      </w:r>
      <w:r w:rsidR="00667429" w:rsidRPr="001105B5">
        <w:rPr>
          <w:lang w:val="en-GB"/>
        </w:rPr>
        <w:t>‘area’</w:t>
      </w:r>
      <w:r w:rsidRPr="001105B5">
        <w:rPr>
          <w:lang w:val="en-GB"/>
        </w:rPr>
        <w:t>.</w:t>
      </w:r>
    </w:p>
    <w:p w:rsidR="00CA19FE" w:rsidRPr="001105B5" w:rsidRDefault="00CA19FE" w:rsidP="00B53F84">
      <w:pPr>
        <w:pStyle w:val="Heading4"/>
        <w:spacing w:before="480"/>
        <w:rPr>
          <w:lang w:val="en-GB"/>
        </w:rPr>
      </w:pPr>
      <w:r w:rsidRPr="001105B5">
        <w:rPr>
          <w:lang w:val="en-GB"/>
        </w:rPr>
        <w:t>Add an Operation</w:t>
      </w:r>
    </w:p>
    <w:p w:rsidR="00CA19FE" w:rsidRPr="001105B5" w:rsidRDefault="00CA19FE" w:rsidP="00B53F84">
      <w:pPr>
        <w:pStyle w:val="Paragraph5"/>
        <w:rPr>
          <w:lang w:val="en-GB"/>
        </w:rPr>
      </w:pPr>
      <w:r w:rsidRPr="001105B5">
        <w:rPr>
          <w:lang w:val="en-GB"/>
        </w:rPr>
        <w:t>A method ‘addOperation’ shall be defined in order to enable population of the list of operations provided by a service.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‘addOperation’ </w:t>
      </w:r>
      <w:r w:rsidRPr="001105B5">
        <w:rPr>
          <w:lang w:val="en-GB"/>
        </w:rPr>
        <w:t>shall be:</w:t>
      </w:r>
    </w:p>
    <w:p w:rsidR="00CA19FE" w:rsidRPr="001105B5" w:rsidRDefault="001214C0" w:rsidP="00CA19FE">
      <w:pPr>
        <w:pStyle w:val="Javacode"/>
        <w:rPr>
          <w:lang w:val="en-GB"/>
        </w:rPr>
      </w:pPr>
      <w:r>
        <w:rPr>
          <w:lang w:val="en-GB"/>
        </w:rPr>
        <w:t xml:space="preserve">virtual </w:t>
      </w:r>
      <w:r w:rsidR="00CA19FE" w:rsidRPr="001105B5">
        <w:rPr>
          <w:lang w:val="en-GB"/>
        </w:rPr>
        <w:t>void addOperation(</w:t>
      </w:r>
      <w:r>
        <w:rPr>
          <w:lang w:val="en-GB"/>
        </w:rPr>
        <w:t>shared_ptr&lt;</w:t>
      </w:r>
      <w:r w:rsidR="00CA19FE" w:rsidRPr="001105B5">
        <w:rPr>
          <w:lang w:val="en-GB"/>
        </w:rPr>
        <w:t>MALOperation</w:t>
      </w:r>
      <w:r>
        <w:rPr>
          <w:lang w:val="en-GB"/>
        </w:rPr>
        <w:t>&gt;</w:t>
      </w:r>
      <w:r w:rsidR="00C50AD3">
        <w:rPr>
          <w:lang w:val="en-GB"/>
        </w:rPr>
        <w:t>&amp;</w:t>
      </w:r>
      <w:r w:rsidR="00CA19FE" w:rsidRPr="001105B5">
        <w:rPr>
          <w:lang w:val="en-GB"/>
        </w:rPr>
        <w:t xml:space="preserve"> operation)</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‘addOperation’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T_3014MALServiceaddOperationParameter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74" w:name="T_3014MALServiceaddOperation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13</w:t>
      </w:r>
      <w:r w:rsidR="00FB75AF" w:rsidRPr="001105B5">
        <w:rPr>
          <w:lang w:val="en-GB"/>
        </w:rPr>
        <w:fldChar w:fldCharType="end"/>
      </w:r>
      <w:bookmarkEnd w:id="174"/>
      <w:r w:rsidR="00FB75AF" w:rsidRPr="001105B5">
        <w:rPr>
          <w:lang w:val="en-GB"/>
        </w:rPr>
        <w:fldChar w:fldCharType="begin"/>
      </w:r>
      <w:r w:rsidRPr="001105B5">
        <w:rPr>
          <w:lang w:val="en-GB"/>
        </w:rPr>
        <w:instrText xml:space="preserve"> TC  \f T "</w:instrText>
      </w:r>
      <w:fldSimple w:instr=" STYLEREF &quot;Heading 1&quot;\l \n \t  \* MERGEFORMAT ">
        <w:bookmarkStart w:id="175" w:name="_Toc293490162"/>
        <w:bookmarkStart w:id="176" w:name="_Toc295142773"/>
        <w:bookmarkStart w:id="177" w:name="_Toc45927859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13</w:instrText>
      </w:r>
      <w:r w:rsidR="00FB75AF" w:rsidRPr="001105B5">
        <w:rPr>
          <w:lang w:val="en-GB"/>
        </w:rPr>
        <w:fldChar w:fldCharType="end"/>
      </w:r>
      <w:r w:rsidRPr="001105B5">
        <w:rPr>
          <w:lang w:val="en-GB"/>
        </w:rPr>
        <w:tab/>
        <w:instrText>MALService ‘addOperation’ Parameter</w:instrText>
      </w:r>
      <w:bookmarkEnd w:id="175"/>
      <w:bookmarkEnd w:id="176"/>
      <w:bookmarkEnd w:id="177"/>
      <w:r w:rsidRPr="001105B5">
        <w:rPr>
          <w:lang w:val="en-GB"/>
        </w:rPr>
        <w:instrText>"</w:instrText>
      </w:r>
      <w:r w:rsidR="00FB75AF" w:rsidRPr="001105B5">
        <w:rPr>
          <w:lang w:val="en-GB"/>
        </w:rPr>
        <w:fldChar w:fldCharType="end"/>
      </w:r>
      <w:r w:rsidRPr="001105B5">
        <w:rPr>
          <w:lang w:val="en-GB"/>
        </w:rPr>
        <w:t>:  MALService ‘addOperation’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operation</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MALOperation to be added into this MALService</w:t>
            </w:r>
          </w:p>
        </w:tc>
      </w:tr>
    </w:tbl>
    <w:p w:rsidR="00CA19FE" w:rsidRPr="001105B5" w:rsidRDefault="00CA19FE" w:rsidP="00B53F84">
      <w:pPr>
        <w:pStyle w:val="Paragraph5"/>
        <w:rPr>
          <w:lang w:val="en-GB"/>
        </w:rPr>
      </w:pPr>
      <w:r w:rsidRPr="001105B5">
        <w:rPr>
          <w:lang w:val="en-GB"/>
        </w:rPr>
        <w:t>The method ‘setService’ provided by the MALOperation shall be called with the reference of this MALService as a parameter.</w:t>
      </w:r>
    </w:p>
    <w:bookmarkEnd w:id="173"/>
    <w:p w:rsidR="00CA19FE" w:rsidRPr="001105B5" w:rsidRDefault="00CA19FE" w:rsidP="00B53F84">
      <w:pPr>
        <w:pStyle w:val="Heading3"/>
        <w:spacing w:before="480"/>
        <w:rPr>
          <w:lang w:val="en-GB"/>
        </w:rPr>
      </w:pPr>
      <w:r w:rsidRPr="001105B5">
        <w:rPr>
          <w:lang w:val="en-GB"/>
        </w:rPr>
        <w:t>MALOperation</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 xml:space="preserve">A MALOperation class shall be defined in order to represent the specification of an operation provided by a service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B53F84">
      <w:pPr>
        <w:pStyle w:val="Paragraph5"/>
        <w:rPr>
          <w:lang w:val="en-GB"/>
        </w:rPr>
      </w:pPr>
      <w:r w:rsidRPr="001105B5">
        <w:rPr>
          <w:lang w:val="en-GB"/>
        </w:rPr>
        <w:t>The MALOperation class shall be abstract.</w:t>
      </w:r>
    </w:p>
    <w:p w:rsidR="00CA19FE" w:rsidRPr="001105B5" w:rsidRDefault="00CA19FE" w:rsidP="00B53F84">
      <w:pPr>
        <w:pStyle w:val="Paragraph5"/>
        <w:rPr>
          <w:lang w:val="en-GB"/>
        </w:rPr>
      </w:pPr>
      <w:r w:rsidRPr="001105B5">
        <w:rPr>
          <w:lang w:val="en-GB"/>
        </w:rPr>
        <w:t xml:space="preserve">The MALOperation class shall be extended by one class defined for each </w:t>
      </w:r>
      <w:r w:rsidR="00FE5520" w:rsidRPr="001105B5">
        <w:rPr>
          <w:lang w:val="en-GB"/>
        </w:rPr>
        <w:t>i</w:t>
      </w:r>
      <w:r w:rsidRPr="001105B5">
        <w:rPr>
          <w:lang w:val="en-GB"/>
        </w:rPr>
        <w:t xml:space="preserve">nteraction </w:t>
      </w:r>
      <w:r w:rsidR="00FE5520" w:rsidRPr="001105B5">
        <w:rPr>
          <w:lang w:val="en-GB"/>
        </w:rPr>
        <w:t>p</w:t>
      </w:r>
      <w:r w:rsidRPr="001105B5">
        <w:rPr>
          <w:lang w:val="en-GB"/>
        </w:rPr>
        <w:t>attern.</w:t>
      </w:r>
    </w:p>
    <w:p w:rsidR="00CA19FE" w:rsidRPr="001105B5" w:rsidRDefault="00CA19FE" w:rsidP="00B53F84">
      <w:pPr>
        <w:pStyle w:val="Paragraph5"/>
        <w:rPr>
          <w:lang w:val="en-GB"/>
        </w:rPr>
      </w:pPr>
      <w:r w:rsidRPr="001105B5">
        <w:rPr>
          <w:lang w:val="en-GB"/>
        </w:rPr>
        <w:t xml:space="preserve">The MALOperation class shall define the attributes specified in table </w:t>
      </w:r>
      <w:r w:rsidR="00FB75AF" w:rsidRPr="001105B5">
        <w:rPr>
          <w:lang w:val="en-GB"/>
        </w:rPr>
        <w:fldChar w:fldCharType="begin"/>
      </w:r>
      <w:r w:rsidRPr="001105B5">
        <w:rPr>
          <w:lang w:val="en-GB"/>
        </w:rPr>
        <w:instrText xml:space="preserve"> REF T_3015MALOperationAttributes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178" w:name="T_3015MALOperationAttribut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14</w:t>
      </w:r>
      <w:r w:rsidR="00FB75AF" w:rsidRPr="001105B5">
        <w:rPr>
          <w:lang w:val="en-GB"/>
        </w:rPr>
        <w:fldChar w:fldCharType="end"/>
      </w:r>
      <w:bookmarkEnd w:id="178"/>
      <w:r w:rsidR="00FB75AF" w:rsidRPr="001105B5">
        <w:rPr>
          <w:lang w:val="en-GB"/>
        </w:rPr>
        <w:fldChar w:fldCharType="begin"/>
      </w:r>
      <w:r w:rsidRPr="001105B5">
        <w:rPr>
          <w:lang w:val="en-GB"/>
        </w:rPr>
        <w:instrText xml:space="preserve"> TC  \f T "</w:instrText>
      </w:r>
      <w:fldSimple w:instr=" STYLEREF &quot;Heading 1&quot;\l \n \t  \* MERGEFORMAT ">
        <w:bookmarkStart w:id="179" w:name="_Toc295142774"/>
        <w:bookmarkStart w:id="180" w:name="_Toc45927859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14</w:instrText>
      </w:r>
      <w:r w:rsidR="00FB75AF" w:rsidRPr="001105B5">
        <w:rPr>
          <w:lang w:val="en-GB"/>
        </w:rPr>
        <w:fldChar w:fldCharType="end"/>
      </w:r>
      <w:r w:rsidRPr="001105B5">
        <w:rPr>
          <w:lang w:val="en-GB"/>
        </w:rPr>
        <w:tab/>
        <w:instrText>MALOperation Attributes</w:instrText>
      </w:r>
      <w:bookmarkEnd w:id="179"/>
      <w:bookmarkEnd w:id="180"/>
      <w:r w:rsidRPr="001105B5">
        <w:rPr>
          <w:lang w:val="en-GB"/>
        </w:rPr>
        <w:instrText>"</w:instrText>
      </w:r>
      <w:r w:rsidR="00FB75AF" w:rsidRPr="001105B5">
        <w:rPr>
          <w:lang w:val="en-GB"/>
        </w:rPr>
        <w:fldChar w:fldCharType="end"/>
      </w:r>
      <w:r w:rsidRPr="001105B5">
        <w:rPr>
          <w:lang w:val="en-GB"/>
        </w:rPr>
        <w:t>:  MALOperation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rsidR="00CA19FE" w:rsidRPr="001105B5" w:rsidRDefault="00AF0436" w:rsidP="005251BD">
            <w:pPr>
              <w:keepNext/>
              <w:keepLines/>
              <w:suppressAutoHyphens/>
              <w:spacing w:before="0" w:line="240" w:lineRule="auto"/>
              <w:rPr>
                <w:lang w:val="en-GB"/>
              </w:rPr>
            </w:pPr>
            <w:r>
              <w:rPr>
                <w:lang w:val="en-GB"/>
              </w:rPr>
              <w:t>uint16_t</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name</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Identifier</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replayable</w:t>
            </w:r>
          </w:p>
        </w:tc>
        <w:tc>
          <w:tcPr>
            <w:tcW w:w="3401" w:type="pct"/>
          </w:tcPr>
          <w:p w:rsidR="00CA19FE" w:rsidRPr="001105B5" w:rsidRDefault="00AF0436" w:rsidP="005251BD">
            <w:pPr>
              <w:keepNext/>
              <w:keepLines/>
              <w:suppressAutoHyphens/>
              <w:spacing w:before="0" w:line="240" w:lineRule="auto"/>
              <w:rPr>
                <w:lang w:val="en-GB"/>
              </w:rPr>
            </w:pPr>
            <w:r>
              <w:rPr>
                <w:lang w:val="en-GB"/>
              </w:rPr>
              <w:t>bool</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interactionType</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InteractionType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capabilitySet</w:t>
            </w:r>
          </w:p>
        </w:tc>
        <w:tc>
          <w:tcPr>
            <w:tcW w:w="3401" w:type="pct"/>
          </w:tcPr>
          <w:p w:rsidR="00CA19FE" w:rsidRPr="001105B5" w:rsidRDefault="00AF0436" w:rsidP="005251BD">
            <w:pPr>
              <w:keepNext/>
              <w:keepLines/>
              <w:suppressAutoHyphens/>
              <w:spacing w:before="0" w:line="240" w:lineRule="auto"/>
              <w:rPr>
                <w:lang w:val="en-GB"/>
              </w:rPr>
            </w:pPr>
            <w:r>
              <w:rPr>
                <w:lang w:val="en-GB"/>
              </w:rPr>
              <w:t>uint16_t</w:t>
            </w:r>
          </w:p>
        </w:tc>
      </w:tr>
      <w:tr w:rsidR="00CA19FE" w:rsidRPr="001105B5" w:rsidTr="005251BD">
        <w:trPr>
          <w:cantSplit/>
          <w:trHeight w:val="20"/>
        </w:trPr>
        <w:tc>
          <w:tcPr>
            <w:tcW w:w="1599" w:type="pct"/>
          </w:tcPr>
          <w:p w:rsidR="00CA19FE" w:rsidRPr="001105B5" w:rsidRDefault="00CA19FE" w:rsidP="00092D85">
            <w:pPr>
              <w:keepLines/>
              <w:suppressAutoHyphens/>
              <w:spacing w:before="0" w:line="240" w:lineRule="auto"/>
              <w:rPr>
                <w:lang w:val="en-GB"/>
              </w:rPr>
            </w:pPr>
            <w:r w:rsidRPr="001105B5">
              <w:rPr>
                <w:lang w:val="en-GB"/>
              </w:rPr>
              <w:t>service</w:t>
            </w:r>
          </w:p>
        </w:tc>
        <w:tc>
          <w:tcPr>
            <w:tcW w:w="3401" w:type="pct"/>
          </w:tcPr>
          <w:p w:rsidR="00CA19FE" w:rsidRPr="001105B5" w:rsidRDefault="00CA19FE" w:rsidP="00092D85">
            <w:pPr>
              <w:keepLines/>
              <w:suppressAutoHyphens/>
              <w:spacing w:before="0" w:line="240" w:lineRule="auto"/>
              <w:rPr>
                <w:lang w:val="en-GB"/>
              </w:rPr>
            </w:pPr>
            <w:r w:rsidRPr="001105B5">
              <w:rPr>
                <w:lang w:val="en-GB"/>
              </w:rPr>
              <w:t>MALService</w:t>
            </w:r>
          </w:p>
        </w:tc>
      </w:tr>
    </w:tbl>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lang w:val="en-GB"/>
        </w:rPr>
        <w:t>The constructor signature of the MALOperation class shall be:</w:t>
      </w:r>
    </w:p>
    <w:p w:rsidR="00CA19FE" w:rsidRPr="001105B5" w:rsidRDefault="00CA19FE" w:rsidP="00CA19FE">
      <w:pPr>
        <w:pStyle w:val="Javacode"/>
        <w:rPr>
          <w:lang w:val="en-GB"/>
        </w:rPr>
      </w:pPr>
      <w:r w:rsidRPr="001105B5">
        <w:rPr>
          <w:lang w:val="en-GB"/>
        </w:rPr>
        <w:t>public MALOperation(</w:t>
      </w:r>
    </w:p>
    <w:p w:rsidR="00CA19FE" w:rsidRPr="001105B5" w:rsidRDefault="00CA19FE" w:rsidP="00CA19FE">
      <w:pPr>
        <w:pStyle w:val="Javacode"/>
        <w:rPr>
          <w:lang w:val="en-GB"/>
        </w:rPr>
      </w:pPr>
      <w:r w:rsidRPr="001105B5">
        <w:rPr>
          <w:lang w:val="en-GB"/>
        </w:rPr>
        <w:t xml:space="preserve">      </w:t>
      </w:r>
      <w:r w:rsidR="00396DCE">
        <w:rPr>
          <w:lang w:val="en-GB"/>
        </w:rPr>
        <w:t xml:space="preserve">const </w:t>
      </w:r>
      <w:r w:rsidR="00AF0436">
        <w:rPr>
          <w:lang w:val="en-GB"/>
        </w:rPr>
        <w:t>uint16_t</w:t>
      </w:r>
      <w:r w:rsidR="00396DCE">
        <w:rPr>
          <w:lang w:val="en-GB"/>
        </w:rPr>
        <w:t>&amp;</w:t>
      </w:r>
      <w:r w:rsidRPr="001105B5">
        <w:rPr>
          <w:lang w:val="en-GB"/>
        </w:rPr>
        <w:t xml:space="preserve"> number,</w:t>
      </w:r>
    </w:p>
    <w:p w:rsidR="00CA19FE" w:rsidRPr="001105B5" w:rsidRDefault="00CA19FE" w:rsidP="00CA19FE">
      <w:pPr>
        <w:pStyle w:val="Javacode"/>
        <w:rPr>
          <w:lang w:val="en-GB"/>
        </w:rPr>
      </w:pPr>
      <w:r w:rsidRPr="001105B5">
        <w:rPr>
          <w:lang w:val="en-GB"/>
        </w:rPr>
        <w:t xml:space="preserve">      </w:t>
      </w:r>
      <w:r w:rsidR="00396DCE">
        <w:rPr>
          <w:lang w:val="en-GB"/>
        </w:rPr>
        <w:t xml:space="preserve">const </w:t>
      </w:r>
      <w:r w:rsidRPr="001105B5">
        <w:rPr>
          <w:lang w:val="en-GB"/>
        </w:rPr>
        <w:t>Identifier</w:t>
      </w:r>
      <w:r w:rsidR="00396DCE">
        <w:rPr>
          <w:lang w:val="en-GB"/>
        </w:rPr>
        <w:t>&amp;</w:t>
      </w:r>
      <w:r w:rsidRPr="001105B5">
        <w:rPr>
          <w:lang w:val="en-GB"/>
        </w:rPr>
        <w:t xml:space="preserve"> name,</w:t>
      </w:r>
    </w:p>
    <w:p w:rsidR="00CA19FE" w:rsidRPr="001105B5" w:rsidRDefault="00CA19FE" w:rsidP="00CA19FE">
      <w:pPr>
        <w:pStyle w:val="Javacode"/>
        <w:rPr>
          <w:lang w:val="en-GB"/>
        </w:rPr>
      </w:pPr>
      <w:r w:rsidRPr="001105B5">
        <w:rPr>
          <w:lang w:val="en-GB"/>
        </w:rPr>
        <w:t xml:space="preserve">      </w:t>
      </w:r>
      <w:r w:rsidR="00396DCE">
        <w:rPr>
          <w:lang w:val="en-GB"/>
        </w:rPr>
        <w:t xml:space="preserve">const </w:t>
      </w:r>
      <w:r w:rsidR="00EB268A">
        <w:rPr>
          <w:lang w:val="en-GB"/>
        </w:rPr>
        <w:t>bool</w:t>
      </w:r>
      <w:r w:rsidR="00396DCE">
        <w:rPr>
          <w:lang w:val="en-GB"/>
        </w:rPr>
        <w:t>&amp;</w:t>
      </w:r>
      <w:r w:rsidRPr="001105B5">
        <w:rPr>
          <w:lang w:val="en-GB"/>
        </w:rPr>
        <w:t xml:space="preserve"> replayable,</w:t>
      </w:r>
    </w:p>
    <w:p w:rsidR="00CA19FE" w:rsidRPr="001105B5" w:rsidRDefault="00CA19FE" w:rsidP="00CA19FE">
      <w:pPr>
        <w:pStyle w:val="Javacode"/>
        <w:rPr>
          <w:lang w:val="en-GB"/>
        </w:rPr>
      </w:pPr>
      <w:r w:rsidRPr="001105B5">
        <w:rPr>
          <w:lang w:val="en-GB"/>
        </w:rPr>
        <w:t xml:space="preserve">      </w:t>
      </w:r>
      <w:r w:rsidR="00396DCE">
        <w:rPr>
          <w:lang w:val="en-GB"/>
        </w:rPr>
        <w:t xml:space="preserve">const </w:t>
      </w:r>
      <w:r w:rsidRPr="001105B5">
        <w:rPr>
          <w:lang w:val="en-GB"/>
        </w:rPr>
        <w:t>InteractionType</w:t>
      </w:r>
      <w:r w:rsidR="00396DCE">
        <w:rPr>
          <w:lang w:val="en-GB"/>
        </w:rPr>
        <w:t>&amp;</w:t>
      </w:r>
      <w:r w:rsidRPr="001105B5">
        <w:rPr>
          <w:lang w:val="en-GB"/>
        </w:rPr>
        <w:t xml:space="preserve"> interactionType,</w:t>
      </w:r>
    </w:p>
    <w:p w:rsidR="00CA19FE" w:rsidRPr="001105B5" w:rsidRDefault="00CA19FE" w:rsidP="00CA19FE">
      <w:pPr>
        <w:pStyle w:val="Javacode"/>
        <w:rPr>
          <w:lang w:val="en-GB"/>
        </w:rPr>
      </w:pPr>
      <w:r w:rsidRPr="001105B5">
        <w:rPr>
          <w:lang w:val="en-GB"/>
        </w:rPr>
        <w:t xml:space="preserve">      </w:t>
      </w:r>
      <w:r w:rsidR="00396DCE">
        <w:rPr>
          <w:lang w:val="en-GB"/>
        </w:rPr>
        <w:t xml:space="preserve">const </w:t>
      </w:r>
      <w:r w:rsidR="00EB268A">
        <w:rPr>
          <w:lang w:val="en-GB"/>
        </w:rPr>
        <w:t>uint16_t</w:t>
      </w:r>
      <w:r w:rsidR="00396DCE">
        <w:rPr>
          <w:lang w:val="en-GB"/>
        </w:rPr>
        <w:t>&amp;</w:t>
      </w:r>
      <w:r w:rsidRPr="001105B5">
        <w:rPr>
          <w:lang w:val="en-GB"/>
        </w:rPr>
        <w:t xml:space="preserve"> capabilitySet)</w:t>
      </w:r>
    </w:p>
    <w:p w:rsidR="00CA19FE" w:rsidRPr="001105B5" w:rsidRDefault="00CA19FE" w:rsidP="00B53F84">
      <w:pPr>
        <w:pStyle w:val="Paragraph5"/>
        <w:rPr>
          <w:lang w:val="en-GB"/>
        </w:rPr>
      </w:pPr>
      <w:r w:rsidRPr="001105B5">
        <w:rPr>
          <w:lang w:val="en-GB"/>
        </w:rPr>
        <w:t>The MALOperation constructor parameters shall be assigned as described in table </w:t>
      </w:r>
      <w:r w:rsidR="00FB75AF" w:rsidRPr="001105B5">
        <w:rPr>
          <w:lang w:val="en-GB"/>
        </w:rPr>
        <w:fldChar w:fldCharType="begin"/>
      </w:r>
      <w:r w:rsidRPr="001105B5">
        <w:rPr>
          <w:lang w:val="en-GB"/>
        </w:rPr>
        <w:instrText xml:space="preserve"> REF T_3016MALOperationConstructorParameters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81" w:name="T_3016MALOperationConstructo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15</w:t>
      </w:r>
      <w:r w:rsidR="00FB75AF" w:rsidRPr="001105B5">
        <w:rPr>
          <w:lang w:val="en-GB"/>
        </w:rPr>
        <w:fldChar w:fldCharType="end"/>
      </w:r>
      <w:bookmarkEnd w:id="181"/>
      <w:r w:rsidR="00FB75AF" w:rsidRPr="001105B5">
        <w:rPr>
          <w:lang w:val="en-GB"/>
        </w:rPr>
        <w:fldChar w:fldCharType="begin"/>
      </w:r>
      <w:r w:rsidRPr="001105B5">
        <w:rPr>
          <w:lang w:val="en-GB"/>
        </w:rPr>
        <w:instrText xml:space="preserve"> TC  \f T "</w:instrText>
      </w:r>
      <w:fldSimple w:instr=" STYLEREF &quot;Heading 1&quot;\l \n \t  \* MERGEFORMAT ">
        <w:bookmarkStart w:id="182" w:name="_Toc293490164"/>
        <w:bookmarkStart w:id="183" w:name="_Toc295142775"/>
        <w:bookmarkStart w:id="184" w:name="_Toc45927859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15</w:instrText>
      </w:r>
      <w:r w:rsidR="00FB75AF" w:rsidRPr="001105B5">
        <w:rPr>
          <w:lang w:val="en-GB"/>
        </w:rPr>
        <w:fldChar w:fldCharType="end"/>
      </w:r>
      <w:r w:rsidRPr="001105B5">
        <w:rPr>
          <w:lang w:val="en-GB"/>
        </w:rPr>
        <w:tab/>
        <w:instrText>MALOperation Constructor Parameters</w:instrText>
      </w:r>
      <w:bookmarkEnd w:id="182"/>
      <w:bookmarkEnd w:id="183"/>
      <w:bookmarkEnd w:id="184"/>
      <w:r w:rsidRPr="001105B5">
        <w:rPr>
          <w:lang w:val="en-GB"/>
        </w:rPr>
        <w:instrText>"</w:instrText>
      </w:r>
      <w:r w:rsidR="00FB75AF" w:rsidRPr="001105B5">
        <w:rPr>
          <w:lang w:val="en-GB"/>
        </w:rPr>
        <w:fldChar w:fldCharType="end"/>
      </w:r>
      <w:r w:rsidRPr="001105B5">
        <w:rPr>
          <w:lang w:val="en-GB"/>
        </w:rPr>
        <w:t>:  MALOperation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number</w:t>
            </w:r>
          </w:p>
        </w:tc>
        <w:tc>
          <w:tcPr>
            <w:tcW w:w="3401" w:type="pct"/>
          </w:tcPr>
          <w:p w:rsidR="00CA19FE" w:rsidRPr="001105B5" w:rsidRDefault="00CA19FE" w:rsidP="005251BD">
            <w:pPr>
              <w:keepNext/>
              <w:suppressAutoHyphens/>
              <w:spacing w:before="0" w:line="240" w:lineRule="auto"/>
              <w:rPr>
                <w:lang w:val="en-GB"/>
              </w:rPr>
            </w:pPr>
            <w:r w:rsidRPr="001105B5">
              <w:rPr>
                <w:lang w:val="en-GB"/>
              </w:rPr>
              <w:t>Number of the operation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name</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Name of the operation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replayable</w:t>
            </w:r>
          </w:p>
        </w:tc>
        <w:tc>
          <w:tcPr>
            <w:tcW w:w="3401" w:type="pct"/>
          </w:tcPr>
          <w:p w:rsidR="00CA19FE" w:rsidRPr="001105B5" w:rsidRDefault="001B6907" w:rsidP="005251BD">
            <w:pPr>
              <w:keepNext/>
              <w:keepLines/>
              <w:suppressAutoHyphens/>
              <w:spacing w:before="0" w:line="240" w:lineRule="auto"/>
              <w:rPr>
                <w:lang w:val="en-GB"/>
              </w:rPr>
            </w:pPr>
            <w:r>
              <w:rPr>
                <w:lang w:val="en-GB"/>
              </w:rPr>
              <w:t>bool</w:t>
            </w:r>
            <w:r w:rsidR="00CA19FE" w:rsidRPr="001105B5">
              <w:rPr>
                <w:lang w:val="en-GB"/>
              </w:rPr>
              <w:t xml:space="preserve"> that indicates whether the operation is replayable or not</w:t>
            </w:r>
          </w:p>
        </w:tc>
      </w:tr>
      <w:tr w:rsidR="00CA19FE" w:rsidRPr="001105B5" w:rsidTr="005251BD">
        <w:trPr>
          <w:cantSplit/>
          <w:trHeight w:val="20"/>
        </w:trPr>
        <w:tc>
          <w:tcPr>
            <w:tcW w:w="1599" w:type="pct"/>
          </w:tcPr>
          <w:p w:rsidR="00CA19FE" w:rsidRPr="001105B5" w:rsidRDefault="00CA19FE" w:rsidP="005251BD">
            <w:pPr>
              <w:keepLines/>
              <w:suppressAutoHyphens/>
              <w:spacing w:before="0" w:line="240" w:lineRule="auto"/>
              <w:rPr>
                <w:lang w:val="en-GB"/>
              </w:rPr>
            </w:pPr>
            <w:r w:rsidRPr="001105B5">
              <w:rPr>
                <w:lang w:val="en-GB"/>
              </w:rPr>
              <w:t>interactionType</w:t>
            </w:r>
          </w:p>
        </w:tc>
        <w:tc>
          <w:tcPr>
            <w:tcW w:w="3401" w:type="pct"/>
          </w:tcPr>
          <w:p w:rsidR="00CA19FE" w:rsidRPr="001105B5" w:rsidDel="008218CA" w:rsidRDefault="00CA19FE" w:rsidP="005251BD">
            <w:pPr>
              <w:keepLines/>
              <w:suppressAutoHyphens/>
              <w:spacing w:before="0" w:line="240" w:lineRule="auto"/>
              <w:rPr>
                <w:lang w:val="en-GB"/>
              </w:rPr>
            </w:pPr>
            <w:r w:rsidRPr="001105B5">
              <w:rPr>
                <w:lang w:val="en-GB"/>
              </w:rPr>
              <w:t>Interaction type of the operation</w:t>
            </w:r>
          </w:p>
        </w:tc>
      </w:tr>
      <w:tr w:rsidR="00CA19FE" w:rsidRPr="001105B5" w:rsidTr="005251BD">
        <w:trPr>
          <w:cantSplit/>
          <w:trHeight w:val="20"/>
        </w:trPr>
        <w:tc>
          <w:tcPr>
            <w:tcW w:w="1599" w:type="pct"/>
          </w:tcPr>
          <w:p w:rsidR="00CA19FE" w:rsidRPr="001105B5" w:rsidRDefault="00CA19FE" w:rsidP="005251BD">
            <w:pPr>
              <w:keepLines/>
              <w:suppressAutoHyphens/>
              <w:spacing w:before="0" w:line="240" w:lineRule="auto"/>
              <w:rPr>
                <w:lang w:val="en-GB"/>
              </w:rPr>
            </w:pPr>
            <w:r w:rsidRPr="001105B5">
              <w:rPr>
                <w:lang w:val="en-GB"/>
              </w:rPr>
              <w:t>capabilitySet</w:t>
            </w:r>
          </w:p>
        </w:tc>
        <w:tc>
          <w:tcPr>
            <w:tcW w:w="3401" w:type="pct"/>
          </w:tcPr>
          <w:p w:rsidR="00CA19FE" w:rsidRPr="001105B5" w:rsidRDefault="00CA19FE" w:rsidP="005251BD">
            <w:pPr>
              <w:keepLines/>
              <w:suppressAutoHyphens/>
              <w:spacing w:before="0" w:line="240" w:lineRule="auto"/>
              <w:rPr>
                <w:lang w:val="en-GB"/>
              </w:rPr>
            </w:pPr>
            <w:r w:rsidRPr="001105B5">
              <w:rPr>
                <w:lang w:val="en-GB"/>
              </w:rPr>
              <w:t>Capability set number of the operation</w:t>
            </w:r>
          </w:p>
        </w:tc>
      </w:tr>
    </w:tbl>
    <w:p w:rsidR="00CA19FE" w:rsidRPr="001105B5" w:rsidRDefault="00CA19FE" w:rsidP="00B53F84">
      <w:pPr>
        <w:pStyle w:val="Paragraph5"/>
        <w:rPr>
          <w:lang w:val="en-GB"/>
        </w:rPr>
      </w:pPr>
      <w:r w:rsidRPr="001105B5">
        <w:rPr>
          <w:lang w:val="en-GB"/>
        </w:rPr>
        <w:t xml:space="preserve">The attribute ‘number’ shall be assigned with the value of the </w:t>
      </w:r>
      <w:r w:rsidR="00206BCD" w:rsidRPr="001105B5">
        <w:rPr>
          <w:lang w:val="en-GB"/>
        </w:rPr>
        <w:t xml:space="preserve">parameter </w:t>
      </w:r>
      <w:r w:rsidR="00667429" w:rsidRPr="001105B5">
        <w:rPr>
          <w:lang w:val="en-GB"/>
        </w:rPr>
        <w:t>‘number’</w:t>
      </w:r>
      <w:r w:rsidRPr="001105B5">
        <w:rPr>
          <w:lang w:val="en-GB"/>
        </w:rPr>
        <w:t>.</w:t>
      </w:r>
    </w:p>
    <w:p w:rsidR="00CA19FE" w:rsidRPr="001105B5" w:rsidRDefault="00CA19FE" w:rsidP="00B53F84">
      <w:pPr>
        <w:pStyle w:val="Paragraph5"/>
        <w:rPr>
          <w:lang w:val="en-GB"/>
        </w:rPr>
      </w:pPr>
      <w:r w:rsidRPr="001105B5">
        <w:rPr>
          <w:lang w:val="en-GB"/>
        </w:rPr>
        <w:t xml:space="preserve">The attribute ‘name’ shall be assigned with the value of the </w:t>
      </w:r>
      <w:r w:rsidR="00206BCD" w:rsidRPr="001105B5">
        <w:rPr>
          <w:lang w:val="en-GB"/>
        </w:rPr>
        <w:t xml:space="preserve">parameter </w:t>
      </w:r>
      <w:r w:rsidR="00667429" w:rsidRPr="001105B5">
        <w:rPr>
          <w:lang w:val="en-GB"/>
        </w:rPr>
        <w:t>‘name’</w:t>
      </w:r>
      <w:r w:rsidRPr="001105B5">
        <w:rPr>
          <w:lang w:val="en-GB"/>
        </w:rPr>
        <w:t>.</w:t>
      </w:r>
    </w:p>
    <w:p w:rsidR="00CA19FE" w:rsidRPr="001105B5" w:rsidRDefault="00CA19FE" w:rsidP="00B53F84">
      <w:pPr>
        <w:pStyle w:val="Paragraph5"/>
        <w:rPr>
          <w:lang w:val="en-GB"/>
        </w:rPr>
      </w:pPr>
      <w:r w:rsidRPr="001105B5">
        <w:rPr>
          <w:lang w:val="en-GB"/>
        </w:rPr>
        <w:t xml:space="preserve">The attribute ‘replayable’ shall be assigned with the value of the </w:t>
      </w:r>
      <w:r w:rsidR="00410B82" w:rsidRPr="001105B5">
        <w:rPr>
          <w:lang w:val="en-GB"/>
        </w:rPr>
        <w:t xml:space="preserve">parameter </w:t>
      </w:r>
      <w:r w:rsidR="00667429" w:rsidRPr="001105B5">
        <w:rPr>
          <w:lang w:val="en-GB"/>
        </w:rPr>
        <w:t>‘replayable’</w:t>
      </w:r>
      <w:r w:rsidRPr="001105B5">
        <w:rPr>
          <w:lang w:val="en-GB"/>
        </w:rPr>
        <w:t>.</w:t>
      </w:r>
    </w:p>
    <w:p w:rsidR="00CA19FE" w:rsidRPr="001105B5" w:rsidRDefault="00CA19FE" w:rsidP="00B53F84">
      <w:pPr>
        <w:pStyle w:val="Paragraph5"/>
        <w:rPr>
          <w:lang w:val="en-GB"/>
        </w:rPr>
      </w:pPr>
      <w:r w:rsidRPr="001105B5">
        <w:rPr>
          <w:lang w:val="en-GB"/>
        </w:rPr>
        <w:lastRenderedPageBreak/>
        <w:t xml:space="preserve">The attribute ‘interactionType’ shall be assigned according to the </w:t>
      </w:r>
      <w:r w:rsidR="00410B82" w:rsidRPr="001105B5">
        <w:rPr>
          <w:lang w:val="en-GB"/>
        </w:rPr>
        <w:t xml:space="preserve">parameter </w:t>
      </w:r>
      <w:r w:rsidR="00667429" w:rsidRPr="001105B5">
        <w:rPr>
          <w:lang w:val="en-GB"/>
        </w:rPr>
        <w:t>‘interactionType’</w:t>
      </w:r>
      <w:r w:rsidRPr="001105B5">
        <w:rPr>
          <w:lang w:val="en-GB"/>
        </w:rPr>
        <w:t>.</w:t>
      </w:r>
    </w:p>
    <w:p w:rsidR="00CA19FE" w:rsidRPr="001105B5" w:rsidRDefault="00CA19FE" w:rsidP="00B53F84">
      <w:pPr>
        <w:pStyle w:val="Paragraph5"/>
        <w:rPr>
          <w:lang w:val="en-GB"/>
        </w:rPr>
      </w:pPr>
      <w:r w:rsidRPr="001105B5">
        <w:rPr>
          <w:lang w:val="en-GB"/>
        </w:rPr>
        <w:t xml:space="preserve">The attribute ‘capabilitySet’ shall be assigned with the value of the </w:t>
      </w:r>
      <w:r w:rsidR="00410B82" w:rsidRPr="001105B5">
        <w:rPr>
          <w:lang w:val="en-GB"/>
        </w:rPr>
        <w:t xml:space="preserve">parameter </w:t>
      </w:r>
      <w:r w:rsidR="00667429" w:rsidRPr="001105B5">
        <w:rPr>
          <w:lang w:val="en-GB"/>
        </w:rPr>
        <w:t>‘capabilitySet’</w:t>
      </w:r>
      <w:r w:rsidRPr="001105B5">
        <w:rPr>
          <w:lang w:val="en-GB"/>
        </w:rPr>
        <w:t>.</w:t>
      </w:r>
    </w:p>
    <w:p w:rsidR="00CA19FE" w:rsidRPr="001105B5" w:rsidRDefault="00CA19FE" w:rsidP="00B53F84">
      <w:pPr>
        <w:pStyle w:val="Heading4"/>
        <w:spacing w:before="480"/>
        <w:rPr>
          <w:lang w:val="en-GB"/>
        </w:rPr>
      </w:pPr>
      <w:r w:rsidRPr="001105B5">
        <w:rPr>
          <w:lang w:val="en-GB"/>
        </w:rPr>
        <w:t>Getters</w:t>
      </w:r>
    </w:p>
    <w:p w:rsidR="00CA19FE" w:rsidRPr="001105B5" w:rsidRDefault="00CA19FE" w:rsidP="00092D85">
      <w:pPr>
        <w:keepNext/>
        <w:rPr>
          <w:lang w:val="en-GB"/>
        </w:rPr>
      </w:pPr>
      <w:r w:rsidRPr="001105B5">
        <w:rPr>
          <w:lang w:val="en-GB"/>
        </w:rPr>
        <w:t>The MALOperation class shall provide the following getters:</w:t>
      </w:r>
    </w:p>
    <w:p w:rsidR="00CA19FE" w:rsidRPr="001105B5" w:rsidRDefault="00CA19FE" w:rsidP="005251BD">
      <w:pPr>
        <w:pStyle w:val="List"/>
        <w:numPr>
          <w:ilvl w:val="0"/>
          <w:numId w:val="36"/>
        </w:numPr>
        <w:rPr>
          <w:lang w:val="en-GB"/>
        </w:rPr>
      </w:pPr>
      <w:r w:rsidRPr="001105B5">
        <w:rPr>
          <w:lang w:val="en-GB"/>
        </w:rPr>
        <w:t>Name getter:</w:t>
      </w:r>
    </w:p>
    <w:p w:rsidR="00CA19FE" w:rsidRPr="001105B5" w:rsidRDefault="00CA19FE" w:rsidP="00CA19FE">
      <w:pPr>
        <w:pStyle w:val="Javacode"/>
        <w:ind w:left="720"/>
        <w:rPr>
          <w:lang w:val="en-GB"/>
        </w:rPr>
      </w:pPr>
      <w:r w:rsidRPr="001105B5">
        <w:rPr>
          <w:lang w:val="en-GB"/>
        </w:rPr>
        <w:t>Identifier getName()</w:t>
      </w:r>
    </w:p>
    <w:p w:rsidR="00CA19FE" w:rsidRPr="001105B5" w:rsidRDefault="00CA19FE" w:rsidP="005251BD">
      <w:pPr>
        <w:pStyle w:val="List"/>
        <w:numPr>
          <w:ilvl w:val="0"/>
          <w:numId w:val="36"/>
        </w:numPr>
        <w:rPr>
          <w:lang w:val="en-GB"/>
        </w:rPr>
      </w:pPr>
      <w:r w:rsidRPr="001105B5">
        <w:rPr>
          <w:lang w:val="en-GB"/>
        </w:rPr>
        <w:t>Number getter:</w:t>
      </w:r>
    </w:p>
    <w:p w:rsidR="00CA19FE" w:rsidRPr="001105B5" w:rsidRDefault="00EB268A" w:rsidP="00CA19FE">
      <w:pPr>
        <w:pStyle w:val="Javacode"/>
        <w:ind w:left="720"/>
        <w:rPr>
          <w:lang w:val="en-GB"/>
        </w:rPr>
      </w:pPr>
      <w:r>
        <w:rPr>
          <w:lang w:val="en-GB"/>
        </w:rPr>
        <w:t>uint16_t</w:t>
      </w:r>
      <w:r w:rsidR="00CA19FE" w:rsidRPr="001105B5">
        <w:rPr>
          <w:lang w:val="en-GB"/>
        </w:rPr>
        <w:t xml:space="preserve"> getNumber()</w:t>
      </w:r>
    </w:p>
    <w:p w:rsidR="00CA19FE" w:rsidRPr="001105B5" w:rsidRDefault="00CA19FE" w:rsidP="005251BD">
      <w:pPr>
        <w:pStyle w:val="List"/>
        <w:numPr>
          <w:ilvl w:val="0"/>
          <w:numId w:val="36"/>
        </w:numPr>
        <w:rPr>
          <w:lang w:val="en-GB"/>
        </w:rPr>
      </w:pPr>
      <w:r w:rsidRPr="001105B5">
        <w:rPr>
          <w:lang w:val="en-GB"/>
        </w:rPr>
        <w:t>InteractionType getter:</w:t>
      </w:r>
    </w:p>
    <w:p w:rsidR="00CA19FE" w:rsidRPr="001105B5" w:rsidRDefault="00CA19FE" w:rsidP="00CA19FE">
      <w:pPr>
        <w:pStyle w:val="Javacode"/>
        <w:ind w:left="720"/>
        <w:rPr>
          <w:lang w:val="en-GB"/>
        </w:rPr>
      </w:pPr>
      <w:r w:rsidRPr="001105B5">
        <w:rPr>
          <w:lang w:val="en-GB"/>
        </w:rPr>
        <w:t>InteractionType getInteractionType()</w:t>
      </w:r>
    </w:p>
    <w:p w:rsidR="00CA19FE" w:rsidRPr="001105B5" w:rsidRDefault="00CA19FE" w:rsidP="005251BD">
      <w:pPr>
        <w:pStyle w:val="List"/>
        <w:keepNext/>
        <w:numPr>
          <w:ilvl w:val="0"/>
          <w:numId w:val="36"/>
        </w:numPr>
        <w:rPr>
          <w:lang w:val="en-GB"/>
        </w:rPr>
      </w:pPr>
      <w:r w:rsidRPr="001105B5">
        <w:rPr>
          <w:lang w:val="en-GB"/>
        </w:rPr>
        <w:t>Replayable getter:</w:t>
      </w:r>
    </w:p>
    <w:p w:rsidR="00CA19FE" w:rsidRPr="001105B5" w:rsidRDefault="00882AD3" w:rsidP="00CA19FE">
      <w:pPr>
        <w:pStyle w:val="Javacode"/>
        <w:keepNext/>
        <w:ind w:left="720"/>
        <w:rPr>
          <w:lang w:val="en-GB"/>
        </w:rPr>
      </w:pPr>
      <w:r>
        <w:rPr>
          <w:lang w:val="en-GB"/>
        </w:rPr>
        <w:t>bool</w:t>
      </w:r>
      <w:r w:rsidR="00CA19FE" w:rsidRPr="001105B5">
        <w:rPr>
          <w:lang w:val="en-GB"/>
        </w:rPr>
        <w:t xml:space="preserve"> isReplayable()</w:t>
      </w:r>
    </w:p>
    <w:p w:rsidR="00CA19FE" w:rsidRPr="001105B5" w:rsidRDefault="00CA19FE" w:rsidP="005251BD">
      <w:pPr>
        <w:pStyle w:val="List"/>
        <w:numPr>
          <w:ilvl w:val="0"/>
          <w:numId w:val="36"/>
        </w:numPr>
        <w:rPr>
          <w:lang w:val="en-GB"/>
        </w:rPr>
      </w:pPr>
      <w:r w:rsidRPr="001105B5">
        <w:rPr>
          <w:lang w:val="en-GB"/>
        </w:rPr>
        <w:t>Service getter:</w:t>
      </w:r>
    </w:p>
    <w:p w:rsidR="00CA19FE" w:rsidRPr="001105B5" w:rsidRDefault="00AC5C6A" w:rsidP="00CA19FE">
      <w:pPr>
        <w:pStyle w:val="Javacode"/>
        <w:ind w:left="720"/>
        <w:rPr>
          <w:lang w:val="en-GB"/>
        </w:rPr>
      </w:pPr>
      <w:r>
        <w:rPr>
          <w:lang w:val="en-GB"/>
        </w:rPr>
        <w:t>shared_ptr&lt;</w:t>
      </w:r>
      <w:r w:rsidR="00CA19FE" w:rsidRPr="001105B5">
        <w:rPr>
          <w:lang w:val="en-GB"/>
        </w:rPr>
        <w:t>MALService</w:t>
      </w:r>
      <w:r>
        <w:rPr>
          <w:lang w:val="en-GB"/>
        </w:rPr>
        <w:t>&gt;</w:t>
      </w:r>
      <w:r w:rsidR="00CA19FE" w:rsidRPr="001105B5">
        <w:rPr>
          <w:lang w:val="en-GB"/>
        </w:rPr>
        <w:t xml:space="preserve"> getService()</w:t>
      </w:r>
    </w:p>
    <w:p w:rsidR="00CA19FE" w:rsidRPr="001105B5" w:rsidRDefault="00CA19FE" w:rsidP="005251BD">
      <w:pPr>
        <w:pStyle w:val="List"/>
        <w:numPr>
          <w:ilvl w:val="0"/>
          <w:numId w:val="36"/>
        </w:numPr>
        <w:rPr>
          <w:lang w:val="en-GB"/>
        </w:rPr>
      </w:pPr>
      <w:r w:rsidRPr="001105B5">
        <w:rPr>
          <w:lang w:val="en-GB"/>
        </w:rPr>
        <w:t>CapabilitySet getter:</w:t>
      </w:r>
    </w:p>
    <w:p w:rsidR="00CA19FE" w:rsidRPr="001105B5" w:rsidRDefault="00666A35" w:rsidP="00CA19FE">
      <w:pPr>
        <w:pStyle w:val="Javacode"/>
        <w:ind w:left="720"/>
        <w:rPr>
          <w:lang w:val="en-GB"/>
        </w:rPr>
      </w:pPr>
      <w:r>
        <w:rPr>
          <w:lang w:val="en-GB"/>
        </w:rPr>
        <w:t>uint16_t</w:t>
      </w:r>
      <w:r w:rsidRPr="001105B5">
        <w:rPr>
          <w:lang w:val="en-GB"/>
        </w:rPr>
        <w:t xml:space="preserve"> </w:t>
      </w:r>
      <w:r w:rsidR="00CA19FE" w:rsidRPr="001105B5">
        <w:rPr>
          <w:lang w:val="en-GB"/>
        </w:rPr>
        <w:t>getCapabilitySet()</w:t>
      </w:r>
    </w:p>
    <w:p w:rsidR="00CA19FE" w:rsidRPr="001105B5" w:rsidRDefault="00CA19FE" w:rsidP="00B53F84">
      <w:pPr>
        <w:pStyle w:val="Heading4"/>
        <w:spacing w:before="480"/>
        <w:rPr>
          <w:lang w:val="en-GB"/>
        </w:rPr>
      </w:pPr>
      <w:r w:rsidRPr="001105B5">
        <w:rPr>
          <w:lang w:val="en-GB"/>
        </w:rPr>
        <w:t>Get a MALOperationStage</w:t>
      </w:r>
    </w:p>
    <w:p w:rsidR="00CA19FE" w:rsidRPr="001105B5" w:rsidRDefault="00CA19FE" w:rsidP="00B53F84">
      <w:pPr>
        <w:pStyle w:val="Paragraph5"/>
        <w:rPr>
          <w:lang w:val="en-GB"/>
        </w:rPr>
      </w:pPr>
      <w:r w:rsidRPr="001105B5">
        <w:rPr>
          <w:lang w:val="en-GB"/>
        </w:rPr>
        <w:t>An abstract method ‘getOperationStage’ shall be defined in order to return a MALOperationStage from its number.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‘getOperationStage’ </w:t>
      </w:r>
      <w:r w:rsidRPr="001105B5">
        <w:rPr>
          <w:lang w:val="en-GB"/>
        </w:rPr>
        <w:t>shall be:</w:t>
      </w:r>
    </w:p>
    <w:p w:rsidR="00CA19FE" w:rsidRPr="001105B5" w:rsidRDefault="00FF5D9B" w:rsidP="00CA19FE">
      <w:pPr>
        <w:pStyle w:val="Javacode"/>
        <w:rPr>
          <w:lang w:val="en-GB"/>
        </w:rPr>
      </w:pPr>
      <w:r>
        <w:rPr>
          <w:lang w:val="en-GB"/>
        </w:rPr>
        <w:t>shared_ptr&lt;</w:t>
      </w:r>
      <w:r w:rsidR="00CA19FE" w:rsidRPr="001105B5">
        <w:rPr>
          <w:lang w:val="en-GB"/>
        </w:rPr>
        <w:t>MALOperationStage</w:t>
      </w:r>
      <w:r>
        <w:rPr>
          <w:lang w:val="en-GB"/>
        </w:rPr>
        <w:t>&gt;</w:t>
      </w:r>
      <w:r w:rsidR="00CA19FE" w:rsidRPr="001105B5">
        <w:rPr>
          <w:lang w:val="en-GB"/>
        </w:rPr>
        <w:t xml:space="preserve"> getOperationStage(</w:t>
      </w:r>
      <w:r w:rsidR="00AC5C6A">
        <w:rPr>
          <w:lang w:val="en-GB"/>
        </w:rPr>
        <w:t xml:space="preserve">const </w:t>
      </w:r>
      <w:r w:rsidR="001B6907">
        <w:rPr>
          <w:lang w:val="en-GB"/>
        </w:rPr>
        <w:t>uint8_t</w:t>
      </w:r>
      <w:r w:rsidR="00AC5C6A">
        <w:rPr>
          <w:lang w:val="en-GB"/>
        </w:rPr>
        <w:t>&amp;</w:t>
      </w:r>
      <w:r w:rsidR="00CA19FE" w:rsidRPr="001105B5">
        <w:rPr>
          <w:lang w:val="en-GB"/>
        </w:rPr>
        <w:t xml:space="preserve"> stageNumber)</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‘getOperationStage’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T_3017MALOperationgetOperationStageParam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185" w:name="T_3017MALOperationgetOperationStageParam"/>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16</w:t>
      </w:r>
      <w:r w:rsidR="00FB75AF" w:rsidRPr="001105B5">
        <w:rPr>
          <w:lang w:val="en-GB"/>
        </w:rPr>
        <w:fldChar w:fldCharType="end"/>
      </w:r>
      <w:bookmarkEnd w:id="185"/>
      <w:r w:rsidR="00FB75AF" w:rsidRPr="001105B5">
        <w:rPr>
          <w:lang w:val="en-GB"/>
        </w:rPr>
        <w:fldChar w:fldCharType="begin"/>
      </w:r>
      <w:r w:rsidRPr="001105B5">
        <w:rPr>
          <w:lang w:val="en-GB"/>
        </w:rPr>
        <w:instrText xml:space="preserve"> TC  \f T "</w:instrText>
      </w:r>
      <w:fldSimple w:instr=" STYLEREF &quot;Heading 1&quot;\l \n \t  \* MERGEFORMAT ">
        <w:bookmarkStart w:id="186" w:name="_Toc45927859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16</w:instrText>
      </w:r>
      <w:r w:rsidR="00FB75AF" w:rsidRPr="001105B5">
        <w:rPr>
          <w:lang w:val="en-GB"/>
        </w:rPr>
        <w:fldChar w:fldCharType="end"/>
      </w:r>
      <w:r w:rsidRPr="001105B5">
        <w:rPr>
          <w:lang w:val="en-GB"/>
        </w:rPr>
        <w:tab/>
        <w:instrText>MALOperation ‘getOperationStage’ Parameter</w:instrText>
      </w:r>
      <w:bookmarkEnd w:id="186"/>
      <w:r w:rsidRPr="001105B5">
        <w:rPr>
          <w:lang w:val="en-GB"/>
        </w:rPr>
        <w:instrText>"</w:instrText>
      </w:r>
      <w:r w:rsidR="00FB75AF" w:rsidRPr="001105B5">
        <w:rPr>
          <w:lang w:val="en-GB"/>
        </w:rPr>
        <w:fldChar w:fldCharType="end"/>
      </w:r>
      <w:r w:rsidRPr="001105B5">
        <w:rPr>
          <w:lang w:val="en-GB"/>
        </w:rPr>
        <w:t>:  MALOperation ‘getOperationStage’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269"/>
      </w:tblGrid>
      <w:tr w:rsidR="00CA19FE" w:rsidRPr="001105B5" w:rsidTr="005251BD">
        <w:tc>
          <w:tcPr>
            <w:tcW w:w="1599" w:type="pct"/>
            <w:tcMar>
              <w:top w:w="115" w:type="dxa"/>
              <w:bottom w:w="115" w:type="dxa"/>
            </w:tcMar>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c>
          <w:tcPr>
            <w:tcW w:w="1599" w:type="pct"/>
            <w:tcMar>
              <w:top w:w="115" w:type="dxa"/>
              <w:bottom w:w="115" w:type="dxa"/>
            </w:tcMar>
          </w:tcPr>
          <w:p w:rsidR="00CA19FE" w:rsidRPr="001105B5" w:rsidRDefault="00CA19FE" w:rsidP="005251BD">
            <w:pPr>
              <w:keepNext/>
              <w:keepLines/>
              <w:suppressAutoHyphens/>
              <w:spacing w:before="0" w:line="240" w:lineRule="auto"/>
              <w:rPr>
                <w:lang w:val="en-GB"/>
              </w:rPr>
            </w:pPr>
            <w:r w:rsidRPr="001105B5">
              <w:rPr>
                <w:lang w:val="en-GB"/>
              </w:rPr>
              <w:t>stageNumber</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Number of the MALOperationStage</w:t>
            </w:r>
          </w:p>
        </w:tc>
      </w:tr>
    </w:tbl>
    <w:p w:rsidR="00CA19FE" w:rsidRPr="001105B5" w:rsidRDefault="00CA19FE" w:rsidP="00B53F84">
      <w:pPr>
        <w:pStyle w:val="Paragraph5"/>
        <w:rPr>
          <w:spacing w:val="-2"/>
          <w:lang w:val="en-GB"/>
        </w:rPr>
      </w:pPr>
      <w:r w:rsidRPr="001105B5">
        <w:rPr>
          <w:spacing w:val="-2"/>
          <w:lang w:val="en-GB"/>
        </w:rPr>
        <w:t xml:space="preserve">The method </w:t>
      </w:r>
      <w:r w:rsidR="007D5D2B" w:rsidRPr="001105B5">
        <w:rPr>
          <w:lang w:val="en-GB"/>
        </w:rPr>
        <w:t xml:space="preserve">‘getOperationStage’ </w:t>
      </w:r>
      <w:r w:rsidRPr="001105B5">
        <w:rPr>
          <w:spacing w:val="-2"/>
          <w:lang w:val="en-GB"/>
        </w:rPr>
        <w:t>shall return NULL only if the stage does not exist for that operation IP.</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‘getOperationStage’ </w:t>
      </w:r>
      <w:r w:rsidRPr="001105B5">
        <w:rPr>
          <w:lang w:val="en-GB"/>
        </w:rPr>
        <w:t>shall be implemented by the specific MAL&lt;&lt;Ip&gt;&gt;Operation classes.</w:t>
      </w:r>
    </w:p>
    <w:p w:rsidR="00CA19FE" w:rsidRPr="001105B5" w:rsidRDefault="00CA19FE" w:rsidP="00B53F84">
      <w:pPr>
        <w:pStyle w:val="Heading4"/>
        <w:spacing w:before="480"/>
        <w:rPr>
          <w:lang w:val="en-GB"/>
        </w:rPr>
      </w:pPr>
      <w:bookmarkStart w:id="187" w:name="_Ref238455728"/>
      <w:bookmarkStart w:id="188" w:name="_Toc256524405"/>
      <w:r w:rsidRPr="001105B5">
        <w:rPr>
          <w:lang w:val="en-GB"/>
        </w:rPr>
        <w:t>Set the Service</w:t>
      </w:r>
    </w:p>
    <w:p w:rsidR="00CA19FE" w:rsidRPr="001105B5" w:rsidRDefault="00CA19FE" w:rsidP="00B53F84">
      <w:pPr>
        <w:pStyle w:val="Paragraph5"/>
        <w:rPr>
          <w:lang w:val="en-GB"/>
        </w:rPr>
      </w:pPr>
      <w:r w:rsidRPr="001105B5">
        <w:rPr>
          <w:lang w:val="en-GB"/>
        </w:rPr>
        <w:t>A method ‘setService’ shall be defined in order to set the value of the attribute ‘service’.</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‘setService’ </w:t>
      </w:r>
      <w:r w:rsidRPr="001105B5">
        <w:rPr>
          <w:lang w:val="en-GB"/>
        </w:rPr>
        <w:t>shall be called by the MALService constructor.</w:t>
      </w:r>
    </w:p>
    <w:p w:rsidR="00CA19FE" w:rsidRPr="001105B5" w:rsidRDefault="00CA19FE" w:rsidP="00B53F84">
      <w:pPr>
        <w:pStyle w:val="Paragraph5"/>
        <w:rPr>
          <w:lang w:val="en-GB"/>
        </w:rPr>
      </w:pPr>
      <w:r w:rsidRPr="001105B5">
        <w:rPr>
          <w:lang w:val="en-GB"/>
        </w:rPr>
        <w:t>The ‘setService’ control access level shall be ‘</w:t>
      </w:r>
      <w:r w:rsidR="00F162AA">
        <w:rPr>
          <w:lang w:val="en-GB"/>
        </w:rPr>
        <w:t>namespace</w:t>
      </w:r>
      <w:r w:rsidRPr="001105B5">
        <w:rPr>
          <w:lang w:val="en-GB"/>
        </w:rPr>
        <w: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‘setService’ </w:t>
      </w:r>
      <w:r w:rsidRPr="001105B5">
        <w:rPr>
          <w:lang w:val="en-GB"/>
        </w:rPr>
        <w:t>shall be:</w:t>
      </w:r>
    </w:p>
    <w:p w:rsidR="00CA19FE" w:rsidRPr="001105B5" w:rsidRDefault="00CA19FE" w:rsidP="00CA19FE">
      <w:pPr>
        <w:pStyle w:val="Javacode"/>
        <w:rPr>
          <w:lang w:val="en-GB"/>
        </w:rPr>
      </w:pPr>
      <w:r w:rsidRPr="001105B5">
        <w:rPr>
          <w:lang w:val="en-GB"/>
        </w:rPr>
        <w:t>void setService(</w:t>
      </w:r>
      <w:r w:rsidR="00FF5D9B">
        <w:rPr>
          <w:lang w:val="en-GB"/>
        </w:rPr>
        <w:t>const shared_ptr&lt;</w:t>
      </w:r>
      <w:r w:rsidRPr="001105B5">
        <w:rPr>
          <w:lang w:val="en-GB"/>
        </w:rPr>
        <w:t>MALService</w:t>
      </w:r>
      <w:r w:rsidR="00FF5D9B">
        <w:rPr>
          <w:lang w:val="en-GB"/>
        </w:rPr>
        <w:t>&gt;&amp;</w:t>
      </w:r>
      <w:r w:rsidRPr="001105B5">
        <w:rPr>
          <w:lang w:val="en-GB"/>
        </w:rPr>
        <w:t xml:space="preserve"> service)</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‘setService’ </w:t>
      </w:r>
      <w:r w:rsidRPr="001105B5">
        <w:rPr>
          <w:lang w:val="en-GB"/>
        </w:rPr>
        <w:t>shall be assigned as described in table</w:t>
      </w:r>
      <w:r w:rsidR="004E6A89" w:rsidRPr="001105B5">
        <w:rPr>
          <w:lang w:val="en-GB"/>
        </w:rPr>
        <w:t> </w:t>
      </w:r>
      <w:r w:rsidR="00FB75AF" w:rsidRPr="001105B5">
        <w:rPr>
          <w:lang w:val="en-GB"/>
        </w:rPr>
        <w:fldChar w:fldCharType="begin"/>
      </w:r>
      <w:r w:rsidRPr="001105B5">
        <w:rPr>
          <w:lang w:val="en-GB"/>
        </w:rPr>
        <w:instrText xml:space="preserve"> REF T_3018MALOperationsetServiceParameter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89" w:name="T_3018MALOperationsetService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17</w:t>
      </w:r>
      <w:r w:rsidR="00FB75AF" w:rsidRPr="001105B5">
        <w:rPr>
          <w:lang w:val="en-GB"/>
        </w:rPr>
        <w:fldChar w:fldCharType="end"/>
      </w:r>
      <w:bookmarkEnd w:id="189"/>
      <w:r w:rsidR="00FB75AF" w:rsidRPr="001105B5">
        <w:rPr>
          <w:lang w:val="en-GB"/>
        </w:rPr>
        <w:fldChar w:fldCharType="begin"/>
      </w:r>
      <w:r w:rsidRPr="001105B5">
        <w:rPr>
          <w:lang w:val="en-GB"/>
        </w:rPr>
        <w:instrText xml:space="preserve"> TC  \f T "</w:instrText>
      </w:r>
      <w:fldSimple w:instr=" STYLEREF &quot;Heading 1&quot;\l \n \t  \* MERGEFORMAT ">
        <w:bookmarkStart w:id="190" w:name="_Toc293490166"/>
        <w:bookmarkStart w:id="191" w:name="_Toc295142777"/>
        <w:bookmarkStart w:id="192" w:name="_Toc45927859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17</w:instrText>
      </w:r>
      <w:r w:rsidR="00FB75AF" w:rsidRPr="001105B5">
        <w:rPr>
          <w:lang w:val="en-GB"/>
        </w:rPr>
        <w:fldChar w:fldCharType="end"/>
      </w:r>
      <w:r w:rsidRPr="001105B5">
        <w:rPr>
          <w:lang w:val="en-GB"/>
        </w:rPr>
        <w:tab/>
        <w:instrText>MALOperation ‘setService’ Parameter</w:instrText>
      </w:r>
      <w:bookmarkEnd w:id="190"/>
      <w:bookmarkEnd w:id="191"/>
      <w:bookmarkEnd w:id="192"/>
      <w:r w:rsidRPr="001105B5">
        <w:rPr>
          <w:lang w:val="en-GB"/>
        </w:rPr>
        <w:instrText>"</w:instrText>
      </w:r>
      <w:r w:rsidR="00FB75AF" w:rsidRPr="001105B5">
        <w:rPr>
          <w:lang w:val="en-GB"/>
        </w:rPr>
        <w:fldChar w:fldCharType="end"/>
      </w:r>
      <w:r w:rsidRPr="001105B5">
        <w:rPr>
          <w:lang w:val="en-GB"/>
        </w:rPr>
        <w:t>:  MALOperation ‘setService’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915"/>
        <w:gridCol w:w="6201"/>
      </w:tblGrid>
      <w:tr w:rsidR="00CA19FE" w:rsidRPr="001105B5" w:rsidTr="005251BD">
        <w:trPr>
          <w:cantSplit/>
          <w:trHeight w:val="20"/>
        </w:trPr>
        <w:tc>
          <w:tcPr>
            <w:tcW w:w="1599" w:type="pct"/>
            <w:tcMar>
              <w:top w:w="115" w:type="dxa"/>
              <w:bottom w:w="115" w:type="dxa"/>
            </w:tcMar>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Mar>
              <w:top w:w="115" w:type="dxa"/>
              <w:bottom w:w="115" w:type="dxa"/>
            </w:tcMar>
          </w:tcPr>
          <w:p w:rsidR="00CA19FE" w:rsidRPr="001105B5" w:rsidRDefault="00CA19FE" w:rsidP="005251BD">
            <w:pPr>
              <w:keepNext/>
              <w:suppressAutoHyphens/>
              <w:spacing w:before="0" w:line="240" w:lineRule="auto"/>
              <w:rPr>
                <w:lang w:val="en-GB"/>
              </w:rPr>
            </w:pPr>
            <w:r w:rsidRPr="001105B5">
              <w:rPr>
                <w:lang w:val="en-GB"/>
              </w:rPr>
              <w:t>service</w:t>
            </w:r>
          </w:p>
        </w:tc>
        <w:tc>
          <w:tcPr>
            <w:tcW w:w="3401" w:type="pct"/>
          </w:tcPr>
          <w:p w:rsidR="00CA19FE" w:rsidRPr="001105B5" w:rsidRDefault="00CA19FE" w:rsidP="005251BD">
            <w:pPr>
              <w:keepNext/>
              <w:suppressAutoHyphens/>
              <w:spacing w:before="0" w:line="240" w:lineRule="auto"/>
              <w:rPr>
                <w:lang w:val="en-GB"/>
              </w:rPr>
            </w:pPr>
            <w:r w:rsidRPr="001105B5">
              <w:rPr>
                <w:lang w:val="en-GB"/>
              </w:rPr>
              <w:t>Service that owns this operation</w:t>
            </w:r>
          </w:p>
        </w:tc>
      </w:tr>
    </w:tbl>
    <w:p w:rsidR="00CA19FE" w:rsidRPr="001105B5" w:rsidRDefault="00CA19FE" w:rsidP="00B53F84">
      <w:pPr>
        <w:pStyle w:val="Paragraph5"/>
        <w:rPr>
          <w:lang w:val="en-GB"/>
        </w:rPr>
      </w:pPr>
      <w:r w:rsidRPr="001105B5">
        <w:rPr>
          <w:lang w:val="en-GB"/>
        </w:rPr>
        <w:t xml:space="preserve">The attribute ‘service’ shall be assigned with the value of the </w:t>
      </w:r>
      <w:r w:rsidR="00410B82" w:rsidRPr="001105B5">
        <w:rPr>
          <w:lang w:val="en-GB"/>
        </w:rPr>
        <w:t xml:space="preserve">parameter </w:t>
      </w:r>
      <w:r w:rsidR="00667429" w:rsidRPr="001105B5">
        <w:rPr>
          <w:lang w:val="en-GB"/>
        </w:rPr>
        <w:t>‘service’</w:t>
      </w:r>
      <w:r w:rsidRPr="001105B5">
        <w:rPr>
          <w:lang w:val="en-GB"/>
        </w:rPr>
        <w:t>.</w:t>
      </w:r>
    </w:p>
    <w:bookmarkEnd w:id="187"/>
    <w:bookmarkEnd w:id="188"/>
    <w:p w:rsidR="00CA19FE" w:rsidRPr="001105B5" w:rsidRDefault="00CA19FE" w:rsidP="00B53F84">
      <w:pPr>
        <w:pStyle w:val="Heading3"/>
        <w:spacing w:before="480"/>
        <w:rPr>
          <w:lang w:val="en-GB"/>
        </w:rPr>
      </w:pPr>
      <w:r w:rsidRPr="001105B5">
        <w:rPr>
          <w:lang w:val="en-GB"/>
        </w:rPr>
        <w:t>MAL&lt;&lt;Ip&gt;&gt;Operation</w:t>
      </w:r>
    </w:p>
    <w:p w:rsidR="00CA19FE" w:rsidRPr="001105B5" w:rsidRDefault="00CA19FE" w:rsidP="00B53F84">
      <w:pPr>
        <w:pStyle w:val="Heading4"/>
        <w:rPr>
          <w:lang w:val="en-GB"/>
        </w:rPr>
      </w:pPr>
      <w:r w:rsidRPr="001105B5">
        <w:rPr>
          <w:lang w:val="en-GB"/>
        </w:rPr>
        <w:t>Definition</w:t>
      </w:r>
    </w:p>
    <w:p w:rsidR="00EB30A1" w:rsidRPr="001105B5" w:rsidRDefault="00CA19FE" w:rsidP="00EB30A1">
      <w:pPr>
        <w:pStyle w:val="Paragraph5"/>
        <w:rPr>
          <w:lang w:val="en-GB"/>
        </w:rPr>
      </w:pPr>
      <w:r w:rsidRPr="001105B5">
        <w:rPr>
          <w:lang w:val="en-GB"/>
        </w:rPr>
        <w:t>A MAL&lt;&lt;Ip&gt;&gt;Operation class shall be defined for each interaction pattern.</w:t>
      </w:r>
    </w:p>
    <w:p w:rsidR="00CA19FE" w:rsidRPr="001105B5" w:rsidRDefault="00CA19FE" w:rsidP="00EB30A1">
      <w:pPr>
        <w:pStyle w:val="Paragraph5"/>
        <w:rPr>
          <w:lang w:val="en-GB"/>
        </w:rPr>
      </w:pPr>
      <w:r w:rsidRPr="001105B5">
        <w:rPr>
          <w:lang w:val="en-GB"/>
        </w:rPr>
        <w:t>The</w:t>
      </w:r>
      <w:r w:rsidR="00EB30A1" w:rsidRPr="001105B5">
        <w:rPr>
          <w:lang w:val="en-GB"/>
        </w:rPr>
        <w:t xml:space="preserve"> MAL&lt;&lt;Ip&gt;&gt;Operation</w:t>
      </w:r>
      <w:r w:rsidRPr="001105B5">
        <w:rPr>
          <w:lang w:val="en-GB"/>
        </w:rPr>
        <w:t xml:space="preserve"> class names shall be:</w:t>
      </w:r>
    </w:p>
    <w:p w:rsidR="00CA19FE" w:rsidRPr="001105B5" w:rsidRDefault="00CA19FE" w:rsidP="005251BD">
      <w:pPr>
        <w:pStyle w:val="List"/>
        <w:numPr>
          <w:ilvl w:val="0"/>
          <w:numId w:val="22"/>
        </w:numPr>
        <w:rPr>
          <w:lang w:val="en-GB"/>
        </w:rPr>
      </w:pPr>
      <w:r w:rsidRPr="001105B5">
        <w:rPr>
          <w:lang w:val="en-GB"/>
        </w:rPr>
        <w:t>MALSendOperation;</w:t>
      </w:r>
    </w:p>
    <w:p w:rsidR="00CA19FE" w:rsidRPr="001105B5" w:rsidRDefault="00CA19FE" w:rsidP="005251BD">
      <w:pPr>
        <w:pStyle w:val="List"/>
        <w:numPr>
          <w:ilvl w:val="0"/>
          <w:numId w:val="22"/>
        </w:numPr>
        <w:rPr>
          <w:lang w:val="en-GB"/>
        </w:rPr>
      </w:pPr>
      <w:r w:rsidRPr="001105B5">
        <w:rPr>
          <w:lang w:val="en-GB"/>
        </w:rPr>
        <w:lastRenderedPageBreak/>
        <w:t>MALSubmitOperation;</w:t>
      </w:r>
    </w:p>
    <w:p w:rsidR="00CA19FE" w:rsidRPr="001105B5" w:rsidRDefault="00CA19FE" w:rsidP="005251BD">
      <w:pPr>
        <w:pStyle w:val="List"/>
        <w:numPr>
          <w:ilvl w:val="0"/>
          <w:numId w:val="22"/>
        </w:numPr>
        <w:rPr>
          <w:lang w:val="en-GB"/>
        </w:rPr>
      </w:pPr>
      <w:r w:rsidRPr="001105B5">
        <w:rPr>
          <w:lang w:val="en-GB"/>
        </w:rPr>
        <w:t>MALRequestOperation;</w:t>
      </w:r>
    </w:p>
    <w:p w:rsidR="00CA19FE" w:rsidRPr="001105B5" w:rsidRDefault="00CA19FE" w:rsidP="005251BD">
      <w:pPr>
        <w:pStyle w:val="List"/>
        <w:numPr>
          <w:ilvl w:val="0"/>
          <w:numId w:val="22"/>
        </w:numPr>
        <w:rPr>
          <w:lang w:val="en-GB"/>
        </w:rPr>
      </w:pPr>
      <w:r w:rsidRPr="001105B5">
        <w:rPr>
          <w:lang w:val="en-GB"/>
        </w:rPr>
        <w:t>MALInvokeOperation;</w:t>
      </w:r>
    </w:p>
    <w:p w:rsidR="00CA19FE" w:rsidRPr="001105B5" w:rsidRDefault="00CA19FE" w:rsidP="005251BD">
      <w:pPr>
        <w:pStyle w:val="List"/>
        <w:numPr>
          <w:ilvl w:val="0"/>
          <w:numId w:val="22"/>
        </w:numPr>
        <w:rPr>
          <w:lang w:val="en-GB"/>
        </w:rPr>
      </w:pPr>
      <w:r w:rsidRPr="001105B5">
        <w:rPr>
          <w:lang w:val="en-GB"/>
        </w:rPr>
        <w:t>MALProgressOperation;</w:t>
      </w:r>
    </w:p>
    <w:p w:rsidR="00CA19FE" w:rsidRPr="001105B5" w:rsidRDefault="00CA19FE" w:rsidP="005251BD">
      <w:pPr>
        <w:pStyle w:val="List"/>
        <w:numPr>
          <w:ilvl w:val="0"/>
          <w:numId w:val="22"/>
        </w:numPr>
        <w:rPr>
          <w:lang w:val="en-GB"/>
        </w:rPr>
      </w:pPr>
      <w:r w:rsidRPr="001105B5">
        <w:rPr>
          <w:lang w:val="en-GB"/>
        </w:rPr>
        <w:t>MALPubSubOperation.</w:t>
      </w:r>
    </w:p>
    <w:p w:rsidR="00CA19FE" w:rsidRPr="001105B5" w:rsidRDefault="00CA19FE" w:rsidP="00B53F84">
      <w:pPr>
        <w:pStyle w:val="Heading4"/>
        <w:spacing w:before="480"/>
        <w:rPr>
          <w:lang w:val="en-GB"/>
        </w:rPr>
      </w:pPr>
      <w:r w:rsidRPr="001105B5">
        <w:rPr>
          <w:lang w:val="en-GB"/>
        </w:rPr>
        <w:t>Interaction Stages Constants</w:t>
      </w:r>
    </w:p>
    <w:p w:rsidR="00CA19FE" w:rsidRPr="001105B5" w:rsidRDefault="00CA19FE" w:rsidP="00B53F84">
      <w:pPr>
        <w:pStyle w:val="Paragraph5"/>
        <w:rPr>
          <w:lang w:val="en-GB"/>
        </w:rPr>
      </w:pPr>
      <w:r w:rsidRPr="001105B5">
        <w:rPr>
          <w:lang w:val="en-GB"/>
        </w:rPr>
        <w:t xml:space="preserve">The MAL&lt;&lt;Ip&gt;&gt;Operation shall define constants giving the interaction stage values for the stages listed in table </w:t>
      </w:r>
      <w:r w:rsidR="00FB75AF" w:rsidRPr="001105B5">
        <w:rPr>
          <w:lang w:val="en-GB"/>
        </w:rPr>
        <w:fldChar w:fldCharType="begin"/>
      </w:r>
      <w:r w:rsidRPr="001105B5">
        <w:rPr>
          <w:lang w:val="en-GB"/>
        </w:rPr>
        <w:instrText xml:space="preserve"> REF T_3019InteractionStagesConstants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93" w:name="T_3019InteractionStagesConstant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18</w:t>
      </w:r>
      <w:r w:rsidR="00FB75AF" w:rsidRPr="001105B5">
        <w:rPr>
          <w:lang w:val="en-GB"/>
        </w:rPr>
        <w:fldChar w:fldCharType="end"/>
      </w:r>
      <w:bookmarkEnd w:id="193"/>
      <w:r w:rsidR="00FB75AF" w:rsidRPr="001105B5">
        <w:rPr>
          <w:lang w:val="en-GB"/>
        </w:rPr>
        <w:fldChar w:fldCharType="begin"/>
      </w:r>
      <w:r w:rsidRPr="001105B5">
        <w:rPr>
          <w:lang w:val="en-GB"/>
        </w:rPr>
        <w:instrText xml:space="preserve"> TC  \f T "</w:instrText>
      </w:r>
      <w:fldSimple w:instr=" STYLEREF &quot;Heading 1&quot;\l \n \t  \* MERGEFORMAT ">
        <w:bookmarkStart w:id="194" w:name="_Toc293490167"/>
        <w:bookmarkStart w:id="195" w:name="_Toc295142778"/>
        <w:bookmarkStart w:id="196" w:name="_Toc45927859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18</w:instrText>
      </w:r>
      <w:r w:rsidR="00FB75AF" w:rsidRPr="001105B5">
        <w:rPr>
          <w:lang w:val="en-GB"/>
        </w:rPr>
        <w:fldChar w:fldCharType="end"/>
      </w:r>
      <w:r w:rsidRPr="001105B5">
        <w:rPr>
          <w:lang w:val="en-GB"/>
        </w:rPr>
        <w:tab/>
        <w:instrText>Interaction Stages Constants</w:instrText>
      </w:r>
      <w:bookmarkEnd w:id="194"/>
      <w:bookmarkEnd w:id="195"/>
      <w:bookmarkEnd w:id="196"/>
      <w:r w:rsidRPr="001105B5">
        <w:rPr>
          <w:lang w:val="en-GB"/>
        </w:rPr>
        <w:instrText>"</w:instrText>
      </w:r>
      <w:r w:rsidR="00FB75AF" w:rsidRPr="001105B5">
        <w:rPr>
          <w:lang w:val="en-GB"/>
        </w:rPr>
        <w:fldChar w:fldCharType="end"/>
      </w:r>
      <w:r w:rsidRPr="001105B5">
        <w:rPr>
          <w:lang w:val="en-GB"/>
        </w:rPr>
        <w:t>:  Interaction Stages Constants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793"/>
        <w:gridCol w:w="3561"/>
        <w:gridCol w:w="2762"/>
      </w:tblGrid>
      <w:tr w:rsidR="00CA19FE" w:rsidRPr="001105B5" w:rsidTr="00092D85">
        <w:trPr>
          <w:cantSplit/>
          <w:trHeight w:val="20"/>
          <w:tblHeader/>
        </w:trPr>
        <w:tc>
          <w:tcPr>
            <w:tcW w:w="1532" w:type="pct"/>
            <w:vAlign w:val="bottom"/>
          </w:tcPr>
          <w:p w:rsidR="00CA19FE" w:rsidRPr="001105B5" w:rsidRDefault="00CA19FE" w:rsidP="005251BD">
            <w:pPr>
              <w:keepNext/>
              <w:spacing w:before="0" w:line="240" w:lineRule="auto"/>
              <w:rPr>
                <w:b/>
                <w:lang w:val="en-GB"/>
              </w:rPr>
            </w:pPr>
            <w:r w:rsidRPr="001105B5">
              <w:rPr>
                <w:b/>
                <w:lang w:val="en-GB"/>
              </w:rPr>
              <w:t>IP</w:t>
            </w:r>
          </w:p>
        </w:tc>
        <w:tc>
          <w:tcPr>
            <w:tcW w:w="1953" w:type="pct"/>
            <w:vAlign w:val="bottom"/>
          </w:tcPr>
          <w:p w:rsidR="00CA19FE" w:rsidRPr="001105B5" w:rsidRDefault="00CA19FE" w:rsidP="005251BD">
            <w:pPr>
              <w:keepNext/>
              <w:spacing w:before="0" w:line="240" w:lineRule="auto"/>
              <w:rPr>
                <w:b/>
                <w:lang w:val="en-GB"/>
              </w:rPr>
            </w:pPr>
            <w:r w:rsidRPr="001105B5">
              <w:rPr>
                <w:b/>
                <w:lang w:val="en-GB"/>
              </w:rPr>
              <w:t>stage name</w:t>
            </w:r>
          </w:p>
        </w:tc>
        <w:tc>
          <w:tcPr>
            <w:tcW w:w="1515" w:type="pct"/>
            <w:vAlign w:val="bottom"/>
          </w:tcPr>
          <w:p w:rsidR="00CA19FE" w:rsidRPr="001105B5" w:rsidRDefault="00CA19FE" w:rsidP="005251BD">
            <w:pPr>
              <w:keepNext/>
              <w:spacing w:before="0" w:line="240" w:lineRule="auto"/>
              <w:rPr>
                <w:b/>
                <w:lang w:val="en-GB"/>
              </w:rPr>
            </w:pPr>
            <w:r w:rsidRPr="001105B5">
              <w:rPr>
                <w:b/>
                <w:lang w:val="en-GB"/>
              </w:rPr>
              <w:t>stage value (HEX)</w:t>
            </w:r>
          </w:p>
        </w:tc>
      </w:tr>
      <w:tr w:rsidR="00CA19FE" w:rsidRPr="001105B5" w:rsidTr="00092D85">
        <w:trPr>
          <w:cantSplit/>
          <w:trHeight w:val="20"/>
        </w:trPr>
        <w:tc>
          <w:tcPr>
            <w:tcW w:w="1532" w:type="pct"/>
          </w:tcPr>
          <w:p w:rsidR="00CA19FE" w:rsidRPr="001105B5" w:rsidRDefault="00CA19FE" w:rsidP="005251BD">
            <w:pPr>
              <w:keepNext/>
              <w:spacing w:before="0" w:line="240" w:lineRule="auto"/>
              <w:rPr>
                <w:lang w:val="en-GB"/>
              </w:rPr>
            </w:pPr>
            <w:r w:rsidRPr="001105B5">
              <w:rPr>
                <w:lang w:val="en-GB"/>
              </w:rPr>
              <w:t>Send</w:t>
            </w:r>
          </w:p>
        </w:tc>
        <w:tc>
          <w:tcPr>
            <w:tcW w:w="1953" w:type="pct"/>
          </w:tcPr>
          <w:p w:rsidR="00CA19FE" w:rsidRPr="001105B5" w:rsidRDefault="00CA19FE" w:rsidP="005251BD">
            <w:pPr>
              <w:keepNext/>
              <w:spacing w:before="0" w:line="240" w:lineRule="auto"/>
              <w:rPr>
                <w:lang w:val="en-GB"/>
              </w:rPr>
            </w:pPr>
            <w:r w:rsidRPr="001105B5">
              <w:rPr>
                <w:lang w:val="en-GB"/>
              </w:rPr>
              <w:t>-</w:t>
            </w:r>
          </w:p>
        </w:tc>
        <w:tc>
          <w:tcPr>
            <w:tcW w:w="1515" w:type="pct"/>
          </w:tcPr>
          <w:p w:rsidR="00CA19FE" w:rsidRPr="001105B5" w:rsidRDefault="00CA19FE" w:rsidP="005251BD">
            <w:pPr>
              <w:keepNext/>
              <w:spacing w:before="0" w:line="240" w:lineRule="auto"/>
              <w:rPr>
                <w:lang w:val="en-GB"/>
              </w:rPr>
            </w:pPr>
            <w:r w:rsidRPr="001105B5">
              <w:rPr>
                <w:lang w:val="en-GB"/>
              </w:rPr>
              <w:t>-</w:t>
            </w:r>
          </w:p>
        </w:tc>
      </w:tr>
      <w:tr w:rsidR="00CA19FE" w:rsidRPr="001105B5" w:rsidTr="00092D85">
        <w:trPr>
          <w:cantSplit/>
          <w:trHeight w:val="20"/>
        </w:trPr>
        <w:tc>
          <w:tcPr>
            <w:tcW w:w="1532" w:type="pct"/>
            <w:vMerge w:val="restart"/>
          </w:tcPr>
          <w:p w:rsidR="00CA19FE" w:rsidRPr="001105B5" w:rsidRDefault="00CA19FE" w:rsidP="005251BD">
            <w:pPr>
              <w:keepNext/>
              <w:spacing w:before="0" w:line="240" w:lineRule="auto"/>
              <w:rPr>
                <w:lang w:val="en-GB"/>
              </w:rPr>
            </w:pPr>
            <w:r w:rsidRPr="001105B5">
              <w:rPr>
                <w:lang w:val="en-GB"/>
              </w:rPr>
              <w:t>Submit</w:t>
            </w:r>
          </w:p>
        </w:tc>
        <w:tc>
          <w:tcPr>
            <w:tcW w:w="1953" w:type="pct"/>
          </w:tcPr>
          <w:p w:rsidR="00CA19FE" w:rsidRPr="001105B5" w:rsidRDefault="00CA19FE" w:rsidP="005251BD">
            <w:pPr>
              <w:keepNext/>
              <w:spacing w:before="0" w:line="240" w:lineRule="auto"/>
              <w:rPr>
                <w:lang w:val="en-GB"/>
              </w:rPr>
            </w:pPr>
            <w:r w:rsidRPr="001105B5">
              <w:rPr>
                <w:lang w:val="en-GB"/>
              </w:rPr>
              <w:t>SUBMIT</w:t>
            </w:r>
          </w:p>
        </w:tc>
        <w:tc>
          <w:tcPr>
            <w:tcW w:w="1515" w:type="pct"/>
          </w:tcPr>
          <w:p w:rsidR="00CA19FE" w:rsidRPr="001105B5" w:rsidRDefault="00CA19FE" w:rsidP="005251BD">
            <w:pPr>
              <w:keepNext/>
              <w:spacing w:before="0" w:line="240" w:lineRule="auto"/>
              <w:rPr>
                <w:lang w:val="en-GB"/>
              </w:rPr>
            </w:pPr>
            <w:r w:rsidRPr="001105B5">
              <w:rPr>
                <w:lang w:val="en-GB"/>
              </w:rPr>
              <w:t>0x1</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SUBMIT_ACK</w:t>
            </w:r>
          </w:p>
        </w:tc>
        <w:tc>
          <w:tcPr>
            <w:tcW w:w="1515" w:type="pct"/>
          </w:tcPr>
          <w:p w:rsidR="00CA19FE" w:rsidRPr="001105B5" w:rsidRDefault="00CA19FE" w:rsidP="005251BD">
            <w:pPr>
              <w:keepNext/>
              <w:spacing w:before="0" w:line="240" w:lineRule="auto"/>
              <w:rPr>
                <w:lang w:val="en-GB"/>
              </w:rPr>
            </w:pPr>
            <w:r w:rsidRPr="001105B5">
              <w:rPr>
                <w:lang w:val="en-GB"/>
              </w:rPr>
              <w:t>0x2</w:t>
            </w:r>
          </w:p>
        </w:tc>
      </w:tr>
      <w:tr w:rsidR="00CA19FE" w:rsidRPr="001105B5" w:rsidTr="00092D85">
        <w:trPr>
          <w:cantSplit/>
          <w:trHeight w:val="20"/>
        </w:trPr>
        <w:tc>
          <w:tcPr>
            <w:tcW w:w="1532" w:type="pct"/>
            <w:vMerge w:val="restart"/>
          </w:tcPr>
          <w:p w:rsidR="00CA19FE" w:rsidRPr="001105B5" w:rsidRDefault="00CA19FE" w:rsidP="005251BD">
            <w:pPr>
              <w:keepNext/>
              <w:spacing w:before="0" w:line="240" w:lineRule="auto"/>
              <w:rPr>
                <w:lang w:val="en-GB"/>
              </w:rPr>
            </w:pPr>
            <w:r w:rsidRPr="001105B5">
              <w:rPr>
                <w:lang w:val="en-GB"/>
              </w:rPr>
              <w:t>Request</w:t>
            </w:r>
          </w:p>
        </w:tc>
        <w:tc>
          <w:tcPr>
            <w:tcW w:w="1953" w:type="pct"/>
          </w:tcPr>
          <w:p w:rsidR="00CA19FE" w:rsidRPr="001105B5" w:rsidRDefault="00CA19FE" w:rsidP="005251BD">
            <w:pPr>
              <w:keepNext/>
              <w:spacing w:before="0" w:line="240" w:lineRule="auto"/>
              <w:rPr>
                <w:lang w:val="en-GB"/>
              </w:rPr>
            </w:pPr>
            <w:r w:rsidRPr="001105B5">
              <w:rPr>
                <w:lang w:val="en-GB"/>
              </w:rPr>
              <w:t>REQUEST</w:t>
            </w:r>
          </w:p>
        </w:tc>
        <w:tc>
          <w:tcPr>
            <w:tcW w:w="1515" w:type="pct"/>
          </w:tcPr>
          <w:p w:rsidR="00CA19FE" w:rsidRPr="001105B5" w:rsidRDefault="00CA19FE" w:rsidP="005251BD">
            <w:pPr>
              <w:keepNext/>
              <w:spacing w:before="0" w:line="240" w:lineRule="auto"/>
              <w:rPr>
                <w:lang w:val="en-GB"/>
              </w:rPr>
            </w:pPr>
            <w:r w:rsidRPr="001105B5">
              <w:rPr>
                <w:lang w:val="en-GB"/>
              </w:rPr>
              <w:t>0x1</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REQUEST_RESPONSE</w:t>
            </w:r>
          </w:p>
        </w:tc>
        <w:tc>
          <w:tcPr>
            <w:tcW w:w="1515" w:type="pct"/>
          </w:tcPr>
          <w:p w:rsidR="00CA19FE" w:rsidRPr="001105B5" w:rsidRDefault="00CA19FE" w:rsidP="005251BD">
            <w:pPr>
              <w:keepNext/>
              <w:spacing w:before="0" w:line="240" w:lineRule="auto"/>
              <w:rPr>
                <w:lang w:val="en-GB"/>
              </w:rPr>
            </w:pPr>
            <w:r w:rsidRPr="001105B5">
              <w:rPr>
                <w:lang w:val="en-GB"/>
              </w:rPr>
              <w:t>0x2</w:t>
            </w:r>
          </w:p>
        </w:tc>
      </w:tr>
      <w:tr w:rsidR="00CA19FE" w:rsidRPr="001105B5" w:rsidTr="00092D85">
        <w:trPr>
          <w:cantSplit/>
          <w:trHeight w:val="20"/>
        </w:trPr>
        <w:tc>
          <w:tcPr>
            <w:tcW w:w="1532" w:type="pct"/>
            <w:vMerge w:val="restart"/>
          </w:tcPr>
          <w:p w:rsidR="00CA19FE" w:rsidRPr="001105B5" w:rsidRDefault="00CA19FE" w:rsidP="005251BD">
            <w:pPr>
              <w:keepNext/>
              <w:spacing w:before="0" w:line="240" w:lineRule="auto"/>
              <w:rPr>
                <w:lang w:val="en-GB"/>
              </w:rPr>
            </w:pPr>
            <w:r w:rsidRPr="001105B5">
              <w:rPr>
                <w:lang w:val="en-GB"/>
              </w:rPr>
              <w:t>Invoke</w:t>
            </w:r>
          </w:p>
        </w:tc>
        <w:tc>
          <w:tcPr>
            <w:tcW w:w="1953" w:type="pct"/>
          </w:tcPr>
          <w:p w:rsidR="00CA19FE" w:rsidRPr="001105B5" w:rsidRDefault="00CA19FE" w:rsidP="005251BD">
            <w:pPr>
              <w:keepNext/>
              <w:spacing w:before="0" w:line="240" w:lineRule="auto"/>
              <w:rPr>
                <w:lang w:val="en-GB"/>
              </w:rPr>
            </w:pPr>
            <w:r w:rsidRPr="001105B5">
              <w:rPr>
                <w:lang w:val="en-GB"/>
              </w:rPr>
              <w:t>INVOKE</w:t>
            </w:r>
          </w:p>
        </w:tc>
        <w:tc>
          <w:tcPr>
            <w:tcW w:w="1515" w:type="pct"/>
          </w:tcPr>
          <w:p w:rsidR="00CA19FE" w:rsidRPr="001105B5" w:rsidRDefault="00CA19FE" w:rsidP="005251BD">
            <w:pPr>
              <w:keepNext/>
              <w:spacing w:before="0" w:line="240" w:lineRule="auto"/>
              <w:rPr>
                <w:lang w:val="en-GB"/>
              </w:rPr>
            </w:pPr>
            <w:r w:rsidRPr="001105B5">
              <w:rPr>
                <w:lang w:val="en-GB"/>
              </w:rPr>
              <w:t>0x1</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INVOKE_ACK</w:t>
            </w:r>
          </w:p>
        </w:tc>
        <w:tc>
          <w:tcPr>
            <w:tcW w:w="1515" w:type="pct"/>
          </w:tcPr>
          <w:p w:rsidR="00CA19FE" w:rsidRPr="001105B5" w:rsidRDefault="00CA19FE" w:rsidP="005251BD">
            <w:pPr>
              <w:keepNext/>
              <w:spacing w:before="0" w:line="240" w:lineRule="auto"/>
              <w:rPr>
                <w:lang w:val="en-GB"/>
              </w:rPr>
            </w:pPr>
            <w:r w:rsidRPr="001105B5">
              <w:rPr>
                <w:lang w:val="en-GB"/>
              </w:rPr>
              <w:t>0x2</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INVOKE_RESPONSE</w:t>
            </w:r>
          </w:p>
        </w:tc>
        <w:tc>
          <w:tcPr>
            <w:tcW w:w="1515" w:type="pct"/>
          </w:tcPr>
          <w:p w:rsidR="00CA19FE" w:rsidRPr="001105B5" w:rsidRDefault="00CA19FE" w:rsidP="005251BD">
            <w:pPr>
              <w:keepNext/>
              <w:spacing w:before="0" w:line="240" w:lineRule="auto"/>
              <w:rPr>
                <w:lang w:val="en-GB"/>
              </w:rPr>
            </w:pPr>
            <w:r w:rsidRPr="001105B5">
              <w:rPr>
                <w:lang w:val="en-GB"/>
              </w:rPr>
              <w:t>0x3</w:t>
            </w:r>
          </w:p>
        </w:tc>
      </w:tr>
      <w:tr w:rsidR="00CA19FE" w:rsidRPr="001105B5" w:rsidTr="00092D85">
        <w:trPr>
          <w:cantSplit/>
          <w:trHeight w:val="20"/>
        </w:trPr>
        <w:tc>
          <w:tcPr>
            <w:tcW w:w="1532" w:type="pct"/>
            <w:vMerge w:val="restart"/>
          </w:tcPr>
          <w:p w:rsidR="00CA19FE" w:rsidRPr="001105B5" w:rsidRDefault="00CA19FE" w:rsidP="005251BD">
            <w:pPr>
              <w:keepNext/>
              <w:spacing w:before="0" w:line="240" w:lineRule="auto"/>
              <w:rPr>
                <w:lang w:val="en-GB"/>
              </w:rPr>
            </w:pPr>
            <w:r w:rsidRPr="001105B5">
              <w:rPr>
                <w:lang w:val="en-GB"/>
              </w:rPr>
              <w:t>Progress</w:t>
            </w:r>
          </w:p>
        </w:tc>
        <w:tc>
          <w:tcPr>
            <w:tcW w:w="1953" w:type="pct"/>
          </w:tcPr>
          <w:p w:rsidR="00CA19FE" w:rsidRPr="001105B5" w:rsidRDefault="00CA19FE" w:rsidP="005251BD">
            <w:pPr>
              <w:keepNext/>
              <w:spacing w:before="0" w:line="240" w:lineRule="auto"/>
              <w:rPr>
                <w:lang w:val="en-GB"/>
              </w:rPr>
            </w:pPr>
            <w:r w:rsidRPr="001105B5">
              <w:rPr>
                <w:lang w:val="en-GB"/>
              </w:rPr>
              <w:t>PROGRESS</w:t>
            </w:r>
          </w:p>
        </w:tc>
        <w:tc>
          <w:tcPr>
            <w:tcW w:w="1515" w:type="pct"/>
          </w:tcPr>
          <w:p w:rsidR="00CA19FE" w:rsidRPr="001105B5" w:rsidRDefault="00CA19FE" w:rsidP="005251BD">
            <w:pPr>
              <w:keepNext/>
              <w:spacing w:before="0" w:line="240" w:lineRule="auto"/>
              <w:rPr>
                <w:lang w:val="en-GB"/>
              </w:rPr>
            </w:pPr>
            <w:r w:rsidRPr="001105B5">
              <w:rPr>
                <w:lang w:val="en-GB"/>
              </w:rPr>
              <w:t>0x1</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PROGRESS_ACK</w:t>
            </w:r>
          </w:p>
        </w:tc>
        <w:tc>
          <w:tcPr>
            <w:tcW w:w="1515" w:type="pct"/>
          </w:tcPr>
          <w:p w:rsidR="00CA19FE" w:rsidRPr="001105B5" w:rsidRDefault="00CA19FE" w:rsidP="005251BD">
            <w:pPr>
              <w:keepNext/>
              <w:spacing w:before="0" w:line="240" w:lineRule="auto"/>
              <w:rPr>
                <w:lang w:val="en-GB"/>
              </w:rPr>
            </w:pPr>
            <w:r w:rsidRPr="001105B5">
              <w:rPr>
                <w:lang w:val="en-GB"/>
              </w:rPr>
              <w:t>0x2</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PROGRESS_UPDATE</w:t>
            </w:r>
          </w:p>
        </w:tc>
        <w:tc>
          <w:tcPr>
            <w:tcW w:w="1515" w:type="pct"/>
          </w:tcPr>
          <w:p w:rsidR="00CA19FE" w:rsidRPr="001105B5" w:rsidRDefault="00CA19FE" w:rsidP="005251BD">
            <w:pPr>
              <w:keepNext/>
              <w:spacing w:before="0" w:line="240" w:lineRule="auto"/>
              <w:rPr>
                <w:lang w:val="en-GB"/>
              </w:rPr>
            </w:pPr>
            <w:r w:rsidRPr="001105B5">
              <w:rPr>
                <w:lang w:val="en-GB"/>
              </w:rPr>
              <w:t>0x3</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PROGRESS_RESPONSE</w:t>
            </w:r>
          </w:p>
        </w:tc>
        <w:tc>
          <w:tcPr>
            <w:tcW w:w="1515" w:type="pct"/>
          </w:tcPr>
          <w:p w:rsidR="00CA19FE" w:rsidRPr="001105B5" w:rsidRDefault="00CA19FE" w:rsidP="005251BD">
            <w:pPr>
              <w:keepNext/>
              <w:spacing w:before="0" w:line="240" w:lineRule="auto"/>
              <w:rPr>
                <w:lang w:val="en-GB"/>
              </w:rPr>
            </w:pPr>
            <w:r w:rsidRPr="001105B5">
              <w:rPr>
                <w:lang w:val="en-GB"/>
              </w:rPr>
              <w:t>0x4</w:t>
            </w:r>
          </w:p>
        </w:tc>
      </w:tr>
      <w:tr w:rsidR="00CA19FE" w:rsidRPr="001105B5" w:rsidTr="00092D85">
        <w:trPr>
          <w:cantSplit/>
          <w:trHeight w:val="20"/>
        </w:trPr>
        <w:tc>
          <w:tcPr>
            <w:tcW w:w="1532" w:type="pct"/>
            <w:vMerge w:val="restart"/>
          </w:tcPr>
          <w:p w:rsidR="00CA19FE" w:rsidRPr="001105B5" w:rsidRDefault="00CA19FE" w:rsidP="005251BD">
            <w:pPr>
              <w:keepNext/>
              <w:spacing w:before="0" w:line="240" w:lineRule="auto"/>
              <w:rPr>
                <w:lang w:val="en-GB"/>
              </w:rPr>
            </w:pPr>
            <w:r w:rsidRPr="001105B5">
              <w:rPr>
                <w:lang w:val="en-GB"/>
              </w:rPr>
              <w:t>PubSub</w:t>
            </w:r>
          </w:p>
        </w:tc>
        <w:tc>
          <w:tcPr>
            <w:tcW w:w="1953" w:type="pct"/>
          </w:tcPr>
          <w:p w:rsidR="00CA19FE" w:rsidRPr="001105B5" w:rsidRDefault="00CA19FE" w:rsidP="005251BD">
            <w:pPr>
              <w:keepNext/>
              <w:spacing w:before="0" w:line="240" w:lineRule="auto"/>
              <w:rPr>
                <w:lang w:val="en-GB"/>
              </w:rPr>
            </w:pPr>
            <w:r w:rsidRPr="001105B5">
              <w:rPr>
                <w:lang w:val="en-GB"/>
              </w:rPr>
              <w:t>REGISTER</w:t>
            </w:r>
          </w:p>
        </w:tc>
        <w:tc>
          <w:tcPr>
            <w:tcW w:w="1515" w:type="pct"/>
          </w:tcPr>
          <w:p w:rsidR="00CA19FE" w:rsidRPr="001105B5" w:rsidRDefault="00CA19FE" w:rsidP="005251BD">
            <w:pPr>
              <w:keepNext/>
              <w:spacing w:before="0" w:line="240" w:lineRule="auto"/>
              <w:rPr>
                <w:lang w:val="en-GB"/>
              </w:rPr>
            </w:pPr>
            <w:r w:rsidRPr="001105B5">
              <w:rPr>
                <w:lang w:val="en-GB"/>
              </w:rPr>
              <w:t>0x1</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REGISTER_ACK</w:t>
            </w:r>
          </w:p>
        </w:tc>
        <w:tc>
          <w:tcPr>
            <w:tcW w:w="1515" w:type="pct"/>
          </w:tcPr>
          <w:p w:rsidR="00CA19FE" w:rsidRPr="001105B5" w:rsidRDefault="00CA19FE" w:rsidP="005251BD">
            <w:pPr>
              <w:keepNext/>
              <w:spacing w:before="0" w:line="240" w:lineRule="auto"/>
              <w:rPr>
                <w:lang w:val="en-GB"/>
              </w:rPr>
            </w:pPr>
            <w:r w:rsidRPr="001105B5">
              <w:rPr>
                <w:lang w:val="en-GB"/>
              </w:rPr>
              <w:t>0x2</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PUBLISH_REGISTER</w:t>
            </w:r>
          </w:p>
        </w:tc>
        <w:tc>
          <w:tcPr>
            <w:tcW w:w="1515" w:type="pct"/>
          </w:tcPr>
          <w:p w:rsidR="00CA19FE" w:rsidRPr="001105B5" w:rsidRDefault="00CA19FE" w:rsidP="005251BD">
            <w:pPr>
              <w:keepNext/>
              <w:spacing w:before="0" w:line="240" w:lineRule="auto"/>
              <w:rPr>
                <w:lang w:val="en-GB"/>
              </w:rPr>
            </w:pPr>
            <w:r w:rsidRPr="001105B5">
              <w:rPr>
                <w:lang w:val="en-GB"/>
              </w:rPr>
              <w:t>0x3</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PUBLISH_REGISTER_ACK</w:t>
            </w:r>
          </w:p>
        </w:tc>
        <w:tc>
          <w:tcPr>
            <w:tcW w:w="1515" w:type="pct"/>
          </w:tcPr>
          <w:p w:rsidR="00CA19FE" w:rsidRPr="001105B5" w:rsidRDefault="00CA19FE" w:rsidP="005251BD">
            <w:pPr>
              <w:keepNext/>
              <w:spacing w:before="0" w:line="240" w:lineRule="auto"/>
              <w:rPr>
                <w:lang w:val="en-GB"/>
              </w:rPr>
            </w:pPr>
            <w:r w:rsidRPr="001105B5">
              <w:rPr>
                <w:lang w:val="en-GB"/>
              </w:rPr>
              <w:t>0x4</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PUBLISH</w:t>
            </w:r>
          </w:p>
        </w:tc>
        <w:tc>
          <w:tcPr>
            <w:tcW w:w="1515" w:type="pct"/>
          </w:tcPr>
          <w:p w:rsidR="00CA19FE" w:rsidRPr="001105B5" w:rsidRDefault="00CA19FE" w:rsidP="005251BD">
            <w:pPr>
              <w:keepNext/>
              <w:spacing w:before="0" w:line="240" w:lineRule="auto"/>
              <w:rPr>
                <w:lang w:val="en-GB"/>
              </w:rPr>
            </w:pPr>
            <w:r w:rsidRPr="001105B5">
              <w:rPr>
                <w:lang w:val="en-GB"/>
              </w:rPr>
              <w:t>0x5</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NOTIFY</w:t>
            </w:r>
          </w:p>
        </w:tc>
        <w:tc>
          <w:tcPr>
            <w:tcW w:w="1515" w:type="pct"/>
          </w:tcPr>
          <w:p w:rsidR="00CA19FE" w:rsidRPr="001105B5" w:rsidRDefault="00CA19FE" w:rsidP="005251BD">
            <w:pPr>
              <w:keepNext/>
              <w:spacing w:before="0" w:line="240" w:lineRule="auto"/>
              <w:rPr>
                <w:lang w:val="en-GB"/>
              </w:rPr>
            </w:pPr>
            <w:r w:rsidRPr="001105B5">
              <w:rPr>
                <w:lang w:val="en-GB"/>
              </w:rPr>
              <w:t>0x6</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DEREGISTER</w:t>
            </w:r>
          </w:p>
        </w:tc>
        <w:tc>
          <w:tcPr>
            <w:tcW w:w="1515" w:type="pct"/>
          </w:tcPr>
          <w:p w:rsidR="00CA19FE" w:rsidRPr="001105B5" w:rsidRDefault="00CA19FE" w:rsidP="005251BD">
            <w:pPr>
              <w:keepNext/>
              <w:spacing w:before="0" w:line="240" w:lineRule="auto"/>
              <w:rPr>
                <w:lang w:val="en-GB"/>
              </w:rPr>
            </w:pPr>
            <w:r w:rsidRPr="001105B5">
              <w:rPr>
                <w:lang w:val="en-GB"/>
              </w:rPr>
              <w:t>0x7</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DEREGISTER_ACK</w:t>
            </w:r>
          </w:p>
        </w:tc>
        <w:tc>
          <w:tcPr>
            <w:tcW w:w="1515" w:type="pct"/>
          </w:tcPr>
          <w:p w:rsidR="00CA19FE" w:rsidRPr="001105B5" w:rsidRDefault="00CA19FE" w:rsidP="005251BD">
            <w:pPr>
              <w:keepNext/>
              <w:spacing w:before="0" w:line="240" w:lineRule="auto"/>
              <w:rPr>
                <w:lang w:val="en-GB"/>
              </w:rPr>
            </w:pPr>
            <w:r w:rsidRPr="001105B5">
              <w:rPr>
                <w:lang w:val="en-GB"/>
              </w:rPr>
              <w:t>0x8</w:t>
            </w:r>
          </w:p>
        </w:tc>
      </w:tr>
      <w:tr w:rsidR="00CA19FE" w:rsidRPr="001105B5" w:rsidTr="00092D85">
        <w:trPr>
          <w:cantSplit/>
          <w:trHeight w:val="20"/>
        </w:trPr>
        <w:tc>
          <w:tcPr>
            <w:tcW w:w="1532" w:type="pct"/>
            <w:vMerge/>
          </w:tcPr>
          <w:p w:rsidR="00CA19FE" w:rsidRPr="001105B5" w:rsidRDefault="00CA19FE" w:rsidP="005251BD">
            <w:pPr>
              <w:keepNext/>
              <w:spacing w:before="0" w:line="240" w:lineRule="auto"/>
              <w:rPr>
                <w:lang w:val="en-GB"/>
              </w:rPr>
            </w:pPr>
          </w:p>
        </w:tc>
        <w:tc>
          <w:tcPr>
            <w:tcW w:w="1953" w:type="pct"/>
          </w:tcPr>
          <w:p w:rsidR="00CA19FE" w:rsidRPr="001105B5" w:rsidRDefault="00CA19FE" w:rsidP="005251BD">
            <w:pPr>
              <w:keepNext/>
              <w:spacing w:before="0" w:line="240" w:lineRule="auto"/>
              <w:rPr>
                <w:lang w:val="en-GB"/>
              </w:rPr>
            </w:pPr>
            <w:r w:rsidRPr="001105B5">
              <w:rPr>
                <w:lang w:val="en-GB"/>
              </w:rPr>
              <w:t>PUBLISH_DEREGISTER</w:t>
            </w:r>
          </w:p>
        </w:tc>
        <w:tc>
          <w:tcPr>
            <w:tcW w:w="1515" w:type="pct"/>
          </w:tcPr>
          <w:p w:rsidR="00CA19FE" w:rsidRPr="001105B5" w:rsidRDefault="00CA19FE" w:rsidP="005251BD">
            <w:pPr>
              <w:keepNext/>
              <w:spacing w:before="0" w:line="240" w:lineRule="auto"/>
              <w:rPr>
                <w:lang w:val="en-GB"/>
              </w:rPr>
            </w:pPr>
            <w:r w:rsidRPr="001105B5">
              <w:rPr>
                <w:lang w:val="en-GB"/>
              </w:rPr>
              <w:t>0x9</w:t>
            </w:r>
          </w:p>
        </w:tc>
      </w:tr>
      <w:tr w:rsidR="00CA19FE" w:rsidRPr="001105B5" w:rsidTr="00092D85">
        <w:trPr>
          <w:cantSplit/>
          <w:trHeight w:val="20"/>
        </w:trPr>
        <w:tc>
          <w:tcPr>
            <w:tcW w:w="1532" w:type="pct"/>
            <w:vMerge/>
          </w:tcPr>
          <w:p w:rsidR="00CA19FE" w:rsidRPr="001105B5" w:rsidRDefault="00CA19FE" w:rsidP="005251BD">
            <w:pPr>
              <w:spacing w:before="0" w:line="240" w:lineRule="auto"/>
              <w:rPr>
                <w:lang w:val="en-GB"/>
              </w:rPr>
            </w:pPr>
          </w:p>
        </w:tc>
        <w:tc>
          <w:tcPr>
            <w:tcW w:w="1953" w:type="pct"/>
          </w:tcPr>
          <w:p w:rsidR="00CA19FE" w:rsidRPr="001105B5" w:rsidRDefault="00CA19FE" w:rsidP="00092D85">
            <w:pPr>
              <w:spacing w:before="0" w:line="240" w:lineRule="auto"/>
              <w:rPr>
                <w:lang w:val="en-GB"/>
              </w:rPr>
            </w:pPr>
            <w:r w:rsidRPr="001105B5">
              <w:rPr>
                <w:lang w:val="en-GB"/>
              </w:rPr>
              <w:t>PUBLISH_DEREGISTER_ACK</w:t>
            </w:r>
          </w:p>
        </w:tc>
        <w:tc>
          <w:tcPr>
            <w:tcW w:w="1515" w:type="pct"/>
          </w:tcPr>
          <w:p w:rsidR="00CA19FE" w:rsidRPr="001105B5" w:rsidRDefault="00CA19FE" w:rsidP="00092D85">
            <w:pPr>
              <w:spacing w:before="0" w:line="240" w:lineRule="auto"/>
              <w:rPr>
                <w:lang w:val="en-GB"/>
              </w:rPr>
            </w:pPr>
            <w:r w:rsidRPr="001105B5">
              <w:rPr>
                <w:lang w:val="en-GB"/>
              </w:rPr>
              <w:t>0xA</w:t>
            </w:r>
          </w:p>
        </w:tc>
      </w:tr>
    </w:tbl>
    <w:p w:rsidR="00CA19FE" w:rsidRPr="001105B5" w:rsidRDefault="00CA19FE" w:rsidP="00092D85">
      <w:pPr>
        <w:pStyle w:val="Paragraph5"/>
        <w:keepNext/>
        <w:rPr>
          <w:lang w:val="en-GB"/>
        </w:rPr>
      </w:pPr>
      <w:r w:rsidRPr="001105B5">
        <w:rPr>
          <w:lang w:val="en-GB"/>
        </w:rPr>
        <w:lastRenderedPageBreak/>
        <w:t>The constants shall be declared as specified below:</w:t>
      </w:r>
    </w:p>
    <w:p w:rsidR="00E8672E" w:rsidRDefault="00E8672E" w:rsidP="00CA19FE">
      <w:pPr>
        <w:pStyle w:val="Javacode"/>
        <w:rPr>
          <w:lang w:val="en-GB"/>
        </w:rPr>
      </w:pPr>
      <w:r>
        <w:rPr>
          <w:lang w:val="en-GB"/>
        </w:rPr>
        <w:t xml:space="preserve">static const char _&lt;&lt;STAGE NAME&gt;&gt;_STAGE = </w:t>
      </w:r>
    </w:p>
    <w:p w:rsidR="00CA19FE" w:rsidRDefault="00E8672E" w:rsidP="00E8672E">
      <w:pPr>
        <w:pStyle w:val="Javacode"/>
        <w:ind w:left="3600" w:firstLine="720"/>
        <w:rPr>
          <w:lang w:val="en-GB"/>
        </w:rPr>
      </w:pPr>
      <w:r>
        <w:rPr>
          <w:lang w:val="en-GB"/>
        </w:rPr>
        <w:t>static_cast&lt;char&gt;(</w:t>
      </w:r>
      <w:r w:rsidR="00CA19FE" w:rsidRPr="001105B5">
        <w:rPr>
          <w:lang w:val="en-GB"/>
        </w:rPr>
        <w:t>0x&lt;&lt;stage value&gt;&gt;</w:t>
      </w:r>
      <w:r>
        <w:rPr>
          <w:lang w:val="en-GB"/>
        </w:rPr>
        <w:t>)</w:t>
      </w:r>
    </w:p>
    <w:p w:rsidR="00E8672E" w:rsidRPr="001105B5" w:rsidRDefault="00E8672E" w:rsidP="00E8672E">
      <w:pPr>
        <w:pStyle w:val="Javacode"/>
        <w:ind w:left="3600" w:firstLine="720"/>
        <w:rPr>
          <w:lang w:val="en-GB"/>
        </w:rPr>
      </w:pPr>
    </w:p>
    <w:p w:rsidR="00CA19FE" w:rsidRPr="001105B5" w:rsidRDefault="001B6907" w:rsidP="00CA19FE">
      <w:pPr>
        <w:pStyle w:val="Javacode"/>
        <w:rPr>
          <w:lang w:val="en-GB"/>
        </w:rPr>
      </w:pPr>
      <w:r>
        <w:rPr>
          <w:lang w:val="en-GB"/>
        </w:rPr>
        <w:t>uint8_t</w:t>
      </w:r>
      <w:r w:rsidR="00CA19FE" w:rsidRPr="001105B5">
        <w:rPr>
          <w:lang w:val="en-GB"/>
        </w:rPr>
        <w:t xml:space="preserve"> &lt;</w:t>
      </w:r>
      <w:r w:rsidR="00E8672E">
        <w:rPr>
          <w:lang w:val="en-GB"/>
        </w:rPr>
        <w:t>&lt;STAGE NAME&gt;&gt;_STAGE = (</w:t>
      </w:r>
      <w:r>
        <w:rPr>
          <w:lang w:val="en-GB"/>
        </w:rPr>
        <w:t>u</w:t>
      </w:r>
      <w:r w:rsidR="00E8672E">
        <w:rPr>
          <w:lang w:val="en-GB"/>
        </w:rPr>
        <w:t>int8_t) _&lt;&lt;STAGE NAME&gt;&gt;_STAGE</w:t>
      </w:r>
    </w:p>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lang w:val="en-GB"/>
        </w:rPr>
        <w:t>For every interaction type except PUBLISH-SUBSCRIBE, the constructor signature of the MAL&lt;&lt;Ip&gt;&gt;Operation shall be:</w:t>
      </w:r>
    </w:p>
    <w:p w:rsidR="00CA19FE" w:rsidRPr="001105B5" w:rsidRDefault="00CA19FE" w:rsidP="00CA19FE">
      <w:pPr>
        <w:pStyle w:val="Javacode"/>
        <w:rPr>
          <w:lang w:val="en-GB"/>
        </w:rPr>
      </w:pPr>
      <w:r w:rsidRPr="001105B5">
        <w:rPr>
          <w:lang w:val="en-GB"/>
        </w:rPr>
        <w:t>MAL&lt;&lt;Ip&gt;&gt;Operation(</w:t>
      </w:r>
    </w:p>
    <w:p w:rsidR="00CA19FE" w:rsidRPr="001105B5" w:rsidRDefault="00CA19FE" w:rsidP="00CA19FE">
      <w:pPr>
        <w:pStyle w:val="Javacode"/>
        <w:rPr>
          <w:lang w:val="en-GB"/>
        </w:rPr>
      </w:pPr>
      <w:r w:rsidRPr="001105B5">
        <w:rPr>
          <w:lang w:val="en-GB"/>
        </w:rPr>
        <w:t xml:space="preserve">      </w:t>
      </w:r>
      <w:r w:rsidR="007B2C9C">
        <w:rPr>
          <w:lang w:val="en-GB"/>
        </w:rPr>
        <w:t xml:space="preserve">const </w:t>
      </w:r>
      <w:r w:rsidR="00EB268A">
        <w:rPr>
          <w:lang w:val="en-GB"/>
        </w:rPr>
        <w:t>uint16_t</w:t>
      </w:r>
      <w:r w:rsidR="007B2C9C">
        <w:rPr>
          <w:lang w:val="en-GB"/>
        </w:rPr>
        <w:t>&amp;</w:t>
      </w:r>
      <w:r w:rsidRPr="001105B5">
        <w:rPr>
          <w:lang w:val="en-GB"/>
        </w:rPr>
        <w:t xml:space="preserve"> number,</w:t>
      </w:r>
    </w:p>
    <w:p w:rsidR="00CA19FE" w:rsidRPr="001105B5" w:rsidRDefault="00CA19FE" w:rsidP="00CA19FE">
      <w:pPr>
        <w:pStyle w:val="Javacode"/>
        <w:rPr>
          <w:lang w:val="en-GB"/>
        </w:rPr>
      </w:pPr>
      <w:r w:rsidRPr="001105B5">
        <w:rPr>
          <w:lang w:val="en-GB"/>
        </w:rPr>
        <w:t xml:space="preserve">      </w:t>
      </w:r>
      <w:r w:rsidR="007B2C9C">
        <w:rPr>
          <w:lang w:val="en-GB"/>
        </w:rPr>
        <w:t xml:space="preserve">const </w:t>
      </w:r>
      <w:r w:rsidRPr="001105B5">
        <w:rPr>
          <w:lang w:val="en-GB"/>
        </w:rPr>
        <w:t>Identifier</w:t>
      </w:r>
      <w:r w:rsidR="007B2C9C">
        <w:rPr>
          <w:lang w:val="en-GB"/>
        </w:rPr>
        <w:t>&amp;</w:t>
      </w:r>
      <w:r w:rsidRPr="001105B5">
        <w:rPr>
          <w:lang w:val="en-GB"/>
        </w:rPr>
        <w:t xml:space="preserve"> name,</w:t>
      </w:r>
    </w:p>
    <w:p w:rsidR="00CA19FE" w:rsidRPr="001105B5" w:rsidRDefault="00CA19FE" w:rsidP="00CA19FE">
      <w:pPr>
        <w:pStyle w:val="Javacode"/>
        <w:rPr>
          <w:lang w:val="en-GB"/>
        </w:rPr>
      </w:pPr>
      <w:r w:rsidRPr="001105B5">
        <w:rPr>
          <w:lang w:val="en-GB"/>
        </w:rPr>
        <w:t xml:space="preserve">      </w:t>
      </w:r>
      <w:r w:rsidR="007B2C9C">
        <w:rPr>
          <w:lang w:val="en-GB"/>
        </w:rPr>
        <w:t xml:space="preserve">const </w:t>
      </w:r>
      <w:r w:rsidR="00EB268A">
        <w:rPr>
          <w:lang w:val="en-GB"/>
        </w:rPr>
        <w:t>bool</w:t>
      </w:r>
      <w:r w:rsidR="007B2C9C">
        <w:rPr>
          <w:lang w:val="en-GB"/>
        </w:rPr>
        <w:t>&amp;</w:t>
      </w:r>
      <w:r w:rsidRPr="001105B5">
        <w:rPr>
          <w:lang w:val="en-GB"/>
        </w:rPr>
        <w:t xml:space="preserve"> replayable,</w:t>
      </w:r>
    </w:p>
    <w:p w:rsidR="00CA19FE" w:rsidRPr="001105B5" w:rsidRDefault="00CA19FE" w:rsidP="00CA19FE">
      <w:pPr>
        <w:pStyle w:val="Javacode"/>
        <w:rPr>
          <w:lang w:val="en-GB"/>
        </w:rPr>
      </w:pPr>
      <w:r w:rsidRPr="001105B5">
        <w:rPr>
          <w:lang w:val="en-GB"/>
        </w:rPr>
        <w:t xml:space="preserve">      </w:t>
      </w:r>
      <w:r w:rsidR="007B2C9C">
        <w:rPr>
          <w:lang w:val="en-GB"/>
        </w:rPr>
        <w:t xml:space="preserve">const </w:t>
      </w:r>
      <w:r w:rsidR="00EB268A">
        <w:rPr>
          <w:lang w:val="en-GB"/>
        </w:rPr>
        <w:t>uint16_t</w:t>
      </w:r>
      <w:r w:rsidR="007B2C9C">
        <w:rPr>
          <w:lang w:val="en-GB"/>
        </w:rPr>
        <w:t>&amp;</w:t>
      </w:r>
      <w:r w:rsidRPr="001105B5">
        <w:rPr>
          <w:lang w:val="en-GB"/>
        </w:rPr>
        <w:t xml:space="preserve"> capabilitySet,</w:t>
      </w:r>
    </w:p>
    <w:p w:rsidR="00CA19FE" w:rsidRPr="001105B5" w:rsidRDefault="00CA19FE" w:rsidP="00CA19FE">
      <w:pPr>
        <w:pStyle w:val="Javacode"/>
        <w:rPr>
          <w:lang w:val="en-GB"/>
        </w:rPr>
      </w:pPr>
      <w:r w:rsidRPr="001105B5">
        <w:rPr>
          <w:lang w:val="en-GB"/>
        </w:rPr>
        <w:t xml:space="preserve">      </w:t>
      </w:r>
      <w:r w:rsidR="007B2C9C">
        <w:rPr>
          <w:lang w:val="en-GB"/>
        </w:rPr>
        <w:t>const shared_ptr&lt;MALOperationStage&gt;&amp; stage</w:t>
      </w:r>
      <w:r w:rsidRPr="001105B5">
        <w:rPr>
          <w:lang w:val="en-GB"/>
        </w:rPr>
        <w:t>)</w:t>
      </w:r>
    </w:p>
    <w:p w:rsidR="00CA19FE" w:rsidRPr="001105B5" w:rsidRDefault="00CA19FE" w:rsidP="00B53F84">
      <w:pPr>
        <w:pStyle w:val="Paragraph5"/>
        <w:rPr>
          <w:lang w:val="en-GB"/>
        </w:rPr>
      </w:pPr>
      <w:r w:rsidRPr="001105B5">
        <w:rPr>
          <w:lang w:val="en-GB"/>
        </w:rPr>
        <w:t xml:space="preserve">The variable </w:t>
      </w:r>
      <w:r w:rsidR="005B4274">
        <w:rPr>
          <w:lang w:val="en-GB"/>
        </w:rPr>
        <w:t>‘stage</w:t>
      </w:r>
      <w:r w:rsidR="00D33368" w:rsidRPr="001105B5">
        <w:rPr>
          <w:lang w:val="en-GB"/>
        </w:rPr>
        <w:t xml:space="preserve">’ </w:t>
      </w:r>
      <w:r w:rsidRPr="001105B5">
        <w:rPr>
          <w:lang w:val="en-GB"/>
        </w:rPr>
        <w:t>value shall enable passing of a MALOperationStage parameter for each interaction stage.</w:t>
      </w:r>
    </w:p>
    <w:p w:rsidR="00CA19FE" w:rsidRPr="001105B5" w:rsidRDefault="00CA19FE" w:rsidP="00B53F84">
      <w:pPr>
        <w:pStyle w:val="Paragraph5"/>
        <w:rPr>
          <w:lang w:val="en-GB"/>
        </w:rPr>
      </w:pPr>
      <w:r w:rsidRPr="001105B5">
        <w:rPr>
          <w:lang w:val="en-GB"/>
        </w:rPr>
        <w:t xml:space="preserve">The </w:t>
      </w:r>
      <w:r w:rsidR="00D33368" w:rsidRPr="001105B5">
        <w:rPr>
          <w:lang w:val="en-GB"/>
        </w:rPr>
        <w:t xml:space="preserve">operation </w:t>
      </w:r>
      <w:r w:rsidR="004E6A89" w:rsidRPr="001105B5">
        <w:rPr>
          <w:lang w:val="en-GB"/>
        </w:rPr>
        <w:t xml:space="preserve">stages </w:t>
      </w:r>
      <w:r w:rsidRPr="001105B5">
        <w:rPr>
          <w:lang w:val="en-GB"/>
        </w:rPr>
        <w:t xml:space="preserve">shall be declared according to the IP variable as described in table </w:t>
      </w:r>
      <w:r w:rsidR="00FB75AF" w:rsidRPr="001105B5">
        <w:rPr>
          <w:lang w:val="en-GB"/>
        </w:rPr>
        <w:fldChar w:fldCharType="begin"/>
      </w:r>
      <w:r w:rsidRPr="001105B5">
        <w:rPr>
          <w:lang w:val="en-GB"/>
        </w:rPr>
        <w:instrText xml:space="preserve"> REF T_3020OperationStages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97" w:name="T_3020OperationStag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19</w:t>
      </w:r>
      <w:r w:rsidR="00FB75AF" w:rsidRPr="001105B5">
        <w:rPr>
          <w:lang w:val="en-GB"/>
        </w:rPr>
        <w:fldChar w:fldCharType="end"/>
      </w:r>
      <w:bookmarkEnd w:id="197"/>
      <w:r w:rsidR="00FB75AF" w:rsidRPr="001105B5">
        <w:rPr>
          <w:lang w:val="en-GB"/>
        </w:rPr>
        <w:fldChar w:fldCharType="begin"/>
      </w:r>
      <w:r w:rsidRPr="001105B5">
        <w:rPr>
          <w:lang w:val="en-GB"/>
        </w:rPr>
        <w:instrText xml:space="preserve"> TC  \f T "</w:instrText>
      </w:r>
      <w:fldSimple w:instr=" STYLEREF &quot;Heading 1&quot;\l \n \t  \* MERGEFORMAT ">
        <w:bookmarkStart w:id="198" w:name="_Toc295142779"/>
        <w:bookmarkStart w:id="199" w:name="_Toc45927859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19</w:instrText>
      </w:r>
      <w:r w:rsidR="00FB75AF" w:rsidRPr="001105B5">
        <w:rPr>
          <w:lang w:val="en-GB"/>
        </w:rPr>
        <w:fldChar w:fldCharType="end"/>
      </w:r>
      <w:r w:rsidRPr="001105B5">
        <w:rPr>
          <w:lang w:val="en-GB"/>
        </w:rPr>
        <w:tab/>
        <w:instrText>Operation stages</w:instrText>
      </w:r>
      <w:bookmarkEnd w:id="198"/>
      <w:bookmarkEnd w:id="199"/>
      <w:r w:rsidRPr="001105B5">
        <w:rPr>
          <w:lang w:val="en-GB"/>
        </w:rPr>
        <w:instrText>"</w:instrText>
      </w:r>
      <w:r w:rsidR="00FB75AF" w:rsidRPr="001105B5">
        <w:rPr>
          <w:lang w:val="en-GB"/>
        </w:rPr>
        <w:fldChar w:fldCharType="end"/>
      </w:r>
      <w:r w:rsidRPr="001105B5">
        <w:rPr>
          <w:lang w:val="en-GB"/>
        </w:rPr>
        <w:t xml:space="preserve">:  Operation Stages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087"/>
        <w:gridCol w:w="6143"/>
      </w:tblGrid>
      <w:tr w:rsidR="00CA19FE" w:rsidRPr="001105B5" w:rsidTr="005251BD">
        <w:trPr>
          <w:cantSplit/>
          <w:trHeight w:val="20"/>
          <w:tblHeader/>
        </w:trPr>
        <w:tc>
          <w:tcPr>
            <w:tcW w:w="1672" w:type="pct"/>
          </w:tcPr>
          <w:p w:rsidR="00CA19FE" w:rsidRPr="001105B5" w:rsidRDefault="00CA19FE" w:rsidP="005251BD">
            <w:pPr>
              <w:keepNext/>
              <w:suppressAutoHyphens/>
              <w:spacing w:before="0" w:line="240" w:lineRule="auto"/>
              <w:rPr>
                <w:b/>
                <w:lang w:val="en-GB"/>
              </w:rPr>
            </w:pPr>
            <w:r w:rsidRPr="001105B5">
              <w:rPr>
                <w:b/>
                <w:lang w:val="en-GB"/>
              </w:rPr>
              <w:t>IP</w:t>
            </w:r>
          </w:p>
        </w:tc>
        <w:tc>
          <w:tcPr>
            <w:tcW w:w="3328" w:type="pct"/>
          </w:tcPr>
          <w:p w:rsidR="00CA19FE" w:rsidRPr="001105B5" w:rsidRDefault="00CA19FE" w:rsidP="005251BD">
            <w:pPr>
              <w:keepNext/>
              <w:suppressAutoHyphens/>
              <w:spacing w:before="0" w:line="240" w:lineRule="auto"/>
              <w:rPr>
                <w:b/>
                <w:lang w:val="en-GB"/>
              </w:rPr>
            </w:pPr>
            <w:r w:rsidRPr="001105B5">
              <w:rPr>
                <w:b/>
                <w:lang w:val="en-GB"/>
              </w:rPr>
              <w:t>Stages</w:t>
            </w:r>
          </w:p>
        </w:tc>
      </w:tr>
      <w:tr w:rsidR="00CA19FE" w:rsidRPr="001105B5" w:rsidTr="005251BD">
        <w:trPr>
          <w:cantSplit/>
          <w:trHeight w:val="20"/>
        </w:trPr>
        <w:tc>
          <w:tcPr>
            <w:tcW w:w="1672" w:type="pct"/>
          </w:tcPr>
          <w:p w:rsidR="00CA19FE" w:rsidRPr="001105B5" w:rsidRDefault="00CA19FE" w:rsidP="005251BD">
            <w:pPr>
              <w:keepNext/>
              <w:suppressAutoHyphens/>
              <w:spacing w:before="0" w:line="240" w:lineRule="auto"/>
              <w:rPr>
                <w:lang w:val="en-GB"/>
              </w:rPr>
            </w:pPr>
            <w:r w:rsidRPr="001105B5">
              <w:rPr>
                <w:lang w:val="en-GB"/>
              </w:rPr>
              <w:t>Send</w:t>
            </w:r>
          </w:p>
        </w:tc>
        <w:tc>
          <w:tcPr>
            <w:tcW w:w="3328" w:type="pct"/>
          </w:tcPr>
          <w:p w:rsidR="00CA19FE" w:rsidRPr="001105B5" w:rsidRDefault="00CA19FE" w:rsidP="005251BD">
            <w:pPr>
              <w:keepNext/>
              <w:suppressAutoHyphens/>
              <w:spacing w:before="0" w:line="240" w:lineRule="auto"/>
              <w:rPr>
                <w:lang w:val="en-GB"/>
              </w:rPr>
            </w:pPr>
            <w:r w:rsidRPr="001105B5">
              <w:rPr>
                <w:lang w:val="en-GB"/>
              </w:rPr>
              <w:t>MALOperationStage sendStage</w:t>
            </w:r>
          </w:p>
        </w:tc>
      </w:tr>
      <w:tr w:rsidR="00CA19FE" w:rsidRPr="001105B5" w:rsidTr="005251BD">
        <w:trPr>
          <w:cantSplit/>
          <w:trHeight w:val="20"/>
        </w:trPr>
        <w:tc>
          <w:tcPr>
            <w:tcW w:w="1672" w:type="pct"/>
          </w:tcPr>
          <w:p w:rsidR="00CA19FE" w:rsidRPr="001105B5" w:rsidRDefault="00CA19FE" w:rsidP="005251BD">
            <w:pPr>
              <w:keepNext/>
              <w:suppressAutoHyphens/>
              <w:spacing w:before="0" w:line="240" w:lineRule="auto"/>
              <w:rPr>
                <w:lang w:val="en-GB"/>
              </w:rPr>
            </w:pPr>
            <w:r w:rsidRPr="001105B5">
              <w:rPr>
                <w:lang w:val="en-GB"/>
              </w:rPr>
              <w:t>Submit</w:t>
            </w:r>
          </w:p>
        </w:tc>
        <w:tc>
          <w:tcPr>
            <w:tcW w:w="3328" w:type="pct"/>
          </w:tcPr>
          <w:p w:rsidR="00CA19FE" w:rsidRPr="001105B5" w:rsidRDefault="00CA19FE" w:rsidP="005251BD">
            <w:pPr>
              <w:keepNext/>
              <w:suppressAutoHyphens/>
              <w:spacing w:before="0" w:line="240" w:lineRule="auto"/>
              <w:rPr>
                <w:lang w:val="en-GB"/>
              </w:rPr>
            </w:pPr>
            <w:r w:rsidRPr="001105B5">
              <w:rPr>
                <w:lang w:val="en-GB"/>
              </w:rPr>
              <w:t>MALOperationStage submitStage</w:t>
            </w:r>
          </w:p>
        </w:tc>
      </w:tr>
      <w:tr w:rsidR="00CA19FE" w:rsidRPr="001105B5" w:rsidTr="005251BD">
        <w:trPr>
          <w:cantSplit/>
          <w:trHeight w:val="20"/>
        </w:trPr>
        <w:tc>
          <w:tcPr>
            <w:tcW w:w="1672" w:type="pct"/>
          </w:tcPr>
          <w:p w:rsidR="00CA19FE" w:rsidRPr="001105B5" w:rsidRDefault="00CA19FE" w:rsidP="005251BD">
            <w:pPr>
              <w:keepNext/>
              <w:suppressAutoHyphens/>
              <w:spacing w:before="0" w:line="240" w:lineRule="auto"/>
              <w:rPr>
                <w:lang w:val="en-GB"/>
              </w:rPr>
            </w:pPr>
            <w:r w:rsidRPr="001105B5">
              <w:rPr>
                <w:lang w:val="en-GB"/>
              </w:rPr>
              <w:t>Request</w:t>
            </w:r>
          </w:p>
        </w:tc>
        <w:tc>
          <w:tcPr>
            <w:tcW w:w="3328" w:type="pct"/>
          </w:tcPr>
          <w:p w:rsidR="00CA19FE" w:rsidRPr="001105B5" w:rsidRDefault="00CA19FE" w:rsidP="005251BD">
            <w:pPr>
              <w:keepNext/>
              <w:suppressAutoHyphens/>
              <w:spacing w:before="0" w:line="240" w:lineRule="auto"/>
              <w:rPr>
                <w:lang w:val="en-GB"/>
              </w:rPr>
            </w:pPr>
            <w:r w:rsidRPr="001105B5">
              <w:rPr>
                <w:lang w:val="en-GB"/>
              </w:rPr>
              <w:t>MALOperationStage requestStage,</w:t>
            </w:r>
          </w:p>
          <w:p w:rsidR="00CA19FE" w:rsidRPr="001105B5" w:rsidRDefault="00CA19FE" w:rsidP="005251BD">
            <w:pPr>
              <w:keepNext/>
              <w:suppressAutoHyphens/>
              <w:spacing w:before="0" w:line="240" w:lineRule="auto"/>
              <w:rPr>
                <w:lang w:val="en-GB"/>
              </w:rPr>
            </w:pPr>
            <w:r w:rsidRPr="001105B5">
              <w:rPr>
                <w:lang w:val="en-GB"/>
              </w:rPr>
              <w:t>MALOperationStage responseStage</w:t>
            </w:r>
          </w:p>
        </w:tc>
      </w:tr>
      <w:tr w:rsidR="00CA19FE" w:rsidRPr="001105B5" w:rsidTr="005251BD">
        <w:trPr>
          <w:cantSplit/>
          <w:trHeight w:val="20"/>
        </w:trPr>
        <w:tc>
          <w:tcPr>
            <w:tcW w:w="1672" w:type="pct"/>
          </w:tcPr>
          <w:p w:rsidR="00CA19FE" w:rsidRPr="001105B5" w:rsidRDefault="00CA19FE" w:rsidP="005251BD">
            <w:pPr>
              <w:suppressAutoHyphens/>
              <w:spacing w:before="0" w:line="240" w:lineRule="auto"/>
              <w:rPr>
                <w:lang w:val="en-GB"/>
              </w:rPr>
            </w:pPr>
            <w:r w:rsidRPr="001105B5">
              <w:rPr>
                <w:lang w:val="en-GB"/>
              </w:rPr>
              <w:t>Invoke</w:t>
            </w:r>
          </w:p>
        </w:tc>
        <w:tc>
          <w:tcPr>
            <w:tcW w:w="3328" w:type="pct"/>
          </w:tcPr>
          <w:p w:rsidR="00CA19FE" w:rsidRPr="001105B5" w:rsidRDefault="00CA19FE" w:rsidP="005251BD">
            <w:pPr>
              <w:suppressAutoHyphens/>
              <w:spacing w:before="0" w:line="240" w:lineRule="auto"/>
              <w:rPr>
                <w:lang w:val="en-GB"/>
              </w:rPr>
            </w:pPr>
            <w:r w:rsidRPr="001105B5">
              <w:rPr>
                <w:lang w:val="en-GB"/>
              </w:rPr>
              <w:t>MALOperationStage invokeStage,</w:t>
            </w:r>
          </w:p>
          <w:p w:rsidR="00CA19FE" w:rsidRPr="001105B5" w:rsidRDefault="00CA19FE" w:rsidP="005251BD">
            <w:pPr>
              <w:suppressAutoHyphens/>
              <w:spacing w:before="0" w:line="240" w:lineRule="auto"/>
              <w:rPr>
                <w:lang w:val="en-GB"/>
              </w:rPr>
            </w:pPr>
            <w:r w:rsidRPr="001105B5">
              <w:rPr>
                <w:lang w:val="en-GB"/>
              </w:rPr>
              <w:t>MALOperationStage invokeAckStage,</w:t>
            </w:r>
          </w:p>
          <w:p w:rsidR="00CA19FE" w:rsidRPr="001105B5" w:rsidRDefault="00CA19FE" w:rsidP="005251BD">
            <w:pPr>
              <w:suppressAutoHyphens/>
              <w:spacing w:before="0" w:line="240" w:lineRule="auto"/>
              <w:rPr>
                <w:lang w:val="en-GB"/>
              </w:rPr>
            </w:pPr>
            <w:r w:rsidRPr="001105B5">
              <w:rPr>
                <w:lang w:val="en-GB"/>
              </w:rPr>
              <w:t>MALOperationStage invokeResponseStage</w:t>
            </w:r>
          </w:p>
        </w:tc>
      </w:tr>
      <w:tr w:rsidR="00CA19FE" w:rsidRPr="001105B5" w:rsidTr="005251BD">
        <w:trPr>
          <w:cantSplit/>
          <w:trHeight w:val="20"/>
        </w:trPr>
        <w:tc>
          <w:tcPr>
            <w:tcW w:w="1672" w:type="pct"/>
          </w:tcPr>
          <w:p w:rsidR="00CA19FE" w:rsidRPr="001105B5" w:rsidRDefault="00CA19FE" w:rsidP="005251BD">
            <w:pPr>
              <w:suppressAutoHyphens/>
              <w:spacing w:before="0" w:line="240" w:lineRule="auto"/>
              <w:rPr>
                <w:lang w:val="en-GB"/>
              </w:rPr>
            </w:pPr>
            <w:r w:rsidRPr="001105B5">
              <w:rPr>
                <w:lang w:val="en-GB"/>
              </w:rPr>
              <w:t>Progress</w:t>
            </w:r>
          </w:p>
        </w:tc>
        <w:tc>
          <w:tcPr>
            <w:tcW w:w="3328" w:type="pct"/>
          </w:tcPr>
          <w:p w:rsidR="00CA19FE" w:rsidRPr="001105B5" w:rsidRDefault="00CA19FE" w:rsidP="005251BD">
            <w:pPr>
              <w:suppressAutoHyphens/>
              <w:spacing w:before="0" w:line="240" w:lineRule="auto"/>
              <w:rPr>
                <w:lang w:val="en-GB"/>
              </w:rPr>
            </w:pPr>
            <w:r w:rsidRPr="001105B5">
              <w:rPr>
                <w:lang w:val="en-GB"/>
              </w:rPr>
              <w:t>MALOperationStage progressStage,</w:t>
            </w:r>
          </w:p>
          <w:p w:rsidR="00CA19FE" w:rsidRPr="001105B5" w:rsidRDefault="00CA19FE" w:rsidP="005251BD">
            <w:pPr>
              <w:suppressAutoHyphens/>
              <w:spacing w:before="0" w:line="240" w:lineRule="auto"/>
              <w:rPr>
                <w:lang w:val="en-GB"/>
              </w:rPr>
            </w:pPr>
            <w:r w:rsidRPr="001105B5">
              <w:rPr>
                <w:lang w:val="en-GB"/>
              </w:rPr>
              <w:t>MALOperationStage progressAckStage,</w:t>
            </w:r>
          </w:p>
          <w:p w:rsidR="00CA19FE" w:rsidRPr="001105B5" w:rsidRDefault="00CA19FE" w:rsidP="005251BD">
            <w:pPr>
              <w:suppressAutoHyphens/>
              <w:spacing w:before="0" w:line="240" w:lineRule="auto"/>
              <w:rPr>
                <w:lang w:val="en-GB"/>
              </w:rPr>
            </w:pPr>
            <w:r w:rsidRPr="001105B5">
              <w:rPr>
                <w:lang w:val="en-GB"/>
              </w:rPr>
              <w:t>MALOperationStage progressUpdateStage,</w:t>
            </w:r>
          </w:p>
          <w:p w:rsidR="00CA19FE" w:rsidRPr="001105B5" w:rsidRDefault="00CA19FE" w:rsidP="005251BD">
            <w:pPr>
              <w:suppressAutoHyphens/>
              <w:spacing w:before="0" w:line="240" w:lineRule="auto"/>
              <w:rPr>
                <w:lang w:val="en-GB"/>
              </w:rPr>
            </w:pPr>
            <w:r w:rsidRPr="001105B5">
              <w:rPr>
                <w:lang w:val="en-GB"/>
              </w:rPr>
              <w:t>MALOperationStage progressResponseStage</w:t>
            </w:r>
          </w:p>
        </w:tc>
      </w:tr>
    </w:tbl>
    <w:p w:rsidR="00CA19FE" w:rsidRPr="001105B5" w:rsidRDefault="00CA19FE" w:rsidP="00726BB1">
      <w:pPr>
        <w:pStyle w:val="Paragraph5"/>
        <w:keepNext/>
        <w:rPr>
          <w:lang w:val="en-GB"/>
        </w:rPr>
      </w:pPr>
      <w:r w:rsidRPr="001105B5">
        <w:rPr>
          <w:lang w:val="en-GB"/>
        </w:rPr>
        <w:lastRenderedPageBreak/>
        <w:t>The MALPubSubOperation constructor signature shall be:</w:t>
      </w:r>
    </w:p>
    <w:p w:rsidR="00CA19FE" w:rsidRPr="001105B5" w:rsidRDefault="00CA19FE" w:rsidP="00726BB1">
      <w:pPr>
        <w:pStyle w:val="SourceCode"/>
        <w:keepNext/>
      </w:pPr>
      <w:r w:rsidRPr="001105B5">
        <w:t>public MALPubSubOperation(</w:t>
      </w:r>
    </w:p>
    <w:p w:rsidR="00CA19FE" w:rsidRPr="001105B5" w:rsidRDefault="00CA19FE" w:rsidP="00726BB1">
      <w:pPr>
        <w:pStyle w:val="SourceCode"/>
        <w:keepNext/>
      </w:pPr>
      <w:r w:rsidRPr="001105B5">
        <w:t xml:space="preserve">      </w:t>
      </w:r>
      <w:r w:rsidR="005B4274">
        <w:t xml:space="preserve">const </w:t>
      </w:r>
      <w:r w:rsidR="00EB268A">
        <w:t>uint16_t</w:t>
      </w:r>
      <w:r w:rsidR="005B4274">
        <w:t>&amp;</w:t>
      </w:r>
      <w:r w:rsidRPr="001105B5">
        <w:t xml:space="preserve"> number,</w:t>
      </w:r>
    </w:p>
    <w:p w:rsidR="00CA19FE" w:rsidRPr="001105B5" w:rsidRDefault="00CA19FE" w:rsidP="00726BB1">
      <w:pPr>
        <w:pStyle w:val="SourceCode"/>
        <w:keepNext/>
      </w:pPr>
      <w:r w:rsidRPr="001105B5">
        <w:t xml:space="preserve">      </w:t>
      </w:r>
      <w:r w:rsidR="005B4274">
        <w:t xml:space="preserve">const </w:t>
      </w:r>
      <w:r w:rsidRPr="001105B5">
        <w:t>Identifier</w:t>
      </w:r>
      <w:r w:rsidR="005B4274">
        <w:t>&amp;</w:t>
      </w:r>
      <w:r w:rsidRPr="001105B5">
        <w:t xml:space="preserve"> name,</w:t>
      </w:r>
    </w:p>
    <w:p w:rsidR="00CA19FE" w:rsidRPr="001105B5" w:rsidRDefault="00CA19FE" w:rsidP="00726BB1">
      <w:pPr>
        <w:pStyle w:val="SourceCode"/>
        <w:keepNext/>
      </w:pPr>
      <w:r w:rsidRPr="001105B5">
        <w:t xml:space="preserve">      </w:t>
      </w:r>
      <w:r w:rsidR="005B4274">
        <w:t xml:space="preserve">const </w:t>
      </w:r>
      <w:r w:rsidR="00EB268A">
        <w:t>bool</w:t>
      </w:r>
      <w:r w:rsidR="005B4274">
        <w:t>&amp;</w:t>
      </w:r>
      <w:r w:rsidRPr="001105B5">
        <w:t xml:space="preserve"> replayable,</w:t>
      </w:r>
    </w:p>
    <w:p w:rsidR="00CA19FE" w:rsidRPr="001105B5" w:rsidRDefault="00CA19FE" w:rsidP="00CA19FE">
      <w:pPr>
        <w:pStyle w:val="SourceCode"/>
      </w:pPr>
      <w:r w:rsidRPr="001105B5">
        <w:t xml:space="preserve">      </w:t>
      </w:r>
      <w:r w:rsidR="005B4274">
        <w:t xml:space="preserve">const </w:t>
      </w:r>
      <w:r w:rsidR="00EB268A">
        <w:t>uint16_t</w:t>
      </w:r>
      <w:r w:rsidR="005B4274">
        <w:t>&amp;</w:t>
      </w:r>
      <w:r w:rsidRPr="001105B5">
        <w:t xml:space="preserve"> capabilitySet,</w:t>
      </w:r>
    </w:p>
    <w:p w:rsidR="00CA19FE" w:rsidRPr="001105B5" w:rsidRDefault="005B4274" w:rsidP="00CA19FE">
      <w:pPr>
        <w:pStyle w:val="SourceCode"/>
      </w:pPr>
      <w:r>
        <w:t xml:space="preserve">      const shared_ptr&lt;vector&lt;long long&gt;&gt;&amp; </w:t>
      </w:r>
      <w:r w:rsidR="00CA19FE" w:rsidRPr="001105B5">
        <w:t>updateListShortForms,</w:t>
      </w:r>
    </w:p>
    <w:p w:rsidR="00CA19FE" w:rsidRPr="001105B5" w:rsidRDefault="005B4274" w:rsidP="00CA19FE">
      <w:pPr>
        <w:pStyle w:val="SourceCode"/>
      </w:pPr>
      <w:r>
        <w:t xml:space="preserve">      const shared_ptr&lt;vector&lt;long long&gt;&gt;&amp;</w:t>
      </w:r>
      <w:r w:rsidR="00CA19FE" w:rsidRPr="001105B5">
        <w:t xml:space="preserve"> lastUpdateListShortForms)</w:t>
      </w:r>
    </w:p>
    <w:p w:rsidR="00CA19FE" w:rsidRPr="001105B5" w:rsidRDefault="00CA19FE" w:rsidP="00B53F84">
      <w:pPr>
        <w:pStyle w:val="Paragraph5"/>
        <w:rPr>
          <w:lang w:val="en-GB"/>
        </w:rPr>
      </w:pPr>
      <w:r w:rsidRPr="001105B5">
        <w:rPr>
          <w:lang w:val="en-GB"/>
        </w:rPr>
        <w:t xml:space="preserve">The MAL&lt;&lt;Ip&gt;&gt;Operation constructor parameters shall be assigned as described in table </w:t>
      </w:r>
      <w:r w:rsidR="00FB75AF" w:rsidRPr="001105B5">
        <w:rPr>
          <w:lang w:val="en-GB"/>
        </w:rPr>
        <w:fldChar w:fldCharType="begin"/>
      </w:r>
      <w:r w:rsidRPr="001105B5">
        <w:rPr>
          <w:lang w:val="en-GB"/>
        </w:rPr>
        <w:instrText xml:space="preserve"> REF T_3021MALIpOperationConstructorParameter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20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00" w:name="T_3021MALIpOperationConstructo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20</w:t>
      </w:r>
      <w:r w:rsidR="00FB75AF" w:rsidRPr="001105B5">
        <w:rPr>
          <w:lang w:val="en-GB"/>
        </w:rPr>
        <w:fldChar w:fldCharType="end"/>
      </w:r>
      <w:bookmarkEnd w:id="200"/>
      <w:r w:rsidR="00FB75AF" w:rsidRPr="001105B5">
        <w:rPr>
          <w:lang w:val="en-GB"/>
        </w:rPr>
        <w:fldChar w:fldCharType="begin"/>
      </w:r>
      <w:r w:rsidRPr="001105B5">
        <w:rPr>
          <w:lang w:val="en-GB"/>
        </w:rPr>
        <w:instrText xml:space="preserve"> TC  \f T "</w:instrText>
      </w:r>
      <w:fldSimple w:instr=" STYLEREF &quot;Heading 1&quot;\l \n \t  \* MERGEFORMAT ">
        <w:bookmarkStart w:id="201" w:name="_Toc293490169"/>
        <w:bookmarkStart w:id="202" w:name="_Toc295142780"/>
        <w:bookmarkStart w:id="203" w:name="_Toc45927859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20</w:instrText>
      </w:r>
      <w:r w:rsidR="00FB75AF" w:rsidRPr="001105B5">
        <w:rPr>
          <w:lang w:val="en-GB"/>
        </w:rPr>
        <w:fldChar w:fldCharType="end"/>
      </w:r>
      <w:r w:rsidRPr="001105B5">
        <w:rPr>
          <w:lang w:val="en-GB"/>
        </w:rPr>
        <w:tab/>
        <w:instrText>MAL&lt;&lt;Ip&gt;&gt;Operation Constructor Parameters</w:instrText>
      </w:r>
      <w:bookmarkEnd w:id="201"/>
      <w:bookmarkEnd w:id="202"/>
      <w:bookmarkEnd w:id="203"/>
      <w:r w:rsidRPr="001105B5">
        <w:rPr>
          <w:lang w:val="en-GB"/>
        </w:rPr>
        <w:instrText>"</w:instrText>
      </w:r>
      <w:r w:rsidR="00FB75AF" w:rsidRPr="001105B5">
        <w:rPr>
          <w:lang w:val="en-GB"/>
        </w:rPr>
        <w:fldChar w:fldCharType="end"/>
      </w:r>
      <w:r w:rsidRPr="001105B5">
        <w:rPr>
          <w:lang w:val="en-GB"/>
        </w:rPr>
        <w:t>:  MAL&lt;&lt;Ip&gt;&gt;Operation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683"/>
        <w:gridCol w:w="5547"/>
      </w:tblGrid>
      <w:tr w:rsidR="00CA19FE" w:rsidRPr="001105B5" w:rsidTr="005251BD">
        <w:trPr>
          <w:cantSplit/>
          <w:trHeight w:val="20"/>
          <w:tblHeader/>
        </w:trPr>
        <w:tc>
          <w:tcPr>
            <w:tcW w:w="1995"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005"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995" w:type="pct"/>
          </w:tcPr>
          <w:p w:rsidR="00CA19FE" w:rsidRPr="001105B5" w:rsidRDefault="00CA19FE" w:rsidP="005251BD">
            <w:pPr>
              <w:keepNext/>
              <w:keepLines/>
              <w:suppressAutoHyphens/>
              <w:spacing w:before="0" w:line="240" w:lineRule="auto"/>
              <w:rPr>
                <w:lang w:val="en-GB"/>
              </w:rPr>
            </w:pPr>
            <w:r w:rsidRPr="001105B5">
              <w:rPr>
                <w:lang w:val="en-GB"/>
              </w:rPr>
              <w:t>number</w:t>
            </w:r>
          </w:p>
        </w:tc>
        <w:tc>
          <w:tcPr>
            <w:tcW w:w="3005" w:type="pct"/>
          </w:tcPr>
          <w:p w:rsidR="00CA19FE" w:rsidRPr="001105B5" w:rsidRDefault="00CA19FE" w:rsidP="005251BD">
            <w:pPr>
              <w:keepNext/>
              <w:keepLines/>
              <w:suppressAutoHyphens/>
              <w:spacing w:before="0" w:line="240" w:lineRule="auto"/>
              <w:rPr>
                <w:lang w:val="en-GB"/>
              </w:rPr>
            </w:pPr>
            <w:r w:rsidRPr="001105B5">
              <w:rPr>
                <w:lang w:val="en-GB"/>
              </w:rPr>
              <w:t>Number of the operation</w:t>
            </w:r>
          </w:p>
        </w:tc>
      </w:tr>
      <w:tr w:rsidR="00CA19FE" w:rsidRPr="001105B5" w:rsidTr="005251BD">
        <w:trPr>
          <w:cantSplit/>
          <w:trHeight w:val="20"/>
        </w:trPr>
        <w:tc>
          <w:tcPr>
            <w:tcW w:w="1995" w:type="pct"/>
          </w:tcPr>
          <w:p w:rsidR="00CA19FE" w:rsidRPr="001105B5" w:rsidRDefault="00CA19FE" w:rsidP="005251BD">
            <w:pPr>
              <w:suppressAutoHyphens/>
              <w:spacing w:before="0" w:line="240" w:lineRule="auto"/>
              <w:rPr>
                <w:lang w:val="en-GB"/>
              </w:rPr>
            </w:pPr>
            <w:r w:rsidRPr="001105B5">
              <w:rPr>
                <w:lang w:val="en-GB"/>
              </w:rPr>
              <w:t>name</w:t>
            </w:r>
          </w:p>
        </w:tc>
        <w:tc>
          <w:tcPr>
            <w:tcW w:w="3005" w:type="pct"/>
          </w:tcPr>
          <w:p w:rsidR="00CA19FE" w:rsidRPr="001105B5" w:rsidRDefault="00CA19FE" w:rsidP="005251BD">
            <w:pPr>
              <w:suppressAutoHyphens/>
              <w:spacing w:before="0" w:line="240" w:lineRule="auto"/>
              <w:rPr>
                <w:lang w:val="en-GB"/>
              </w:rPr>
            </w:pPr>
            <w:r w:rsidRPr="001105B5">
              <w:rPr>
                <w:lang w:val="en-GB"/>
              </w:rPr>
              <w:t>Name of the operation</w:t>
            </w:r>
          </w:p>
        </w:tc>
      </w:tr>
      <w:tr w:rsidR="00CA19FE" w:rsidRPr="001105B5" w:rsidTr="005251BD">
        <w:trPr>
          <w:cantSplit/>
          <w:trHeight w:val="20"/>
        </w:trPr>
        <w:tc>
          <w:tcPr>
            <w:tcW w:w="1995" w:type="pct"/>
          </w:tcPr>
          <w:p w:rsidR="00CA19FE" w:rsidRPr="001105B5" w:rsidRDefault="00CA19FE" w:rsidP="005251BD">
            <w:pPr>
              <w:suppressAutoHyphens/>
              <w:spacing w:before="0" w:line="240" w:lineRule="auto"/>
              <w:rPr>
                <w:lang w:val="en-GB"/>
              </w:rPr>
            </w:pPr>
            <w:r w:rsidRPr="001105B5">
              <w:rPr>
                <w:lang w:val="en-GB"/>
              </w:rPr>
              <w:t>replayable</w:t>
            </w:r>
          </w:p>
        </w:tc>
        <w:tc>
          <w:tcPr>
            <w:tcW w:w="3005" w:type="pct"/>
          </w:tcPr>
          <w:p w:rsidR="00CA19FE" w:rsidRPr="001105B5" w:rsidRDefault="00882AD3" w:rsidP="005251BD">
            <w:pPr>
              <w:suppressAutoHyphens/>
              <w:spacing w:before="0" w:line="240" w:lineRule="auto"/>
              <w:rPr>
                <w:lang w:val="en-GB"/>
              </w:rPr>
            </w:pPr>
            <w:r>
              <w:rPr>
                <w:lang w:val="en-GB"/>
              </w:rPr>
              <w:t>bool</w:t>
            </w:r>
            <w:r w:rsidR="00CA19FE" w:rsidRPr="001105B5">
              <w:rPr>
                <w:lang w:val="en-GB"/>
              </w:rPr>
              <w:t xml:space="preserve"> that indicates whether the operation is replayable or not</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capabilitySet</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Capability set number of the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sendStage</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MALOperationStage representing the first stage of a SEND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submitStage</w:t>
            </w:r>
          </w:p>
        </w:tc>
        <w:tc>
          <w:tcPr>
            <w:tcW w:w="3005" w:type="pct"/>
          </w:tcPr>
          <w:p w:rsidR="00CA19FE" w:rsidRPr="001105B5" w:rsidDel="00D40734" w:rsidRDefault="00CA19FE" w:rsidP="005251BD">
            <w:pPr>
              <w:widowControl w:val="0"/>
              <w:suppressAutoHyphens/>
              <w:spacing w:before="0" w:line="240" w:lineRule="auto"/>
              <w:rPr>
                <w:lang w:val="en-GB"/>
              </w:rPr>
            </w:pPr>
            <w:r w:rsidRPr="001105B5">
              <w:rPr>
                <w:lang w:val="en-GB"/>
              </w:rPr>
              <w:t>MALOperationStage representing the first stage of a SUBMIT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requestStage</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MALOperationStage representing the first stage of a REQUEST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responseStage</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MALOperationStage representing the first stage of a REQUEST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invokeStage</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MALOperationStage representing the first stage of an INVOKE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invokeAckStage</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MALOperationStage representing the ACK stage of an INVOKE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invokeResponseStage</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MALOperationStage representing the RESPONSE stage of an INVOKE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progressStage</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MALOperationStage representing the first stage of a PROGRESS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progressAckStage</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MALOperationStage representing the ACK stage of a PROGRESS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lastRenderedPageBreak/>
              <w:t>progressUpdateStage</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MALOperationStage representing the UPDATE stage of a PROGRESS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progressResponseStage</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MALOperationStage representing the RESPONSE stage of a PROGRESS operation</w:t>
            </w:r>
          </w:p>
        </w:tc>
      </w:tr>
      <w:tr w:rsidR="00CA19FE" w:rsidRPr="001105B5" w:rsidTr="005251BD">
        <w:trPr>
          <w:cantSplit/>
          <w:trHeight w:val="20"/>
        </w:trPr>
        <w:tc>
          <w:tcPr>
            <w:tcW w:w="1995" w:type="pct"/>
          </w:tcPr>
          <w:p w:rsidR="00CA19FE" w:rsidRPr="001105B5" w:rsidRDefault="00CA19FE" w:rsidP="005251BD">
            <w:pPr>
              <w:widowControl w:val="0"/>
              <w:suppressAutoHyphens/>
              <w:spacing w:before="0" w:line="240" w:lineRule="auto"/>
              <w:rPr>
                <w:lang w:val="en-GB"/>
              </w:rPr>
            </w:pPr>
            <w:r w:rsidRPr="001105B5">
              <w:rPr>
                <w:lang w:val="en-GB"/>
              </w:rPr>
              <w:t>updateListShortForms</w:t>
            </w:r>
          </w:p>
        </w:tc>
        <w:tc>
          <w:tcPr>
            <w:tcW w:w="3005" w:type="pct"/>
          </w:tcPr>
          <w:p w:rsidR="00CA19FE" w:rsidRPr="001105B5" w:rsidRDefault="00CA19FE" w:rsidP="005251BD">
            <w:pPr>
              <w:widowControl w:val="0"/>
              <w:suppressAutoHyphens/>
              <w:spacing w:before="0" w:line="240" w:lineRule="auto"/>
              <w:rPr>
                <w:lang w:val="en-GB"/>
              </w:rPr>
            </w:pPr>
            <w:r w:rsidRPr="001105B5">
              <w:rPr>
                <w:lang w:val="en-GB"/>
              </w:rPr>
              <w:t>Absolute short forms of the update lists transmitted by the PUBLISH/NOTIFY message of a PUBLISH-SUBSCRIBE operation</w:t>
            </w:r>
          </w:p>
        </w:tc>
      </w:tr>
      <w:tr w:rsidR="00CA19FE" w:rsidRPr="001105B5" w:rsidTr="005251BD">
        <w:trPr>
          <w:cantSplit/>
          <w:trHeight w:val="20"/>
        </w:trPr>
        <w:tc>
          <w:tcPr>
            <w:tcW w:w="1995" w:type="pct"/>
          </w:tcPr>
          <w:p w:rsidR="00CA19FE" w:rsidRPr="001105B5" w:rsidDel="00CB766F" w:rsidRDefault="00CA19FE" w:rsidP="005251BD">
            <w:pPr>
              <w:widowControl w:val="0"/>
              <w:suppressAutoHyphens/>
              <w:spacing w:before="0" w:line="240" w:lineRule="auto"/>
              <w:rPr>
                <w:lang w:val="en-GB"/>
              </w:rPr>
            </w:pPr>
            <w:r w:rsidRPr="001105B5">
              <w:rPr>
                <w:lang w:val="en-GB"/>
              </w:rPr>
              <w:t>lastUpdateListShortForms</w:t>
            </w:r>
          </w:p>
        </w:tc>
        <w:tc>
          <w:tcPr>
            <w:tcW w:w="3005" w:type="pct"/>
          </w:tcPr>
          <w:p w:rsidR="00CA19FE" w:rsidRPr="001105B5" w:rsidDel="00533777" w:rsidRDefault="00CA19FE" w:rsidP="005251BD">
            <w:pPr>
              <w:widowControl w:val="0"/>
              <w:suppressAutoHyphens/>
              <w:spacing w:before="0" w:line="240" w:lineRule="auto"/>
              <w:rPr>
                <w:lang w:val="en-GB"/>
              </w:rPr>
            </w:pPr>
            <w:r w:rsidRPr="001105B5">
              <w:rPr>
                <w:lang w:val="en-GB"/>
              </w:rPr>
              <w:t>Absolute short forms of the update lists that can be assigned to the last element of the PUBLISH/NOTIFY message body</w:t>
            </w:r>
          </w:p>
        </w:tc>
      </w:tr>
    </w:tbl>
    <w:p w:rsidR="00866F60" w:rsidRPr="001105B5" w:rsidRDefault="00866F60" w:rsidP="00B53F84">
      <w:pPr>
        <w:pStyle w:val="Paragraph5"/>
        <w:rPr>
          <w:lang w:val="en-GB"/>
        </w:rPr>
      </w:pPr>
      <w:r w:rsidRPr="001105B5">
        <w:rPr>
          <w:lang w:val="en-GB"/>
        </w:rPr>
        <w:t>The method ‘setOperation’ provided by the MALOperationStage parameters shall be called with the reference of this MALOperation as a parameter.</w:t>
      </w:r>
    </w:p>
    <w:p w:rsidR="00CA19FE" w:rsidRPr="001105B5" w:rsidRDefault="00CA19FE" w:rsidP="00B53F84">
      <w:pPr>
        <w:pStyle w:val="Paragraph5"/>
        <w:rPr>
          <w:lang w:val="en-GB"/>
        </w:rPr>
      </w:pPr>
      <w:r w:rsidRPr="001105B5">
        <w:rPr>
          <w:lang w:val="en-GB"/>
        </w:rPr>
        <w:t>If the PUBLISH/NOTIFY message body is empty, then the ‘updateListShortForms’ and the ‘lastUpdateListShortForms’ shall be empty arrays.</w:t>
      </w:r>
    </w:p>
    <w:p w:rsidR="00CA19FE" w:rsidRPr="001105B5" w:rsidRDefault="00CA19FE" w:rsidP="00B53F84">
      <w:pPr>
        <w:pStyle w:val="Paragraph5"/>
        <w:rPr>
          <w:lang w:val="en-GB"/>
        </w:rPr>
      </w:pPr>
      <w:r w:rsidRPr="001105B5">
        <w:rPr>
          <w:lang w:val="en-GB"/>
        </w:rPr>
        <w:t>The ‘updateListShortForms’ shall not contain the value NULL exce</w:t>
      </w:r>
      <w:r w:rsidR="005B4274">
        <w:rPr>
          <w:lang w:val="en-GB"/>
        </w:rPr>
        <w:t>pt in the last item of the vector</w:t>
      </w:r>
      <w:r w:rsidRPr="001105B5">
        <w:rPr>
          <w:lang w:val="en-GB"/>
        </w:rPr>
        <w:t xml:space="preserve"> if the declared type of the last element is abstract.</w:t>
      </w:r>
    </w:p>
    <w:p w:rsidR="00CA19FE" w:rsidRPr="001105B5" w:rsidRDefault="00CA19FE" w:rsidP="00B53F84">
      <w:pPr>
        <w:pStyle w:val="Heading4"/>
        <w:spacing w:before="480"/>
        <w:rPr>
          <w:lang w:val="en-GB"/>
        </w:rPr>
      </w:pPr>
      <w:bookmarkStart w:id="204" w:name="_Ref237417553"/>
      <w:bookmarkStart w:id="205" w:name="_Toc256524406"/>
      <w:r w:rsidRPr="001105B5">
        <w:rPr>
          <w:lang w:val="en-GB"/>
        </w:rPr>
        <w:t>Get a MALOperationStage</w:t>
      </w:r>
    </w:p>
    <w:p w:rsidR="00CA19FE" w:rsidRPr="001105B5" w:rsidRDefault="00CA19FE" w:rsidP="00B53F84">
      <w:pPr>
        <w:pStyle w:val="Paragraph5"/>
        <w:rPr>
          <w:lang w:val="en-GB"/>
        </w:rPr>
      </w:pPr>
      <w:r w:rsidRPr="001105B5">
        <w:rPr>
          <w:lang w:val="en-GB"/>
        </w:rPr>
        <w:t>The method ‘getOperationStage’ inherited from MALOperation shall be implemented by returning the MALOperationStage representing the specified stage.</w:t>
      </w:r>
    </w:p>
    <w:p w:rsidR="00CA19FE" w:rsidRPr="001105B5" w:rsidRDefault="00CA19FE" w:rsidP="00B53F84">
      <w:pPr>
        <w:pStyle w:val="Paragraph5"/>
        <w:rPr>
          <w:lang w:val="en-GB"/>
        </w:rPr>
      </w:pPr>
      <w:r w:rsidRPr="001105B5">
        <w:rPr>
          <w:lang w:val="en-GB"/>
        </w:rPr>
        <w:t>MALSendOperation shall return the MALOperationStage representing the Send stage.</w:t>
      </w:r>
    </w:p>
    <w:p w:rsidR="00866F60" w:rsidRPr="001105B5" w:rsidRDefault="00866F60" w:rsidP="00B53F84">
      <w:pPr>
        <w:pStyle w:val="Paragraph5"/>
        <w:rPr>
          <w:lang w:val="en-GB"/>
        </w:rPr>
      </w:pPr>
      <w:r w:rsidRPr="001105B5">
        <w:rPr>
          <w:lang w:val="en-GB"/>
        </w:rPr>
        <w:t>MALPubSubOperation shall return one MALOperationStage for each Publish-Subscribe stage.</w:t>
      </w:r>
    </w:p>
    <w:p w:rsidR="00CA19FE" w:rsidRPr="001105B5" w:rsidRDefault="00CA19FE" w:rsidP="00B53F84">
      <w:pPr>
        <w:pStyle w:val="Heading3"/>
        <w:spacing w:before="480"/>
        <w:rPr>
          <w:lang w:val="en-GB"/>
        </w:rPr>
      </w:pPr>
      <w:r w:rsidRPr="001105B5">
        <w:rPr>
          <w:lang w:val="en-GB"/>
        </w:rPr>
        <w:t>MALOperationStage</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 xml:space="preserve">A MALOperationStage class shall be defined in order to represent </w:t>
      </w:r>
      <w:r w:rsidR="00F50A59" w:rsidRPr="001105B5">
        <w:rPr>
          <w:lang w:val="en-GB"/>
        </w:rPr>
        <w:t xml:space="preserve">all </w:t>
      </w:r>
      <w:r w:rsidRPr="001105B5">
        <w:rPr>
          <w:lang w:val="en-GB"/>
        </w:rPr>
        <w:t xml:space="preserve">the element types used by an operation during a stage as specified by the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B53F84">
      <w:pPr>
        <w:pStyle w:val="Paragraph5"/>
        <w:rPr>
          <w:lang w:val="en-GB"/>
        </w:rPr>
      </w:pPr>
      <w:r w:rsidRPr="001105B5">
        <w:rPr>
          <w:lang w:val="en-GB"/>
        </w:rPr>
        <w:t xml:space="preserve">The MALOperationStage class shall define the attributes specified in table </w:t>
      </w:r>
      <w:r w:rsidR="00FB75AF" w:rsidRPr="001105B5">
        <w:rPr>
          <w:lang w:val="en-GB"/>
        </w:rPr>
        <w:fldChar w:fldCharType="begin"/>
      </w:r>
      <w:r w:rsidRPr="001105B5">
        <w:rPr>
          <w:lang w:val="en-GB"/>
        </w:rPr>
        <w:instrText xml:space="preserve"> REF T_3022MALOperationStageAttributes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21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206" w:name="T_3022MALOperationStageAttribut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21</w:t>
      </w:r>
      <w:r w:rsidR="00FB75AF" w:rsidRPr="001105B5">
        <w:rPr>
          <w:lang w:val="en-GB"/>
        </w:rPr>
        <w:fldChar w:fldCharType="end"/>
      </w:r>
      <w:bookmarkEnd w:id="206"/>
      <w:r w:rsidR="00FB75AF" w:rsidRPr="001105B5">
        <w:rPr>
          <w:lang w:val="en-GB"/>
        </w:rPr>
        <w:fldChar w:fldCharType="begin"/>
      </w:r>
      <w:r w:rsidRPr="001105B5">
        <w:rPr>
          <w:lang w:val="en-GB"/>
        </w:rPr>
        <w:instrText xml:space="preserve"> TC  \f T "</w:instrText>
      </w:r>
      <w:fldSimple w:instr=" STYLEREF &quot;Heading 1&quot;\l \n \t  \* MERGEFORMAT ">
        <w:bookmarkStart w:id="207" w:name="_Toc45927859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21</w:instrText>
      </w:r>
      <w:r w:rsidR="00FB75AF" w:rsidRPr="001105B5">
        <w:rPr>
          <w:lang w:val="en-GB"/>
        </w:rPr>
        <w:fldChar w:fldCharType="end"/>
      </w:r>
      <w:r w:rsidRPr="001105B5">
        <w:rPr>
          <w:lang w:val="en-GB"/>
        </w:rPr>
        <w:tab/>
        <w:instrText>MALOperationStage Attributes</w:instrText>
      </w:r>
      <w:bookmarkEnd w:id="207"/>
      <w:r w:rsidRPr="001105B5">
        <w:rPr>
          <w:lang w:val="en-GB"/>
        </w:rPr>
        <w:instrText>"</w:instrText>
      </w:r>
      <w:r w:rsidR="00FB75AF" w:rsidRPr="001105B5">
        <w:rPr>
          <w:lang w:val="en-GB"/>
        </w:rPr>
        <w:fldChar w:fldCharType="end"/>
      </w:r>
      <w:r w:rsidRPr="001105B5">
        <w:rPr>
          <w:lang w:val="en-GB"/>
        </w:rPr>
        <w:t>:  MALOperationStage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rsidR="00CA19FE" w:rsidRPr="001105B5" w:rsidRDefault="00EB268A" w:rsidP="005251BD">
            <w:pPr>
              <w:keepNext/>
              <w:keepLines/>
              <w:suppressAutoHyphens/>
              <w:spacing w:before="0" w:line="240" w:lineRule="auto"/>
              <w:rPr>
                <w:lang w:val="en-GB"/>
              </w:rPr>
            </w:pPr>
            <w:r>
              <w:rPr>
                <w:lang w:val="en-GB"/>
              </w:rPr>
              <w:t>uint8_t</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operation</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MALOperation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elementShortForms</w:t>
            </w:r>
          </w:p>
        </w:tc>
        <w:tc>
          <w:tcPr>
            <w:tcW w:w="3401" w:type="pct"/>
          </w:tcPr>
          <w:p w:rsidR="00CA19FE" w:rsidRPr="001105B5" w:rsidRDefault="001B0CDE" w:rsidP="005251BD">
            <w:pPr>
              <w:keepNext/>
              <w:keepLines/>
              <w:suppressAutoHyphens/>
              <w:spacing w:before="0" w:line="240" w:lineRule="auto"/>
              <w:rPr>
                <w:lang w:val="en-GB"/>
              </w:rPr>
            </w:pPr>
            <w:r>
              <w:rPr>
                <w:lang w:val="en-GB"/>
              </w:rPr>
              <w:t>std::vector&lt;long long&gt;</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lastElementShortForms</w:t>
            </w:r>
          </w:p>
        </w:tc>
        <w:tc>
          <w:tcPr>
            <w:tcW w:w="3401" w:type="pct"/>
          </w:tcPr>
          <w:p w:rsidR="00CA19FE" w:rsidRPr="001105B5" w:rsidRDefault="001B0CDE" w:rsidP="001B0CDE">
            <w:pPr>
              <w:keepNext/>
              <w:keepLines/>
              <w:suppressAutoHyphens/>
              <w:spacing w:before="0" w:line="240" w:lineRule="auto"/>
              <w:rPr>
                <w:lang w:val="en-GB"/>
              </w:rPr>
            </w:pPr>
            <w:r>
              <w:rPr>
                <w:lang w:val="en-GB"/>
              </w:rPr>
              <w:t>std::vector&lt;long long&gt;</w:t>
            </w:r>
          </w:p>
        </w:tc>
      </w:tr>
    </w:tbl>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lang w:val="en-GB"/>
        </w:rPr>
        <w:t>The MALOperationStage constructor signature shall be:</w:t>
      </w:r>
    </w:p>
    <w:p w:rsidR="00CA19FE" w:rsidRPr="001105B5" w:rsidRDefault="00CA19FE" w:rsidP="00CA19FE">
      <w:pPr>
        <w:pStyle w:val="Javacode"/>
        <w:rPr>
          <w:lang w:val="en-GB"/>
        </w:rPr>
      </w:pPr>
      <w:r w:rsidRPr="001105B5">
        <w:rPr>
          <w:lang w:val="en-GB"/>
        </w:rPr>
        <w:t>public MALOperationStage(</w:t>
      </w:r>
    </w:p>
    <w:p w:rsidR="00CA19FE" w:rsidRPr="001105B5" w:rsidRDefault="00CA19FE" w:rsidP="00CA19FE">
      <w:pPr>
        <w:pStyle w:val="Javacode"/>
        <w:rPr>
          <w:lang w:val="en-GB"/>
        </w:rPr>
      </w:pPr>
      <w:r w:rsidRPr="001105B5">
        <w:rPr>
          <w:lang w:val="en-GB"/>
        </w:rPr>
        <w:t xml:space="preserve">      </w:t>
      </w:r>
      <w:r w:rsidR="001B0CDE">
        <w:rPr>
          <w:lang w:val="en-GB"/>
        </w:rPr>
        <w:t xml:space="preserve">const </w:t>
      </w:r>
      <w:r w:rsidR="001B6907">
        <w:rPr>
          <w:lang w:val="en-GB"/>
        </w:rPr>
        <w:t>uint8_t</w:t>
      </w:r>
      <w:r w:rsidR="001B0CDE">
        <w:rPr>
          <w:lang w:val="en-GB"/>
        </w:rPr>
        <w:t>&amp;</w:t>
      </w:r>
      <w:r w:rsidRPr="001105B5">
        <w:rPr>
          <w:lang w:val="en-GB"/>
        </w:rPr>
        <w:t xml:space="preserve"> number,</w:t>
      </w:r>
    </w:p>
    <w:p w:rsidR="00CA19FE" w:rsidRPr="001105B5" w:rsidRDefault="00CA19FE" w:rsidP="00CA19FE">
      <w:pPr>
        <w:pStyle w:val="Javacode"/>
        <w:rPr>
          <w:lang w:val="en-GB"/>
        </w:rPr>
      </w:pPr>
      <w:r w:rsidRPr="001105B5">
        <w:rPr>
          <w:lang w:val="en-GB"/>
        </w:rPr>
        <w:t xml:space="preserve">      </w:t>
      </w:r>
      <w:r w:rsidR="001B0CDE">
        <w:rPr>
          <w:lang w:val="en-GB"/>
        </w:rPr>
        <w:t xml:space="preserve">const vector&lt;long long&gt;&amp; </w:t>
      </w:r>
      <w:r w:rsidRPr="001105B5">
        <w:rPr>
          <w:lang w:val="en-GB"/>
        </w:rPr>
        <w:t>elementShortForms,</w:t>
      </w:r>
    </w:p>
    <w:p w:rsidR="00CA19FE" w:rsidRPr="001105B5" w:rsidRDefault="00CA19FE" w:rsidP="00CA19FE">
      <w:pPr>
        <w:pStyle w:val="Javacode"/>
        <w:rPr>
          <w:lang w:val="en-GB"/>
        </w:rPr>
      </w:pPr>
      <w:r w:rsidRPr="001105B5">
        <w:rPr>
          <w:lang w:val="en-GB"/>
        </w:rPr>
        <w:t xml:space="preserve">      </w:t>
      </w:r>
      <w:r w:rsidR="001B0CDE">
        <w:rPr>
          <w:lang w:val="en-GB"/>
        </w:rPr>
        <w:t xml:space="preserve">const vector&lt;long long&gt;&amp; </w:t>
      </w:r>
      <w:r w:rsidRPr="001105B5">
        <w:rPr>
          <w:lang w:val="en-GB"/>
        </w:rPr>
        <w:t>lastElementShortForms</w:t>
      </w:r>
      <w:r w:rsidR="001B0CDE">
        <w:rPr>
          <w:lang w:val="en-GB"/>
        </w:rPr>
        <w:t xml:space="preserve"> </w:t>
      </w:r>
      <w:r w:rsidRPr="001105B5">
        <w:rPr>
          <w:lang w:val="en-GB"/>
        </w:rPr>
        <w:t>)</w:t>
      </w:r>
    </w:p>
    <w:p w:rsidR="00CA19FE" w:rsidRPr="001105B5" w:rsidRDefault="00CA19FE" w:rsidP="00B53F84">
      <w:pPr>
        <w:pStyle w:val="Paragraph5"/>
        <w:rPr>
          <w:lang w:val="en-GB"/>
        </w:rPr>
      </w:pPr>
      <w:r w:rsidRPr="001105B5">
        <w:rPr>
          <w:lang w:val="en-GB"/>
        </w:rPr>
        <w:t xml:space="preserve">The MALOperationStage constructor parameters shall be assigned as described in table </w:t>
      </w:r>
      <w:r w:rsidR="00FB75AF" w:rsidRPr="001105B5">
        <w:rPr>
          <w:lang w:val="en-GB"/>
        </w:rPr>
        <w:fldChar w:fldCharType="begin"/>
      </w:r>
      <w:r w:rsidRPr="001105B5">
        <w:rPr>
          <w:lang w:val="en-GB"/>
        </w:rPr>
        <w:instrText xml:space="preserve"> REF T_3023MALOperationStageConstructorParame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22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08" w:name="T_3023MALOperationStageConstructorParam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22</w:t>
      </w:r>
      <w:r w:rsidR="00FB75AF" w:rsidRPr="001105B5">
        <w:rPr>
          <w:lang w:val="en-GB"/>
        </w:rPr>
        <w:fldChar w:fldCharType="end"/>
      </w:r>
      <w:bookmarkEnd w:id="208"/>
      <w:r w:rsidR="00FB75AF" w:rsidRPr="001105B5">
        <w:rPr>
          <w:lang w:val="en-GB"/>
        </w:rPr>
        <w:fldChar w:fldCharType="begin"/>
      </w:r>
      <w:r w:rsidRPr="001105B5">
        <w:rPr>
          <w:lang w:val="en-GB"/>
        </w:rPr>
        <w:instrText xml:space="preserve"> TC  \f T "</w:instrText>
      </w:r>
      <w:fldSimple w:instr=" STYLEREF &quot;Heading 1&quot;\l \n \t  \* MERGEFORMAT ">
        <w:bookmarkStart w:id="209" w:name="_Toc45927859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22</w:instrText>
      </w:r>
      <w:r w:rsidR="00FB75AF" w:rsidRPr="001105B5">
        <w:rPr>
          <w:lang w:val="en-GB"/>
        </w:rPr>
        <w:fldChar w:fldCharType="end"/>
      </w:r>
      <w:r w:rsidRPr="001105B5">
        <w:rPr>
          <w:lang w:val="en-GB"/>
        </w:rPr>
        <w:tab/>
        <w:instrText>MALOperationStage Constructor Parameters</w:instrText>
      </w:r>
      <w:bookmarkEnd w:id="209"/>
      <w:r w:rsidRPr="001105B5">
        <w:rPr>
          <w:lang w:val="en-GB"/>
        </w:rPr>
        <w:instrText>"</w:instrText>
      </w:r>
      <w:r w:rsidR="00FB75AF" w:rsidRPr="001105B5">
        <w:rPr>
          <w:lang w:val="en-GB"/>
        </w:rPr>
        <w:fldChar w:fldCharType="end"/>
      </w:r>
      <w:r w:rsidRPr="001105B5">
        <w:rPr>
          <w:lang w:val="en-GB"/>
        </w:rPr>
        <w:t>:  MALOperationStage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Number of the interaction stage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elementShortForms</w:t>
            </w:r>
          </w:p>
        </w:tc>
        <w:tc>
          <w:tcPr>
            <w:tcW w:w="3401" w:type="pct"/>
          </w:tcPr>
          <w:p w:rsidR="00CA19FE" w:rsidRPr="001105B5" w:rsidRDefault="00CA19FE" w:rsidP="006E530B">
            <w:pPr>
              <w:keepNext/>
              <w:keepLines/>
              <w:suppressAutoHyphens/>
              <w:spacing w:before="0" w:line="240" w:lineRule="auto"/>
              <w:rPr>
                <w:lang w:val="en-GB"/>
              </w:rPr>
            </w:pPr>
            <w:r w:rsidRPr="001105B5">
              <w:rPr>
                <w:lang w:val="en-GB"/>
              </w:rPr>
              <w:t xml:space="preserve">Short forms of </w:t>
            </w:r>
            <w:r w:rsidR="006E530B" w:rsidRPr="001105B5">
              <w:rPr>
                <w:lang w:val="en-GB"/>
              </w:rPr>
              <w:t xml:space="preserve">all </w:t>
            </w:r>
            <w:r w:rsidRPr="001105B5">
              <w:rPr>
                <w:lang w:val="en-GB"/>
              </w:rPr>
              <w:t>the element types</w:t>
            </w:r>
            <w:r w:rsidR="006E530B" w:rsidRPr="001105B5">
              <w:rPr>
                <w:lang w:val="en-GB"/>
              </w:rPr>
              <w:t xml:space="preserve"> declared by the message body</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lastElementShortForms</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 xml:space="preserve">Short forms of the types that can be used for the last element </w:t>
            </w:r>
            <w:r w:rsidR="00146457" w:rsidRPr="001105B5">
              <w:rPr>
                <w:lang w:val="en-GB"/>
              </w:rPr>
              <w:t xml:space="preserve">of the message body </w:t>
            </w:r>
            <w:r w:rsidRPr="001105B5">
              <w:rPr>
                <w:lang w:val="en-GB"/>
              </w:rPr>
              <w:t>in case of polymorphism</w:t>
            </w:r>
          </w:p>
        </w:tc>
      </w:tr>
    </w:tbl>
    <w:p w:rsidR="00CA19FE" w:rsidRPr="001105B5" w:rsidRDefault="00CA19FE" w:rsidP="00B53F84">
      <w:pPr>
        <w:pStyle w:val="Paragraph5"/>
        <w:rPr>
          <w:lang w:val="en-GB"/>
        </w:rPr>
      </w:pPr>
      <w:r w:rsidRPr="001105B5">
        <w:rPr>
          <w:lang w:val="en-GB"/>
        </w:rPr>
        <w:t xml:space="preserve">If the message body is empty, then the </w:t>
      </w:r>
      <w:r w:rsidR="003C41FF" w:rsidRPr="001105B5">
        <w:rPr>
          <w:lang w:val="en-GB"/>
        </w:rPr>
        <w:t xml:space="preserve">parameters </w:t>
      </w:r>
      <w:r w:rsidRPr="001105B5">
        <w:rPr>
          <w:lang w:val="en-GB"/>
        </w:rPr>
        <w:t>‘elementShortForms’ and ‘lastElementS</w:t>
      </w:r>
      <w:r w:rsidR="001B0CDE">
        <w:rPr>
          <w:lang w:val="en-GB"/>
        </w:rPr>
        <w:t>hortForms’ shall be an empty vector</w:t>
      </w:r>
      <w:r w:rsidRPr="001105B5">
        <w:rPr>
          <w:lang w:val="en-GB"/>
        </w:rPr>
        <w:t>.</w:t>
      </w:r>
    </w:p>
    <w:p w:rsidR="00CA19FE" w:rsidRPr="001105B5" w:rsidRDefault="00CA19FE" w:rsidP="00B53F84">
      <w:pPr>
        <w:pStyle w:val="Paragraph5"/>
        <w:rPr>
          <w:lang w:val="en-GB"/>
        </w:rPr>
      </w:pPr>
      <w:r w:rsidRPr="001105B5">
        <w:rPr>
          <w:lang w:val="en-GB"/>
        </w:rPr>
        <w:t xml:space="preserve">The </w:t>
      </w:r>
      <w:r w:rsidR="003928CC" w:rsidRPr="001105B5">
        <w:rPr>
          <w:lang w:val="en-GB"/>
        </w:rPr>
        <w:t xml:space="preserve">parameter </w:t>
      </w:r>
      <w:r w:rsidRPr="001105B5">
        <w:rPr>
          <w:lang w:val="en-GB"/>
        </w:rPr>
        <w:t>‘elementShortForms’ shall not contain the value NULL exce</w:t>
      </w:r>
      <w:r w:rsidR="001B0CDE">
        <w:rPr>
          <w:lang w:val="en-GB"/>
        </w:rPr>
        <w:t>pt in the last item of the vector</w:t>
      </w:r>
      <w:r w:rsidRPr="001105B5">
        <w:rPr>
          <w:lang w:val="en-GB"/>
        </w:rPr>
        <w:t xml:space="preserve"> if the declared type of the last element is abstract</w:t>
      </w:r>
      <w:r w:rsidR="00756B71" w:rsidRPr="001105B5">
        <w:rPr>
          <w:lang w:val="en-GB"/>
        </w:rPr>
        <w:t>.</w:t>
      </w:r>
    </w:p>
    <w:p w:rsidR="00400B5D" w:rsidRPr="001105B5" w:rsidRDefault="00400B5D" w:rsidP="002F4A21">
      <w:pPr>
        <w:pStyle w:val="Paragraph5"/>
        <w:rPr>
          <w:lang w:val="en-GB"/>
        </w:rPr>
      </w:pPr>
      <w:r w:rsidRPr="001105B5">
        <w:rPr>
          <w:lang w:val="en-GB"/>
        </w:rPr>
        <w:t>If the MALOperationStage represents the Publish-Subscribe Publish stage then the ‘elementShortForms’ shall contain the short forms of UpdateHeaderList and the update list types.</w:t>
      </w:r>
    </w:p>
    <w:p w:rsidR="00400B5D" w:rsidRPr="001105B5" w:rsidRDefault="00400B5D" w:rsidP="002F4A21">
      <w:pPr>
        <w:pStyle w:val="Paragraph5"/>
        <w:rPr>
          <w:lang w:val="en-GB"/>
        </w:rPr>
      </w:pPr>
      <w:r w:rsidRPr="001105B5">
        <w:rPr>
          <w:lang w:val="en-GB"/>
        </w:rPr>
        <w:t>If the MALOperationStage represents the Publish-Subscribe Notify stage then the ‘elementShortForms’ shall contain the short forms of Identifier, UpdateHeaderList and the update lists.</w:t>
      </w:r>
    </w:p>
    <w:p w:rsidR="00CA19FE" w:rsidRPr="001105B5" w:rsidRDefault="00CA19FE" w:rsidP="002F4A21">
      <w:pPr>
        <w:pStyle w:val="Paragraph5"/>
        <w:rPr>
          <w:lang w:val="en-GB"/>
        </w:rPr>
      </w:pPr>
      <w:r w:rsidRPr="001105B5">
        <w:rPr>
          <w:lang w:val="en-GB"/>
        </w:rPr>
        <w:lastRenderedPageBreak/>
        <w:t>The attribute ‘number’ shall be assigned with the value of the</w:t>
      </w:r>
      <w:r w:rsidR="00667429" w:rsidRPr="001105B5">
        <w:rPr>
          <w:lang w:val="en-GB"/>
        </w:rPr>
        <w:t xml:space="preserve"> parameter</w:t>
      </w:r>
      <w:r w:rsidR="003928CC" w:rsidRPr="001105B5">
        <w:rPr>
          <w:lang w:val="en-GB"/>
        </w:rPr>
        <w:t xml:space="preserve"> ‘number’</w:t>
      </w:r>
      <w:r w:rsidRPr="001105B5">
        <w:rPr>
          <w:lang w:val="en-GB"/>
        </w:rPr>
        <w:t>.</w:t>
      </w:r>
    </w:p>
    <w:p w:rsidR="00CA19FE" w:rsidRPr="001105B5" w:rsidRDefault="00CA19FE" w:rsidP="002F4A21">
      <w:pPr>
        <w:pStyle w:val="Paragraph5"/>
        <w:rPr>
          <w:lang w:val="en-GB"/>
        </w:rPr>
      </w:pPr>
      <w:r w:rsidRPr="001105B5">
        <w:rPr>
          <w:lang w:val="en-GB"/>
        </w:rPr>
        <w:t>The attribute ‘elementShortForms’ shall be assigned with the value of the</w:t>
      </w:r>
      <w:r w:rsidR="00667429" w:rsidRPr="001105B5">
        <w:rPr>
          <w:lang w:val="en-GB"/>
        </w:rPr>
        <w:t xml:space="preserve"> parameter</w:t>
      </w:r>
      <w:r w:rsidR="003928CC" w:rsidRPr="001105B5">
        <w:rPr>
          <w:lang w:val="en-GB"/>
        </w:rPr>
        <w:t xml:space="preserve"> ‘elementShortForms’</w:t>
      </w:r>
      <w:r w:rsidRPr="001105B5">
        <w:rPr>
          <w:lang w:val="en-GB"/>
        </w:rPr>
        <w:t>.</w:t>
      </w:r>
    </w:p>
    <w:p w:rsidR="00CA19FE" w:rsidRPr="001105B5" w:rsidRDefault="00CA19FE" w:rsidP="002F4A21">
      <w:pPr>
        <w:pStyle w:val="Paragraph5"/>
        <w:rPr>
          <w:lang w:val="en-GB"/>
        </w:rPr>
      </w:pPr>
      <w:r w:rsidRPr="001105B5">
        <w:rPr>
          <w:lang w:val="en-GB"/>
        </w:rPr>
        <w:t>The attribute ‘lastElementShortForms’ shall be assigned with the value of the</w:t>
      </w:r>
      <w:r w:rsidR="000C16C7" w:rsidRPr="001105B5">
        <w:rPr>
          <w:lang w:val="en-GB"/>
        </w:rPr>
        <w:t xml:space="preserve"> parameter</w:t>
      </w:r>
      <w:r w:rsidR="003928CC" w:rsidRPr="001105B5">
        <w:rPr>
          <w:lang w:val="en-GB"/>
        </w:rPr>
        <w:t xml:space="preserve"> ‘lastElementShortForms’</w:t>
      </w:r>
      <w:r w:rsidRPr="001105B5">
        <w:rPr>
          <w:lang w:val="en-GB"/>
        </w:rPr>
        <w:t>.</w:t>
      </w:r>
    </w:p>
    <w:p w:rsidR="00CA19FE" w:rsidRPr="001105B5" w:rsidRDefault="00CA19FE" w:rsidP="00B53F84">
      <w:pPr>
        <w:pStyle w:val="Heading4"/>
        <w:spacing w:before="480"/>
        <w:rPr>
          <w:lang w:val="en-GB"/>
        </w:rPr>
      </w:pPr>
      <w:r w:rsidRPr="001105B5">
        <w:rPr>
          <w:lang w:val="en-GB"/>
        </w:rPr>
        <w:t>Getters and setters</w:t>
      </w:r>
    </w:p>
    <w:p w:rsidR="00CA19FE" w:rsidRPr="001105B5" w:rsidRDefault="00CA19FE" w:rsidP="00CA19FE">
      <w:pPr>
        <w:rPr>
          <w:lang w:val="en-GB"/>
        </w:rPr>
      </w:pPr>
      <w:r w:rsidRPr="001105B5">
        <w:rPr>
          <w:lang w:val="en-GB"/>
        </w:rPr>
        <w:t>The MALOperation class shall provide the following getters and setters:</w:t>
      </w:r>
    </w:p>
    <w:p w:rsidR="00CA19FE" w:rsidRPr="001105B5" w:rsidRDefault="00CA19FE" w:rsidP="00B35855">
      <w:pPr>
        <w:pStyle w:val="List"/>
        <w:numPr>
          <w:ilvl w:val="0"/>
          <w:numId w:val="127"/>
        </w:numPr>
        <w:rPr>
          <w:lang w:val="en-GB"/>
        </w:rPr>
      </w:pPr>
      <w:r w:rsidRPr="001105B5">
        <w:rPr>
          <w:lang w:val="en-GB"/>
        </w:rPr>
        <w:t>Number getter:</w:t>
      </w:r>
    </w:p>
    <w:p w:rsidR="00CA19FE" w:rsidRPr="001105B5" w:rsidRDefault="00EB268A" w:rsidP="00CA19FE">
      <w:pPr>
        <w:pStyle w:val="Javacode"/>
        <w:ind w:left="720"/>
        <w:rPr>
          <w:lang w:val="en-GB"/>
        </w:rPr>
      </w:pPr>
      <w:r>
        <w:rPr>
          <w:lang w:val="en-GB"/>
        </w:rPr>
        <w:t>uint8_t</w:t>
      </w:r>
      <w:r w:rsidR="00CA19FE" w:rsidRPr="001105B5">
        <w:rPr>
          <w:lang w:val="en-GB"/>
        </w:rPr>
        <w:t xml:space="preserve"> getNumber()</w:t>
      </w:r>
    </w:p>
    <w:p w:rsidR="00CA19FE" w:rsidRPr="001105B5" w:rsidRDefault="00CA19FE" w:rsidP="00B35855">
      <w:pPr>
        <w:pStyle w:val="List"/>
        <w:numPr>
          <w:ilvl w:val="0"/>
          <w:numId w:val="127"/>
        </w:numPr>
        <w:rPr>
          <w:lang w:val="en-GB"/>
        </w:rPr>
      </w:pPr>
      <w:r w:rsidRPr="001105B5">
        <w:rPr>
          <w:lang w:val="en-GB"/>
        </w:rPr>
        <w:t xml:space="preserve">Body </w:t>
      </w:r>
      <w:r w:rsidR="00D341E8" w:rsidRPr="001105B5">
        <w:rPr>
          <w:lang w:val="en-GB"/>
        </w:rPr>
        <w:t xml:space="preserve">element </w:t>
      </w:r>
      <w:r w:rsidRPr="001105B5">
        <w:rPr>
          <w:lang w:val="en-GB"/>
        </w:rPr>
        <w:t>short forms getter:</w:t>
      </w:r>
    </w:p>
    <w:p w:rsidR="00CA19FE" w:rsidRPr="001105B5" w:rsidRDefault="001B0CDE" w:rsidP="00CA19FE">
      <w:pPr>
        <w:pStyle w:val="Javacode"/>
        <w:ind w:left="720"/>
        <w:rPr>
          <w:lang w:val="en-GB"/>
        </w:rPr>
      </w:pPr>
      <w:r>
        <w:rPr>
          <w:lang w:val="en-GB"/>
        </w:rPr>
        <w:t xml:space="preserve">vector&lt;long long&gt; </w:t>
      </w:r>
      <w:r w:rsidR="00CA19FE" w:rsidRPr="001105B5">
        <w:rPr>
          <w:lang w:val="en-GB"/>
        </w:rPr>
        <w:t>getElementShortForms()</w:t>
      </w:r>
    </w:p>
    <w:p w:rsidR="00CA19FE" w:rsidRPr="001105B5" w:rsidRDefault="00CA19FE" w:rsidP="00B35855">
      <w:pPr>
        <w:pStyle w:val="List"/>
        <w:keepNext/>
        <w:numPr>
          <w:ilvl w:val="0"/>
          <w:numId w:val="127"/>
        </w:numPr>
        <w:rPr>
          <w:lang w:val="en-GB"/>
        </w:rPr>
      </w:pPr>
      <w:r w:rsidRPr="001105B5">
        <w:rPr>
          <w:lang w:val="en-GB"/>
        </w:rPr>
        <w:t>Last element short forms getter and setter:</w:t>
      </w:r>
    </w:p>
    <w:p w:rsidR="00CA19FE" w:rsidRPr="001105B5" w:rsidRDefault="001B0CDE" w:rsidP="00CA19FE">
      <w:pPr>
        <w:pStyle w:val="Javacode"/>
        <w:keepNext/>
        <w:ind w:left="720"/>
        <w:rPr>
          <w:lang w:val="en-GB"/>
        </w:rPr>
      </w:pPr>
      <w:r>
        <w:rPr>
          <w:lang w:val="en-GB"/>
        </w:rPr>
        <w:t>vector&lt;long long&gt;</w:t>
      </w:r>
      <w:r w:rsidR="00CA19FE" w:rsidRPr="001105B5">
        <w:rPr>
          <w:lang w:val="en-GB"/>
        </w:rPr>
        <w:t xml:space="preserve"> getLastElementShortForms()</w:t>
      </w:r>
    </w:p>
    <w:p w:rsidR="00CA19FE" w:rsidRPr="001105B5" w:rsidRDefault="00CA19FE" w:rsidP="00CA19FE">
      <w:pPr>
        <w:pStyle w:val="Javacode"/>
        <w:keepNext/>
        <w:ind w:left="720"/>
        <w:rPr>
          <w:lang w:val="en-GB"/>
        </w:rPr>
      </w:pPr>
    </w:p>
    <w:p w:rsidR="00CA19FE" w:rsidRPr="001105B5" w:rsidRDefault="00CA19FE" w:rsidP="00CA19FE">
      <w:pPr>
        <w:pStyle w:val="Javacode"/>
        <w:keepNext/>
        <w:ind w:left="720"/>
        <w:rPr>
          <w:lang w:val="en-GB"/>
        </w:rPr>
      </w:pPr>
      <w:r w:rsidRPr="001105B5">
        <w:rPr>
          <w:lang w:val="en-GB"/>
        </w:rPr>
        <w:t>void setLastElementS</w:t>
      </w:r>
      <w:r w:rsidR="001B0CDE">
        <w:rPr>
          <w:lang w:val="en-GB"/>
        </w:rPr>
        <w:t>hortForms(const vector&lt;long long&gt;&amp;</w:t>
      </w:r>
      <w:r w:rsidRPr="001105B5">
        <w:rPr>
          <w:lang w:val="en-GB"/>
        </w:rPr>
        <w:t xml:space="preserve"> shortForms)</w:t>
      </w:r>
    </w:p>
    <w:p w:rsidR="00CA19FE" w:rsidRPr="001105B5" w:rsidRDefault="00CA19FE" w:rsidP="00B35855">
      <w:pPr>
        <w:pStyle w:val="List"/>
        <w:numPr>
          <w:ilvl w:val="0"/>
          <w:numId w:val="127"/>
        </w:numPr>
        <w:rPr>
          <w:lang w:val="en-GB"/>
        </w:rPr>
      </w:pPr>
      <w:r w:rsidRPr="001105B5">
        <w:rPr>
          <w:lang w:val="en-GB"/>
        </w:rPr>
        <w:t>Operation getter:</w:t>
      </w:r>
    </w:p>
    <w:p w:rsidR="00CA19FE" w:rsidRPr="001105B5" w:rsidRDefault="001B0CDE" w:rsidP="00CA19FE">
      <w:pPr>
        <w:pStyle w:val="Javacode"/>
        <w:ind w:left="720"/>
        <w:rPr>
          <w:lang w:val="en-GB"/>
        </w:rPr>
      </w:pPr>
      <w:r>
        <w:rPr>
          <w:lang w:val="en-GB"/>
        </w:rPr>
        <w:t>shared_ptr&lt;</w:t>
      </w:r>
      <w:r w:rsidR="00CA19FE" w:rsidRPr="001105B5">
        <w:rPr>
          <w:lang w:val="en-GB"/>
        </w:rPr>
        <w:t>MALOperation</w:t>
      </w:r>
      <w:r>
        <w:rPr>
          <w:lang w:val="en-GB"/>
        </w:rPr>
        <w:t>&gt;</w:t>
      </w:r>
      <w:r w:rsidR="00CA19FE" w:rsidRPr="001105B5">
        <w:rPr>
          <w:lang w:val="en-GB"/>
        </w:rPr>
        <w:t xml:space="preserve"> getOperation()</w:t>
      </w:r>
    </w:p>
    <w:p w:rsidR="00CA19FE" w:rsidRPr="001105B5" w:rsidRDefault="00CA19FE" w:rsidP="00B53F84">
      <w:pPr>
        <w:pStyle w:val="Heading4"/>
        <w:spacing w:before="480"/>
        <w:rPr>
          <w:lang w:val="en-GB"/>
        </w:rPr>
      </w:pPr>
      <w:r w:rsidRPr="001105B5">
        <w:rPr>
          <w:lang w:val="en-GB"/>
        </w:rPr>
        <w:t>Set the Operation</w:t>
      </w:r>
    </w:p>
    <w:p w:rsidR="00CA19FE" w:rsidRPr="001105B5" w:rsidRDefault="00CA19FE" w:rsidP="00B53F84">
      <w:pPr>
        <w:pStyle w:val="Paragraph5"/>
        <w:rPr>
          <w:lang w:val="en-GB"/>
        </w:rPr>
      </w:pPr>
      <w:r w:rsidRPr="001105B5">
        <w:rPr>
          <w:lang w:val="en-GB"/>
        </w:rPr>
        <w:t>A method ‘setOperation’ shall be defined in order to set the value of the attribute ‘operation’.</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‘setOperation’ </w:t>
      </w:r>
      <w:r w:rsidRPr="001105B5">
        <w:rPr>
          <w:lang w:val="en-GB"/>
        </w:rPr>
        <w:t>shall be called by the MALOperation constructor.</w:t>
      </w:r>
    </w:p>
    <w:p w:rsidR="00CA19FE" w:rsidRPr="001105B5" w:rsidRDefault="00CA19FE" w:rsidP="00B53F84">
      <w:pPr>
        <w:pStyle w:val="Paragraph5"/>
        <w:rPr>
          <w:lang w:val="en-GB"/>
        </w:rPr>
      </w:pPr>
      <w:r w:rsidRPr="001105B5">
        <w:rPr>
          <w:lang w:val="en-GB"/>
        </w:rPr>
        <w:t xml:space="preserve">The </w:t>
      </w:r>
      <w:r w:rsidR="00D06145" w:rsidRPr="001105B5">
        <w:rPr>
          <w:lang w:val="en-GB"/>
        </w:rPr>
        <w:t xml:space="preserve">method </w:t>
      </w:r>
      <w:r w:rsidRPr="001105B5">
        <w:rPr>
          <w:lang w:val="en-GB"/>
        </w:rPr>
        <w:t>‘setOperation’ control access level shall be ‘</w:t>
      </w:r>
      <w:r w:rsidR="00F162AA">
        <w:rPr>
          <w:lang w:val="en-GB"/>
        </w:rPr>
        <w:t>namespace</w:t>
      </w:r>
      <w:r w:rsidRPr="001105B5">
        <w:rPr>
          <w:lang w:val="en-GB"/>
        </w:rPr>
        <w: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‘setOperation’ </w:t>
      </w:r>
      <w:r w:rsidRPr="001105B5">
        <w:rPr>
          <w:lang w:val="en-GB"/>
        </w:rPr>
        <w:t>shall be:</w:t>
      </w:r>
    </w:p>
    <w:p w:rsidR="00CA19FE" w:rsidRPr="001105B5" w:rsidRDefault="00CA19FE" w:rsidP="00CA19FE">
      <w:pPr>
        <w:pStyle w:val="Javacode"/>
        <w:rPr>
          <w:lang w:val="en-GB"/>
        </w:rPr>
      </w:pPr>
      <w:r w:rsidRPr="001105B5">
        <w:rPr>
          <w:lang w:val="en-GB"/>
        </w:rPr>
        <w:t>void setOperation(</w:t>
      </w:r>
      <w:r w:rsidR="001B0CDE">
        <w:rPr>
          <w:lang w:val="en-GB"/>
        </w:rPr>
        <w:t>const shared_ptr&lt;</w:t>
      </w:r>
      <w:r w:rsidRPr="001105B5">
        <w:rPr>
          <w:lang w:val="en-GB"/>
        </w:rPr>
        <w:t>MALOperation</w:t>
      </w:r>
      <w:r w:rsidR="001B0CDE">
        <w:rPr>
          <w:lang w:val="en-GB"/>
        </w:rPr>
        <w:t>&gt;&amp;</w:t>
      </w:r>
      <w:r w:rsidRPr="001105B5">
        <w:rPr>
          <w:lang w:val="en-GB"/>
        </w:rPr>
        <w:t xml:space="preserve"> operation)</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‘setOperation’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T_3024MALOperationsetOperationParameter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23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210" w:name="T_3024MALOperationsetOperation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23</w:t>
      </w:r>
      <w:r w:rsidR="00FB75AF" w:rsidRPr="001105B5">
        <w:rPr>
          <w:lang w:val="en-GB"/>
        </w:rPr>
        <w:fldChar w:fldCharType="end"/>
      </w:r>
      <w:bookmarkEnd w:id="210"/>
      <w:r w:rsidR="00FB75AF" w:rsidRPr="001105B5">
        <w:rPr>
          <w:lang w:val="en-GB"/>
        </w:rPr>
        <w:fldChar w:fldCharType="begin"/>
      </w:r>
      <w:r w:rsidRPr="001105B5">
        <w:rPr>
          <w:lang w:val="en-GB"/>
        </w:rPr>
        <w:instrText xml:space="preserve"> TC  \f T "</w:instrText>
      </w:r>
      <w:fldSimple w:instr=" STYLEREF &quot;Heading 1&quot;\l \n \t  \* MERGEFORMAT ">
        <w:bookmarkStart w:id="211" w:name="_Toc45927860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23</w:instrText>
      </w:r>
      <w:r w:rsidR="00FB75AF" w:rsidRPr="001105B5">
        <w:rPr>
          <w:lang w:val="en-GB"/>
        </w:rPr>
        <w:fldChar w:fldCharType="end"/>
      </w:r>
      <w:r w:rsidRPr="001105B5">
        <w:rPr>
          <w:lang w:val="en-GB"/>
        </w:rPr>
        <w:tab/>
        <w:instrText>MALOperation ‘setOperation’ Parameter</w:instrText>
      </w:r>
      <w:bookmarkEnd w:id="211"/>
      <w:r w:rsidRPr="001105B5">
        <w:rPr>
          <w:lang w:val="en-GB"/>
        </w:rPr>
        <w:instrText>"</w:instrText>
      </w:r>
      <w:r w:rsidR="00FB75AF" w:rsidRPr="001105B5">
        <w:rPr>
          <w:lang w:val="en-GB"/>
        </w:rPr>
        <w:fldChar w:fldCharType="end"/>
      </w:r>
      <w:r w:rsidRPr="001105B5">
        <w:rPr>
          <w:lang w:val="en-GB"/>
        </w:rPr>
        <w:t>:  MALOperation ‘setOperation’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915"/>
        <w:gridCol w:w="6201"/>
      </w:tblGrid>
      <w:tr w:rsidR="00CA19FE" w:rsidRPr="001105B5" w:rsidTr="005251BD">
        <w:trPr>
          <w:cantSplit/>
          <w:trHeight w:val="20"/>
        </w:trPr>
        <w:tc>
          <w:tcPr>
            <w:tcW w:w="1599" w:type="pct"/>
            <w:tcMar>
              <w:top w:w="115" w:type="dxa"/>
              <w:bottom w:w="115" w:type="dxa"/>
            </w:tcMar>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Mar>
              <w:top w:w="115" w:type="dxa"/>
              <w:bottom w:w="115" w:type="dxa"/>
            </w:tcMar>
          </w:tcPr>
          <w:p w:rsidR="00CA19FE" w:rsidRPr="001105B5" w:rsidRDefault="00CA19FE" w:rsidP="005251BD">
            <w:pPr>
              <w:keepNext/>
              <w:suppressAutoHyphens/>
              <w:spacing w:before="0" w:line="240" w:lineRule="auto"/>
              <w:rPr>
                <w:lang w:val="en-GB"/>
              </w:rPr>
            </w:pPr>
            <w:r w:rsidRPr="001105B5">
              <w:rPr>
                <w:lang w:val="en-GB"/>
              </w:rPr>
              <w:t>operation</w:t>
            </w:r>
          </w:p>
        </w:tc>
        <w:tc>
          <w:tcPr>
            <w:tcW w:w="3401" w:type="pct"/>
          </w:tcPr>
          <w:p w:rsidR="00CA19FE" w:rsidRPr="001105B5" w:rsidRDefault="00CA19FE" w:rsidP="005251BD">
            <w:pPr>
              <w:keepNext/>
              <w:suppressAutoHyphens/>
              <w:spacing w:before="0" w:line="240" w:lineRule="auto"/>
              <w:rPr>
                <w:lang w:val="en-GB"/>
              </w:rPr>
            </w:pPr>
            <w:r w:rsidRPr="001105B5">
              <w:rPr>
                <w:lang w:val="en-GB"/>
              </w:rPr>
              <w:t>Operation that owns this MALOperationStage</w:t>
            </w:r>
          </w:p>
        </w:tc>
      </w:tr>
    </w:tbl>
    <w:p w:rsidR="00CA19FE" w:rsidRPr="001105B5" w:rsidRDefault="00CA19FE" w:rsidP="00B53F84">
      <w:pPr>
        <w:pStyle w:val="Paragraph5"/>
        <w:rPr>
          <w:lang w:val="en-GB"/>
        </w:rPr>
      </w:pPr>
      <w:r w:rsidRPr="001105B5">
        <w:rPr>
          <w:lang w:val="en-GB"/>
        </w:rPr>
        <w:t>The attribute ‘operation’ shall be assigned with the value of the</w:t>
      </w:r>
      <w:r w:rsidR="00717E10" w:rsidRPr="001105B5">
        <w:rPr>
          <w:lang w:val="en-GB"/>
        </w:rPr>
        <w:t xml:space="preserve"> parameter</w:t>
      </w:r>
      <w:r w:rsidR="00BE3FD5" w:rsidRPr="001105B5">
        <w:rPr>
          <w:lang w:val="en-GB"/>
        </w:rPr>
        <w:t xml:space="preserve"> ‘operation’</w:t>
      </w:r>
      <w:r w:rsidRPr="001105B5">
        <w:rPr>
          <w:lang w:val="en-GB"/>
        </w:rPr>
        <w:t>.</w:t>
      </w:r>
    </w:p>
    <w:bookmarkEnd w:id="204"/>
    <w:bookmarkEnd w:id="205"/>
    <w:p w:rsidR="00CA19FE" w:rsidRPr="001105B5" w:rsidRDefault="00CA19FE" w:rsidP="00B53F84">
      <w:pPr>
        <w:pStyle w:val="Heading3"/>
        <w:spacing w:before="480"/>
        <w:rPr>
          <w:lang w:val="en-GB"/>
        </w:rPr>
      </w:pPr>
      <w:r w:rsidRPr="001105B5">
        <w:rPr>
          <w:lang w:val="en-GB"/>
        </w:rPr>
        <w:t>MALArea</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 xml:space="preserve">A MALArea class shall be defined in order to represent the specification of an area of services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B53F84">
      <w:pPr>
        <w:pStyle w:val="Paragraph5"/>
        <w:rPr>
          <w:lang w:val="en-GB"/>
        </w:rPr>
      </w:pPr>
      <w:r w:rsidRPr="001105B5">
        <w:rPr>
          <w:lang w:val="en-GB"/>
        </w:rPr>
        <w:t xml:space="preserve">The MALArea class shall define the attributes specified in table </w:t>
      </w:r>
      <w:r w:rsidR="00FB75AF" w:rsidRPr="001105B5">
        <w:rPr>
          <w:lang w:val="en-GB"/>
        </w:rPr>
        <w:fldChar w:fldCharType="begin"/>
      </w:r>
      <w:r w:rsidRPr="001105B5">
        <w:rPr>
          <w:lang w:val="en-GB"/>
        </w:rPr>
        <w:instrText xml:space="preserve"> REF T_3025MALServiceAttributes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24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12" w:name="T_3025MALServiceAttribut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24</w:t>
      </w:r>
      <w:r w:rsidR="00FB75AF" w:rsidRPr="001105B5">
        <w:rPr>
          <w:lang w:val="en-GB"/>
        </w:rPr>
        <w:fldChar w:fldCharType="end"/>
      </w:r>
      <w:bookmarkEnd w:id="212"/>
      <w:r w:rsidR="00FB75AF" w:rsidRPr="001105B5">
        <w:rPr>
          <w:lang w:val="en-GB"/>
        </w:rPr>
        <w:fldChar w:fldCharType="begin"/>
      </w:r>
      <w:r w:rsidRPr="001105B5">
        <w:rPr>
          <w:lang w:val="en-GB"/>
        </w:rPr>
        <w:instrText xml:space="preserve"> TC  \f T "</w:instrText>
      </w:r>
      <w:fldSimple w:instr=" STYLEREF &quot;Heading 1&quot;\l \n \t  \* MERGEFORMAT ">
        <w:bookmarkStart w:id="213" w:name="_Toc295142781"/>
        <w:bookmarkStart w:id="214" w:name="_Toc45927860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24</w:instrText>
      </w:r>
      <w:r w:rsidR="00FB75AF" w:rsidRPr="001105B5">
        <w:rPr>
          <w:lang w:val="en-GB"/>
        </w:rPr>
        <w:fldChar w:fldCharType="end"/>
      </w:r>
      <w:r w:rsidRPr="001105B5">
        <w:rPr>
          <w:lang w:val="en-GB"/>
        </w:rPr>
        <w:tab/>
        <w:instrText>MALService Attributes</w:instrText>
      </w:r>
      <w:bookmarkEnd w:id="213"/>
      <w:bookmarkEnd w:id="214"/>
      <w:r w:rsidRPr="001105B5">
        <w:rPr>
          <w:lang w:val="en-GB"/>
        </w:rPr>
        <w:instrText>"</w:instrText>
      </w:r>
      <w:r w:rsidR="00FB75AF" w:rsidRPr="001105B5">
        <w:rPr>
          <w:lang w:val="en-GB"/>
        </w:rPr>
        <w:fldChar w:fldCharType="end"/>
      </w:r>
      <w:r w:rsidRPr="001105B5">
        <w:rPr>
          <w:lang w:val="en-GB"/>
        </w:rPr>
        <w:t>:  MALService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rsidR="00CA19FE" w:rsidRPr="001105B5" w:rsidRDefault="00666A35" w:rsidP="005251BD">
            <w:pPr>
              <w:keepNext/>
              <w:keepLines/>
              <w:suppressAutoHyphens/>
              <w:spacing w:before="0" w:line="240" w:lineRule="auto"/>
              <w:rPr>
                <w:lang w:val="en-GB"/>
              </w:rPr>
            </w:pPr>
            <w:r>
              <w:rPr>
                <w:lang w:val="en-GB"/>
              </w:rPr>
              <w:t>uint16_t</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name</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Identifier</w:t>
            </w:r>
          </w:p>
        </w:tc>
      </w:tr>
      <w:tr w:rsidR="00B41763" w:rsidRPr="001105B5" w:rsidTr="005251BD">
        <w:trPr>
          <w:cantSplit/>
          <w:trHeight w:val="20"/>
        </w:trPr>
        <w:tc>
          <w:tcPr>
            <w:tcW w:w="1599" w:type="pct"/>
          </w:tcPr>
          <w:p w:rsidR="00B41763" w:rsidRPr="001105B5" w:rsidRDefault="00A82597" w:rsidP="005251BD">
            <w:pPr>
              <w:keepNext/>
              <w:keepLines/>
              <w:suppressAutoHyphens/>
              <w:spacing w:before="0" w:line="240" w:lineRule="auto"/>
              <w:rPr>
                <w:lang w:val="en-GB"/>
              </w:rPr>
            </w:pPr>
            <w:r>
              <w:rPr>
                <w:lang w:val="en-GB"/>
              </w:rPr>
              <w:t>v</w:t>
            </w:r>
            <w:r w:rsidR="00B41763" w:rsidRPr="001105B5">
              <w:rPr>
                <w:lang w:val="en-GB"/>
              </w:rPr>
              <w:t>ersion</w:t>
            </w:r>
          </w:p>
        </w:tc>
        <w:tc>
          <w:tcPr>
            <w:tcW w:w="3401" w:type="pct"/>
          </w:tcPr>
          <w:p w:rsidR="00B41763" w:rsidRPr="001105B5" w:rsidRDefault="00666A35" w:rsidP="005251BD">
            <w:pPr>
              <w:keepNext/>
              <w:keepLines/>
              <w:suppressAutoHyphens/>
              <w:spacing w:before="0" w:line="240" w:lineRule="auto"/>
              <w:rPr>
                <w:lang w:val="en-GB"/>
              </w:rPr>
            </w:pPr>
            <w:r>
              <w:rPr>
                <w:lang w:val="en-GB"/>
              </w:rPr>
              <w:t>uint8_t</w:t>
            </w:r>
          </w:p>
        </w:tc>
      </w:tr>
    </w:tbl>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lang w:val="en-GB"/>
        </w:rPr>
        <w:t>The MALArea constructor signature shall be:</w:t>
      </w:r>
    </w:p>
    <w:p w:rsidR="00A82597" w:rsidRDefault="00CA19FE" w:rsidP="00CA19FE">
      <w:pPr>
        <w:pStyle w:val="Javacode"/>
        <w:rPr>
          <w:lang w:val="en-GB"/>
        </w:rPr>
      </w:pPr>
      <w:r w:rsidRPr="001105B5">
        <w:rPr>
          <w:lang w:val="en-GB"/>
        </w:rPr>
        <w:t>MALArea(</w:t>
      </w:r>
    </w:p>
    <w:p w:rsidR="00A82597" w:rsidRDefault="00A82597" w:rsidP="00A82597">
      <w:pPr>
        <w:pStyle w:val="Javacode"/>
        <w:ind w:left="720"/>
        <w:rPr>
          <w:lang w:val="en-GB"/>
        </w:rPr>
      </w:pPr>
      <w:r>
        <w:rPr>
          <w:lang w:val="en-GB"/>
        </w:rPr>
        <w:t xml:space="preserve">const </w:t>
      </w:r>
      <w:r w:rsidR="00EB268A">
        <w:rPr>
          <w:lang w:val="en-GB"/>
        </w:rPr>
        <w:t>uint16_t</w:t>
      </w:r>
      <w:r>
        <w:rPr>
          <w:lang w:val="en-GB"/>
        </w:rPr>
        <w:t>&amp; number,</w:t>
      </w:r>
    </w:p>
    <w:p w:rsidR="00A82597" w:rsidRDefault="00A82597" w:rsidP="00A82597">
      <w:pPr>
        <w:pStyle w:val="Javacode"/>
        <w:ind w:left="720"/>
        <w:rPr>
          <w:lang w:val="en-GB"/>
        </w:rPr>
      </w:pPr>
      <w:r>
        <w:rPr>
          <w:lang w:val="en-GB"/>
        </w:rPr>
        <w:t xml:space="preserve">const </w:t>
      </w:r>
      <w:r w:rsidR="00CA19FE" w:rsidRPr="001105B5">
        <w:rPr>
          <w:lang w:val="en-GB"/>
        </w:rPr>
        <w:t>Identifier</w:t>
      </w:r>
      <w:r>
        <w:rPr>
          <w:lang w:val="en-GB"/>
        </w:rPr>
        <w:t>&amp;</w:t>
      </w:r>
      <w:r w:rsidR="00CA19FE" w:rsidRPr="001105B5">
        <w:rPr>
          <w:lang w:val="en-GB"/>
        </w:rPr>
        <w:t xml:space="preserve"> name</w:t>
      </w:r>
      <w:r w:rsidR="007741E0" w:rsidRPr="001105B5">
        <w:rPr>
          <w:lang w:val="en-GB"/>
        </w:rPr>
        <w:t xml:space="preserve">, </w:t>
      </w:r>
    </w:p>
    <w:p w:rsidR="00CA19FE" w:rsidRPr="001105B5" w:rsidRDefault="00A82597" w:rsidP="00A82597">
      <w:pPr>
        <w:pStyle w:val="Javacode"/>
        <w:ind w:left="720"/>
        <w:rPr>
          <w:lang w:val="en-GB"/>
        </w:rPr>
      </w:pPr>
      <w:r>
        <w:rPr>
          <w:lang w:val="en-GB"/>
        </w:rPr>
        <w:t xml:space="preserve">const </w:t>
      </w:r>
      <w:r w:rsidR="00EB268A">
        <w:rPr>
          <w:lang w:val="en-GB"/>
        </w:rPr>
        <w:t>uint8_t</w:t>
      </w:r>
      <w:r>
        <w:rPr>
          <w:lang w:val="en-GB"/>
        </w:rPr>
        <w:t>&amp;</w:t>
      </w:r>
      <w:r w:rsidR="007741E0" w:rsidRPr="001105B5">
        <w:rPr>
          <w:lang w:val="en-GB"/>
        </w:rPr>
        <w:t xml:space="preserve"> version</w:t>
      </w:r>
      <w:r w:rsidR="00CA19FE" w:rsidRPr="001105B5">
        <w:rPr>
          <w:lang w:val="en-GB"/>
        </w:rPr>
        <w:t>)</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spacing w:val="-2"/>
          <w:lang w:val="en-GB"/>
        </w:rPr>
        <w:t>The MALArea constructor parameters shall be assigned as described in table </w:t>
      </w:r>
      <w:r w:rsidR="00FB75AF" w:rsidRPr="001105B5">
        <w:rPr>
          <w:spacing w:val="-2"/>
          <w:lang w:val="en-GB"/>
        </w:rPr>
        <w:fldChar w:fldCharType="begin"/>
      </w:r>
      <w:r w:rsidRPr="001105B5">
        <w:rPr>
          <w:spacing w:val="-2"/>
          <w:lang w:val="en-GB"/>
        </w:rPr>
        <w:instrText xml:space="preserve"> REF T_3026MALAreaConstructorParameters \h </w:instrText>
      </w:r>
      <w:r w:rsidR="00FB75AF"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25</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t xml:space="preserve">Table </w:t>
      </w:r>
      <w:bookmarkStart w:id="215" w:name="T_3026MALAreaConstructo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25</w:t>
      </w:r>
      <w:r w:rsidR="00FB75AF" w:rsidRPr="001105B5">
        <w:rPr>
          <w:lang w:val="en-GB"/>
        </w:rPr>
        <w:fldChar w:fldCharType="end"/>
      </w:r>
      <w:bookmarkEnd w:id="215"/>
      <w:r w:rsidR="00FB75AF" w:rsidRPr="001105B5">
        <w:rPr>
          <w:lang w:val="en-GB"/>
        </w:rPr>
        <w:fldChar w:fldCharType="begin"/>
      </w:r>
      <w:r w:rsidRPr="001105B5">
        <w:rPr>
          <w:lang w:val="en-GB"/>
        </w:rPr>
        <w:instrText xml:space="preserve"> TC  \f T "</w:instrText>
      </w:r>
      <w:fldSimple w:instr=" STYLEREF &quot;Heading 1&quot;\l \n \t  \* MERGEFORMAT ">
        <w:bookmarkStart w:id="216" w:name="_Toc293490171"/>
        <w:bookmarkStart w:id="217" w:name="_Toc295142782"/>
        <w:bookmarkStart w:id="218" w:name="_Toc45927860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25</w:instrText>
      </w:r>
      <w:r w:rsidR="00FB75AF" w:rsidRPr="001105B5">
        <w:rPr>
          <w:lang w:val="en-GB"/>
        </w:rPr>
        <w:fldChar w:fldCharType="end"/>
      </w:r>
      <w:r w:rsidRPr="001105B5">
        <w:rPr>
          <w:lang w:val="en-GB"/>
        </w:rPr>
        <w:tab/>
        <w:instrText>MALArea Constructor Parameters</w:instrText>
      </w:r>
      <w:bookmarkEnd w:id="216"/>
      <w:bookmarkEnd w:id="217"/>
      <w:bookmarkEnd w:id="218"/>
      <w:r w:rsidRPr="001105B5">
        <w:rPr>
          <w:lang w:val="en-GB"/>
        </w:rPr>
        <w:instrText>"</w:instrText>
      </w:r>
      <w:r w:rsidR="00FB75AF" w:rsidRPr="001105B5">
        <w:rPr>
          <w:lang w:val="en-GB"/>
        </w:rPr>
        <w:fldChar w:fldCharType="end"/>
      </w:r>
      <w:r w:rsidRPr="001105B5">
        <w:rPr>
          <w:lang w:val="en-GB"/>
        </w:rPr>
        <w:t>:  MALArea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number</w:t>
            </w:r>
          </w:p>
        </w:tc>
        <w:tc>
          <w:tcPr>
            <w:tcW w:w="3401" w:type="pct"/>
          </w:tcPr>
          <w:p w:rsidR="00CA19FE" w:rsidRPr="001105B5" w:rsidRDefault="00CA19FE" w:rsidP="005251BD">
            <w:pPr>
              <w:keepNext/>
              <w:suppressAutoHyphens/>
              <w:spacing w:before="0" w:line="240" w:lineRule="auto"/>
              <w:rPr>
                <w:lang w:val="en-GB"/>
              </w:rPr>
            </w:pPr>
            <w:r w:rsidRPr="001105B5">
              <w:rPr>
                <w:lang w:val="en-GB"/>
              </w:rPr>
              <w:t>Number of the area</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name</w:t>
            </w:r>
          </w:p>
        </w:tc>
        <w:tc>
          <w:tcPr>
            <w:tcW w:w="3401" w:type="pct"/>
          </w:tcPr>
          <w:p w:rsidR="00CA19FE" w:rsidRPr="001105B5" w:rsidRDefault="00CA19FE" w:rsidP="005251BD">
            <w:pPr>
              <w:suppressAutoHyphens/>
              <w:spacing w:before="0" w:line="240" w:lineRule="auto"/>
              <w:rPr>
                <w:lang w:val="en-GB"/>
              </w:rPr>
            </w:pPr>
            <w:r w:rsidRPr="001105B5">
              <w:rPr>
                <w:lang w:val="en-GB"/>
              </w:rPr>
              <w:t>Name of the area</w:t>
            </w:r>
          </w:p>
        </w:tc>
      </w:tr>
      <w:tr w:rsidR="00DA01E4" w:rsidRPr="001105B5" w:rsidTr="005251BD">
        <w:trPr>
          <w:cantSplit/>
          <w:trHeight w:val="20"/>
        </w:trPr>
        <w:tc>
          <w:tcPr>
            <w:tcW w:w="1599" w:type="pct"/>
          </w:tcPr>
          <w:p w:rsidR="00DA01E4" w:rsidRPr="001105B5" w:rsidRDefault="00DA01E4" w:rsidP="005251BD">
            <w:pPr>
              <w:suppressAutoHyphens/>
              <w:spacing w:before="0" w:line="240" w:lineRule="auto"/>
              <w:rPr>
                <w:lang w:val="en-GB"/>
              </w:rPr>
            </w:pPr>
            <w:r w:rsidRPr="001105B5">
              <w:rPr>
                <w:lang w:val="en-GB"/>
              </w:rPr>
              <w:lastRenderedPageBreak/>
              <w:t>version</w:t>
            </w:r>
          </w:p>
        </w:tc>
        <w:tc>
          <w:tcPr>
            <w:tcW w:w="3401" w:type="pct"/>
          </w:tcPr>
          <w:p w:rsidR="00DA01E4" w:rsidRPr="001105B5" w:rsidRDefault="00DA01E4" w:rsidP="005251BD">
            <w:pPr>
              <w:suppressAutoHyphens/>
              <w:spacing w:before="0" w:line="240" w:lineRule="auto"/>
              <w:rPr>
                <w:lang w:val="en-GB"/>
              </w:rPr>
            </w:pPr>
            <w:r w:rsidRPr="001105B5">
              <w:rPr>
                <w:lang w:val="en-GB"/>
              </w:rPr>
              <w:t>Version of the area</w:t>
            </w:r>
          </w:p>
        </w:tc>
      </w:tr>
    </w:tbl>
    <w:p w:rsidR="00CA19FE" w:rsidRPr="001105B5" w:rsidRDefault="00CA19FE" w:rsidP="00B53F84">
      <w:pPr>
        <w:pStyle w:val="Paragraph5"/>
        <w:rPr>
          <w:lang w:val="en-GB"/>
        </w:rPr>
      </w:pPr>
      <w:r w:rsidRPr="001105B5">
        <w:rPr>
          <w:lang w:val="en-GB"/>
        </w:rPr>
        <w:t>The attribute ‘number’ shall be assigned with the value of the</w:t>
      </w:r>
      <w:r w:rsidR="00ED2113" w:rsidRPr="001105B5">
        <w:rPr>
          <w:lang w:val="en-GB"/>
        </w:rPr>
        <w:t xml:space="preserve"> parameter</w:t>
      </w:r>
      <w:r w:rsidR="00F17B4D" w:rsidRPr="001105B5">
        <w:rPr>
          <w:lang w:val="en-GB"/>
        </w:rPr>
        <w:t xml:space="preserve"> ‘number’</w:t>
      </w:r>
      <w:r w:rsidRPr="001105B5">
        <w:rPr>
          <w:lang w:val="en-GB"/>
        </w:rPr>
        <w:t>.</w:t>
      </w:r>
    </w:p>
    <w:p w:rsidR="00CA19FE" w:rsidRPr="001105B5" w:rsidRDefault="00CA19FE" w:rsidP="00B53F84">
      <w:pPr>
        <w:pStyle w:val="Paragraph5"/>
        <w:rPr>
          <w:lang w:val="en-GB"/>
        </w:rPr>
      </w:pPr>
      <w:r w:rsidRPr="001105B5">
        <w:rPr>
          <w:lang w:val="en-GB"/>
        </w:rPr>
        <w:t>The attribute ‘name’ shall be assigned with the value of the</w:t>
      </w:r>
      <w:r w:rsidR="00ED2113" w:rsidRPr="001105B5">
        <w:rPr>
          <w:lang w:val="en-GB"/>
        </w:rPr>
        <w:t xml:space="preserve"> parameter</w:t>
      </w:r>
      <w:r w:rsidR="00F17B4D" w:rsidRPr="001105B5">
        <w:rPr>
          <w:lang w:val="en-GB"/>
        </w:rPr>
        <w:t xml:space="preserve"> ‘name’</w:t>
      </w:r>
      <w:r w:rsidRPr="001105B5">
        <w:rPr>
          <w:lang w:val="en-GB"/>
        </w:rPr>
        <w:t>.</w:t>
      </w:r>
    </w:p>
    <w:p w:rsidR="001215DF" w:rsidRPr="001105B5" w:rsidRDefault="001215DF" w:rsidP="00B53F84">
      <w:pPr>
        <w:pStyle w:val="Paragraph5"/>
        <w:rPr>
          <w:lang w:val="en-GB"/>
        </w:rPr>
      </w:pPr>
      <w:r w:rsidRPr="001105B5">
        <w:rPr>
          <w:lang w:val="en-GB"/>
        </w:rPr>
        <w:t>The attribute ‘version’ shall be assigned with the value of the parameter ‘version’.</w:t>
      </w:r>
    </w:p>
    <w:p w:rsidR="00CA19FE" w:rsidRPr="001105B5" w:rsidRDefault="00CA19FE" w:rsidP="00B53F84">
      <w:pPr>
        <w:pStyle w:val="Heading4"/>
        <w:spacing w:before="480"/>
        <w:rPr>
          <w:lang w:val="en-GB"/>
        </w:rPr>
      </w:pPr>
      <w:bookmarkStart w:id="219" w:name="_Ref239221915"/>
      <w:r w:rsidRPr="001105B5">
        <w:rPr>
          <w:lang w:val="en-GB"/>
        </w:rPr>
        <w:t>Getters</w:t>
      </w:r>
    </w:p>
    <w:p w:rsidR="00CA19FE" w:rsidRPr="001105B5" w:rsidRDefault="00CA19FE" w:rsidP="001C32E6">
      <w:pPr>
        <w:rPr>
          <w:lang w:val="en-GB"/>
        </w:rPr>
      </w:pPr>
      <w:r w:rsidRPr="001105B5">
        <w:rPr>
          <w:lang w:val="en-GB"/>
        </w:rPr>
        <w:t>The MALArea class shall provide the following getters:</w:t>
      </w:r>
    </w:p>
    <w:p w:rsidR="00CA19FE" w:rsidRPr="001105B5" w:rsidRDefault="00CA19FE" w:rsidP="005251BD">
      <w:pPr>
        <w:pStyle w:val="List"/>
        <w:keepNext/>
        <w:numPr>
          <w:ilvl w:val="0"/>
          <w:numId w:val="23"/>
        </w:numPr>
        <w:rPr>
          <w:lang w:val="en-GB"/>
        </w:rPr>
      </w:pPr>
      <w:r w:rsidRPr="001105B5">
        <w:rPr>
          <w:lang w:val="en-GB"/>
        </w:rPr>
        <w:t>Number getter:</w:t>
      </w:r>
    </w:p>
    <w:p w:rsidR="00CA19FE" w:rsidRPr="001105B5" w:rsidRDefault="00EB268A" w:rsidP="00CA19FE">
      <w:pPr>
        <w:pStyle w:val="Javacode"/>
        <w:ind w:left="720"/>
        <w:rPr>
          <w:lang w:val="en-GB"/>
        </w:rPr>
      </w:pPr>
      <w:r>
        <w:rPr>
          <w:lang w:val="en-GB"/>
        </w:rPr>
        <w:t>uint16_t</w:t>
      </w:r>
      <w:r w:rsidR="00CA19FE" w:rsidRPr="001105B5">
        <w:rPr>
          <w:lang w:val="en-GB"/>
        </w:rPr>
        <w:t xml:space="preserve"> getNumber()</w:t>
      </w:r>
    </w:p>
    <w:p w:rsidR="00CA19FE" w:rsidRPr="001105B5" w:rsidRDefault="00CA19FE" w:rsidP="005251BD">
      <w:pPr>
        <w:pStyle w:val="List"/>
        <w:keepNext/>
        <w:numPr>
          <w:ilvl w:val="0"/>
          <w:numId w:val="23"/>
        </w:numPr>
        <w:rPr>
          <w:lang w:val="en-GB"/>
        </w:rPr>
      </w:pPr>
      <w:r w:rsidRPr="001105B5">
        <w:rPr>
          <w:lang w:val="en-GB"/>
        </w:rPr>
        <w:t>Name getter:</w:t>
      </w:r>
    </w:p>
    <w:p w:rsidR="00CA19FE" w:rsidRPr="001105B5" w:rsidRDefault="00CA19FE" w:rsidP="00CA19FE">
      <w:pPr>
        <w:pStyle w:val="Javacode"/>
        <w:ind w:left="720"/>
        <w:rPr>
          <w:lang w:val="en-GB"/>
        </w:rPr>
      </w:pPr>
      <w:r w:rsidRPr="001105B5">
        <w:rPr>
          <w:lang w:val="en-GB"/>
        </w:rPr>
        <w:t>Identifier getName()</w:t>
      </w:r>
    </w:p>
    <w:p w:rsidR="004523D7" w:rsidRPr="001105B5" w:rsidRDefault="004523D7" w:rsidP="004523D7">
      <w:pPr>
        <w:pStyle w:val="List"/>
        <w:keepNext/>
        <w:numPr>
          <w:ilvl w:val="0"/>
          <w:numId w:val="23"/>
        </w:numPr>
        <w:rPr>
          <w:lang w:val="en-GB"/>
        </w:rPr>
      </w:pPr>
      <w:r w:rsidRPr="001105B5">
        <w:rPr>
          <w:lang w:val="en-GB"/>
        </w:rPr>
        <w:t>Version getter:</w:t>
      </w:r>
    </w:p>
    <w:p w:rsidR="004523D7" w:rsidRPr="001105B5" w:rsidRDefault="00EB268A" w:rsidP="00CA19FE">
      <w:pPr>
        <w:pStyle w:val="Javacode"/>
        <w:ind w:left="720"/>
        <w:rPr>
          <w:lang w:val="en-GB"/>
        </w:rPr>
      </w:pPr>
      <w:r>
        <w:rPr>
          <w:lang w:val="en-GB"/>
        </w:rPr>
        <w:t>uint8_t</w:t>
      </w:r>
      <w:r w:rsidR="004523D7" w:rsidRPr="001105B5">
        <w:rPr>
          <w:lang w:val="en-GB"/>
        </w:rPr>
        <w:t xml:space="preserve"> getVersion()</w:t>
      </w:r>
    </w:p>
    <w:p w:rsidR="00CA19FE" w:rsidRPr="001105B5" w:rsidRDefault="00CA19FE" w:rsidP="005251BD">
      <w:pPr>
        <w:pStyle w:val="List"/>
        <w:keepNext/>
        <w:numPr>
          <w:ilvl w:val="0"/>
          <w:numId w:val="23"/>
        </w:numPr>
        <w:rPr>
          <w:lang w:val="en-GB"/>
        </w:rPr>
      </w:pPr>
      <w:r w:rsidRPr="001105B5">
        <w:rPr>
          <w:lang w:val="en-GB"/>
        </w:rPr>
        <w:t>Services getter:</w:t>
      </w:r>
    </w:p>
    <w:p w:rsidR="00CA19FE" w:rsidRPr="001105B5" w:rsidRDefault="004C14DC" w:rsidP="00CA19FE">
      <w:pPr>
        <w:pStyle w:val="Javacode"/>
        <w:ind w:left="720"/>
        <w:rPr>
          <w:lang w:val="en-GB"/>
        </w:rPr>
      </w:pPr>
      <w:r>
        <w:rPr>
          <w:lang w:val="en-GB"/>
        </w:rPr>
        <w:t>vector&lt;shared_ptr&lt;&lt;MALService&gt;&gt;</w:t>
      </w:r>
      <w:r w:rsidR="00CA19FE" w:rsidRPr="001105B5">
        <w:rPr>
          <w:lang w:val="en-GB"/>
        </w:rPr>
        <w:t xml:space="preserve"> getServices()</w:t>
      </w:r>
    </w:p>
    <w:p w:rsidR="00CA19FE" w:rsidRPr="001105B5" w:rsidRDefault="00CA19FE" w:rsidP="005251BD">
      <w:pPr>
        <w:pStyle w:val="List"/>
        <w:numPr>
          <w:ilvl w:val="0"/>
          <w:numId w:val="23"/>
        </w:numPr>
        <w:rPr>
          <w:lang w:val="en-GB"/>
        </w:rPr>
      </w:pPr>
      <w:r w:rsidRPr="001105B5">
        <w:rPr>
          <w:lang w:val="en-GB"/>
        </w:rPr>
        <w:t>Service getter by name:</w:t>
      </w:r>
    </w:p>
    <w:p w:rsidR="004C14DC" w:rsidRDefault="004C14DC" w:rsidP="00CA19FE">
      <w:pPr>
        <w:pStyle w:val="Javacode"/>
        <w:ind w:left="720"/>
        <w:rPr>
          <w:lang w:val="en-GB"/>
        </w:rPr>
      </w:pPr>
      <w:r>
        <w:rPr>
          <w:lang w:val="en-GB"/>
        </w:rPr>
        <w:t>shared_ptr&lt;</w:t>
      </w:r>
      <w:r w:rsidR="00CA19FE" w:rsidRPr="001105B5">
        <w:rPr>
          <w:lang w:val="en-GB"/>
        </w:rPr>
        <w:t>MALService</w:t>
      </w:r>
      <w:r>
        <w:rPr>
          <w:lang w:val="en-GB"/>
        </w:rPr>
        <w:t>&gt;</w:t>
      </w:r>
      <w:r w:rsidR="00CA19FE" w:rsidRPr="001105B5">
        <w:rPr>
          <w:lang w:val="en-GB"/>
        </w:rPr>
        <w:t xml:space="preserve"> getServiceByName(</w:t>
      </w:r>
    </w:p>
    <w:p w:rsidR="00CA19FE" w:rsidRPr="001105B5" w:rsidRDefault="004C14DC" w:rsidP="004C14DC">
      <w:pPr>
        <w:pStyle w:val="Javacode"/>
        <w:ind w:left="3600" w:firstLine="720"/>
        <w:rPr>
          <w:lang w:val="en-GB"/>
        </w:rPr>
      </w:pPr>
      <w:r>
        <w:rPr>
          <w:lang w:val="en-GB"/>
        </w:rPr>
        <w:t xml:space="preserve">const </w:t>
      </w:r>
      <w:r w:rsidR="00CA19FE" w:rsidRPr="001105B5">
        <w:rPr>
          <w:lang w:val="en-GB"/>
        </w:rPr>
        <w:t>Identifier</w:t>
      </w:r>
      <w:r>
        <w:rPr>
          <w:lang w:val="en-GB"/>
        </w:rPr>
        <w:t>&amp;</w:t>
      </w:r>
      <w:r w:rsidR="00CA19FE" w:rsidRPr="001105B5">
        <w:rPr>
          <w:lang w:val="en-GB"/>
        </w:rPr>
        <w:t xml:space="preserve"> serviceName)</w:t>
      </w:r>
    </w:p>
    <w:p w:rsidR="00CA19FE" w:rsidRPr="001105B5" w:rsidRDefault="00CA19FE" w:rsidP="005251BD">
      <w:pPr>
        <w:pStyle w:val="List"/>
        <w:numPr>
          <w:ilvl w:val="0"/>
          <w:numId w:val="23"/>
        </w:numPr>
        <w:rPr>
          <w:lang w:val="en-GB"/>
        </w:rPr>
      </w:pPr>
      <w:r w:rsidRPr="001105B5">
        <w:rPr>
          <w:lang w:val="en-GB"/>
        </w:rPr>
        <w:t>Service getter by number:</w:t>
      </w:r>
    </w:p>
    <w:p w:rsidR="00474BEB" w:rsidRDefault="00474BEB" w:rsidP="00CA19FE">
      <w:pPr>
        <w:pStyle w:val="Javacode"/>
        <w:ind w:left="720"/>
        <w:rPr>
          <w:lang w:val="en-GB"/>
        </w:rPr>
      </w:pPr>
      <w:r>
        <w:rPr>
          <w:lang w:val="en-GB"/>
        </w:rPr>
        <w:t>shared_ptr&lt;</w:t>
      </w:r>
      <w:r w:rsidRPr="001105B5">
        <w:rPr>
          <w:lang w:val="en-GB"/>
        </w:rPr>
        <w:t>MALService</w:t>
      </w:r>
      <w:r>
        <w:rPr>
          <w:lang w:val="en-GB"/>
        </w:rPr>
        <w:t>&gt;</w:t>
      </w:r>
      <w:r w:rsidRPr="001105B5">
        <w:rPr>
          <w:lang w:val="en-GB"/>
        </w:rPr>
        <w:t xml:space="preserve"> </w:t>
      </w:r>
      <w:r w:rsidR="00CA19FE" w:rsidRPr="001105B5">
        <w:rPr>
          <w:lang w:val="en-GB"/>
        </w:rPr>
        <w:t>getServiceByNumber(</w:t>
      </w:r>
    </w:p>
    <w:p w:rsidR="00CA19FE" w:rsidRPr="001105B5" w:rsidRDefault="00474BEB" w:rsidP="00474BEB">
      <w:pPr>
        <w:pStyle w:val="Javacode"/>
        <w:ind w:left="3600" w:firstLine="720"/>
        <w:rPr>
          <w:lang w:val="en-GB"/>
        </w:rPr>
      </w:pPr>
      <w:r>
        <w:rPr>
          <w:lang w:val="en-GB"/>
        </w:rPr>
        <w:t xml:space="preserve">const </w:t>
      </w:r>
      <w:r w:rsidR="00EB268A">
        <w:rPr>
          <w:lang w:val="en-GB"/>
        </w:rPr>
        <w:t>uint16_t</w:t>
      </w:r>
      <w:r>
        <w:rPr>
          <w:lang w:val="en-GB"/>
        </w:rPr>
        <w:t>&amp;</w:t>
      </w:r>
      <w:r w:rsidR="00CA19FE" w:rsidRPr="001105B5">
        <w:rPr>
          <w:lang w:val="en-GB"/>
        </w:rPr>
        <w:t xml:space="preserve"> serviceNumber)</w:t>
      </w:r>
    </w:p>
    <w:p w:rsidR="00CA19FE" w:rsidRPr="001105B5" w:rsidRDefault="00CA19FE" w:rsidP="00B53F84">
      <w:pPr>
        <w:pStyle w:val="Heading4"/>
        <w:spacing w:before="480"/>
        <w:rPr>
          <w:lang w:val="en-GB"/>
        </w:rPr>
      </w:pPr>
      <w:bookmarkStart w:id="220" w:name="_Ref316994049"/>
      <w:bookmarkStart w:id="221" w:name="_Toc256524407"/>
      <w:bookmarkEnd w:id="219"/>
      <w:r w:rsidRPr="001105B5">
        <w:rPr>
          <w:lang w:val="en-GB"/>
        </w:rPr>
        <w:t>Add a Service</w:t>
      </w:r>
      <w:bookmarkEnd w:id="220"/>
    </w:p>
    <w:p w:rsidR="00CA19FE" w:rsidRPr="001105B5" w:rsidRDefault="00CA19FE" w:rsidP="00B53F84">
      <w:pPr>
        <w:pStyle w:val="Paragraph5"/>
        <w:rPr>
          <w:lang w:val="en-GB"/>
        </w:rPr>
      </w:pPr>
      <w:r w:rsidRPr="001105B5">
        <w:rPr>
          <w:lang w:val="en-GB"/>
        </w:rPr>
        <w:t>A method ‘addService’ shall be defined in order to add a MALService to this MALArea.</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‘addService’ </w:t>
      </w:r>
      <w:r w:rsidRPr="001105B5">
        <w:rPr>
          <w:lang w:val="en-GB"/>
        </w:rPr>
        <w:t>shall be:</w:t>
      </w:r>
    </w:p>
    <w:p w:rsidR="00CA19FE" w:rsidRPr="001105B5" w:rsidRDefault="00CA19FE" w:rsidP="00CA19FE">
      <w:pPr>
        <w:pStyle w:val="Javacode"/>
        <w:rPr>
          <w:lang w:val="en-GB"/>
        </w:rPr>
      </w:pPr>
      <w:r w:rsidRPr="001105B5">
        <w:rPr>
          <w:lang w:val="en-GB"/>
        </w:rPr>
        <w:t>void addService(</w:t>
      </w:r>
      <w:r w:rsidR="00474BEB">
        <w:rPr>
          <w:lang w:val="en-GB"/>
        </w:rPr>
        <w:t>const shared_ptr&lt;</w:t>
      </w:r>
      <w:r w:rsidRPr="001105B5">
        <w:rPr>
          <w:lang w:val="en-GB"/>
        </w:rPr>
        <w:t>MALService</w:t>
      </w:r>
      <w:r w:rsidR="00474BEB">
        <w:rPr>
          <w:lang w:val="en-GB"/>
        </w:rPr>
        <w:t>&gt;&amp;</w:t>
      </w:r>
      <w:r w:rsidRPr="001105B5">
        <w:rPr>
          <w:lang w:val="en-GB"/>
        </w:rPr>
        <w:t xml:space="preserve"> service)</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‘addService’ </w:t>
      </w:r>
      <w:r w:rsidRPr="001105B5">
        <w:rPr>
          <w:lang w:val="en-GB"/>
        </w:rPr>
        <w:t>shall be assigned as described in table</w:t>
      </w:r>
      <w:r w:rsidR="004E6A89" w:rsidRPr="001105B5">
        <w:rPr>
          <w:lang w:val="en-GB"/>
        </w:rPr>
        <w:t> </w:t>
      </w:r>
      <w:r w:rsidR="00FB75AF" w:rsidRPr="001105B5">
        <w:rPr>
          <w:lang w:val="en-GB"/>
        </w:rPr>
        <w:fldChar w:fldCharType="begin"/>
      </w:r>
      <w:r w:rsidRPr="001105B5">
        <w:rPr>
          <w:lang w:val="en-GB"/>
        </w:rPr>
        <w:instrText xml:space="preserve"> REF T_3027MALAreaaddServiceParameter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26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222" w:name="T_3027MALAreaaddService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26</w:t>
      </w:r>
      <w:r w:rsidR="00FB75AF" w:rsidRPr="001105B5">
        <w:rPr>
          <w:lang w:val="en-GB"/>
        </w:rPr>
        <w:fldChar w:fldCharType="end"/>
      </w:r>
      <w:bookmarkEnd w:id="222"/>
      <w:r w:rsidR="00FB75AF" w:rsidRPr="001105B5">
        <w:rPr>
          <w:lang w:val="en-GB"/>
        </w:rPr>
        <w:fldChar w:fldCharType="begin"/>
      </w:r>
      <w:r w:rsidRPr="001105B5">
        <w:rPr>
          <w:lang w:val="en-GB"/>
        </w:rPr>
        <w:instrText xml:space="preserve"> TC  \f T "</w:instrText>
      </w:r>
      <w:fldSimple w:instr=" STYLEREF &quot;Heading 1&quot;\l \n \t  \* MERGEFORMAT ">
        <w:bookmarkStart w:id="223" w:name="_Toc293490172"/>
        <w:bookmarkStart w:id="224" w:name="_Toc295142783"/>
        <w:bookmarkStart w:id="225" w:name="_Toc45927860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26</w:instrText>
      </w:r>
      <w:r w:rsidR="00FB75AF" w:rsidRPr="001105B5">
        <w:rPr>
          <w:lang w:val="en-GB"/>
        </w:rPr>
        <w:fldChar w:fldCharType="end"/>
      </w:r>
      <w:r w:rsidRPr="001105B5">
        <w:rPr>
          <w:lang w:val="en-GB"/>
        </w:rPr>
        <w:tab/>
        <w:instrText>MALArea ‘addService’ Parameter</w:instrText>
      </w:r>
      <w:bookmarkEnd w:id="223"/>
      <w:bookmarkEnd w:id="224"/>
      <w:bookmarkEnd w:id="225"/>
      <w:r w:rsidRPr="001105B5">
        <w:rPr>
          <w:lang w:val="en-GB"/>
        </w:rPr>
        <w:instrText>"</w:instrText>
      </w:r>
      <w:r w:rsidR="00FB75AF" w:rsidRPr="001105B5">
        <w:rPr>
          <w:lang w:val="en-GB"/>
        </w:rPr>
        <w:fldChar w:fldCharType="end"/>
      </w:r>
      <w:r w:rsidRPr="001105B5">
        <w:rPr>
          <w:lang w:val="en-GB"/>
        </w:rPr>
        <w:t>:  MALArea ‘addService’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service</w:t>
            </w:r>
          </w:p>
        </w:tc>
        <w:tc>
          <w:tcPr>
            <w:tcW w:w="3401" w:type="pct"/>
          </w:tcPr>
          <w:p w:rsidR="00CA19FE" w:rsidRPr="001105B5" w:rsidRDefault="00CA19FE" w:rsidP="005251BD">
            <w:pPr>
              <w:keepNext/>
              <w:suppressAutoHyphens/>
              <w:spacing w:before="0" w:line="240" w:lineRule="auto"/>
              <w:rPr>
                <w:lang w:val="en-GB"/>
              </w:rPr>
            </w:pPr>
            <w:r w:rsidRPr="001105B5">
              <w:rPr>
                <w:lang w:val="en-GB"/>
              </w:rPr>
              <w:t>Service to add to the area</w:t>
            </w:r>
          </w:p>
        </w:tc>
      </w:tr>
    </w:tbl>
    <w:p w:rsidR="00CA19FE" w:rsidRPr="001105B5" w:rsidRDefault="00CA19FE" w:rsidP="00B53F84">
      <w:pPr>
        <w:pStyle w:val="Paragraph5"/>
        <w:rPr>
          <w:lang w:val="en-GB"/>
        </w:rPr>
      </w:pPr>
      <w:r w:rsidRPr="001105B5">
        <w:rPr>
          <w:lang w:val="en-GB"/>
        </w:rPr>
        <w:t>If a service with the same name or number is already owned by the area, then a MALException shall be raised.</w:t>
      </w:r>
    </w:p>
    <w:p w:rsidR="00CA19FE" w:rsidRPr="001105B5" w:rsidRDefault="00CA19FE" w:rsidP="00B53F84">
      <w:pPr>
        <w:pStyle w:val="Paragraph5"/>
        <w:rPr>
          <w:lang w:val="en-GB"/>
        </w:rPr>
      </w:pPr>
      <w:r w:rsidRPr="001105B5">
        <w:rPr>
          <w:lang w:val="en-GB"/>
        </w:rPr>
        <w:t>The method ‘setArea’ provided by the MALService shall be called with the reference of this MALArea as a parameter.</w:t>
      </w:r>
    </w:p>
    <w:p w:rsidR="00CA19FE" w:rsidRPr="001105B5" w:rsidRDefault="00CA19FE" w:rsidP="00B53F84">
      <w:pPr>
        <w:pStyle w:val="Heading3"/>
        <w:spacing w:before="480"/>
        <w:rPr>
          <w:lang w:val="en-GB"/>
        </w:rPr>
      </w:pPr>
      <w:bookmarkStart w:id="226" w:name="_Toc256524408"/>
      <w:bookmarkEnd w:id="221"/>
      <w:r w:rsidRPr="001105B5">
        <w:rPr>
          <w:lang w:val="en-GB"/>
        </w:rPr>
        <w:t>MALHelper</w:t>
      </w:r>
    </w:p>
    <w:p w:rsidR="00CA19FE" w:rsidRPr="001105B5" w:rsidRDefault="00CA19FE" w:rsidP="00CA19FE">
      <w:pPr>
        <w:rPr>
          <w:lang w:val="en-GB"/>
        </w:rPr>
      </w:pPr>
      <w:r w:rsidRPr="001105B5">
        <w:rPr>
          <w:lang w:val="en-GB"/>
        </w:rPr>
        <w:t xml:space="preserve">The MALHelper class shall be generated from the class template defined in </w:t>
      </w:r>
      <w:r w:rsidR="00FB75AF" w:rsidRPr="001105B5">
        <w:rPr>
          <w:lang w:val="en-GB"/>
        </w:rPr>
        <w:fldChar w:fldCharType="begin"/>
      </w:r>
      <w:r w:rsidRPr="001105B5">
        <w:rPr>
          <w:lang w:val="en-GB"/>
        </w:rPr>
        <w:instrText xml:space="preserve"> REF _Ref237419000 \r \h </w:instrText>
      </w:r>
      <w:r w:rsidR="00FB75AF" w:rsidRPr="001105B5">
        <w:rPr>
          <w:lang w:val="en-GB"/>
        </w:rPr>
      </w:r>
      <w:r w:rsidR="00FB75AF" w:rsidRPr="001105B5">
        <w:rPr>
          <w:lang w:val="en-GB"/>
        </w:rPr>
        <w:fldChar w:fldCharType="separate"/>
      </w:r>
      <w:r w:rsidR="002D6432">
        <w:rPr>
          <w:lang w:val="en-GB"/>
        </w:rPr>
        <w:t>4.8.3</w:t>
      </w:r>
      <w:r w:rsidR="00FB75AF" w:rsidRPr="001105B5">
        <w:rPr>
          <w:lang w:val="en-GB"/>
        </w:rPr>
        <w:fldChar w:fldCharType="end"/>
      </w:r>
      <w:r w:rsidRPr="001105B5">
        <w:rPr>
          <w:lang w:val="en-GB"/>
        </w:rPr>
        <w:t xml:space="preserve"> for the area ‘MAL’.</w:t>
      </w:r>
    </w:p>
    <w:p w:rsidR="00CA19FE" w:rsidRPr="001105B5" w:rsidRDefault="00CA19FE" w:rsidP="00B53F84">
      <w:pPr>
        <w:pStyle w:val="Heading3"/>
        <w:spacing w:before="480"/>
        <w:rPr>
          <w:lang w:val="en-GB"/>
        </w:rPr>
      </w:pPr>
      <w:r w:rsidRPr="001105B5">
        <w:rPr>
          <w:lang w:val="en-GB"/>
        </w:rPr>
        <w:t>MALStandardError</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MALStandardError class shall be defined in order to represent a MAL error.</w:t>
      </w:r>
    </w:p>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lang w:val="en-GB"/>
        </w:rPr>
        <w:t>The MALStandardError constructor signature shall be:</w:t>
      </w:r>
    </w:p>
    <w:p w:rsidR="00CA19FE" w:rsidRPr="001105B5" w:rsidRDefault="00CA19FE" w:rsidP="00CA19FE">
      <w:pPr>
        <w:pStyle w:val="Javacode"/>
        <w:rPr>
          <w:lang w:val="en-GB"/>
        </w:rPr>
      </w:pPr>
      <w:r w:rsidRPr="001105B5">
        <w:rPr>
          <w:lang w:val="en-GB"/>
        </w:rPr>
        <w:t>MALStandardError(</w:t>
      </w:r>
    </w:p>
    <w:p w:rsidR="00CA19FE" w:rsidRPr="001105B5" w:rsidRDefault="00CA19FE" w:rsidP="00CA19FE">
      <w:pPr>
        <w:pStyle w:val="Javacode"/>
        <w:rPr>
          <w:lang w:val="en-GB"/>
        </w:rPr>
      </w:pPr>
      <w:r w:rsidRPr="001105B5">
        <w:rPr>
          <w:lang w:val="en-GB"/>
        </w:rPr>
        <w:t xml:space="preserve">  </w:t>
      </w:r>
      <w:r w:rsidR="00400E55">
        <w:rPr>
          <w:lang w:val="en-GB"/>
        </w:rPr>
        <w:t xml:space="preserve">const </w:t>
      </w:r>
      <w:r w:rsidR="00EB268A">
        <w:rPr>
          <w:lang w:val="en-GB"/>
        </w:rPr>
        <w:t>uint32_t</w:t>
      </w:r>
      <w:r w:rsidR="00400E55">
        <w:rPr>
          <w:lang w:val="en-GB"/>
        </w:rPr>
        <w:t>&amp;</w:t>
      </w:r>
      <w:r w:rsidRPr="001105B5">
        <w:rPr>
          <w:lang w:val="en-GB"/>
        </w:rPr>
        <w:t xml:space="preserve"> errorNumber,</w:t>
      </w:r>
    </w:p>
    <w:p w:rsidR="00CA19FE" w:rsidRPr="001105B5" w:rsidRDefault="00400E55" w:rsidP="00CA19FE">
      <w:pPr>
        <w:pStyle w:val="Javacode"/>
        <w:rPr>
          <w:lang w:val="en-GB"/>
        </w:rPr>
      </w:pPr>
      <w:r>
        <w:rPr>
          <w:lang w:val="en-GB"/>
        </w:rPr>
        <w:t xml:space="preserve">  const </w:t>
      </w:r>
      <w:r w:rsidR="00EB268A">
        <w:rPr>
          <w:lang w:val="en-GB"/>
        </w:rPr>
        <w:t>std::</w:t>
      </w:r>
      <w:r>
        <w:rPr>
          <w:lang w:val="en-GB"/>
        </w:rPr>
        <w:t>string&amp;</w:t>
      </w:r>
      <w:r w:rsidR="00CA19FE" w:rsidRPr="001105B5">
        <w:rPr>
          <w:lang w:val="en-GB"/>
        </w:rPr>
        <w:t xml:space="preserve"> extraInformation)</w:t>
      </w:r>
    </w:p>
    <w:p w:rsidR="00CA19FE" w:rsidRPr="001105B5" w:rsidRDefault="00CA19FE" w:rsidP="00B53F84">
      <w:pPr>
        <w:pStyle w:val="Paragraph5"/>
        <w:rPr>
          <w:lang w:val="en-GB"/>
        </w:rPr>
      </w:pPr>
      <w:r w:rsidRPr="001105B5">
        <w:rPr>
          <w:lang w:val="en-GB"/>
        </w:rPr>
        <w:t xml:space="preserve">The MALStandardError constructor parameters shall be assigned as described in table </w:t>
      </w:r>
      <w:r w:rsidR="00FB75AF" w:rsidRPr="001105B5">
        <w:rPr>
          <w:lang w:val="en-GB"/>
        </w:rPr>
        <w:fldChar w:fldCharType="begin"/>
      </w:r>
      <w:r w:rsidRPr="001105B5">
        <w:rPr>
          <w:lang w:val="en-GB"/>
        </w:rPr>
        <w:instrText xml:space="preserve"> REF T_3028MALServiceConstructorParameters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27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27" w:name="T_3028MALServiceConstructo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27</w:t>
      </w:r>
      <w:r w:rsidR="00FB75AF" w:rsidRPr="001105B5">
        <w:rPr>
          <w:lang w:val="en-GB"/>
        </w:rPr>
        <w:fldChar w:fldCharType="end"/>
      </w:r>
      <w:bookmarkEnd w:id="227"/>
      <w:r w:rsidR="00FB75AF" w:rsidRPr="001105B5">
        <w:rPr>
          <w:lang w:val="en-GB"/>
        </w:rPr>
        <w:fldChar w:fldCharType="begin"/>
      </w:r>
      <w:r w:rsidRPr="001105B5">
        <w:rPr>
          <w:lang w:val="en-GB"/>
        </w:rPr>
        <w:instrText xml:space="preserve"> TC  \f T "</w:instrText>
      </w:r>
      <w:fldSimple w:instr=" STYLEREF &quot;Heading 1&quot;\l \n \t  \* MERGEFORMAT ">
        <w:bookmarkStart w:id="228" w:name="_Toc45927860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27</w:instrText>
      </w:r>
      <w:r w:rsidR="00FB75AF" w:rsidRPr="001105B5">
        <w:rPr>
          <w:lang w:val="en-GB"/>
        </w:rPr>
        <w:fldChar w:fldCharType="end"/>
      </w:r>
      <w:r w:rsidRPr="001105B5">
        <w:rPr>
          <w:lang w:val="en-GB"/>
        </w:rPr>
        <w:tab/>
        <w:instrText>MALService Constructor Parameters</w:instrText>
      </w:r>
      <w:bookmarkEnd w:id="228"/>
      <w:r w:rsidRPr="001105B5">
        <w:rPr>
          <w:lang w:val="en-GB"/>
        </w:rPr>
        <w:instrText>"</w:instrText>
      </w:r>
      <w:r w:rsidR="00FB75AF" w:rsidRPr="001105B5">
        <w:rPr>
          <w:lang w:val="en-GB"/>
        </w:rPr>
        <w:fldChar w:fldCharType="end"/>
      </w:r>
      <w:r w:rsidRPr="001105B5">
        <w:rPr>
          <w:lang w:val="en-GB"/>
        </w:rPr>
        <w:t>:  MALService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errorNumber</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Number of the MAL standard error</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extraInformation</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Extra information associated with the error</w:t>
            </w:r>
          </w:p>
        </w:tc>
      </w:tr>
    </w:tbl>
    <w:p w:rsidR="00CA19FE" w:rsidRPr="001105B5" w:rsidRDefault="00CA19FE" w:rsidP="00B53F84">
      <w:pPr>
        <w:pStyle w:val="Paragraph5"/>
        <w:rPr>
          <w:lang w:val="en-GB"/>
        </w:rPr>
      </w:pPr>
      <w:r w:rsidRPr="001105B5">
        <w:rPr>
          <w:lang w:val="en-GB"/>
        </w:rPr>
        <w:t xml:space="preserve">The parameter </w:t>
      </w:r>
      <w:r w:rsidR="00F17B4D" w:rsidRPr="001105B5">
        <w:rPr>
          <w:lang w:val="en-GB"/>
        </w:rPr>
        <w:t xml:space="preserve">‘extraInformation’ </w:t>
      </w:r>
      <w:r w:rsidRPr="001105B5">
        <w:rPr>
          <w:lang w:val="en-GB"/>
        </w:rPr>
        <w:t>may be NULL.</w:t>
      </w:r>
    </w:p>
    <w:p w:rsidR="00CA19FE" w:rsidRPr="001105B5" w:rsidRDefault="00CA19FE" w:rsidP="00B53F84">
      <w:pPr>
        <w:pStyle w:val="Heading4"/>
        <w:spacing w:before="480"/>
        <w:rPr>
          <w:lang w:val="en-GB"/>
        </w:rPr>
      </w:pPr>
      <w:r w:rsidRPr="001105B5">
        <w:rPr>
          <w:lang w:val="en-GB"/>
        </w:rPr>
        <w:lastRenderedPageBreak/>
        <w:t>Getters</w:t>
      </w:r>
    </w:p>
    <w:p w:rsidR="00CA19FE" w:rsidRPr="001105B5" w:rsidRDefault="00CA19FE" w:rsidP="001C32E6">
      <w:pPr>
        <w:rPr>
          <w:lang w:val="en-GB"/>
        </w:rPr>
      </w:pPr>
      <w:r w:rsidRPr="001105B5">
        <w:rPr>
          <w:lang w:val="en-GB"/>
        </w:rPr>
        <w:t>The MALStandardError class shall provide the following getters:</w:t>
      </w:r>
    </w:p>
    <w:p w:rsidR="00CA19FE" w:rsidRPr="001105B5" w:rsidRDefault="00CA19FE" w:rsidP="00B35855">
      <w:pPr>
        <w:pStyle w:val="List"/>
        <w:keepNext/>
        <w:numPr>
          <w:ilvl w:val="0"/>
          <w:numId w:val="111"/>
        </w:numPr>
        <w:rPr>
          <w:lang w:val="en-GB"/>
        </w:rPr>
      </w:pPr>
      <w:r w:rsidRPr="001105B5">
        <w:rPr>
          <w:lang w:val="en-GB"/>
        </w:rPr>
        <w:t>Error number getter:</w:t>
      </w:r>
    </w:p>
    <w:p w:rsidR="00CA19FE" w:rsidRPr="001105B5" w:rsidRDefault="00EB268A" w:rsidP="00CA19FE">
      <w:pPr>
        <w:pStyle w:val="Javacode"/>
        <w:ind w:left="720"/>
        <w:rPr>
          <w:lang w:val="en-GB"/>
        </w:rPr>
      </w:pPr>
      <w:r>
        <w:rPr>
          <w:lang w:val="en-GB"/>
        </w:rPr>
        <w:t>uint32_t</w:t>
      </w:r>
      <w:r w:rsidR="00CA19FE" w:rsidRPr="001105B5">
        <w:rPr>
          <w:lang w:val="en-GB"/>
        </w:rPr>
        <w:t xml:space="preserve"> getErrorNumber()</w:t>
      </w:r>
    </w:p>
    <w:p w:rsidR="00CA19FE" w:rsidRPr="001105B5" w:rsidRDefault="00CA19FE" w:rsidP="00B35855">
      <w:pPr>
        <w:pStyle w:val="List"/>
        <w:keepNext/>
        <w:numPr>
          <w:ilvl w:val="0"/>
          <w:numId w:val="111"/>
        </w:numPr>
        <w:rPr>
          <w:lang w:val="en-GB"/>
        </w:rPr>
      </w:pPr>
      <w:r w:rsidRPr="001105B5">
        <w:rPr>
          <w:lang w:val="en-GB"/>
        </w:rPr>
        <w:t>Extra information getter:</w:t>
      </w:r>
    </w:p>
    <w:p w:rsidR="00CA19FE" w:rsidRPr="001105B5" w:rsidRDefault="00EB268A" w:rsidP="00CA19FE">
      <w:pPr>
        <w:pStyle w:val="Javacode"/>
        <w:ind w:left="720"/>
        <w:rPr>
          <w:lang w:val="en-GB"/>
        </w:rPr>
      </w:pPr>
      <w:r>
        <w:rPr>
          <w:lang w:val="en-GB"/>
        </w:rPr>
        <w:t>std::</w:t>
      </w:r>
      <w:r w:rsidR="00400E55">
        <w:rPr>
          <w:lang w:val="en-GB"/>
        </w:rPr>
        <w:t>string</w:t>
      </w:r>
      <w:r w:rsidR="00CA19FE" w:rsidRPr="001105B5">
        <w:rPr>
          <w:lang w:val="en-GB"/>
        </w:rPr>
        <w:t xml:space="preserve"> getExtraInformation()</w:t>
      </w:r>
    </w:p>
    <w:p w:rsidR="00CA19FE" w:rsidRPr="001105B5" w:rsidRDefault="00CA19FE" w:rsidP="00B53F84">
      <w:pPr>
        <w:pStyle w:val="Heading4"/>
        <w:spacing w:before="480"/>
        <w:rPr>
          <w:lang w:val="en-GB"/>
        </w:rPr>
      </w:pPr>
      <w:r w:rsidRPr="001105B5">
        <w:rPr>
          <w:lang w:val="en-GB"/>
        </w:rPr>
        <w:t>Get the Error Name</w:t>
      </w:r>
    </w:p>
    <w:p w:rsidR="00CA19FE" w:rsidRPr="001105B5" w:rsidRDefault="00CA19FE" w:rsidP="00B53F84">
      <w:pPr>
        <w:pStyle w:val="Paragraph5"/>
        <w:rPr>
          <w:lang w:val="en-GB"/>
        </w:rPr>
      </w:pPr>
      <w:r w:rsidRPr="001105B5">
        <w:rPr>
          <w:lang w:val="en-GB"/>
        </w:rPr>
        <w:t>A method ‘getErrorName’ shall be defined in order to return the name associated with the error number specified by the ERROR message.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‘getErrorName’ </w:t>
      </w:r>
      <w:r w:rsidRPr="001105B5">
        <w:rPr>
          <w:lang w:val="en-GB"/>
        </w:rPr>
        <w:t>shall be:</w:t>
      </w:r>
    </w:p>
    <w:p w:rsidR="00CA19FE" w:rsidRPr="001105B5" w:rsidRDefault="00CA19FE" w:rsidP="00CA19FE">
      <w:pPr>
        <w:pStyle w:val="Javacode"/>
        <w:rPr>
          <w:lang w:val="en-GB"/>
        </w:rPr>
      </w:pPr>
      <w:r w:rsidRPr="001105B5">
        <w:rPr>
          <w:lang w:val="en-GB"/>
        </w:rPr>
        <w:t>Identifier getErrorName()</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‘getErrorName’ </w:t>
      </w:r>
      <w:r w:rsidRPr="001105B5">
        <w:rPr>
          <w:lang w:val="en-GB"/>
        </w:rPr>
        <w:t>shall resolve the name of the error from the MALContextFactory error repository.</w:t>
      </w:r>
    </w:p>
    <w:p w:rsidR="00CA19FE" w:rsidRPr="001105B5" w:rsidRDefault="004E3FA6" w:rsidP="00B53F84">
      <w:pPr>
        <w:pStyle w:val="Heading4"/>
        <w:spacing w:before="480"/>
        <w:rPr>
          <w:lang w:val="en-GB"/>
        </w:rPr>
      </w:pPr>
      <w:r w:rsidRPr="001105B5">
        <w:rPr>
          <w:lang w:val="en-GB"/>
        </w:rPr>
        <w:t>t</w:t>
      </w:r>
      <w:r w:rsidR="00CA19FE" w:rsidRPr="001105B5">
        <w:rPr>
          <w:lang w:val="en-GB"/>
        </w:rPr>
        <w:t>oString</w:t>
      </w:r>
    </w:p>
    <w:p w:rsidR="00CA19FE" w:rsidRPr="001105B5" w:rsidRDefault="00CA19FE" w:rsidP="00CA19FE">
      <w:pPr>
        <w:rPr>
          <w:lang w:val="en-GB"/>
        </w:rPr>
      </w:pPr>
      <w:r w:rsidRPr="001105B5">
        <w:rPr>
          <w:lang w:val="en-GB"/>
        </w:rPr>
        <w:t>The method ‘toString’ shall be redefined by returning a String formatted as follows:</w:t>
      </w:r>
    </w:p>
    <w:p w:rsidR="00CA19FE" w:rsidRPr="001105B5" w:rsidRDefault="00CA19FE" w:rsidP="00B35855">
      <w:pPr>
        <w:pStyle w:val="List"/>
        <w:numPr>
          <w:ilvl w:val="0"/>
          <w:numId w:val="101"/>
        </w:numPr>
        <w:rPr>
          <w:lang w:val="en-GB"/>
        </w:rPr>
      </w:pPr>
      <w:r w:rsidRPr="001105B5">
        <w:rPr>
          <w:lang w:val="en-GB"/>
        </w:rPr>
        <w:t>the first character shall be ‘(’;</w:t>
      </w:r>
    </w:p>
    <w:p w:rsidR="00CA19FE" w:rsidRPr="001105B5" w:rsidRDefault="00CA19FE" w:rsidP="00B35855">
      <w:pPr>
        <w:pStyle w:val="List"/>
        <w:numPr>
          <w:ilvl w:val="0"/>
          <w:numId w:val="101"/>
        </w:numPr>
        <w:rPr>
          <w:lang w:val="en-GB"/>
        </w:rPr>
      </w:pPr>
      <w:r w:rsidRPr="001105B5">
        <w:rPr>
          <w:lang w:val="en-GB"/>
        </w:rPr>
        <w:t>the string ‘errorNumber=’ shall be appended;</w:t>
      </w:r>
    </w:p>
    <w:p w:rsidR="00CA19FE" w:rsidRPr="001105B5" w:rsidRDefault="00CA19FE" w:rsidP="00B35855">
      <w:pPr>
        <w:pStyle w:val="List"/>
        <w:numPr>
          <w:ilvl w:val="0"/>
          <w:numId w:val="101"/>
        </w:numPr>
        <w:rPr>
          <w:lang w:val="en-GB"/>
        </w:rPr>
      </w:pPr>
      <w:r w:rsidRPr="001105B5">
        <w:rPr>
          <w:lang w:val="en-GB"/>
        </w:rPr>
        <w:t>the toString representation of the field ‘errorNumber’ shall be appended;</w:t>
      </w:r>
    </w:p>
    <w:p w:rsidR="00CA19FE" w:rsidRPr="001105B5" w:rsidRDefault="00CA19FE" w:rsidP="00B35855">
      <w:pPr>
        <w:pStyle w:val="List"/>
        <w:numPr>
          <w:ilvl w:val="0"/>
          <w:numId w:val="101"/>
        </w:numPr>
        <w:rPr>
          <w:lang w:val="en-GB"/>
        </w:rPr>
      </w:pPr>
      <w:r w:rsidRPr="001105B5">
        <w:rPr>
          <w:lang w:val="en-GB"/>
        </w:rPr>
        <w:t>the character ‘,’ shall be appended;</w:t>
      </w:r>
    </w:p>
    <w:p w:rsidR="00CA19FE" w:rsidRPr="001105B5" w:rsidRDefault="00CA19FE" w:rsidP="00B35855">
      <w:pPr>
        <w:pStyle w:val="List"/>
        <w:numPr>
          <w:ilvl w:val="0"/>
          <w:numId w:val="101"/>
        </w:numPr>
        <w:rPr>
          <w:lang w:val="en-GB"/>
        </w:rPr>
      </w:pPr>
      <w:r w:rsidRPr="001105B5">
        <w:rPr>
          <w:lang w:val="en-GB"/>
        </w:rPr>
        <w:t>the string ‘errorName=’ shall be appended;</w:t>
      </w:r>
    </w:p>
    <w:p w:rsidR="00CA19FE" w:rsidRPr="001105B5" w:rsidRDefault="00CA19FE" w:rsidP="00B35855">
      <w:pPr>
        <w:pStyle w:val="List"/>
        <w:numPr>
          <w:ilvl w:val="0"/>
          <w:numId w:val="101"/>
        </w:numPr>
        <w:rPr>
          <w:lang w:val="en-GB"/>
        </w:rPr>
      </w:pPr>
      <w:r w:rsidRPr="001105B5">
        <w:rPr>
          <w:lang w:val="en-GB"/>
        </w:rPr>
        <w:t>the name of the error shall be resolved from the MALContextFactory error repository and appended;</w:t>
      </w:r>
    </w:p>
    <w:p w:rsidR="00CA19FE" w:rsidRPr="001105B5" w:rsidRDefault="00CA19FE" w:rsidP="00B35855">
      <w:pPr>
        <w:pStyle w:val="List"/>
        <w:numPr>
          <w:ilvl w:val="0"/>
          <w:numId w:val="101"/>
        </w:numPr>
        <w:rPr>
          <w:lang w:val="en-GB"/>
        </w:rPr>
      </w:pPr>
      <w:r w:rsidRPr="001105B5">
        <w:rPr>
          <w:lang w:val="en-GB"/>
        </w:rPr>
        <w:t>the character ‘,’ shall be appended;</w:t>
      </w:r>
    </w:p>
    <w:p w:rsidR="00CA19FE" w:rsidRPr="001105B5" w:rsidRDefault="00CA19FE" w:rsidP="00B35855">
      <w:pPr>
        <w:pStyle w:val="List"/>
        <w:numPr>
          <w:ilvl w:val="0"/>
          <w:numId w:val="101"/>
        </w:numPr>
        <w:rPr>
          <w:lang w:val="en-GB"/>
        </w:rPr>
      </w:pPr>
      <w:r w:rsidRPr="001105B5">
        <w:rPr>
          <w:lang w:val="en-GB"/>
        </w:rPr>
        <w:t>the string ‘extraInformation=’ shall be appended;</w:t>
      </w:r>
    </w:p>
    <w:p w:rsidR="00CA19FE" w:rsidRPr="001105B5" w:rsidRDefault="00E02D95" w:rsidP="00B35855">
      <w:pPr>
        <w:pStyle w:val="List"/>
        <w:numPr>
          <w:ilvl w:val="0"/>
          <w:numId w:val="101"/>
        </w:numPr>
        <w:rPr>
          <w:lang w:val="en-GB"/>
        </w:rPr>
      </w:pPr>
      <w:r>
        <w:rPr>
          <w:lang w:val="en-GB"/>
        </w:rPr>
        <w:t>if ‘extraInformation’ is empty</w:t>
      </w:r>
      <w:r w:rsidR="009329B1" w:rsidRPr="001105B5">
        <w:rPr>
          <w:lang w:val="en-GB"/>
        </w:rPr>
        <w:t>,</w:t>
      </w:r>
      <w:r w:rsidR="00CA19FE" w:rsidRPr="001105B5">
        <w:rPr>
          <w:lang w:val="en-GB"/>
        </w:rPr>
        <w:t xml:space="preserve"> then nothing shall be appended otherwise the toString representation of the field ‘extraInformation’ shall be appended;</w:t>
      </w:r>
    </w:p>
    <w:p w:rsidR="00CA19FE" w:rsidRPr="001105B5" w:rsidRDefault="00CA19FE" w:rsidP="00B35855">
      <w:pPr>
        <w:pStyle w:val="List"/>
        <w:numPr>
          <w:ilvl w:val="0"/>
          <w:numId w:val="101"/>
        </w:numPr>
        <w:rPr>
          <w:lang w:val="en-GB"/>
        </w:rPr>
      </w:pPr>
      <w:r w:rsidRPr="001105B5">
        <w:rPr>
          <w:lang w:val="en-GB"/>
        </w:rPr>
        <w:t>the last character shall be ‘)’.</w:t>
      </w:r>
    </w:p>
    <w:p w:rsidR="00CA19FE" w:rsidRPr="001105B5" w:rsidRDefault="00CA19FE" w:rsidP="00B53F84">
      <w:pPr>
        <w:pStyle w:val="Heading3"/>
        <w:spacing w:before="480"/>
        <w:rPr>
          <w:lang w:val="en-GB"/>
        </w:rPr>
      </w:pPr>
      <w:r w:rsidRPr="001105B5">
        <w:rPr>
          <w:lang w:val="en-GB"/>
        </w:rPr>
        <w:lastRenderedPageBreak/>
        <w:t>MALException</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 xml:space="preserve">A MALException class shall be defined in order to enable the MAL API to raise an error </w:t>
      </w:r>
      <w:r w:rsidR="0023238B" w:rsidRPr="001105B5">
        <w:rPr>
          <w:lang w:val="en-GB"/>
        </w:rPr>
        <w:t xml:space="preserve">that is not a MAL standard error </w:t>
      </w:r>
      <w:r w:rsidRPr="001105B5">
        <w:rPr>
          <w:lang w:val="en-GB"/>
        </w:rPr>
        <w:t>as an exception.</w:t>
      </w:r>
    </w:p>
    <w:p w:rsidR="00CA19FE" w:rsidRPr="001105B5" w:rsidRDefault="00CA19FE" w:rsidP="00B53F84">
      <w:pPr>
        <w:pStyle w:val="Paragraph5"/>
        <w:rPr>
          <w:lang w:val="en-GB"/>
        </w:rPr>
      </w:pPr>
      <w:r w:rsidRPr="001105B5">
        <w:rPr>
          <w:lang w:val="en-GB"/>
        </w:rPr>
        <w:t>The MALExcept</w:t>
      </w:r>
      <w:r w:rsidR="00A914A5">
        <w:rPr>
          <w:lang w:val="en-GB"/>
        </w:rPr>
        <w:t>ion class shall inherit from the</w:t>
      </w:r>
      <w:r w:rsidRPr="001105B5">
        <w:rPr>
          <w:lang w:val="en-GB"/>
        </w:rPr>
        <w:t xml:space="preserve"> </w:t>
      </w:r>
      <w:r w:rsidR="00A90230">
        <w:rPr>
          <w:lang w:val="en-GB"/>
        </w:rPr>
        <w:t>C++</w:t>
      </w:r>
      <w:r w:rsidR="00A914A5">
        <w:rPr>
          <w:lang w:val="en-GB"/>
        </w:rPr>
        <w:t xml:space="preserve"> class</w:t>
      </w:r>
      <w:r w:rsidR="00E02D95">
        <w:rPr>
          <w:lang w:val="en-GB"/>
        </w:rPr>
        <w:t xml:space="preserve"> std::runtime_error</w:t>
      </w:r>
      <w:r w:rsidR="00A914A5">
        <w:rPr>
          <w:lang w:val="en-GB"/>
        </w:rPr>
        <w:t xml:space="preserve"> which in turn inherits from std::exception</w:t>
      </w:r>
      <w:r w:rsidRPr="001105B5">
        <w:rPr>
          <w:lang w:val="en-GB"/>
        </w:rPr>
        <w:t>.</w:t>
      </w:r>
    </w:p>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lang w:val="en-GB"/>
        </w:rPr>
        <w:t>Three MALException constructors shall be defined in order to create a MALException:</w:t>
      </w:r>
    </w:p>
    <w:p w:rsidR="00CA19FE" w:rsidRPr="001105B5" w:rsidRDefault="00A914A5" w:rsidP="00B35855">
      <w:pPr>
        <w:pStyle w:val="List"/>
        <w:numPr>
          <w:ilvl w:val="0"/>
          <w:numId w:val="116"/>
        </w:numPr>
        <w:rPr>
          <w:lang w:val="en-GB"/>
        </w:rPr>
      </w:pPr>
      <w:r>
        <w:rPr>
          <w:lang w:val="en-GB"/>
        </w:rPr>
        <w:t>from a std::string</w:t>
      </w:r>
      <w:r w:rsidR="00CA19FE" w:rsidRPr="001105B5">
        <w:rPr>
          <w:lang w:val="en-GB"/>
        </w:rPr>
        <w:t>;</w:t>
      </w:r>
    </w:p>
    <w:p w:rsidR="00CA19FE" w:rsidRPr="001105B5" w:rsidRDefault="00A914A5" w:rsidP="00B35855">
      <w:pPr>
        <w:pStyle w:val="List"/>
        <w:numPr>
          <w:ilvl w:val="0"/>
          <w:numId w:val="116"/>
        </w:numPr>
        <w:rPr>
          <w:lang w:val="en-GB"/>
        </w:rPr>
      </w:pPr>
      <w:r>
        <w:rPr>
          <w:lang w:val="en-GB"/>
        </w:rPr>
        <w:t>from a MALStandardError</w:t>
      </w:r>
      <w:r w:rsidR="00CA19FE" w:rsidRPr="001105B5">
        <w:rPr>
          <w:lang w:val="en-GB"/>
        </w:rPr>
        <w:t>;</w:t>
      </w:r>
    </w:p>
    <w:p w:rsidR="00CA19FE" w:rsidRPr="001105B5" w:rsidRDefault="00A914A5" w:rsidP="00B35855">
      <w:pPr>
        <w:pStyle w:val="List"/>
        <w:numPr>
          <w:ilvl w:val="0"/>
          <w:numId w:val="116"/>
        </w:numPr>
        <w:rPr>
          <w:lang w:val="en-GB"/>
        </w:rPr>
      </w:pPr>
      <w:r>
        <w:rPr>
          <w:lang w:val="en-GB"/>
        </w:rPr>
        <w:t>from another MALException (copy constructor)</w:t>
      </w:r>
      <w:r w:rsidR="00CA19FE" w:rsidRPr="001105B5">
        <w:rPr>
          <w:lang w:val="en-GB"/>
        </w:rPr>
        <w:t>.</w:t>
      </w:r>
    </w:p>
    <w:p w:rsidR="00CA19FE" w:rsidRPr="00A914A5" w:rsidRDefault="00CA19FE" w:rsidP="00CA19FE">
      <w:pPr>
        <w:pStyle w:val="Paragraph5"/>
        <w:rPr>
          <w:lang w:val="en-GB"/>
        </w:rPr>
      </w:pPr>
      <w:r w:rsidRPr="001105B5">
        <w:rPr>
          <w:lang w:val="en-GB"/>
        </w:rPr>
        <w:t>The MALException constructor signatures shall be:</w:t>
      </w:r>
    </w:p>
    <w:p w:rsidR="00CA19FE" w:rsidRPr="001105B5" w:rsidRDefault="00A914A5" w:rsidP="00CA19FE">
      <w:pPr>
        <w:pStyle w:val="Javacode"/>
        <w:rPr>
          <w:lang w:val="en-GB"/>
        </w:rPr>
      </w:pPr>
      <w:r>
        <w:rPr>
          <w:lang w:val="en-GB"/>
        </w:rPr>
        <w:t xml:space="preserve">MALException(const </w:t>
      </w:r>
      <w:r w:rsidR="00EB268A">
        <w:rPr>
          <w:lang w:val="en-GB"/>
        </w:rPr>
        <w:t>std::</w:t>
      </w:r>
      <w:r>
        <w:rPr>
          <w:lang w:val="en-GB"/>
        </w:rPr>
        <w:t>s</w:t>
      </w:r>
      <w:r w:rsidR="00CA19FE" w:rsidRPr="001105B5">
        <w:rPr>
          <w:lang w:val="en-GB"/>
        </w:rPr>
        <w:t>tring</w:t>
      </w:r>
      <w:r>
        <w:rPr>
          <w:lang w:val="en-GB"/>
        </w:rPr>
        <w:t>&amp;</w:t>
      </w:r>
      <w:r w:rsidR="00CA19FE" w:rsidRPr="001105B5">
        <w:rPr>
          <w:lang w:val="en-GB"/>
        </w:rPr>
        <w:t xml:space="preserve"> message)</w:t>
      </w:r>
    </w:p>
    <w:p w:rsidR="00CA19FE" w:rsidRDefault="00A914A5" w:rsidP="00CA19FE">
      <w:pPr>
        <w:pStyle w:val="Javacode"/>
        <w:rPr>
          <w:lang w:val="en-GB"/>
        </w:rPr>
      </w:pPr>
      <w:r>
        <w:rPr>
          <w:lang w:val="en-GB"/>
        </w:rPr>
        <w:t>MALException(MALStandardError&amp; error</w:t>
      </w:r>
      <w:r w:rsidR="00CA19FE" w:rsidRPr="001105B5">
        <w:rPr>
          <w:lang w:val="en-GB"/>
        </w:rPr>
        <w:t>)</w:t>
      </w:r>
    </w:p>
    <w:p w:rsidR="00A914A5" w:rsidRPr="001105B5" w:rsidRDefault="00A914A5" w:rsidP="00CA19FE">
      <w:pPr>
        <w:pStyle w:val="Javacode"/>
        <w:rPr>
          <w:lang w:val="en-GB"/>
        </w:rPr>
      </w:pPr>
      <w:r>
        <w:rPr>
          <w:lang w:val="en-GB"/>
        </w:rPr>
        <w:t>MALException(const MALException&amp; other)</w:t>
      </w:r>
    </w:p>
    <w:p w:rsidR="00CA19FE" w:rsidRPr="001105B5" w:rsidRDefault="00CA19FE" w:rsidP="00B53F84">
      <w:pPr>
        <w:pStyle w:val="Paragraph5"/>
        <w:rPr>
          <w:lang w:val="en-GB"/>
        </w:rPr>
      </w:pPr>
      <w:r w:rsidRPr="001105B5">
        <w:rPr>
          <w:lang w:val="en-GB"/>
        </w:rPr>
        <w:t>The MALException constructor parameters shall be assigned as described in table </w:t>
      </w:r>
      <w:r w:rsidR="00FB75AF" w:rsidRPr="001105B5">
        <w:rPr>
          <w:lang w:val="en-GB"/>
        </w:rPr>
        <w:fldChar w:fldCharType="begin"/>
      </w:r>
      <w:r w:rsidRPr="001105B5">
        <w:rPr>
          <w:lang w:val="en-GB"/>
        </w:rPr>
        <w:instrText xml:space="preserve"> REF T_3029MALExceptionConstructorParameters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28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29" w:name="T_3029MALExceptionConstructo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28</w:t>
      </w:r>
      <w:r w:rsidR="00FB75AF" w:rsidRPr="001105B5">
        <w:rPr>
          <w:lang w:val="en-GB"/>
        </w:rPr>
        <w:fldChar w:fldCharType="end"/>
      </w:r>
      <w:bookmarkEnd w:id="229"/>
      <w:r w:rsidR="00FB75AF" w:rsidRPr="001105B5">
        <w:rPr>
          <w:lang w:val="en-GB"/>
        </w:rPr>
        <w:fldChar w:fldCharType="begin"/>
      </w:r>
      <w:r w:rsidRPr="001105B5">
        <w:rPr>
          <w:lang w:val="en-GB"/>
        </w:rPr>
        <w:instrText xml:space="preserve"> TC  \f T "</w:instrText>
      </w:r>
      <w:fldSimple w:instr=" STYLEREF &quot;Heading 1&quot;\l \n \t  \* MERGEFORMAT ">
        <w:bookmarkStart w:id="230" w:name="_Toc45927860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28</w:instrText>
      </w:r>
      <w:r w:rsidR="00FB75AF" w:rsidRPr="001105B5">
        <w:rPr>
          <w:lang w:val="en-GB"/>
        </w:rPr>
        <w:fldChar w:fldCharType="end"/>
      </w:r>
      <w:r w:rsidRPr="001105B5">
        <w:rPr>
          <w:lang w:val="en-GB"/>
        </w:rPr>
        <w:tab/>
        <w:instrText>MALException Constructor Parameters</w:instrText>
      </w:r>
      <w:bookmarkEnd w:id="230"/>
      <w:r w:rsidRPr="001105B5">
        <w:rPr>
          <w:lang w:val="en-GB"/>
        </w:rPr>
        <w:instrText>"</w:instrText>
      </w:r>
      <w:r w:rsidR="00FB75AF" w:rsidRPr="001105B5">
        <w:rPr>
          <w:lang w:val="en-GB"/>
        </w:rPr>
        <w:fldChar w:fldCharType="end"/>
      </w:r>
      <w:r w:rsidRPr="001105B5">
        <w:rPr>
          <w:lang w:val="en-GB"/>
        </w:rPr>
        <w:t>:  MALException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message</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Error message</w:t>
            </w:r>
          </w:p>
        </w:tc>
      </w:tr>
      <w:tr w:rsidR="00CA19FE" w:rsidRPr="001105B5" w:rsidTr="005251BD">
        <w:trPr>
          <w:cantSplit/>
          <w:trHeight w:val="20"/>
        </w:trPr>
        <w:tc>
          <w:tcPr>
            <w:tcW w:w="1599" w:type="pct"/>
          </w:tcPr>
          <w:p w:rsidR="00CA19FE" w:rsidRPr="001105B5" w:rsidRDefault="00A914A5" w:rsidP="005251BD">
            <w:pPr>
              <w:keepNext/>
              <w:keepLines/>
              <w:suppressAutoHyphens/>
              <w:spacing w:before="0" w:line="240" w:lineRule="auto"/>
              <w:rPr>
                <w:lang w:val="en-GB"/>
              </w:rPr>
            </w:pPr>
            <w:r>
              <w:rPr>
                <w:lang w:val="en-GB"/>
              </w:rPr>
              <w:t>error</w:t>
            </w:r>
          </w:p>
        </w:tc>
        <w:tc>
          <w:tcPr>
            <w:tcW w:w="3401" w:type="pct"/>
          </w:tcPr>
          <w:p w:rsidR="00CA19FE" w:rsidRPr="001105B5" w:rsidRDefault="00A914A5" w:rsidP="005251BD">
            <w:pPr>
              <w:keepNext/>
              <w:keepLines/>
              <w:suppressAutoHyphens/>
              <w:spacing w:before="0" w:line="240" w:lineRule="auto"/>
              <w:rPr>
                <w:lang w:val="en-GB"/>
              </w:rPr>
            </w:pPr>
            <w:r>
              <w:rPr>
                <w:lang w:val="en-GB"/>
              </w:rPr>
              <w:t>The MALStandardError related to the cause of the MALException</w:t>
            </w:r>
          </w:p>
        </w:tc>
      </w:tr>
    </w:tbl>
    <w:p w:rsidR="00CA19FE" w:rsidRPr="001105B5" w:rsidRDefault="00CA19FE" w:rsidP="00B53F84">
      <w:pPr>
        <w:pStyle w:val="Paragraph5"/>
        <w:rPr>
          <w:lang w:val="en-GB"/>
        </w:rPr>
      </w:pPr>
      <w:r w:rsidRPr="001105B5">
        <w:rPr>
          <w:lang w:val="en-GB"/>
        </w:rPr>
        <w:t xml:space="preserve">The parameter </w:t>
      </w:r>
      <w:r w:rsidR="003E6DE5" w:rsidRPr="001105B5">
        <w:rPr>
          <w:lang w:val="en-GB"/>
        </w:rPr>
        <w:t xml:space="preserve">‘message’ </w:t>
      </w:r>
      <w:r w:rsidRPr="001105B5">
        <w:rPr>
          <w:lang w:val="en-GB"/>
        </w:rPr>
        <w:t>shall be assigned with a message explaining why this MALException is raised.</w:t>
      </w:r>
    </w:p>
    <w:p w:rsidR="00CA19FE" w:rsidRPr="001105B5" w:rsidRDefault="00CA19FE" w:rsidP="00B53F84">
      <w:pPr>
        <w:pStyle w:val="Paragraph5"/>
        <w:rPr>
          <w:lang w:val="en-GB"/>
        </w:rPr>
      </w:pPr>
      <w:r w:rsidRPr="001105B5">
        <w:rPr>
          <w:lang w:val="en-GB"/>
        </w:rPr>
        <w:t xml:space="preserve">If this MALException is causally linked to an exception, then the parameter </w:t>
      </w:r>
      <w:r w:rsidR="00A914A5">
        <w:rPr>
          <w:lang w:val="en-GB"/>
        </w:rPr>
        <w:t>‘error</w:t>
      </w:r>
      <w:r w:rsidR="007E23F6" w:rsidRPr="001105B5">
        <w:rPr>
          <w:lang w:val="en-GB"/>
        </w:rPr>
        <w:t xml:space="preserve">’ </w:t>
      </w:r>
      <w:r w:rsidRPr="001105B5">
        <w:rPr>
          <w:lang w:val="en-GB"/>
        </w:rPr>
        <w:t>shall be assigned with the linked exception.</w:t>
      </w:r>
    </w:p>
    <w:p w:rsidR="00CA19FE" w:rsidRPr="001105B5" w:rsidRDefault="00CA19FE" w:rsidP="00B53F84">
      <w:pPr>
        <w:pStyle w:val="Paragraph5"/>
        <w:rPr>
          <w:lang w:val="en-GB"/>
        </w:rPr>
      </w:pPr>
      <w:r w:rsidRPr="001105B5">
        <w:rPr>
          <w:lang w:val="en-GB"/>
        </w:rPr>
        <w:t xml:space="preserve">The MALException constructor shall call the </w:t>
      </w:r>
      <w:r w:rsidR="00A90230">
        <w:rPr>
          <w:lang w:val="en-GB"/>
        </w:rPr>
        <w:t>C++</w:t>
      </w:r>
      <w:r w:rsidR="00A73689">
        <w:rPr>
          <w:lang w:val="en-GB"/>
        </w:rPr>
        <w:t xml:space="preserve"> std::runtime_error</w:t>
      </w:r>
      <w:r w:rsidRPr="001105B5">
        <w:rPr>
          <w:lang w:val="en-GB"/>
        </w:rPr>
        <w:t xml:space="preserve"> constructor having the same signature and pass the parameters.</w:t>
      </w:r>
    </w:p>
    <w:bookmarkEnd w:id="226"/>
    <w:p w:rsidR="00CA19FE" w:rsidRPr="001105B5" w:rsidRDefault="00CA19FE" w:rsidP="00B53F84">
      <w:pPr>
        <w:pStyle w:val="Heading3"/>
        <w:spacing w:before="480"/>
        <w:rPr>
          <w:lang w:val="en-GB"/>
        </w:rPr>
      </w:pPr>
      <w:r w:rsidRPr="001105B5">
        <w:rPr>
          <w:lang w:val="en-GB"/>
        </w:rPr>
        <w:lastRenderedPageBreak/>
        <w:t>MALInteractionException</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 xml:space="preserve">A MALInteractionException class shall be defined in order to raise a MAL standard error (defined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 xml:space="preserve">) as a </w:t>
      </w:r>
      <w:r w:rsidR="00A90230">
        <w:rPr>
          <w:lang w:val="en-GB"/>
        </w:rPr>
        <w:t>C++</w:t>
      </w:r>
      <w:r w:rsidR="00A73689">
        <w:rPr>
          <w:lang w:val="en-GB"/>
        </w:rPr>
        <w:t xml:space="preserve"> std::e</w:t>
      </w:r>
      <w:r w:rsidRPr="001105B5">
        <w:rPr>
          <w:lang w:val="en-GB"/>
        </w:rPr>
        <w:t>xception.</w:t>
      </w:r>
    </w:p>
    <w:p w:rsidR="00CA19FE" w:rsidRPr="001105B5" w:rsidRDefault="00CA19FE" w:rsidP="00B53F84">
      <w:pPr>
        <w:pStyle w:val="Paragraph5"/>
        <w:rPr>
          <w:lang w:val="en-GB"/>
        </w:rPr>
      </w:pPr>
      <w:r w:rsidRPr="001105B5">
        <w:rPr>
          <w:lang w:val="en-GB"/>
        </w:rPr>
        <w:t>The MALInterac</w:t>
      </w:r>
      <w:r w:rsidR="00A73689">
        <w:rPr>
          <w:lang w:val="en-GB"/>
        </w:rPr>
        <w:t>tionException class shall inherit from</w:t>
      </w:r>
      <w:r w:rsidRPr="001105B5">
        <w:rPr>
          <w:lang w:val="en-GB"/>
        </w:rPr>
        <w:t xml:space="preserve"> the class </w:t>
      </w:r>
      <w:r w:rsidR="00A90230">
        <w:rPr>
          <w:lang w:val="en-GB"/>
        </w:rPr>
        <w:t>C++</w:t>
      </w:r>
      <w:r w:rsidR="00A73689">
        <w:rPr>
          <w:lang w:val="en-GB"/>
        </w:rPr>
        <w:t xml:space="preserve"> std::e</w:t>
      </w:r>
      <w:r w:rsidRPr="001105B5">
        <w:rPr>
          <w:lang w:val="en-GB"/>
        </w:rPr>
        <w:t>xception.</w:t>
      </w:r>
    </w:p>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lang w:val="en-GB"/>
        </w:rPr>
        <w:t>A public MALInteractionException constructor shall be defined with a MALStandardError parameter.</w:t>
      </w:r>
    </w:p>
    <w:p w:rsidR="00CA19FE" w:rsidRPr="001105B5" w:rsidRDefault="00CA19FE" w:rsidP="00B53F84">
      <w:pPr>
        <w:pStyle w:val="Paragraph5"/>
        <w:rPr>
          <w:lang w:val="en-GB"/>
        </w:rPr>
      </w:pPr>
      <w:r w:rsidRPr="001105B5">
        <w:rPr>
          <w:lang w:val="en-GB"/>
        </w:rPr>
        <w:t>The MALInteractionException constructor signature shall be:</w:t>
      </w:r>
    </w:p>
    <w:p w:rsidR="00CA19FE" w:rsidRPr="001105B5" w:rsidRDefault="00CA19FE" w:rsidP="00CA19FE">
      <w:pPr>
        <w:pStyle w:val="Javacode"/>
        <w:rPr>
          <w:lang w:val="en-GB"/>
        </w:rPr>
      </w:pPr>
      <w:r w:rsidRPr="001105B5">
        <w:rPr>
          <w:lang w:val="en-GB"/>
        </w:rPr>
        <w:t>MALInteractionException(</w:t>
      </w:r>
      <w:r w:rsidR="00A73689">
        <w:rPr>
          <w:lang w:val="en-GB"/>
        </w:rPr>
        <w:t xml:space="preserve">const </w:t>
      </w:r>
      <w:r w:rsidRPr="001105B5">
        <w:rPr>
          <w:lang w:val="en-GB"/>
        </w:rPr>
        <w:t>MALStandardError</w:t>
      </w:r>
      <w:r w:rsidR="00A73689">
        <w:rPr>
          <w:lang w:val="en-GB"/>
        </w:rPr>
        <w:t>&amp;</w:t>
      </w:r>
      <w:r w:rsidRPr="001105B5">
        <w:rPr>
          <w:lang w:val="en-GB"/>
        </w:rPr>
        <w:t xml:space="preserve"> standardError)</w:t>
      </w:r>
    </w:p>
    <w:p w:rsidR="00CA19FE" w:rsidRPr="001105B5" w:rsidRDefault="00CA19FE" w:rsidP="00B53F84">
      <w:pPr>
        <w:pStyle w:val="Paragraph5"/>
        <w:rPr>
          <w:lang w:val="en-GB"/>
        </w:rPr>
      </w:pPr>
      <w:r w:rsidRPr="001105B5">
        <w:rPr>
          <w:lang w:val="en-GB"/>
        </w:rPr>
        <w:t xml:space="preserve">The MALInteractionException constructor parameter shall be assigned as described in table </w:t>
      </w:r>
      <w:r w:rsidR="00FB75AF" w:rsidRPr="001105B5">
        <w:rPr>
          <w:lang w:val="en-GB"/>
        </w:rPr>
        <w:fldChar w:fldCharType="begin"/>
      </w:r>
      <w:r w:rsidRPr="001105B5">
        <w:rPr>
          <w:lang w:val="en-GB"/>
        </w:rPr>
        <w:instrText xml:space="preserve"> REF T_3030MALInteractionExceptionConstructor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29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31" w:name="T_3030MALInteractionExceptionConstructo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29</w:t>
      </w:r>
      <w:r w:rsidR="00FB75AF" w:rsidRPr="001105B5">
        <w:rPr>
          <w:lang w:val="en-GB"/>
        </w:rPr>
        <w:fldChar w:fldCharType="end"/>
      </w:r>
      <w:bookmarkEnd w:id="231"/>
      <w:r w:rsidR="00FB75AF" w:rsidRPr="001105B5">
        <w:rPr>
          <w:lang w:val="en-GB"/>
        </w:rPr>
        <w:fldChar w:fldCharType="begin"/>
      </w:r>
      <w:r w:rsidRPr="001105B5">
        <w:rPr>
          <w:lang w:val="en-GB"/>
        </w:rPr>
        <w:instrText xml:space="preserve"> TC  \f T "</w:instrText>
      </w:r>
      <w:fldSimple w:instr=" STYLEREF &quot;Heading 1&quot;\l \n \t  \* MERGEFORMAT ">
        <w:bookmarkStart w:id="232" w:name="_Toc293490173"/>
        <w:bookmarkStart w:id="233" w:name="_Toc295142784"/>
        <w:bookmarkStart w:id="234" w:name="_Toc45927860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29</w:instrText>
      </w:r>
      <w:r w:rsidR="00FB75AF" w:rsidRPr="001105B5">
        <w:rPr>
          <w:lang w:val="en-GB"/>
        </w:rPr>
        <w:fldChar w:fldCharType="end"/>
      </w:r>
      <w:r w:rsidRPr="001105B5">
        <w:rPr>
          <w:lang w:val="en-GB"/>
        </w:rPr>
        <w:tab/>
        <w:instrText>MALInteractionException Constructor Parameter</w:instrText>
      </w:r>
      <w:bookmarkEnd w:id="232"/>
      <w:bookmarkEnd w:id="233"/>
      <w:bookmarkEnd w:id="234"/>
      <w:r w:rsidRPr="001105B5">
        <w:rPr>
          <w:lang w:val="en-GB"/>
        </w:rPr>
        <w:instrText>"</w:instrText>
      </w:r>
      <w:r w:rsidR="00FB75AF" w:rsidRPr="001105B5">
        <w:rPr>
          <w:lang w:val="en-GB"/>
        </w:rPr>
        <w:fldChar w:fldCharType="end"/>
      </w:r>
      <w:r w:rsidRPr="001105B5">
        <w:rPr>
          <w:lang w:val="en-GB"/>
        </w:rPr>
        <w:t>:  MALInteractionException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standardError</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Error to be raised</w:t>
            </w:r>
          </w:p>
        </w:tc>
      </w:tr>
    </w:tbl>
    <w:p w:rsidR="00CA19FE" w:rsidRPr="001105B5" w:rsidRDefault="00CA19FE" w:rsidP="00B53F84">
      <w:pPr>
        <w:pStyle w:val="Paragraph5"/>
        <w:rPr>
          <w:lang w:val="en-GB"/>
        </w:rPr>
      </w:pPr>
      <w:bookmarkStart w:id="235" w:name="_Toc256524409"/>
      <w:r w:rsidRPr="001105B5">
        <w:rPr>
          <w:lang w:val="en-GB"/>
        </w:rPr>
        <w:t xml:space="preserve">The MALInteractionException constructor shall call the </w:t>
      </w:r>
      <w:r w:rsidR="00A90230">
        <w:rPr>
          <w:lang w:val="en-GB"/>
        </w:rPr>
        <w:t>C++</w:t>
      </w:r>
      <w:r w:rsidR="0041398D">
        <w:rPr>
          <w:lang w:val="en-GB"/>
        </w:rPr>
        <w:t xml:space="preserve"> </w:t>
      </w:r>
      <w:r w:rsidRPr="001105B5">
        <w:rPr>
          <w:lang w:val="en-GB"/>
        </w:rPr>
        <w:t>Exception constructor with the String representation of the MALStandardError ‘extraInformation’ field, or NULL if the ‘extraInformation’ is NULL.</w:t>
      </w:r>
    </w:p>
    <w:p w:rsidR="00CA19FE" w:rsidRPr="001105B5" w:rsidRDefault="00CA19FE" w:rsidP="00B53F84">
      <w:pPr>
        <w:pStyle w:val="Heading4"/>
        <w:spacing w:before="480"/>
        <w:rPr>
          <w:lang w:val="en-GB"/>
        </w:rPr>
      </w:pPr>
      <w:r w:rsidRPr="001105B5">
        <w:rPr>
          <w:lang w:val="en-GB"/>
        </w:rPr>
        <w:t>Getter</w:t>
      </w:r>
    </w:p>
    <w:p w:rsidR="00CA19FE" w:rsidRPr="001105B5" w:rsidRDefault="00CA19FE" w:rsidP="00CA19FE">
      <w:pPr>
        <w:rPr>
          <w:lang w:val="en-GB"/>
        </w:rPr>
      </w:pPr>
      <w:r w:rsidRPr="001105B5">
        <w:rPr>
          <w:lang w:val="en-GB"/>
        </w:rPr>
        <w:t xml:space="preserve">A MALInteractionException getter method </w:t>
      </w:r>
      <w:r w:rsidR="00A37A70" w:rsidRPr="001105B5">
        <w:rPr>
          <w:lang w:val="en-GB"/>
        </w:rPr>
        <w:t xml:space="preserve">‘getStandardError’ </w:t>
      </w:r>
      <w:r w:rsidRPr="001105B5">
        <w:rPr>
          <w:lang w:val="en-GB"/>
        </w:rPr>
        <w:t>shall be defined in order to return the MALStandardError:</w:t>
      </w:r>
    </w:p>
    <w:p w:rsidR="00CA19FE" w:rsidRPr="001105B5" w:rsidRDefault="00CA19FE" w:rsidP="00CA19FE">
      <w:pPr>
        <w:pStyle w:val="Javacode"/>
        <w:rPr>
          <w:lang w:val="en-GB"/>
        </w:rPr>
      </w:pPr>
      <w:r w:rsidRPr="001105B5">
        <w:rPr>
          <w:lang w:val="en-GB"/>
        </w:rPr>
        <w:t>MALStandardError getStandardError()</w:t>
      </w:r>
    </w:p>
    <w:p w:rsidR="00CA19FE" w:rsidRPr="001105B5" w:rsidRDefault="00CA19FE" w:rsidP="00B53F84">
      <w:pPr>
        <w:pStyle w:val="Heading3"/>
        <w:spacing w:before="480"/>
        <w:rPr>
          <w:lang w:val="en-GB"/>
        </w:rPr>
      </w:pPr>
      <w:r w:rsidRPr="001105B5">
        <w:rPr>
          <w:lang w:val="en-GB"/>
        </w:rPr>
        <w:t>MALElementFactory</w:t>
      </w:r>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MALElementFactory interface shall be defined in order to allow the creation of an element in a generic way, i.e., using the MAL::Element polymorphism.</w:t>
      </w:r>
    </w:p>
    <w:p w:rsidR="00CA19FE" w:rsidRPr="001105B5" w:rsidRDefault="00CA19FE" w:rsidP="00B53F84">
      <w:pPr>
        <w:pStyle w:val="Heading4"/>
        <w:spacing w:before="480"/>
        <w:rPr>
          <w:lang w:val="en-GB"/>
        </w:rPr>
      </w:pPr>
      <w:r w:rsidRPr="001105B5">
        <w:rPr>
          <w:lang w:val="en-GB"/>
        </w:rPr>
        <w:lastRenderedPageBreak/>
        <w:t>Create an Element</w:t>
      </w:r>
    </w:p>
    <w:p w:rsidR="00CA19FE" w:rsidRPr="001105B5" w:rsidRDefault="00CA19FE" w:rsidP="00F463F2">
      <w:pPr>
        <w:pStyle w:val="Paragraph5"/>
        <w:rPr>
          <w:lang w:val="en-GB"/>
        </w:rPr>
      </w:pPr>
      <w:r w:rsidRPr="001105B5">
        <w:rPr>
          <w:lang w:val="en-GB"/>
        </w:rPr>
        <w:t>A method ‘createElement’ shall be provided in order to instantiate an element.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‘createElement’ </w:t>
      </w:r>
      <w:r w:rsidRPr="001105B5">
        <w:rPr>
          <w:lang w:val="en-GB"/>
        </w:rPr>
        <w:t>shall be:</w:t>
      </w:r>
    </w:p>
    <w:p w:rsidR="00CA19FE" w:rsidRPr="001105B5" w:rsidRDefault="00114B21" w:rsidP="00CA19FE">
      <w:pPr>
        <w:pStyle w:val="Javacode"/>
        <w:rPr>
          <w:lang w:val="en-GB"/>
        </w:rPr>
      </w:pPr>
      <w:r>
        <w:rPr>
          <w:lang w:val="en-GB"/>
        </w:rPr>
        <w:t>shared_ptr&lt;Element&gt;</w:t>
      </w:r>
      <w:r w:rsidR="00CA19FE" w:rsidRPr="001105B5">
        <w:rPr>
          <w:lang w:val="en-GB"/>
        </w:rPr>
        <w:t xml:space="preserve"> createElement()</w:t>
      </w:r>
    </w:p>
    <w:p w:rsidR="00CA19FE" w:rsidRPr="001105B5" w:rsidRDefault="00CA19FE" w:rsidP="00B53F84">
      <w:pPr>
        <w:pStyle w:val="Heading3"/>
        <w:spacing w:before="480"/>
        <w:rPr>
          <w:lang w:val="en-GB"/>
        </w:rPr>
      </w:pPr>
      <w:r w:rsidRPr="001105B5">
        <w:rPr>
          <w:lang w:val="en-GB"/>
        </w:rPr>
        <w:t>MALElementFactoryRegistry</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 xml:space="preserve">A MALElementFactoryRegistry class shall be defined in order to </w:t>
      </w:r>
      <w:r w:rsidR="004D4CCE" w:rsidRPr="001105B5">
        <w:rPr>
          <w:lang w:val="en-GB"/>
        </w:rPr>
        <w:t>register</w:t>
      </w:r>
      <w:r w:rsidR="00C2180D" w:rsidRPr="001105B5">
        <w:rPr>
          <w:lang w:val="en-GB"/>
        </w:rPr>
        <w:t xml:space="preserve"> MALElementFactory instances</w:t>
      </w:r>
      <w:r w:rsidRPr="001105B5">
        <w:rPr>
          <w:lang w:val="en-GB"/>
        </w:rPr>
        <w:t>.</w:t>
      </w:r>
    </w:p>
    <w:p w:rsidR="00CA19FE" w:rsidRPr="001105B5" w:rsidRDefault="00CA19FE" w:rsidP="00B53F84">
      <w:pPr>
        <w:pStyle w:val="Paragraph5"/>
        <w:rPr>
          <w:lang w:val="en-GB"/>
        </w:rPr>
      </w:pPr>
      <w:r w:rsidRPr="001105B5">
        <w:rPr>
          <w:lang w:val="en-GB"/>
        </w:rPr>
        <w:t>The MALElementFactoryRegistry class and its methods shall not be final in order that an extension class can be defined.</w:t>
      </w:r>
    </w:p>
    <w:p w:rsidR="00CA19FE" w:rsidRPr="001105B5" w:rsidRDefault="00CA19FE" w:rsidP="00B53F84">
      <w:pPr>
        <w:pStyle w:val="Heading4"/>
        <w:spacing w:before="480"/>
        <w:rPr>
          <w:lang w:val="en-GB"/>
        </w:rPr>
      </w:pPr>
      <w:r w:rsidRPr="001105B5">
        <w:rPr>
          <w:lang w:val="en-GB"/>
        </w:rPr>
        <w:t>Register a MALElementFactory</w:t>
      </w:r>
    </w:p>
    <w:p w:rsidR="00CA19FE" w:rsidRPr="001105B5" w:rsidRDefault="00CA19FE" w:rsidP="00E90DF4">
      <w:pPr>
        <w:pStyle w:val="Paragraph5"/>
        <w:rPr>
          <w:lang w:val="en-GB"/>
        </w:rPr>
      </w:pPr>
      <w:r w:rsidRPr="001105B5">
        <w:rPr>
          <w:lang w:val="en-GB"/>
        </w:rPr>
        <w:t xml:space="preserve">A method ‘registerElementFactory’ shall be provided in order to </w:t>
      </w:r>
      <w:r w:rsidR="005E77A5" w:rsidRPr="001105B5">
        <w:rPr>
          <w:lang w:val="en-GB"/>
        </w:rPr>
        <w:t xml:space="preserve">register </w:t>
      </w:r>
      <w:r w:rsidRPr="001105B5">
        <w:rPr>
          <w:lang w:val="en-GB"/>
        </w:rPr>
        <w:t xml:space="preserve">a MALElementFactory </w:t>
      </w:r>
      <w:r w:rsidR="005E77A5" w:rsidRPr="001105B5">
        <w:rPr>
          <w:lang w:val="en-GB"/>
        </w:rPr>
        <w:t xml:space="preserve">with </w:t>
      </w:r>
      <w:r w:rsidRPr="001105B5">
        <w:rPr>
          <w:lang w:val="en-GB"/>
        </w:rPr>
        <w:t>the absolute short form of the created element.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‘registerElementFactory’ </w:t>
      </w:r>
      <w:r w:rsidRPr="001105B5">
        <w:rPr>
          <w:lang w:val="en-GB"/>
        </w:rPr>
        <w:t>shall be:</w:t>
      </w:r>
    </w:p>
    <w:p w:rsidR="00D665FB" w:rsidRDefault="00CA19FE" w:rsidP="00CA19FE">
      <w:pPr>
        <w:pStyle w:val="Javacode"/>
        <w:rPr>
          <w:lang w:val="en-GB"/>
        </w:rPr>
      </w:pPr>
      <w:r w:rsidRPr="001105B5">
        <w:rPr>
          <w:lang w:val="en-GB"/>
        </w:rPr>
        <w:t>voi</w:t>
      </w:r>
      <w:r w:rsidR="00D665FB">
        <w:rPr>
          <w:lang w:val="en-GB"/>
        </w:rPr>
        <w:t>d registerElementFactory(</w:t>
      </w:r>
    </w:p>
    <w:p w:rsidR="00CA19FE" w:rsidRPr="001105B5" w:rsidRDefault="00D665FB" w:rsidP="00D665FB">
      <w:pPr>
        <w:pStyle w:val="Javacode"/>
        <w:ind w:left="1440" w:firstLine="720"/>
        <w:rPr>
          <w:lang w:val="en-GB"/>
        </w:rPr>
      </w:pPr>
      <w:r>
        <w:rPr>
          <w:lang w:val="en-GB"/>
        </w:rPr>
        <w:t>const long long&amp; elementS</w:t>
      </w:r>
      <w:r w:rsidR="00CA19FE" w:rsidRPr="001105B5">
        <w:rPr>
          <w:lang w:val="en-GB"/>
        </w:rPr>
        <w:t>hortForm,</w:t>
      </w:r>
    </w:p>
    <w:p w:rsidR="00CA19FE" w:rsidRPr="001105B5" w:rsidRDefault="00CA19FE" w:rsidP="00CA19FE">
      <w:pPr>
        <w:pStyle w:val="Javacode"/>
        <w:rPr>
          <w:lang w:val="en-GB"/>
        </w:rPr>
      </w:pPr>
      <w:r w:rsidRPr="001105B5">
        <w:rPr>
          <w:lang w:val="en-GB"/>
        </w:rPr>
        <w:t xml:space="preserve">  </w:t>
      </w:r>
      <w:r w:rsidR="00D665FB">
        <w:rPr>
          <w:lang w:val="en-GB"/>
        </w:rPr>
        <w:tab/>
      </w:r>
      <w:r w:rsidR="00D665FB">
        <w:rPr>
          <w:lang w:val="en-GB"/>
        </w:rPr>
        <w:tab/>
      </w:r>
      <w:r w:rsidR="00D665FB">
        <w:rPr>
          <w:lang w:val="en-GB"/>
        </w:rPr>
        <w:tab/>
        <w:t>const shared_ptr&lt;</w:t>
      </w:r>
      <w:r w:rsidRPr="001105B5">
        <w:rPr>
          <w:lang w:val="en-GB"/>
        </w:rPr>
        <w:t>MALElementFactory</w:t>
      </w:r>
      <w:r w:rsidR="00D665FB">
        <w:rPr>
          <w:lang w:val="en-GB"/>
        </w:rPr>
        <w:t>&gt;&amp;</w:t>
      </w:r>
      <w:r w:rsidRPr="001105B5">
        <w:rPr>
          <w:lang w:val="en-GB"/>
        </w:rPr>
        <w:t xml:space="preserve"> elementFactory)</w:t>
      </w:r>
    </w:p>
    <w:p w:rsidR="00CA19FE" w:rsidRPr="001105B5" w:rsidRDefault="00CA19FE" w:rsidP="00B53F84">
      <w:pPr>
        <w:pStyle w:val="Paragraph5"/>
        <w:rPr>
          <w:lang w:val="en-GB"/>
        </w:rPr>
      </w:pPr>
      <w:r w:rsidRPr="001105B5">
        <w:rPr>
          <w:lang w:val="en-GB"/>
        </w:rPr>
        <w:t xml:space="preserve">The parameters </w:t>
      </w:r>
      <w:r w:rsidR="004E6A89" w:rsidRPr="001105B5">
        <w:rPr>
          <w:lang w:val="en-GB"/>
        </w:rPr>
        <w:t xml:space="preserve">of the method ‘registerElementFactory’ </w:t>
      </w:r>
      <w:r w:rsidRPr="001105B5">
        <w:rPr>
          <w:lang w:val="en-GB"/>
        </w:rPr>
        <w:t>shall be assigned as described in table </w:t>
      </w:r>
      <w:r w:rsidR="00FB75AF" w:rsidRPr="001105B5">
        <w:rPr>
          <w:lang w:val="en-GB"/>
        </w:rPr>
        <w:fldChar w:fldCharType="begin"/>
      </w:r>
      <w:r w:rsidRPr="001105B5">
        <w:rPr>
          <w:lang w:val="en-GB"/>
        </w:rPr>
        <w:instrText xml:space="preserve"> REF T_3031MALElementFactoryRegistryregisterE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30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36" w:name="T_3031MALElementFactoryRegistryregister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30</w:t>
      </w:r>
      <w:r w:rsidR="00FB75AF" w:rsidRPr="001105B5">
        <w:rPr>
          <w:lang w:val="en-GB"/>
        </w:rPr>
        <w:fldChar w:fldCharType="end"/>
      </w:r>
      <w:bookmarkEnd w:id="236"/>
      <w:r w:rsidR="00FB75AF" w:rsidRPr="001105B5">
        <w:rPr>
          <w:lang w:val="en-GB"/>
        </w:rPr>
        <w:fldChar w:fldCharType="begin"/>
      </w:r>
      <w:r w:rsidRPr="001105B5">
        <w:rPr>
          <w:lang w:val="en-GB"/>
        </w:rPr>
        <w:instrText xml:space="preserve"> TC  \f T "</w:instrText>
      </w:r>
      <w:fldSimple w:instr=" STYLEREF &quot;Heading 1&quot;\l \n \t  \* MERGEFORMAT ">
        <w:bookmarkStart w:id="237" w:name="_Toc45927860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30</w:instrText>
      </w:r>
      <w:r w:rsidR="00FB75AF" w:rsidRPr="001105B5">
        <w:rPr>
          <w:lang w:val="en-GB"/>
        </w:rPr>
        <w:fldChar w:fldCharType="end"/>
      </w:r>
      <w:r w:rsidRPr="001105B5">
        <w:rPr>
          <w:lang w:val="en-GB"/>
        </w:rPr>
        <w:tab/>
        <w:instrText>MALElementFactoryRegistry ‘registerElementFactory’ Parameters</w:instrText>
      </w:r>
      <w:bookmarkEnd w:id="237"/>
      <w:r w:rsidRPr="001105B5">
        <w:rPr>
          <w:lang w:val="en-GB"/>
        </w:rPr>
        <w:instrText>"</w:instrText>
      </w:r>
      <w:r w:rsidR="00FB75AF" w:rsidRPr="001105B5">
        <w:rPr>
          <w:lang w:val="en-GB"/>
        </w:rPr>
        <w:fldChar w:fldCharType="end"/>
      </w:r>
      <w:r w:rsidRPr="001105B5">
        <w:rPr>
          <w:lang w:val="en-GB"/>
        </w:rPr>
        <w:t>:  MALElementFactoryRegistry ‘registerElementFactory’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D665FB" w:rsidP="005251BD">
            <w:pPr>
              <w:keepLines/>
              <w:suppressAutoHyphens/>
              <w:spacing w:before="0" w:line="240" w:lineRule="auto"/>
              <w:rPr>
                <w:lang w:val="en-GB"/>
              </w:rPr>
            </w:pPr>
            <w:r>
              <w:rPr>
                <w:lang w:val="en-GB"/>
              </w:rPr>
              <w:t>elementS</w:t>
            </w:r>
            <w:r w:rsidR="00CA19FE" w:rsidRPr="001105B5">
              <w:rPr>
                <w:lang w:val="en-GB"/>
              </w:rPr>
              <w:t>hortForm</w:t>
            </w:r>
          </w:p>
        </w:tc>
        <w:tc>
          <w:tcPr>
            <w:tcW w:w="3401" w:type="pct"/>
          </w:tcPr>
          <w:p w:rsidR="00CA19FE" w:rsidRPr="001105B5" w:rsidRDefault="00CA19FE" w:rsidP="005251BD">
            <w:pPr>
              <w:keepLines/>
              <w:suppressAutoHyphens/>
              <w:spacing w:before="0" w:line="240" w:lineRule="auto"/>
              <w:rPr>
                <w:lang w:val="en-GB"/>
              </w:rPr>
            </w:pPr>
            <w:r w:rsidRPr="001105B5">
              <w:rPr>
                <w:lang w:val="en-GB"/>
              </w:rPr>
              <w:t>Absolute short form of the element created by the registered MALElementFactory</w:t>
            </w:r>
          </w:p>
        </w:tc>
      </w:tr>
      <w:tr w:rsidR="00CA19FE" w:rsidRPr="001105B5" w:rsidTr="005251BD">
        <w:trPr>
          <w:cantSplit/>
          <w:trHeight w:val="20"/>
        </w:trPr>
        <w:tc>
          <w:tcPr>
            <w:tcW w:w="1599" w:type="pct"/>
          </w:tcPr>
          <w:p w:rsidR="00CA19FE" w:rsidRPr="001105B5" w:rsidRDefault="00CA19FE" w:rsidP="005251BD">
            <w:pPr>
              <w:keepLines/>
              <w:suppressAutoHyphens/>
              <w:spacing w:before="0" w:line="240" w:lineRule="auto"/>
              <w:rPr>
                <w:lang w:val="en-GB"/>
              </w:rPr>
            </w:pPr>
            <w:r w:rsidRPr="001105B5">
              <w:rPr>
                <w:lang w:val="en-GB"/>
              </w:rPr>
              <w:t>elementFactory</w:t>
            </w:r>
          </w:p>
        </w:tc>
        <w:tc>
          <w:tcPr>
            <w:tcW w:w="3401" w:type="pct"/>
          </w:tcPr>
          <w:p w:rsidR="00CA19FE" w:rsidRPr="001105B5" w:rsidRDefault="00CA19FE" w:rsidP="005251BD">
            <w:pPr>
              <w:keepLines/>
              <w:suppressAutoHyphens/>
              <w:spacing w:before="0" w:line="240" w:lineRule="auto"/>
              <w:rPr>
                <w:lang w:val="en-GB"/>
              </w:rPr>
            </w:pPr>
            <w:r w:rsidRPr="001105B5">
              <w:rPr>
                <w:lang w:val="en-GB"/>
              </w:rPr>
              <w:t>The registered MALElementFactory</w:t>
            </w:r>
          </w:p>
        </w:tc>
      </w:tr>
    </w:tbl>
    <w:p w:rsidR="00CA19FE" w:rsidRPr="001105B5" w:rsidRDefault="00CA19FE" w:rsidP="00B53F84">
      <w:pPr>
        <w:pStyle w:val="Heading4"/>
        <w:spacing w:before="480"/>
        <w:rPr>
          <w:lang w:val="en-GB"/>
        </w:rPr>
      </w:pPr>
      <w:r w:rsidRPr="001105B5">
        <w:rPr>
          <w:lang w:val="en-GB"/>
        </w:rPr>
        <w:t>Lookup a MALElementFactory</w:t>
      </w:r>
    </w:p>
    <w:p w:rsidR="00CA19FE" w:rsidRPr="001105B5" w:rsidRDefault="00CA19FE" w:rsidP="008942E8">
      <w:pPr>
        <w:pStyle w:val="Paragraph5"/>
        <w:rPr>
          <w:lang w:val="en-GB"/>
        </w:rPr>
      </w:pPr>
      <w:r w:rsidRPr="001105B5">
        <w:rPr>
          <w:lang w:val="en-GB"/>
        </w:rPr>
        <w:t>A method ‘lookupElementFactory’ shall be provided in order to get a MALElementFactory from the absolute short form of an element.</w:t>
      </w:r>
    </w:p>
    <w:p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method ‘lookupElementFactory’ </w:t>
      </w:r>
      <w:r w:rsidRPr="001105B5">
        <w:rPr>
          <w:lang w:val="en-GB"/>
        </w:rPr>
        <w:t>shall be:</w:t>
      </w:r>
    </w:p>
    <w:p w:rsidR="00D665FB" w:rsidRDefault="00D665FB" w:rsidP="00CA19FE">
      <w:pPr>
        <w:pStyle w:val="Javacode"/>
        <w:rPr>
          <w:lang w:val="en-GB"/>
        </w:rPr>
      </w:pPr>
      <w:r>
        <w:rPr>
          <w:lang w:val="en-GB"/>
        </w:rPr>
        <w:t>shared_ptr&lt;</w:t>
      </w:r>
      <w:r w:rsidR="00CA19FE" w:rsidRPr="001105B5">
        <w:rPr>
          <w:lang w:val="en-GB"/>
        </w:rPr>
        <w:t>MALElementFac</w:t>
      </w:r>
      <w:r>
        <w:rPr>
          <w:lang w:val="en-GB"/>
        </w:rPr>
        <w:t>tory&gt; lookupElementFactory(</w:t>
      </w:r>
    </w:p>
    <w:p w:rsidR="00CA19FE" w:rsidRPr="001105B5" w:rsidRDefault="00D665FB" w:rsidP="00D665FB">
      <w:pPr>
        <w:pStyle w:val="Javacode"/>
        <w:ind w:left="720" w:firstLine="720"/>
        <w:rPr>
          <w:lang w:val="en-GB"/>
        </w:rPr>
      </w:pPr>
      <w:r>
        <w:rPr>
          <w:lang w:val="en-GB"/>
        </w:rPr>
        <w:t>const long long&amp; elementS</w:t>
      </w:r>
      <w:r w:rsidR="00CA19FE" w:rsidRPr="001105B5">
        <w:rPr>
          <w:lang w:val="en-GB"/>
        </w:rPr>
        <w:t>hortForm)</w:t>
      </w:r>
    </w:p>
    <w:p w:rsidR="00CA19FE" w:rsidRPr="001105B5" w:rsidRDefault="00CA19FE" w:rsidP="00B53F84">
      <w:pPr>
        <w:pStyle w:val="Paragraph5"/>
        <w:rPr>
          <w:lang w:val="en-GB"/>
        </w:rPr>
      </w:pPr>
      <w:r w:rsidRPr="001105B5">
        <w:rPr>
          <w:spacing w:val="-2"/>
          <w:lang w:val="en-GB"/>
        </w:rPr>
        <w:t xml:space="preserve">The parameter </w:t>
      </w:r>
      <w:r w:rsidR="004E6A89" w:rsidRPr="001105B5">
        <w:rPr>
          <w:spacing w:val="-2"/>
          <w:lang w:val="en-GB"/>
        </w:rPr>
        <w:t xml:space="preserve">of the method ‘lookupElementFactory’ </w:t>
      </w:r>
      <w:r w:rsidRPr="001105B5">
        <w:rPr>
          <w:spacing w:val="-2"/>
          <w:lang w:val="en-GB"/>
        </w:rPr>
        <w:t xml:space="preserve">shall be assigned as described in table </w:t>
      </w:r>
      <w:r w:rsidR="00FB75AF" w:rsidRPr="001105B5">
        <w:rPr>
          <w:spacing w:val="-2"/>
          <w:lang w:val="en-GB"/>
        </w:rPr>
        <w:fldChar w:fldCharType="begin"/>
      </w:r>
      <w:r w:rsidRPr="001105B5">
        <w:rPr>
          <w:spacing w:val="-2"/>
          <w:lang w:val="en-GB"/>
        </w:rPr>
        <w:instrText xml:space="preserve"> REF T_3032MALElementFactoryRegistrylookupEle \h </w:instrText>
      </w:r>
      <w:r w:rsidR="002D6432"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31</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t xml:space="preserve">Table </w:t>
      </w:r>
      <w:bookmarkStart w:id="238" w:name="T_3032MALElementFactoryRegistrylookupEl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31</w:t>
      </w:r>
      <w:r w:rsidR="00FB75AF" w:rsidRPr="001105B5">
        <w:rPr>
          <w:lang w:val="en-GB"/>
        </w:rPr>
        <w:fldChar w:fldCharType="end"/>
      </w:r>
      <w:bookmarkEnd w:id="238"/>
      <w:r w:rsidR="00FB75AF" w:rsidRPr="001105B5">
        <w:rPr>
          <w:lang w:val="en-GB"/>
        </w:rPr>
        <w:fldChar w:fldCharType="begin"/>
      </w:r>
      <w:r w:rsidRPr="001105B5">
        <w:rPr>
          <w:lang w:val="en-GB"/>
        </w:rPr>
        <w:instrText xml:space="preserve"> TC  \f T "</w:instrText>
      </w:r>
      <w:fldSimple w:instr=" STYLEREF &quot;Heading 1&quot;\l \n \t  \* MERGEFORMAT ">
        <w:bookmarkStart w:id="239" w:name="_Toc45927860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31</w:instrText>
      </w:r>
      <w:r w:rsidR="00FB75AF" w:rsidRPr="001105B5">
        <w:rPr>
          <w:lang w:val="en-GB"/>
        </w:rPr>
        <w:fldChar w:fldCharType="end"/>
      </w:r>
      <w:r w:rsidRPr="001105B5">
        <w:rPr>
          <w:lang w:val="en-GB"/>
        </w:rPr>
        <w:tab/>
        <w:instrText>MALElementFactoryRegistry ‘lookupElementFactory’ Parameter</w:instrText>
      </w:r>
      <w:bookmarkEnd w:id="239"/>
      <w:r w:rsidRPr="001105B5">
        <w:rPr>
          <w:lang w:val="en-GB"/>
        </w:rPr>
        <w:instrText>"</w:instrText>
      </w:r>
      <w:r w:rsidR="00FB75AF" w:rsidRPr="001105B5">
        <w:rPr>
          <w:lang w:val="en-GB"/>
        </w:rPr>
        <w:fldChar w:fldCharType="end"/>
      </w:r>
      <w:r w:rsidRPr="001105B5">
        <w:rPr>
          <w:lang w:val="en-GB"/>
        </w:rPr>
        <w:t>:  MALElementFactoryRegistry ‘lookupElementFactory’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D665FB" w:rsidP="005251BD">
            <w:pPr>
              <w:keepLines/>
              <w:suppressAutoHyphens/>
              <w:spacing w:before="0" w:line="240" w:lineRule="auto"/>
              <w:rPr>
                <w:lang w:val="en-GB"/>
              </w:rPr>
            </w:pPr>
            <w:r>
              <w:rPr>
                <w:lang w:val="en-GB"/>
              </w:rPr>
              <w:t>elementS</w:t>
            </w:r>
            <w:r w:rsidR="00CA19FE" w:rsidRPr="001105B5">
              <w:rPr>
                <w:lang w:val="en-GB"/>
              </w:rPr>
              <w:t>hortForm</w:t>
            </w:r>
          </w:p>
        </w:tc>
        <w:tc>
          <w:tcPr>
            <w:tcW w:w="3401" w:type="pct"/>
          </w:tcPr>
          <w:p w:rsidR="00CA19FE" w:rsidRPr="001105B5" w:rsidRDefault="00CA19FE" w:rsidP="005251BD">
            <w:pPr>
              <w:keepLines/>
              <w:suppressAutoHyphens/>
              <w:spacing w:before="0" w:line="240" w:lineRule="auto"/>
              <w:rPr>
                <w:lang w:val="en-GB"/>
              </w:rPr>
            </w:pPr>
            <w:r w:rsidRPr="001105B5">
              <w:rPr>
                <w:lang w:val="en-GB"/>
              </w:rPr>
              <w:t>Absolute short form of an element</w:t>
            </w:r>
          </w:p>
        </w:tc>
      </w:tr>
    </w:tbl>
    <w:p w:rsidR="00972B7A" w:rsidRPr="001105B5" w:rsidRDefault="00972B7A" w:rsidP="00B53F84">
      <w:pPr>
        <w:pStyle w:val="Paragraph5"/>
        <w:rPr>
          <w:lang w:val="en-GB"/>
        </w:rPr>
      </w:pPr>
      <w:r w:rsidRPr="001105B5">
        <w:rPr>
          <w:lang w:val="en-GB"/>
        </w:rPr>
        <w:t>The method shall return NULL if the short form is not found.</w:t>
      </w:r>
    </w:p>
    <w:p w:rsidR="00CA19FE" w:rsidRPr="001105B5" w:rsidRDefault="00CA19FE" w:rsidP="00B53F84">
      <w:pPr>
        <w:pStyle w:val="Heading4"/>
        <w:spacing w:before="480"/>
        <w:rPr>
          <w:lang w:val="en-GB"/>
        </w:rPr>
      </w:pPr>
      <w:r w:rsidRPr="001105B5">
        <w:rPr>
          <w:lang w:val="en-GB"/>
        </w:rPr>
        <w:t>Deregister a MALElementFactory</w:t>
      </w:r>
    </w:p>
    <w:p w:rsidR="00CA19FE" w:rsidRPr="001105B5" w:rsidRDefault="00CA19FE" w:rsidP="00794889">
      <w:pPr>
        <w:pStyle w:val="Paragraph5"/>
        <w:rPr>
          <w:lang w:val="en-GB"/>
        </w:rPr>
      </w:pPr>
      <w:r w:rsidRPr="001105B5">
        <w:rPr>
          <w:lang w:val="en-GB"/>
        </w:rPr>
        <w:t>A method ‘deregisterElementFactory’ shall be provided in order to remove a registered MALElementFactory from this MALElementFactoryRegistry.</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‘deregisterElementFactory’ </w:t>
      </w:r>
      <w:r w:rsidRPr="001105B5">
        <w:rPr>
          <w:lang w:val="en-GB"/>
        </w:rPr>
        <w:t>shall be:</w:t>
      </w:r>
    </w:p>
    <w:p w:rsidR="00CA19FE" w:rsidRPr="001105B5" w:rsidRDefault="00DD0357" w:rsidP="00CA19FE">
      <w:pPr>
        <w:pStyle w:val="Javacode"/>
        <w:rPr>
          <w:lang w:val="en-GB"/>
        </w:rPr>
      </w:pPr>
      <w:r>
        <w:rPr>
          <w:lang w:val="en-GB"/>
        </w:rPr>
        <w:t>bool deregisterElementFactory(const long long&amp; elementS</w:t>
      </w:r>
      <w:r w:rsidR="00CA19FE" w:rsidRPr="001105B5">
        <w:rPr>
          <w:lang w:val="en-GB"/>
        </w:rPr>
        <w:t>hortForm)</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‘deregisterElementFactory’ </w:t>
      </w:r>
      <w:r w:rsidRPr="001105B5">
        <w:rPr>
          <w:lang w:val="en-GB"/>
        </w:rPr>
        <w:t>shall be assigned as described in table </w:t>
      </w:r>
      <w:r w:rsidR="00FB75AF" w:rsidRPr="001105B5">
        <w:rPr>
          <w:lang w:val="en-GB"/>
        </w:rPr>
        <w:fldChar w:fldCharType="begin"/>
      </w:r>
      <w:r w:rsidRPr="001105B5">
        <w:rPr>
          <w:lang w:val="en-GB"/>
        </w:rPr>
        <w:instrText xml:space="preserve"> REF T_3033MALElementFactoryRegistryderegiste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32</w:t>
      </w:r>
      <w:r w:rsidR="00FB75AF" w:rsidRPr="001105B5">
        <w:rPr>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t xml:space="preserve">Table </w:t>
      </w:r>
      <w:bookmarkStart w:id="240" w:name="T_3033MALElementFactoryRegistryderegis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32</w:t>
      </w:r>
      <w:r w:rsidR="00FB75AF" w:rsidRPr="001105B5">
        <w:rPr>
          <w:lang w:val="en-GB"/>
        </w:rPr>
        <w:fldChar w:fldCharType="end"/>
      </w:r>
      <w:bookmarkEnd w:id="240"/>
      <w:r w:rsidR="00FB75AF" w:rsidRPr="001105B5">
        <w:rPr>
          <w:lang w:val="en-GB"/>
        </w:rPr>
        <w:fldChar w:fldCharType="begin"/>
      </w:r>
      <w:r w:rsidRPr="001105B5">
        <w:rPr>
          <w:lang w:val="en-GB"/>
        </w:rPr>
        <w:instrText xml:space="preserve"> TC  \f T "</w:instrText>
      </w:r>
      <w:fldSimple w:instr=" STYLEREF &quot;Heading 1&quot;\l \n \t  \* MERGEFORMAT ">
        <w:bookmarkStart w:id="241" w:name="_Toc45927860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32</w:instrText>
      </w:r>
      <w:r w:rsidR="00FB75AF" w:rsidRPr="001105B5">
        <w:rPr>
          <w:lang w:val="en-GB"/>
        </w:rPr>
        <w:fldChar w:fldCharType="end"/>
      </w:r>
      <w:r w:rsidRPr="001105B5">
        <w:rPr>
          <w:lang w:val="en-GB"/>
        </w:rPr>
        <w:tab/>
        <w:instrText>MALElementFactoryRegistry ‘deregisterElementFactory’ Parameter</w:instrText>
      </w:r>
      <w:bookmarkEnd w:id="241"/>
      <w:r w:rsidRPr="001105B5">
        <w:rPr>
          <w:lang w:val="en-GB"/>
        </w:rPr>
        <w:instrText>"</w:instrText>
      </w:r>
      <w:r w:rsidR="00FB75AF" w:rsidRPr="001105B5">
        <w:rPr>
          <w:lang w:val="en-GB"/>
        </w:rPr>
        <w:fldChar w:fldCharType="end"/>
      </w:r>
      <w:r w:rsidRPr="001105B5">
        <w:rPr>
          <w:lang w:val="en-GB"/>
        </w:rPr>
        <w:t>:  MALElementFactoryRegistry ‘deregisterElementFactory’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DD0357" w:rsidP="005251BD">
            <w:pPr>
              <w:keepLines/>
              <w:suppressAutoHyphens/>
              <w:spacing w:before="0" w:line="240" w:lineRule="auto"/>
              <w:rPr>
                <w:lang w:val="en-GB"/>
              </w:rPr>
            </w:pPr>
            <w:r>
              <w:rPr>
                <w:lang w:val="en-GB"/>
              </w:rPr>
              <w:t>elementS</w:t>
            </w:r>
            <w:r w:rsidR="00CA19FE" w:rsidRPr="001105B5">
              <w:rPr>
                <w:lang w:val="en-GB"/>
              </w:rPr>
              <w:t>hortForm</w:t>
            </w:r>
          </w:p>
        </w:tc>
        <w:tc>
          <w:tcPr>
            <w:tcW w:w="3401" w:type="pct"/>
          </w:tcPr>
          <w:p w:rsidR="00CA19FE" w:rsidRPr="001105B5" w:rsidRDefault="00CA19FE" w:rsidP="005251BD">
            <w:pPr>
              <w:keepLines/>
              <w:suppressAutoHyphens/>
              <w:spacing w:before="0" w:line="240" w:lineRule="auto"/>
              <w:rPr>
                <w:lang w:val="en-GB"/>
              </w:rPr>
            </w:pPr>
            <w:r w:rsidRPr="001105B5">
              <w:rPr>
                <w:lang w:val="en-GB"/>
              </w:rPr>
              <w:t>Absolute short form of the registered MALElementFactory to remove</w:t>
            </w:r>
          </w:p>
        </w:tc>
      </w:tr>
    </w:tbl>
    <w:p w:rsidR="00CA19FE" w:rsidRPr="001105B5" w:rsidRDefault="00CA19FE" w:rsidP="00B53F84">
      <w:pPr>
        <w:pStyle w:val="Paragraph5"/>
        <w:rPr>
          <w:lang w:val="en-GB"/>
        </w:rPr>
      </w:pPr>
      <w:r w:rsidRPr="001105B5">
        <w:rPr>
          <w:lang w:val="en-GB"/>
        </w:rPr>
        <w:t xml:space="preserve">The method </w:t>
      </w:r>
      <w:r w:rsidR="007E23F6" w:rsidRPr="001105B5">
        <w:rPr>
          <w:lang w:val="en-GB"/>
        </w:rPr>
        <w:t xml:space="preserve">‘deregisterElementFactory’ </w:t>
      </w:r>
      <w:r w:rsidRPr="001105B5">
        <w:rPr>
          <w:lang w:val="en-GB"/>
        </w:rPr>
        <w:t>shall return TRUE if the MALElementFactory is found and removed.</w:t>
      </w:r>
    </w:p>
    <w:p w:rsidR="00CA19FE" w:rsidRDefault="00CA19FE" w:rsidP="00B53F84">
      <w:pPr>
        <w:pStyle w:val="Paragraph5"/>
        <w:rPr>
          <w:lang w:val="en-GB"/>
        </w:rPr>
      </w:pPr>
      <w:r w:rsidRPr="001105B5">
        <w:rPr>
          <w:lang w:val="en-GB"/>
        </w:rPr>
        <w:t xml:space="preserve">The method </w:t>
      </w:r>
      <w:r w:rsidR="007E23F6" w:rsidRPr="001105B5">
        <w:rPr>
          <w:lang w:val="en-GB"/>
        </w:rPr>
        <w:t xml:space="preserve">‘deregisterElementFactory’ </w:t>
      </w:r>
      <w:r w:rsidRPr="001105B5">
        <w:rPr>
          <w:lang w:val="en-GB"/>
        </w:rPr>
        <w:t>shall return FALSE if the MALElementFactory is not found.</w:t>
      </w:r>
    </w:p>
    <w:p w:rsidR="004E05EF" w:rsidRPr="001105B5" w:rsidRDefault="004E05EF" w:rsidP="004E05EF">
      <w:pPr>
        <w:pStyle w:val="Heading3"/>
        <w:spacing w:before="480"/>
        <w:rPr>
          <w:lang w:val="en-GB"/>
        </w:rPr>
      </w:pPr>
      <w:r w:rsidRPr="001105B5">
        <w:rPr>
          <w:lang w:val="en-GB"/>
        </w:rPr>
        <w:lastRenderedPageBreak/>
        <w:t>MALEncoder and MALDecoder</w:t>
      </w:r>
    </w:p>
    <w:p w:rsidR="004E05EF" w:rsidRPr="001105B5" w:rsidRDefault="004E05EF" w:rsidP="004E05EF">
      <w:pPr>
        <w:pStyle w:val="Heading4"/>
        <w:rPr>
          <w:lang w:val="en-GB"/>
        </w:rPr>
      </w:pPr>
      <w:r w:rsidRPr="001105B5">
        <w:rPr>
          <w:lang w:val="en-GB"/>
        </w:rPr>
        <w:t>Definition</w:t>
      </w:r>
    </w:p>
    <w:p w:rsidR="004E05EF" w:rsidRPr="001105B5" w:rsidRDefault="004E05EF" w:rsidP="004E05EF">
      <w:pPr>
        <w:pStyle w:val="Paragraph5"/>
        <w:rPr>
          <w:lang w:val="en-GB"/>
        </w:rPr>
      </w:pPr>
      <w:r w:rsidRPr="001105B5">
        <w:rPr>
          <w:lang w:val="en-GB"/>
        </w:rPr>
        <w:t>The MALEncoder and MALDecoder interfaces shall be defined in order to provide encoding and decoding methods for the following data:</w:t>
      </w:r>
    </w:p>
    <w:p w:rsidR="004E05EF" w:rsidRPr="001105B5" w:rsidRDefault="004E05EF" w:rsidP="004E05EF">
      <w:pPr>
        <w:pStyle w:val="List"/>
        <w:numPr>
          <w:ilvl w:val="0"/>
          <w:numId w:val="24"/>
        </w:numPr>
        <w:rPr>
          <w:lang w:val="en-GB"/>
        </w:rPr>
      </w:pPr>
      <w:r w:rsidRPr="001105B5">
        <w:rPr>
          <w:lang w:val="en-GB"/>
        </w:rPr>
        <w:t>an &lt;&lt;Attribute&gt;&gt;;</w:t>
      </w:r>
    </w:p>
    <w:p w:rsidR="004E05EF" w:rsidRPr="001105B5" w:rsidRDefault="004E05EF" w:rsidP="004E05EF">
      <w:pPr>
        <w:pStyle w:val="List"/>
        <w:numPr>
          <w:ilvl w:val="0"/>
          <w:numId w:val="24"/>
        </w:numPr>
        <w:rPr>
          <w:lang w:val="en-GB"/>
        </w:rPr>
      </w:pPr>
      <w:r w:rsidRPr="001105B5">
        <w:rPr>
          <w:lang w:val="en-GB"/>
        </w:rPr>
        <w:t>a MAL::Element, which type is statically defined by the service;</w:t>
      </w:r>
    </w:p>
    <w:p w:rsidR="004E05EF" w:rsidRPr="001105B5" w:rsidRDefault="004E05EF" w:rsidP="004E05EF">
      <w:pPr>
        <w:pStyle w:val="List"/>
        <w:numPr>
          <w:ilvl w:val="0"/>
          <w:numId w:val="24"/>
        </w:numPr>
        <w:rPr>
          <w:lang w:val="en-GB"/>
        </w:rPr>
      </w:pPr>
      <w:r w:rsidRPr="001105B5">
        <w:rPr>
          <w:lang w:val="en-GB"/>
        </w:rPr>
        <w:t>a MAL::Attribute, which type is not statically defined by the service (Attribute polymorphism).</w:t>
      </w:r>
    </w:p>
    <w:p w:rsidR="004E05EF" w:rsidRPr="001105B5" w:rsidRDefault="004E05EF" w:rsidP="004E05EF">
      <w:pPr>
        <w:pStyle w:val="Paragraph5"/>
        <w:rPr>
          <w:lang w:val="en-GB"/>
        </w:rPr>
      </w:pPr>
      <w:r w:rsidRPr="001105B5">
        <w:rPr>
          <w:lang w:val="en-GB"/>
        </w:rPr>
        <w:t>The MALEncoder and MALDecoder interfaces shall also provide methods for creating MALListEncoder and MALListDecoder.</w:t>
      </w:r>
    </w:p>
    <w:p w:rsidR="004E05EF" w:rsidRPr="001105B5" w:rsidRDefault="004E05EF" w:rsidP="004E05EF">
      <w:pPr>
        <w:pStyle w:val="Paragraph5"/>
        <w:rPr>
          <w:lang w:val="en-GB"/>
        </w:rPr>
      </w:pPr>
      <w:r w:rsidRPr="001105B5">
        <w:rPr>
          <w:lang w:val="en-GB"/>
        </w:rPr>
        <w:t>The encoding methods shall be defined in the interface MALEncoder.</w:t>
      </w:r>
    </w:p>
    <w:p w:rsidR="004E05EF" w:rsidRPr="001105B5" w:rsidRDefault="004E05EF" w:rsidP="004E05EF">
      <w:pPr>
        <w:pStyle w:val="Paragraph5"/>
        <w:rPr>
          <w:lang w:val="en-GB"/>
        </w:rPr>
      </w:pPr>
      <w:r w:rsidRPr="001105B5">
        <w:rPr>
          <w:lang w:val="en-GB"/>
        </w:rPr>
        <w:t>The decoding methods shall be defined in the interface MALDecoder.</w:t>
      </w:r>
    </w:p>
    <w:p w:rsidR="004E05EF" w:rsidRPr="001105B5" w:rsidRDefault="004E05EF" w:rsidP="004E05EF">
      <w:pPr>
        <w:pStyle w:val="Paragraph5"/>
        <w:rPr>
          <w:lang w:val="en-GB"/>
        </w:rPr>
      </w:pPr>
      <w:r w:rsidRPr="001105B5">
        <w:rPr>
          <w:lang w:val="en-GB"/>
        </w:rPr>
        <w:t>Two methods shall be provided in order to encode elements that may be NULL or not.</w:t>
      </w:r>
    </w:p>
    <w:p w:rsidR="004E05EF" w:rsidRPr="001105B5" w:rsidRDefault="004E05EF" w:rsidP="004E05EF">
      <w:pPr>
        <w:pStyle w:val="Paragraph5"/>
        <w:rPr>
          <w:lang w:val="en-GB"/>
        </w:rPr>
      </w:pPr>
      <w:r w:rsidRPr="001105B5">
        <w:rPr>
          <w:lang w:val="en-GB"/>
        </w:rPr>
        <w:t>Two methods shall be provided in order to decode elements that may be NULL or not.</w:t>
      </w:r>
    </w:p>
    <w:p w:rsidR="004E05EF" w:rsidRPr="001105B5" w:rsidRDefault="004E05EF" w:rsidP="004E05EF">
      <w:pPr>
        <w:pStyle w:val="Paragraph5"/>
        <w:rPr>
          <w:lang w:val="en-GB"/>
        </w:rPr>
      </w:pPr>
      <w:r w:rsidRPr="001105B5">
        <w:rPr>
          <w:lang w:val="en-GB"/>
        </w:rPr>
        <w:t xml:space="preserve">The variables defined in table </w:t>
      </w:r>
      <w:r w:rsidR="00FB75AF" w:rsidRPr="001105B5">
        <w:rPr>
          <w:lang w:val="en-GB"/>
        </w:rPr>
        <w:fldChar w:fldCharType="begin"/>
      </w:r>
      <w:r w:rsidRPr="001105B5">
        <w:rPr>
          <w:lang w:val="en-GB"/>
        </w:rPr>
        <w:instrText xml:space="preserve"> REF T_3036MALEncoderandMALDecoderVariables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33</w:t>
      </w:r>
      <w:r w:rsidR="00FB75AF" w:rsidRPr="001105B5">
        <w:rPr>
          <w:lang w:val="en-GB"/>
        </w:rPr>
        <w:fldChar w:fldCharType="end"/>
      </w:r>
      <w:r w:rsidRPr="001105B5">
        <w:rPr>
          <w:lang w:val="en-GB"/>
        </w:rPr>
        <w:t xml:space="preserve"> shall be applied to the following code templates.</w:t>
      </w:r>
    </w:p>
    <w:p w:rsidR="004E05EF" w:rsidRPr="001105B5" w:rsidRDefault="004E05EF" w:rsidP="004E05EF">
      <w:pPr>
        <w:pStyle w:val="TableTitle"/>
        <w:rPr>
          <w:lang w:val="en-GB"/>
        </w:rPr>
      </w:pPr>
      <w:r w:rsidRPr="001105B5">
        <w:rPr>
          <w:lang w:val="en-GB"/>
        </w:rPr>
        <w:t xml:space="preserve">Table </w:t>
      </w:r>
      <w:bookmarkStart w:id="242" w:name="T_3036MALEncoderandMALDecoderVariabl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33</w:t>
      </w:r>
      <w:r w:rsidR="00FB75AF" w:rsidRPr="001105B5">
        <w:rPr>
          <w:lang w:val="en-GB"/>
        </w:rPr>
        <w:fldChar w:fldCharType="end"/>
      </w:r>
      <w:bookmarkEnd w:id="242"/>
      <w:r w:rsidR="00FB75AF" w:rsidRPr="001105B5">
        <w:rPr>
          <w:lang w:val="en-GB"/>
        </w:rPr>
        <w:fldChar w:fldCharType="begin"/>
      </w:r>
      <w:r w:rsidRPr="001105B5">
        <w:rPr>
          <w:lang w:val="en-GB"/>
        </w:rPr>
        <w:instrText xml:space="preserve"> TC  \f T "</w:instrText>
      </w:r>
      <w:fldSimple w:instr=" STYLEREF &quot;Heading 1&quot;\l \n \t  \* MERGEFORMAT ">
        <w:bookmarkStart w:id="243" w:name="_Toc45927861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33</w:instrText>
      </w:r>
      <w:r w:rsidR="00FB75AF" w:rsidRPr="001105B5">
        <w:rPr>
          <w:lang w:val="en-GB"/>
        </w:rPr>
        <w:fldChar w:fldCharType="end"/>
      </w:r>
      <w:r w:rsidRPr="001105B5">
        <w:rPr>
          <w:lang w:val="en-GB"/>
        </w:rPr>
        <w:tab/>
        <w:instrText>MALEncoder and MALDecoder Variables</w:instrText>
      </w:r>
      <w:bookmarkEnd w:id="243"/>
      <w:r w:rsidRPr="001105B5">
        <w:rPr>
          <w:lang w:val="en-GB"/>
        </w:rPr>
        <w:instrText>"</w:instrText>
      </w:r>
      <w:r w:rsidR="00FB75AF" w:rsidRPr="001105B5">
        <w:rPr>
          <w:lang w:val="en-GB"/>
        </w:rPr>
        <w:fldChar w:fldCharType="end"/>
      </w:r>
      <w:r w:rsidRPr="001105B5">
        <w:rPr>
          <w:lang w:val="en-GB"/>
        </w:rPr>
        <w:t>:  MALEncoder and MALDecoder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47"/>
        <w:gridCol w:w="6983"/>
      </w:tblGrid>
      <w:tr w:rsidR="004E05EF" w:rsidRPr="001105B5" w:rsidTr="00032171">
        <w:trPr>
          <w:cantSplit/>
          <w:trHeight w:val="20"/>
        </w:trPr>
        <w:tc>
          <w:tcPr>
            <w:tcW w:w="1217" w:type="pct"/>
          </w:tcPr>
          <w:p w:rsidR="004E05EF" w:rsidRPr="001105B5" w:rsidRDefault="004E05EF" w:rsidP="00032171">
            <w:pPr>
              <w:keepNext/>
              <w:keepLines/>
              <w:suppressAutoHyphens/>
              <w:spacing w:before="0" w:line="240" w:lineRule="auto"/>
              <w:rPr>
                <w:b/>
                <w:bCs/>
                <w:lang w:val="en-GB"/>
              </w:rPr>
            </w:pPr>
            <w:r w:rsidRPr="001105B5">
              <w:rPr>
                <w:b/>
                <w:bCs/>
                <w:lang w:val="en-GB"/>
              </w:rPr>
              <w:t>Variable name</w:t>
            </w:r>
          </w:p>
        </w:tc>
        <w:tc>
          <w:tcPr>
            <w:tcW w:w="3783" w:type="pct"/>
          </w:tcPr>
          <w:p w:rsidR="004E05EF" w:rsidRPr="001105B5" w:rsidRDefault="004E05EF" w:rsidP="00032171">
            <w:pPr>
              <w:keepNext/>
              <w:keepLines/>
              <w:suppressAutoHyphens/>
              <w:spacing w:before="0" w:line="240" w:lineRule="auto"/>
              <w:rPr>
                <w:b/>
                <w:bCs/>
                <w:lang w:val="en-GB"/>
              </w:rPr>
            </w:pPr>
            <w:r w:rsidRPr="001105B5">
              <w:rPr>
                <w:b/>
                <w:bCs/>
                <w:lang w:val="en-GB"/>
              </w:rPr>
              <w:t>Content</w:t>
            </w:r>
          </w:p>
        </w:tc>
      </w:tr>
      <w:tr w:rsidR="004E05EF" w:rsidRPr="001105B5" w:rsidTr="00032171">
        <w:trPr>
          <w:cantSplit/>
          <w:trHeight w:val="20"/>
        </w:trPr>
        <w:tc>
          <w:tcPr>
            <w:tcW w:w="1217" w:type="pct"/>
          </w:tcPr>
          <w:p w:rsidR="004E05EF" w:rsidRPr="001105B5" w:rsidRDefault="004E05EF" w:rsidP="00032171">
            <w:pPr>
              <w:keepNext/>
              <w:keepLines/>
              <w:suppressAutoHyphens/>
              <w:spacing w:before="0" w:line="240" w:lineRule="auto"/>
              <w:rPr>
                <w:lang w:val="en-GB"/>
              </w:rPr>
            </w:pPr>
            <w:r w:rsidRPr="001105B5">
              <w:rPr>
                <w:lang w:val="en-GB"/>
              </w:rPr>
              <w:t>Attribute</w:t>
            </w:r>
          </w:p>
        </w:tc>
        <w:tc>
          <w:tcPr>
            <w:tcW w:w="3783" w:type="pct"/>
          </w:tcPr>
          <w:p w:rsidR="004E05EF" w:rsidRPr="001105B5" w:rsidRDefault="004E05EF" w:rsidP="00032171">
            <w:pPr>
              <w:keepNext/>
              <w:keepLines/>
              <w:suppressAutoHyphens/>
              <w:spacing w:before="0" w:line="240" w:lineRule="auto"/>
              <w:rPr>
                <w:lang w:val="en-GB"/>
              </w:rPr>
            </w:pPr>
            <w:r w:rsidRPr="001105B5">
              <w:rPr>
                <w:lang w:val="en-GB"/>
              </w:rPr>
              <w:t>Type name of the MAL attribute</w:t>
            </w:r>
          </w:p>
        </w:tc>
      </w:tr>
      <w:tr w:rsidR="004E05EF" w:rsidRPr="001105B5" w:rsidTr="00032171">
        <w:trPr>
          <w:cantSplit/>
          <w:trHeight w:val="20"/>
        </w:trPr>
        <w:tc>
          <w:tcPr>
            <w:tcW w:w="1217" w:type="pct"/>
          </w:tcPr>
          <w:p w:rsidR="004E05EF" w:rsidRPr="001105B5" w:rsidRDefault="00A90230" w:rsidP="00032171">
            <w:pPr>
              <w:keepNext/>
              <w:keepLines/>
              <w:suppressAutoHyphens/>
              <w:spacing w:before="0" w:line="240" w:lineRule="auto"/>
              <w:rPr>
                <w:lang w:val="en-GB"/>
              </w:rPr>
            </w:pPr>
            <w:r>
              <w:rPr>
                <w:lang w:val="en-GB"/>
              </w:rPr>
              <w:t>C++</w:t>
            </w:r>
            <w:r w:rsidR="004E05EF" w:rsidRPr="001105B5">
              <w:rPr>
                <w:lang w:val="en-GB"/>
              </w:rPr>
              <w:t xml:space="preserve"> mapping type</w:t>
            </w:r>
          </w:p>
        </w:tc>
        <w:tc>
          <w:tcPr>
            <w:tcW w:w="3783" w:type="pct"/>
          </w:tcPr>
          <w:p w:rsidR="004E05EF" w:rsidRPr="001105B5" w:rsidRDefault="00A90230" w:rsidP="00032171">
            <w:pPr>
              <w:keepNext/>
              <w:keepLines/>
              <w:suppressAutoHyphens/>
              <w:spacing w:before="0" w:line="240" w:lineRule="auto"/>
              <w:rPr>
                <w:lang w:val="en-GB"/>
              </w:rPr>
            </w:pPr>
            <w:r>
              <w:rPr>
                <w:lang w:val="en-GB"/>
              </w:rPr>
              <w:t>C++</w:t>
            </w:r>
            <w:r w:rsidR="004E05EF" w:rsidRPr="001105B5">
              <w:rPr>
                <w:lang w:val="en-GB"/>
              </w:rPr>
              <w:t xml:space="preserve"> type used to represent the MAL attribute</w:t>
            </w:r>
          </w:p>
        </w:tc>
      </w:tr>
    </w:tbl>
    <w:p w:rsidR="004E05EF" w:rsidRPr="001105B5" w:rsidRDefault="004E05EF" w:rsidP="004E05EF">
      <w:pPr>
        <w:pStyle w:val="Heading4"/>
        <w:spacing w:before="480"/>
        <w:rPr>
          <w:lang w:val="en-GB"/>
        </w:rPr>
      </w:pPr>
      <w:r w:rsidRPr="001105B5">
        <w:rPr>
          <w:lang w:val="en-GB"/>
        </w:rPr>
        <w:t>Encode an &lt;&lt;Attribute&gt;&gt;</w:t>
      </w:r>
    </w:p>
    <w:p w:rsidR="004E05EF" w:rsidRPr="001105B5" w:rsidRDefault="004E05EF" w:rsidP="004E05EF">
      <w:pPr>
        <w:pStyle w:val="Paragraph5"/>
        <w:rPr>
          <w:lang w:val="en-GB"/>
        </w:rPr>
      </w:pPr>
      <w:r w:rsidRPr="001105B5">
        <w:rPr>
          <w:lang w:val="en-GB"/>
        </w:rPr>
        <w:t>Two encoding methods shall be defined for each MAL attribute type.</w:t>
      </w:r>
    </w:p>
    <w:p w:rsidR="004E05EF" w:rsidRPr="001105B5" w:rsidRDefault="004E05EF" w:rsidP="004E05EF">
      <w:pPr>
        <w:pStyle w:val="Paragraph5"/>
        <w:rPr>
          <w:lang w:val="en-GB"/>
        </w:rPr>
      </w:pPr>
      <w:r w:rsidRPr="001105B5">
        <w:rPr>
          <w:lang w:val="en-GB"/>
        </w:rPr>
        <w:t>The signatures of the encoding methods shall be:</w:t>
      </w:r>
    </w:p>
    <w:p w:rsidR="00814EF4" w:rsidRDefault="004E05EF" w:rsidP="004E05EF">
      <w:pPr>
        <w:pStyle w:val="Javacode"/>
        <w:rPr>
          <w:lang w:val="en-GB"/>
        </w:rPr>
      </w:pPr>
      <w:r w:rsidRPr="001105B5">
        <w:rPr>
          <w:lang w:val="en-GB"/>
        </w:rPr>
        <w:t>public void encode&lt;&lt;Attribute&gt;&gt;(</w:t>
      </w:r>
      <w:r w:rsidR="00814EF4" w:rsidRPr="00814EF4">
        <w:rPr>
          <w:lang w:val="en-GB"/>
        </w:rPr>
        <w:t xml:space="preserve"> </w:t>
      </w:r>
    </w:p>
    <w:p w:rsidR="004E05EF" w:rsidRPr="001105B5" w:rsidRDefault="00814EF4" w:rsidP="00814EF4">
      <w:pPr>
        <w:pStyle w:val="Javacode"/>
        <w:ind w:left="720" w:firstLine="720"/>
        <w:rPr>
          <w:lang w:val="en-GB"/>
        </w:rPr>
      </w:pPr>
      <w:r>
        <w:rPr>
          <w:lang w:val="en-GB"/>
        </w:rPr>
        <w:t>const shared_ptr&lt;</w:t>
      </w:r>
      <w:r w:rsidR="004E05EF" w:rsidRPr="001105B5">
        <w:rPr>
          <w:lang w:val="en-GB"/>
        </w:rPr>
        <w:t>&lt;&lt;</w:t>
      </w:r>
      <w:r w:rsidR="00A90230">
        <w:rPr>
          <w:lang w:val="en-GB"/>
        </w:rPr>
        <w:t>C++</w:t>
      </w:r>
      <w:r w:rsidR="004E05EF" w:rsidRPr="001105B5">
        <w:rPr>
          <w:lang w:val="en-GB"/>
        </w:rPr>
        <w:t xml:space="preserve"> mapping type&gt;&gt;</w:t>
      </w:r>
      <w:r>
        <w:rPr>
          <w:lang w:val="en-GB"/>
        </w:rPr>
        <w:t>&gt;&amp;</w:t>
      </w:r>
      <w:r w:rsidR="004E05EF" w:rsidRPr="001105B5">
        <w:rPr>
          <w:lang w:val="en-GB"/>
        </w:rPr>
        <w:t xml:space="preserve"> attribute)</w:t>
      </w:r>
    </w:p>
    <w:p w:rsidR="004E05EF" w:rsidRPr="001105B5" w:rsidRDefault="004E05EF" w:rsidP="004E05EF">
      <w:pPr>
        <w:pStyle w:val="Javacode"/>
        <w:rPr>
          <w:lang w:val="en-GB"/>
        </w:rPr>
      </w:pPr>
    </w:p>
    <w:p w:rsidR="00814EF4" w:rsidRDefault="004E05EF" w:rsidP="004E05EF">
      <w:pPr>
        <w:pStyle w:val="Javacode"/>
        <w:rPr>
          <w:lang w:val="en-GB"/>
        </w:rPr>
      </w:pPr>
      <w:r w:rsidRPr="001105B5">
        <w:rPr>
          <w:lang w:val="en-GB"/>
        </w:rPr>
        <w:t>public void encodeNullable&lt;&lt;Attribute&gt;&gt;(</w:t>
      </w:r>
    </w:p>
    <w:p w:rsidR="004E05EF" w:rsidRPr="001105B5" w:rsidRDefault="00814EF4" w:rsidP="00814EF4">
      <w:pPr>
        <w:pStyle w:val="Javacode"/>
        <w:ind w:left="720" w:firstLine="720"/>
        <w:rPr>
          <w:lang w:val="en-GB"/>
        </w:rPr>
      </w:pPr>
      <w:r>
        <w:rPr>
          <w:lang w:val="en-GB"/>
        </w:rPr>
        <w:t>const shared_ptr&lt;</w:t>
      </w:r>
      <w:r w:rsidR="004E05EF" w:rsidRPr="001105B5">
        <w:rPr>
          <w:lang w:val="en-GB"/>
        </w:rPr>
        <w:t>&lt;&lt;</w:t>
      </w:r>
      <w:r w:rsidR="00A90230">
        <w:rPr>
          <w:lang w:val="en-GB"/>
        </w:rPr>
        <w:t>C++</w:t>
      </w:r>
      <w:r w:rsidR="004E05EF" w:rsidRPr="001105B5">
        <w:rPr>
          <w:lang w:val="en-GB"/>
        </w:rPr>
        <w:t xml:space="preserve"> mapping type&gt;&gt;</w:t>
      </w:r>
      <w:r>
        <w:rPr>
          <w:lang w:val="en-GB"/>
        </w:rPr>
        <w:t>&gt;&amp;</w:t>
      </w:r>
      <w:r w:rsidR="004E05EF" w:rsidRPr="001105B5">
        <w:rPr>
          <w:lang w:val="en-GB"/>
        </w:rPr>
        <w:t xml:space="preserve"> attribute)</w:t>
      </w:r>
    </w:p>
    <w:p w:rsidR="004E05EF" w:rsidRPr="001105B5" w:rsidRDefault="004E05EF" w:rsidP="004E05EF">
      <w:pPr>
        <w:pStyle w:val="Paragraph5"/>
        <w:rPr>
          <w:lang w:val="en-GB"/>
        </w:rPr>
      </w:pPr>
      <w:r w:rsidRPr="001105B5">
        <w:rPr>
          <w:lang w:val="en-GB"/>
        </w:rPr>
        <w:lastRenderedPageBreak/>
        <w:t>The parameter of the encoding methods shall be assigned as described in table </w:t>
      </w:r>
      <w:r w:rsidR="00FB75AF" w:rsidRPr="001105B5">
        <w:rPr>
          <w:lang w:val="en-GB"/>
        </w:rPr>
        <w:fldChar w:fldCharType="begin"/>
      </w:r>
      <w:r w:rsidRPr="001105B5">
        <w:rPr>
          <w:lang w:val="en-GB"/>
        </w:rPr>
        <w:instrText xml:space="preserve"> REF T_3037MALEncoderencodeNullableAttributeP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34</w:t>
      </w:r>
      <w:r w:rsidR="00FB75AF" w:rsidRPr="001105B5">
        <w:rPr>
          <w:lang w:val="en-GB"/>
        </w:rPr>
        <w:fldChar w:fldCharType="end"/>
      </w:r>
      <w:r w:rsidRPr="001105B5">
        <w:rPr>
          <w:lang w:val="en-GB"/>
        </w:rPr>
        <w:t>.</w:t>
      </w:r>
    </w:p>
    <w:p w:rsidR="004E05EF" w:rsidRPr="001105B5" w:rsidRDefault="004E05EF" w:rsidP="004E05EF">
      <w:pPr>
        <w:pStyle w:val="TableTitle"/>
        <w:rPr>
          <w:lang w:val="en-GB"/>
        </w:rPr>
      </w:pPr>
      <w:r w:rsidRPr="001105B5">
        <w:rPr>
          <w:lang w:val="en-GB"/>
        </w:rPr>
        <w:t xml:space="preserve">Table </w:t>
      </w:r>
      <w:bookmarkStart w:id="244" w:name="T_3037MALEncoderencodeNullableAttributeP"/>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34</w:t>
      </w:r>
      <w:r w:rsidR="00FB75AF" w:rsidRPr="001105B5">
        <w:rPr>
          <w:lang w:val="en-GB"/>
        </w:rPr>
        <w:fldChar w:fldCharType="end"/>
      </w:r>
      <w:bookmarkEnd w:id="244"/>
      <w:r w:rsidR="00FB75AF" w:rsidRPr="001105B5">
        <w:rPr>
          <w:lang w:val="en-GB"/>
        </w:rPr>
        <w:fldChar w:fldCharType="begin"/>
      </w:r>
      <w:r w:rsidRPr="001105B5">
        <w:rPr>
          <w:lang w:val="en-GB"/>
        </w:rPr>
        <w:instrText xml:space="preserve"> TC  \f T "</w:instrText>
      </w:r>
      <w:fldSimple w:instr=" STYLEREF &quot;Heading 1&quot;\l \n \t  \* MERGEFORMAT ">
        <w:bookmarkStart w:id="245" w:name="_Toc295142788"/>
        <w:bookmarkStart w:id="246" w:name="_Toc45927861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34</w:instrText>
      </w:r>
      <w:r w:rsidR="00FB75AF" w:rsidRPr="001105B5">
        <w:rPr>
          <w:lang w:val="en-GB"/>
        </w:rPr>
        <w:fldChar w:fldCharType="end"/>
      </w:r>
      <w:r w:rsidRPr="001105B5">
        <w:rPr>
          <w:lang w:val="en-GB"/>
        </w:rPr>
        <w:tab/>
        <w:instrText>MALEncoder ‘encode[Nullable]&lt;&lt;Attribute&gt;&gt;’ Parameter</w:instrText>
      </w:r>
      <w:bookmarkEnd w:id="245"/>
      <w:bookmarkEnd w:id="246"/>
      <w:r w:rsidRPr="001105B5">
        <w:rPr>
          <w:lang w:val="en-GB"/>
        </w:rPr>
        <w:instrText>"</w:instrText>
      </w:r>
      <w:r w:rsidR="00FB75AF" w:rsidRPr="001105B5">
        <w:rPr>
          <w:lang w:val="en-GB"/>
        </w:rPr>
        <w:fldChar w:fldCharType="end"/>
      </w:r>
      <w:r w:rsidRPr="001105B5">
        <w:rPr>
          <w:lang w:val="en-GB"/>
        </w:rPr>
        <w:t>:  MALEncoder ‘encode[Nullable]&lt;&lt;Attribute&gt;&gt;’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rsidTr="00032171">
        <w:trPr>
          <w:cantSplit/>
          <w:trHeight w:val="20"/>
        </w:trPr>
        <w:tc>
          <w:tcPr>
            <w:tcW w:w="1599" w:type="pct"/>
          </w:tcPr>
          <w:p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rsidTr="00032171">
        <w:trPr>
          <w:cantSplit/>
          <w:trHeight w:val="20"/>
        </w:trPr>
        <w:tc>
          <w:tcPr>
            <w:tcW w:w="1599" w:type="pct"/>
          </w:tcPr>
          <w:p w:rsidR="004E05EF" w:rsidRPr="001105B5" w:rsidRDefault="004E05EF" w:rsidP="00032171">
            <w:pPr>
              <w:keepNext/>
              <w:suppressAutoHyphens/>
              <w:spacing w:before="0" w:line="240" w:lineRule="auto"/>
              <w:rPr>
                <w:lang w:val="en-GB"/>
              </w:rPr>
            </w:pPr>
            <w:r w:rsidRPr="001105B5">
              <w:rPr>
                <w:lang w:val="en-GB"/>
              </w:rPr>
              <w:t>attribute</w:t>
            </w:r>
          </w:p>
        </w:tc>
        <w:tc>
          <w:tcPr>
            <w:tcW w:w="3401" w:type="pct"/>
          </w:tcPr>
          <w:p w:rsidR="004E05EF" w:rsidRPr="001105B5" w:rsidRDefault="004E05EF" w:rsidP="00032171">
            <w:pPr>
              <w:keepNext/>
              <w:suppressAutoHyphens/>
              <w:spacing w:before="0" w:line="240" w:lineRule="auto"/>
              <w:rPr>
                <w:lang w:val="en-GB"/>
              </w:rPr>
            </w:pPr>
            <w:r w:rsidRPr="001105B5">
              <w:rPr>
                <w:lang w:val="en-GB"/>
              </w:rPr>
              <w:t>Attribute to encode</w:t>
            </w:r>
          </w:p>
        </w:tc>
      </w:tr>
    </w:tbl>
    <w:p w:rsidR="004E05EF" w:rsidRPr="001105B5" w:rsidRDefault="004E05EF" w:rsidP="004E05EF">
      <w:pPr>
        <w:pStyle w:val="Paragraph5"/>
        <w:rPr>
          <w:lang w:val="en-GB"/>
        </w:rPr>
      </w:pPr>
      <w:r w:rsidRPr="001105B5">
        <w:rPr>
          <w:lang w:val="en-GB"/>
        </w:rPr>
        <w:t>If the method is ‘encodeNullable&lt;&lt;Attribute&gt;&gt;’, then the parameter ‘attribute’ may be NULL.</w:t>
      </w:r>
    </w:p>
    <w:p w:rsidR="004E05EF" w:rsidRPr="001105B5" w:rsidRDefault="004E05EF" w:rsidP="004E05EF">
      <w:pPr>
        <w:pStyle w:val="Paragraph5"/>
        <w:rPr>
          <w:lang w:val="en-GB"/>
        </w:rPr>
      </w:pPr>
      <w:r w:rsidRPr="001105B5">
        <w:rPr>
          <w:lang w:val="en-GB"/>
        </w:rPr>
        <w:t>If an error occurs, then a MALException shall be raised.</w:t>
      </w:r>
    </w:p>
    <w:p w:rsidR="004E05EF" w:rsidRPr="001105B5" w:rsidRDefault="004E05EF" w:rsidP="004E05EF">
      <w:pPr>
        <w:pStyle w:val="Heading4"/>
        <w:spacing w:before="480"/>
        <w:rPr>
          <w:lang w:val="en-GB"/>
        </w:rPr>
      </w:pPr>
      <w:r w:rsidRPr="001105B5">
        <w:rPr>
          <w:lang w:val="en-GB"/>
        </w:rPr>
        <w:t>Decode an &lt;&lt;Attribute&gt;&gt;</w:t>
      </w:r>
    </w:p>
    <w:p w:rsidR="004E05EF" w:rsidRPr="001105B5" w:rsidRDefault="004E05EF" w:rsidP="004E05EF">
      <w:pPr>
        <w:pStyle w:val="Paragraph5"/>
        <w:rPr>
          <w:lang w:val="en-GB"/>
        </w:rPr>
      </w:pPr>
      <w:r w:rsidRPr="001105B5">
        <w:rPr>
          <w:lang w:val="en-GB"/>
        </w:rPr>
        <w:t>Two decoding methods shall be defined for each MAL attribute type.</w:t>
      </w:r>
    </w:p>
    <w:p w:rsidR="004E05EF" w:rsidRPr="001105B5" w:rsidRDefault="004E05EF" w:rsidP="004E05EF">
      <w:pPr>
        <w:pStyle w:val="Paragraph5"/>
        <w:rPr>
          <w:lang w:val="en-GB"/>
        </w:rPr>
      </w:pPr>
      <w:r w:rsidRPr="001105B5">
        <w:rPr>
          <w:lang w:val="en-GB"/>
        </w:rPr>
        <w:t>The signatures of the decoding methods shall be:</w:t>
      </w:r>
    </w:p>
    <w:p w:rsidR="004E05EF" w:rsidRPr="001105B5" w:rsidRDefault="004E05EF" w:rsidP="004E05EF">
      <w:pPr>
        <w:pStyle w:val="Javacode"/>
        <w:rPr>
          <w:lang w:val="en-GB"/>
        </w:rPr>
      </w:pPr>
      <w:r w:rsidRPr="001105B5">
        <w:rPr>
          <w:lang w:val="en-GB"/>
        </w:rPr>
        <w:t>public &lt;&lt;</w:t>
      </w:r>
      <w:r w:rsidR="00A90230">
        <w:rPr>
          <w:lang w:val="en-GB"/>
        </w:rPr>
        <w:t>C++</w:t>
      </w:r>
      <w:r w:rsidRPr="001105B5">
        <w:rPr>
          <w:lang w:val="en-GB"/>
        </w:rPr>
        <w:t xml:space="preserve"> mapping type&gt;&gt; decode&lt;&lt;Attribute&gt;&gt;() throws MALException</w:t>
      </w:r>
    </w:p>
    <w:p w:rsidR="004E05EF" w:rsidRPr="001105B5" w:rsidRDefault="004E05EF" w:rsidP="004E05EF">
      <w:pPr>
        <w:pStyle w:val="Javacode"/>
        <w:rPr>
          <w:lang w:val="en-GB"/>
        </w:rPr>
      </w:pPr>
    </w:p>
    <w:p w:rsidR="004E05EF" w:rsidRPr="001105B5" w:rsidRDefault="004E05EF" w:rsidP="004E05EF">
      <w:pPr>
        <w:pStyle w:val="Javacode"/>
        <w:rPr>
          <w:lang w:val="en-GB"/>
        </w:rPr>
      </w:pPr>
      <w:r w:rsidRPr="001105B5">
        <w:rPr>
          <w:lang w:val="en-GB"/>
        </w:rPr>
        <w:t>public &lt;&lt;</w:t>
      </w:r>
      <w:r w:rsidR="00A90230">
        <w:rPr>
          <w:lang w:val="en-GB"/>
        </w:rPr>
        <w:t>C++</w:t>
      </w:r>
      <w:r w:rsidRPr="001105B5">
        <w:rPr>
          <w:lang w:val="en-GB"/>
        </w:rPr>
        <w:t xml:space="preserve"> mapping type&gt;&gt; decodeNullable&lt;&lt;Attribute&gt;&gt;()</w:t>
      </w:r>
    </w:p>
    <w:p w:rsidR="004E05EF" w:rsidRPr="001105B5" w:rsidRDefault="004E05EF" w:rsidP="004E05EF">
      <w:pPr>
        <w:pStyle w:val="Javacode"/>
        <w:rPr>
          <w:lang w:val="en-GB"/>
        </w:rPr>
      </w:pPr>
      <w:r w:rsidRPr="001105B5">
        <w:rPr>
          <w:lang w:val="en-GB"/>
        </w:rPr>
        <w:t xml:space="preserve">  throws MALException</w:t>
      </w:r>
    </w:p>
    <w:p w:rsidR="004E05EF" w:rsidRPr="001105B5" w:rsidRDefault="004E05EF" w:rsidP="004E05EF">
      <w:pPr>
        <w:pStyle w:val="Paragraph5"/>
        <w:rPr>
          <w:lang w:val="en-GB"/>
        </w:rPr>
      </w:pPr>
      <w:r w:rsidRPr="001105B5">
        <w:rPr>
          <w:lang w:val="en-GB"/>
        </w:rPr>
        <w:t>If an error occurs, then a MALException shall be raised.</w:t>
      </w:r>
    </w:p>
    <w:p w:rsidR="004E05EF" w:rsidRPr="001105B5" w:rsidRDefault="004E05EF" w:rsidP="004E05EF">
      <w:pPr>
        <w:pStyle w:val="Heading4"/>
        <w:spacing w:before="480"/>
        <w:rPr>
          <w:lang w:val="en-GB"/>
        </w:rPr>
      </w:pPr>
      <w:r w:rsidRPr="001105B5">
        <w:rPr>
          <w:lang w:val="en-GB"/>
        </w:rPr>
        <w:t>Encod</w:t>
      </w:r>
      <w:r w:rsidR="00F26E94">
        <w:rPr>
          <w:lang w:val="en-GB"/>
        </w:rPr>
        <w:t>e</w:t>
      </w:r>
      <w:r w:rsidRPr="001105B5">
        <w:rPr>
          <w:lang w:val="en-GB"/>
        </w:rPr>
        <w:t xml:space="preserve"> an Element from a List</w:t>
      </w:r>
    </w:p>
    <w:p w:rsidR="004E05EF" w:rsidRPr="001105B5" w:rsidRDefault="004E05EF" w:rsidP="004E05EF">
      <w:pPr>
        <w:pStyle w:val="Paragraph5"/>
        <w:rPr>
          <w:lang w:val="en-GB"/>
        </w:rPr>
      </w:pPr>
      <w:r w:rsidRPr="001105B5">
        <w:rPr>
          <w:lang w:val="en-GB"/>
        </w:rPr>
        <w:t>The elements from a list shall be indirectly encoded using a MALListEncoder.</w:t>
      </w:r>
    </w:p>
    <w:p w:rsidR="004E05EF" w:rsidRPr="001105B5" w:rsidRDefault="004E05EF" w:rsidP="004E05EF">
      <w:pPr>
        <w:pStyle w:val="Paragraph5"/>
        <w:rPr>
          <w:lang w:val="en-GB"/>
        </w:rPr>
      </w:pPr>
      <w:r w:rsidRPr="001105B5">
        <w:rPr>
          <w:lang w:val="en-GB"/>
        </w:rPr>
        <w:t>A method ‘createListEncoder’ shall be defined for creating a MALListEncoder.</w:t>
      </w:r>
    </w:p>
    <w:p w:rsidR="004E05EF" w:rsidRPr="001105B5" w:rsidRDefault="004E05EF" w:rsidP="004E05EF">
      <w:pPr>
        <w:pStyle w:val="Paragraph5"/>
        <w:rPr>
          <w:lang w:val="en-GB"/>
        </w:rPr>
      </w:pPr>
      <w:r w:rsidRPr="001105B5">
        <w:rPr>
          <w:lang w:val="en-GB"/>
        </w:rPr>
        <w:t>The List shall be passed as a parameter of the method ‘createListEncoder’ in order to enable the MALListEncoder to prepare the list encoding.</w:t>
      </w:r>
    </w:p>
    <w:p w:rsidR="004E05EF" w:rsidRPr="001105B5" w:rsidRDefault="004E05EF" w:rsidP="004E05EF">
      <w:pPr>
        <w:pStyle w:val="Paragraph5"/>
        <w:rPr>
          <w:lang w:val="en-GB"/>
        </w:rPr>
      </w:pPr>
      <w:r w:rsidRPr="001105B5">
        <w:rPr>
          <w:lang w:val="en-GB"/>
        </w:rPr>
        <w:t>The signature of the method ‘createListEncoder’ shall be:</w:t>
      </w:r>
    </w:p>
    <w:p w:rsidR="0009168F" w:rsidRDefault="0009168F" w:rsidP="004E05EF">
      <w:pPr>
        <w:pStyle w:val="Javacode"/>
        <w:rPr>
          <w:lang w:val="en-GB"/>
        </w:rPr>
      </w:pPr>
      <w:r>
        <w:rPr>
          <w:lang w:val="en-GB"/>
        </w:rPr>
        <w:t>shared_ptr&lt;</w:t>
      </w:r>
      <w:r w:rsidR="004E05EF" w:rsidRPr="001105B5">
        <w:rPr>
          <w:lang w:val="en-GB"/>
        </w:rPr>
        <w:t>MALListEncoder</w:t>
      </w:r>
      <w:r>
        <w:rPr>
          <w:lang w:val="en-GB"/>
        </w:rPr>
        <w:t>&gt;</w:t>
      </w:r>
      <w:r w:rsidR="004E05EF" w:rsidRPr="001105B5">
        <w:rPr>
          <w:lang w:val="en-GB"/>
        </w:rPr>
        <w:t xml:space="preserve"> createListEncoder(</w:t>
      </w:r>
    </w:p>
    <w:p w:rsidR="004E05EF" w:rsidRPr="001105B5" w:rsidRDefault="00DC5BA2" w:rsidP="0009168F">
      <w:pPr>
        <w:pStyle w:val="Javacode"/>
        <w:ind w:left="2160" w:firstLine="720"/>
        <w:rPr>
          <w:lang w:val="en-GB"/>
        </w:rPr>
      </w:pPr>
      <w:r>
        <w:rPr>
          <w:lang w:val="en-GB"/>
        </w:rPr>
        <w:t>const AbstractList</w:t>
      </w:r>
      <w:r w:rsidR="0009168F">
        <w:rPr>
          <w:lang w:val="en-GB"/>
        </w:rPr>
        <w:t>&lt;Element</w:t>
      </w:r>
      <w:r>
        <w:rPr>
          <w:lang w:val="en-GB"/>
        </w:rPr>
        <w:t>&gt;</w:t>
      </w:r>
      <w:r w:rsidR="004E05EF" w:rsidRPr="001105B5">
        <w:rPr>
          <w:lang w:val="en-GB"/>
        </w:rPr>
        <w:t xml:space="preserve"> </w:t>
      </w:r>
      <w:r>
        <w:rPr>
          <w:lang w:val="en-GB"/>
        </w:rPr>
        <w:t>*</w:t>
      </w:r>
      <w:r w:rsidR="004E05EF" w:rsidRPr="001105B5">
        <w:rPr>
          <w:lang w:val="en-GB"/>
        </w:rPr>
        <w:t>list)</w:t>
      </w:r>
    </w:p>
    <w:p w:rsidR="004E05EF" w:rsidRPr="001105B5" w:rsidRDefault="004E05EF" w:rsidP="004E05EF">
      <w:pPr>
        <w:pStyle w:val="Paragraph5"/>
        <w:rPr>
          <w:lang w:val="en-GB"/>
        </w:rPr>
      </w:pPr>
      <w:r w:rsidRPr="001105B5">
        <w:rPr>
          <w:lang w:val="en-GB"/>
        </w:rPr>
        <w:t xml:space="preserve">The parameter of the method ‘createListEncoder’ shall be assigned as described in table </w:t>
      </w:r>
      <w:r w:rsidR="00FB75AF" w:rsidRPr="001105B5">
        <w:rPr>
          <w:lang w:val="en-GB"/>
        </w:rPr>
        <w:fldChar w:fldCharType="begin"/>
      </w:r>
      <w:r w:rsidRPr="001105B5">
        <w:rPr>
          <w:lang w:val="en-GB"/>
        </w:rPr>
        <w:instrText xml:space="preserve"> REF T_3038MALListEncodercreateListEncoderPar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35</w:t>
      </w:r>
      <w:r w:rsidR="00FB75AF" w:rsidRPr="001105B5">
        <w:rPr>
          <w:lang w:val="en-GB"/>
        </w:rPr>
        <w:fldChar w:fldCharType="end"/>
      </w:r>
      <w:r w:rsidRPr="001105B5">
        <w:rPr>
          <w:lang w:val="en-GB"/>
        </w:rPr>
        <w:t>.</w:t>
      </w:r>
    </w:p>
    <w:p w:rsidR="004E05EF" w:rsidRPr="001105B5" w:rsidRDefault="004E05EF" w:rsidP="004E05EF">
      <w:pPr>
        <w:pStyle w:val="TableTitle"/>
        <w:rPr>
          <w:lang w:val="en-GB"/>
        </w:rPr>
      </w:pPr>
      <w:r w:rsidRPr="001105B5">
        <w:rPr>
          <w:lang w:val="en-GB"/>
        </w:rPr>
        <w:lastRenderedPageBreak/>
        <w:t xml:space="preserve">Table </w:t>
      </w:r>
      <w:bookmarkStart w:id="247" w:name="T_3038MALListEncodercreateListEncoderPa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35</w:t>
      </w:r>
      <w:r w:rsidR="00FB75AF" w:rsidRPr="001105B5">
        <w:rPr>
          <w:lang w:val="en-GB"/>
        </w:rPr>
        <w:fldChar w:fldCharType="end"/>
      </w:r>
      <w:bookmarkEnd w:id="247"/>
      <w:r w:rsidR="00FB75AF" w:rsidRPr="001105B5">
        <w:rPr>
          <w:lang w:val="en-GB"/>
        </w:rPr>
        <w:fldChar w:fldCharType="begin"/>
      </w:r>
      <w:r w:rsidRPr="001105B5">
        <w:rPr>
          <w:lang w:val="en-GB"/>
        </w:rPr>
        <w:instrText xml:space="preserve"> TC  \f T "</w:instrText>
      </w:r>
      <w:fldSimple w:instr=" STYLEREF &quot;Heading 1&quot;\l \n \t  \* MERGEFORMAT ">
        <w:bookmarkStart w:id="248" w:name="_Toc45927861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35</w:instrText>
      </w:r>
      <w:r w:rsidR="00FB75AF" w:rsidRPr="001105B5">
        <w:rPr>
          <w:lang w:val="en-GB"/>
        </w:rPr>
        <w:fldChar w:fldCharType="end"/>
      </w:r>
      <w:r w:rsidRPr="001105B5">
        <w:rPr>
          <w:lang w:val="en-GB"/>
        </w:rPr>
        <w:tab/>
        <w:instrText>MALListEncoder ‘createListEncoder’ Parameter</w:instrText>
      </w:r>
      <w:bookmarkEnd w:id="248"/>
      <w:r w:rsidRPr="001105B5">
        <w:rPr>
          <w:lang w:val="en-GB"/>
        </w:rPr>
        <w:instrText>"</w:instrText>
      </w:r>
      <w:r w:rsidR="00FB75AF" w:rsidRPr="001105B5">
        <w:rPr>
          <w:lang w:val="en-GB"/>
        </w:rPr>
        <w:fldChar w:fldCharType="end"/>
      </w:r>
      <w:r w:rsidRPr="001105B5">
        <w:rPr>
          <w:lang w:val="en-GB"/>
        </w:rPr>
        <w:t>:  MALListEncoder ‘createListEncoder’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rsidTr="00032171">
        <w:trPr>
          <w:cantSplit/>
          <w:trHeight w:val="20"/>
        </w:trPr>
        <w:tc>
          <w:tcPr>
            <w:tcW w:w="1599" w:type="pct"/>
          </w:tcPr>
          <w:p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rsidTr="00032171">
        <w:trPr>
          <w:cantSplit/>
          <w:trHeight w:val="20"/>
        </w:trPr>
        <w:tc>
          <w:tcPr>
            <w:tcW w:w="1599" w:type="pct"/>
          </w:tcPr>
          <w:p w:rsidR="004E05EF" w:rsidRPr="001105B5" w:rsidRDefault="004E05EF" w:rsidP="00032171">
            <w:pPr>
              <w:keepNext/>
              <w:suppressAutoHyphens/>
              <w:spacing w:before="0" w:line="240" w:lineRule="auto"/>
              <w:rPr>
                <w:lang w:val="en-GB"/>
              </w:rPr>
            </w:pPr>
            <w:r w:rsidRPr="001105B5">
              <w:rPr>
                <w:lang w:val="en-GB"/>
              </w:rPr>
              <w:t>list</w:t>
            </w:r>
          </w:p>
        </w:tc>
        <w:tc>
          <w:tcPr>
            <w:tcW w:w="3401" w:type="pct"/>
          </w:tcPr>
          <w:p w:rsidR="004E05EF" w:rsidRPr="001105B5" w:rsidRDefault="004E05EF" w:rsidP="00032171">
            <w:pPr>
              <w:keepNext/>
              <w:suppressAutoHyphens/>
              <w:spacing w:before="0" w:line="240" w:lineRule="auto"/>
              <w:rPr>
                <w:lang w:val="en-GB"/>
              </w:rPr>
            </w:pPr>
            <w:r w:rsidRPr="001105B5">
              <w:rPr>
                <w:lang w:val="en-GB"/>
              </w:rPr>
              <w:t>List to be encoded</w:t>
            </w:r>
          </w:p>
        </w:tc>
      </w:tr>
    </w:tbl>
    <w:p w:rsidR="004E05EF" w:rsidRPr="001105B5" w:rsidRDefault="004E05EF" w:rsidP="004E05EF">
      <w:pPr>
        <w:pStyle w:val="Heading4"/>
        <w:spacing w:before="480"/>
        <w:rPr>
          <w:lang w:val="en-GB"/>
        </w:rPr>
      </w:pPr>
      <w:r w:rsidRPr="001105B5">
        <w:rPr>
          <w:lang w:val="en-GB"/>
        </w:rPr>
        <w:t>Decod</w:t>
      </w:r>
      <w:r w:rsidR="00F26E94">
        <w:rPr>
          <w:lang w:val="en-GB"/>
        </w:rPr>
        <w:t>e</w:t>
      </w:r>
      <w:r w:rsidRPr="001105B5">
        <w:rPr>
          <w:lang w:val="en-GB"/>
        </w:rPr>
        <w:t xml:space="preserve"> an Element from a List</w:t>
      </w:r>
    </w:p>
    <w:p w:rsidR="004E05EF" w:rsidRPr="001105B5" w:rsidRDefault="004E05EF" w:rsidP="004E05EF">
      <w:pPr>
        <w:pStyle w:val="Paragraph5"/>
        <w:rPr>
          <w:lang w:val="en-GB"/>
        </w:rPr>
      </w:pPr>
      <w:r w:rsidRPr="001105B5">
        <w:rPr>
          <w:lang w:val="en-GB"/>
        </w:rPr>
        <w:t>The elements from a list shall be indirectly decoded using a MALListDecoder.</w:t>
      </w:r>
    </w:p>
    <w:p w:rsidR="004E05EF" w:rsidRPr="001105B5" w:rsidRDefault="004E05EF" w:rsidP="004E05EF">
      <w:pPr>
        <w:pStyle w:val="Paragraph5"/>
        <w:rPr>
          <w:lang w:val="en-GB"/>
        </w:rPr>
      </w:pPr>
      <w:r w:rsidRPr="001105B5">
        <w:rPr>
          <w:lang w:val="en-GB"/>
        </w:rPr>
        <w:t>A method ‘createListDecoder’ shall be defined for creating a MALListDecoder.</w:t>
      </w:r>
    </w:p>
    <w:p w:rsidR="004E05EF" w:rsidRPr="001105B5" w:rsidRDefault="004E05EF" w:rsidP="004E05EF">
      <w:pPr>
        <w:pStyle w:val="Paragraph5"/>
        <w:rPr>
          <w:lang w:val="en-GB"/>
        </w:rPr>
      </w:pPr>
      <w:r w:rsidRPr="001105B5">
        <w:rPr>
          <w:lang w:val="en-GB"/>
        </w:rPr>
        <w:t>The List shall be passed as a parameter of the method ‘createListDecoder’ in order to enable the MALListDecoder to handle the list decoding.</w:t>
      </w:r>
    </w:p>
    <w:p w:rsidR="004E05EF" w:rsidRPr="001105B5" w:rsidRDefault="004E05EF" w:rsidP="004E05EF">
      <w:pPr>
        <w:pStyle w:val="Paragraph5"/>
        <w:rPr>
          <w:lang w:val="en-GB"/>
        </w:rPr>
      </w:pPr>
      <w:r w:rsidRPr="001105B5">
        <w:rPr>
          <w:lang w:val="en-GB"/>
        </w:rPr>
        <w:t>The signature of the method ‘createListDecoder’ shall be:</w:t>
      </w:r>
    </w:p>
    <w:p w:rsidR="006C095D" w:rsidRDefault="006C095D" w:rsidP="004E05EF">
      <w:pPr>
        <w:pStyle w:val="Javacode"/>
        <w:rPr>
          <w:lang w:val="en-GB"/>
        </w:rPr>
      </w:pPr>
      <w:r>
        <w:rPr>
          <w:lang w:val="en-GB"/>
        </w:rPr>
        <w:t>shared_ptr&lt;</w:t>
      </w:r>
      <w:r w:rsidR="004E05EF" w:rsidRPr="001105B5">
        <w:rPr>
          <w:lang w:val="en-GB"/>
        </w:rPr>
        <w:t>MALListDecoder</w:t>
      </w:r>
      <w:r>
        <w:rPr>
          <w:lang w:val="en-GB"/>
        </w:rPr>
        <w:t>&gt;</w:t>
      </w:r>
      <w:r w:rsidR="004E05EF" w:rsidRPr="001105B5">
        <w:rPr>
          <w:lang w:val="en-GB"/>
        </w:rPr>
        <w:t xml:space="preserve"> crea</w:t>
      </w:r>
      <w:r>
        <w:rPr>
          <w:lang w:val="en-GB"/>
        </w:rPr>
        <w:t>teListDecoder(</w:t>
      </w:r>
    </w:p>
    <w:p w:rsidR="004E05EF" w:rsidRPr="001105B5" w:rsidRDefault="00DC5BA2" w:rsidP="006C095D">
      <w:pPr>
        <w:pStyle w:val="Javacode"/>
        <w:ind w:left="2160" w:firstLine="720"/>
        <w:rPr>
          <w:lang w:val="en-GB"/>
        </w:rPr>
      </w:pPr>
      <w:r>
        <w:rPr>
          <w:lang w:val="en-GB"/>
        </w:rPr>
        <w:t>const AbstractList&lt;Element&gt;</w:t>
      </w:r>
      <w:r w:rsidR="004E05EF" w:rsidRPr="001105B5">
        <w:rPr>
          <w:lang w:val="en-GB"/>
        </w:rPr>
        <w:t xml:space="preserve"> </w:t>
      </w:r>
      <w:r>
        <w:rPr>
          <w:lang w:val="en-GB"/>
        </w:rPr>
        <w:t>*</w:t>
      </w:r>
      <w:r w:rsidR="004E05EF" w:rsidRPr="001105B5">
        <w:rPr>
          <w:lang w:val="en-GB"/>
        </w:rPr>
        <w:t>list)</w:t>
      </w:r>
    </w:p>
    <w:p w:rsidR="004E05EF" w:rsidRPr="001105B5" w:rsidRDefault="004E05EF" w:rsidP="004E05EF">
      <w:pPr>
        <w:pStyle w:val="Paragraph5"/>
        <w:rPr>
          <w:lang w:val="en-GB"/>
        </w:rPr>
      </w:pPr>
      <w:r w:rsidRPr="001105B5">
        <w:rPr>
          <w:lang w:val="en-GB"/>
        </w:rPr>
        <w:t xml:space="preserve">The parameter of the method ‘createListDecoder’ shall be assigned as described in table </w:t>
      </w:r>
      <w:r w:rsidR="00FB75AF" w:rsidRPr="001105B5">
        <w:rPr>
          <w:lang w:val="en-GB"/>
        </w:rPr>
        <w:fldChar w:fldCharType="begin"/>
      </w:r>
      <w:r w:rsidRPr="001105B5">
        <w:rPr>
          <w:lang w:val="en-GB"/>
        </w:rPr>
        <w:instrText xml:space="preserve"> REF T_3039MALListDecodercreateListDecoderPar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36</w:t>
      </w:r>
      <w:r w:rsidR="00FB75AF" w:rsidRPr="001105B5">
        <w:rPr>
          <w:lang w:val="en-GB"/>
        </w:rPr>
        <w:fldChar w:fldCharType="end"/>
      </w:r>
      <w:r w:rsidRPr="001105B5">
        <w:rPr>
          <w:lang w:val="en-GB"/>
        </w:rPr>
        <w:t>.</w:t>
      </w:r>
    </w:p>
    <w:p w:rsidR="004E05EF" w:rsidRPr="001105B5" w:rsidRDefault="004E05EF" w:rsidP="004E05EF">
      <w:pPr>
        <w:pStyle w:val="TableTitle"/>
        <w:rPr>
          <w:lang w:val="en-GB"/>
        </w:rPr>
      </w:pPr>
      <w:r w:rsidRPr="001105B5">
        <w:rPr>
          <w:lang w:val="en-GB"/>
        </w:rPr>
        <w:t xml:space="preserve">Table </w:t>
      </w:r>
      <w:bookmarkStart w:id="249" w:name="T_3039MALListDecodercreateListDecoderPa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36</w:t>
      </w:r>
      <w:r w:rsidR="00FB75AF" w:rsidRPr="001105B5">
        <w:rPr>
          <w:lang w:val="en-GB"/>
        </w:rPr>
        <w:fldChar w:fldCharType="end"/>
      </w:r>
      <w:bookmarkEnd w:id="249"/>
      <w:r w:rsidR="00FB75AF" w:rsidRPr="001105B5">
        <w:rPr>
          <w:lang w:val="en-GB"/>
        </w:rPr>
        <w:fldChar w:fldCharType="begin"/>
      </w:r>
      <w:r w:rsidRPr="001105B5">
        <w:rPr>
          <w:lang w:val="en-GB"/>
        </w:rPr>
        <w:instrText xml:space="preserve"> TC  \f T "</w:instrText>
      </w:r>
      <w:fldSimple w:instr=" STYLEREF &quot;Heading 1&quot;\l \n \t  \* MERGEFORMAT ">
        <w:bookmarkStart w:id="250" w:name="_Toc45927861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36</w:instrText>
      </w:r>
      <w:r w:rsidR="00FB75AF" w:rsidRPr="001105B5">
        <w:rPr>
          <w:lang w:val="en-GB"/>
        </w:rPr>
        <w:fldChar w:fldCharType="end"/>
      </w:r>
      <w:r w:rsidRPr="001105B5">
        <w:rPr>
          <w:lang w:val="en-GB"/>
        </w:rPr>
        <w:tab/>
        <w:instrText>MALListDecoder ‘createListDecoder’ Parameter</w:instrText>
      </w:r>
      <w:bookmarkEnd w:id="250"/>
      <w:r w:rsidRPr="001105B5">
        <w:rPr>
          <w:lang w:val="en-GB"/>
        </w:rPr>
        <w:instrText>"</w:instrText>
      </w:r>
      <w:r w:rsidR="00FB75AF" w:rsidRPr="001105B5">
        <w:rPr>
          <w:lang w:val="en-GB"/>
        </w:rPr>
        <w:fldChar w:fldCharType="end"/>
      </w:r>
      <w:r w:rsidRPr="001105B5">
        <w:rPr>
          <w:lang w:val="en-GB"/>
        </w:rPr>
        <w:t>:  MALListDecoder ‘createListDecoder’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rsidTr="00032171">
        <w:trPr>
          <w:cantSplit/>
          <w:trHeight w:val="20"/>
        </w:trPr>
        <w:tc>
          <w:tcPr>
            <w:tcW w:w="1599" w:type="pct"/>
          </w:tcPr>
          <w:p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rsidTr="00032171">
        <w:trPr>
          <w:cantSplit/>
          <w:trHeight w:val="20"/>
        </w:trPr>
        <w:tc>
          <w:tcPr>
            <w:tcW w:w="1599" w:type="pct"/>
          </w:tcPr>
          <w:p w:rsidR="004E05EF" w:rsidRPr="001105B5" w:rsidRDefault="004E05EF" w:rsidP="00032171">
            <w:pPr>
              <w:suppressAutoHyphens/>
              <w:spacing w:before="0" w:line="240" w:lineRule="auto"/>
              <w:rPr>
                <w:lang w:val="en-GB"/>
              </w:rPr>
            </w:pPr>
            <w:r w:rsidRPr="001105B5">
              <w:rPr>
                <w:lang w:val="en-GB"/>
              </w:rPr>
              <w:t>list</w:t>
            </w:r>
          </w:p>
        </w:tc>
        <w:tc>
          <w:tcPr>
            <w:tcW w:w="3401" w:type="pct"/>
          </w:tcPr>
          <w:p w:rsidR="004E05EF" w:rsidRPr="001105B5" w:rsidRDefault="004E05EF" w:rsidP="00032171">
            <w:pPr>
              <w:suppressAutoHyphens/>
              <w:spacing w:before="0" w:line="240" w:lineRule="auto"/>
              <w:rPr>
                <w:lang w:val="en-GB"/>
              </w:rPr>
            </w:pPr>
            <w:r w:rsidRPr="001105B5">
              <w:rPr>
                <w:lang w:val="en-GB"/>
              </w:rPr>
              <w:t>List to be decoded</w:t>
            </w:r>
          </w:p>
        </w:tc>
      </w:tr>
    </w:tbl>
    <w:p w:rsidR="004E05EF" w:rsidRPr="001105B5" w:rsidRDefault="004E05EF" w:rsidP="004E05EF">
      <w:pPr>
        <w:pStyle w:val="Heading4"/>
        <w:spacing w:before="480"/>
        <w:rPr>
          <w:lang w:val="en-GB"/>
        </w:rPr>
      </w:pPr>
      <w:r w:rsidRPr="001105B5">
        <w:rPr>
          <w:lang w:val="en-GB"/>
        </w:rPr>
        <w:t>Encode an Element</w:t>
      </w:r>
    </w:p>
    <w:p w:rsidR="004E05EF" w:rsidRPr="001105B5" w:rsidRDefault="004E05EF" w:rsidP="004E05EF">
      <w:pPr>
        <w:pStyle w:val="Paragraph5"/>
        <w:rPr>
          <w:lang w:val="en-GB"/>
        </w:rPr>
      </w:pPr>
      <w:r w:rsidRPr="001105B5">
        <w:rPr>
          <w:spacing w:val="-4"/>
          <w:lang w:val="en-GB"/>
        </w:rPr>
        <w:t xml:space="preserve">Two encoding methods shall be defined </w:t>
      </w:r>
      <w:r w:rsidRPr="001105B5">
        <w:rPr>
          <w:lang w:val="en-GB"/>
        </w:rPr>
        <w:t>for the Element type</w:t>
      </w:r>
      <w:r w:rsidRPr="001105B5">
        <w:rPr>
          <w:spacing w:val="-4"/>
          <w:lang w:val="en-GB"/>
        </w:rPr>
        <w:t>.</w:t>
      </w:r>
    </w:p>
    <w:p w:rsidR="004E05EF" w:rsidRPr="001105B5" w:rsidRDefault="004E05EF" w:rsidP="004E05EF">
      <w:pPr>
        <w:pStyle w:val="Paragraph5"/>
        <w:rPr>
          <w:lang w:val="en-GB"/>
        </w:rPr>
      </w:pPr>
      <w:r w:rsidRPr="001105B5">
        <w:rPr>
          <w:lang w:val="en-GB"/>
        </w:rPr>
        <w:t>The signatures of the encoding methods shall be:</w:t>
      </w:r>
    </w:p>
    <w:p w:rsidR="004E05EF" w:rsidRPr="001105B5" w:rsidRDefault="004E05EF" w:rsidP="004E05EF">
      <w:pPr>
        <w:pStyle w:val="Javacode"/>
        <w:rPr>
          <w:lang w:val="en-GB"/>
        </w:rPr>
      </w:pPr>
      <w:r w:rsidRPr="001105B5">
        <w:rPr>
          <w:lang w:val="en-GB"/>
        </w:rPr>
        <w:t>void encodeElement(</w:t>
      </w:r>
      <w:r w:rsidR="006C095D">
        <w:rPr>
          <w:lang w:val="en-GB"/>
        </w:rPr>
        <w:t>const shared_ptr&lt;</w:t>
      </w:r>
      <w:r w:rsidRPr="001105B5">
        <w:rPr>
          <w:lang w:val="en-GB"/>
        </w:rPr>
        <w:t>Element</w:t>
      </w:r>
      <w:r w:rsidR="006C095D">
        <w:rPr>
          <w:lang w:val="en-GB"/>
        </w:rPr>
        <w:t>&gt;&amp;</w:t>
      </w:r>
      <w:r w:rsidRPr="001105B5">
        <w:rPr>
          <w:lang w:val="en-GB"/>
        </w:rPr>
        <w:t xml:space="preserve"> element)</w:t>
      </w:r>
    </w:p>
    <w:p w:rsidR="004E05EF" w:rsidRPr="001105B5" w:rsidRDefault="004E05EF" w:rsidP="004E05EF">
      <w:pPr>
        <w:pStyle w:val="Javacode"/>
        <w:rPr>
          <w:lang w:val="en-GB"/>
        </w:rPr>
      </w:pPr>
    </w:p>
    <w:p w:rsidR="004E05EF" w:rsidRPr="001105B5" w:rsidRDefault="004E05EF" w:rsidP="004E05EF">
      <w:pPr>
        <w:pStyle w:val="Javacode"/>
        <w:rPr>
          <w:lang w:val="en-GB"/>
        </w:rPr>
      </w:pPr>
      <w:r w:rsidRPr="001105B5">
        <w:rPr>
          <w:lang w:val="en-GB"/>
        </w:rPr>
        <w:t>void encodeNullableElement(</w:t>
      </w:r>
      <w:r w:rsidR="006C095D">
        <w:rPr>
          <w:lang w:val="en-GB"/>
        </w:rPr>
        <w:t>const shared_ptr&lt;</w:t>
      </w:r>
      <w:r w:rsidR="006C095D" w:rsidRPr="001105B5">
        <w:rPr>
          <w:lang w:val="en-GB"/>
        </w:rPr>
        <w:t>Element</w:t>
      </w:r>
      <w:r w:rsidR="006C095D">
        <w:rPr>
          <w:lang w:val="en-GB"/>
        </w:rPr>
        <w:t>&gt;&amp;</w:t>
      </w:r>
      <w:r w:rsidR="006C095D" w:rsidRPr="001105B5">
        <w:rPr>
          <w:lang w:val="en-GB"/>
        </w:rPr>
        <w:t xml:space="preserve"> </w:t>
      </w:r>
      <w:r w:rsidR="006C095D">
        <w:rPr>
          <w:lang w:val="en-GB"/>
        </w:rPr>
        <w:t>element)</w:t>
      </w:r>
    </w:p>
    <w:p w:rsidR="004E05EF" w:rsidRPr="001105B5" w:rsidRDefault="004E05EF" w:rsidP="004E05EF">
      <w:pPr>
        <w:pStyle w:val="Paragraph5"/>
        <w:rPr>
          <w:lang w:val="en-GB"/>
        </w:rPr>
      </w:pPr>
      <w:r w:rsidRPr="001105B5">
        <w:rPr>
          <w:lang w:val="en-GB"/>
        </w:rPr>
        <w:t>The parameter of the method ‘encode[Nullable]Element’ shall be assigned as described in table </w:t>
      </w:r>
      <w:r w:rsidR="00FB75AF" w:rsidRPr="001105B5">
        <w:rPr>
          <w:lang w:val="en-GB"/>
        </w:rPr>
        <w:fldChar w:fldCharType="begin"/>
      </w:r>
      <w:r w:rsidRPr="001105B5">
        <w:rPr>
          <w:lang w:val="en-GB"/>
        </w:rPr>
        <w:instrText xml:space="preserve"> REF T_3040MALEncoderencodeNullableElementPar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37</w:t>
      </w:r>
      <w:r w:rsidR="00FB75AF" w:rsidRPr="001105B5">
        <w:rPr>
          <w:lang w:val="en-GB"/>
        </w:rPr>
        <w:fldChar w:fldCharType="end"/>
      </w:r>
      <w:r w:rsidRPr="001105B5">
        <w:rPr>
          <w:lang w:val="en-GB"/>
        </w:rPr>
        <w:t>.</w:t>
      </w:r>
    </w:p>
    <w:p w:rsidR="004E05EF" w:rsidRPr="001105B5" w:rsidRDefault="004E05EF" w:rsidP="004E05EF">
      <w:pPr>
        <w:pStyle w:val="TableTitle"/>
        <w:rPr>
          <w:lang w:val="en-GB"/>
        </w:rPr>
      </w:pPr>
      <w:r w:rsidRPr="001105B5">
        <w:rPr>
          <w:lang w:val="en-GB"/>
        </w:rPr>
        <w:lastRenderedPageBreak/>
        <w:t xml:space="preserve">Table </w:t>
      </w:r>
      <w:bookmarkStart w:id="251" w:name="T_3040MALEncoderencodeNullableElementPa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37</w:t>
      </w:r>
      <w:r w:rsidR="00FB75AF" w:rsidRPr="001105B5">
        <w:rPr>
          <w:lang w:val="en-GB"/>
        </w:rPr>
        <w:fldChar w:fldCharType="end"/>
      </w:r>
      <w:bookmarkEnd w:id="251"/>
      <w:r w:rsidR="00FB75AF" w:rsidRPr="001105B5">
        <w:rPr>
          <w:lang w:val="en-GB"/>
        </w:rPr>
        <w:fldChar w:fldCharType="begin"/>
      </w:r>
      <w:r w:rsidRPr="001105B5">
        <w:rPr>
          <w:lang w:val="en-GB"/>
        </w:rPr>
        <w:instrText xml:space="preserve"> TC  \f T "</w:instrText>
      </w:r>
      <w:fldSimple w:instr=" STYLEREF &quot;Heading 1&quot;\l \n \t  \* MERGEFORMAT ">
        <w:bookmarkStart w:id="252" w:name="_Toc295142793"/>
        <w:bookmarkStart w:id="253" w:name="_Toc45927861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37</w:instrText>
      </w:r>
      <w:r w:rsidR="00FB75AF" w:rsidRPr="001105B5">
        <w:rPr>
          <w:lang w:val="en-GB"/>
        </w:rPr>
        <w:fldChar w:fldCharType="end"/>
      </w:r>
      <w:r w:rsidRPr="001105B5">
        <w:rPr>
          <w:lang w:val="en-GB"/>
        </w:rPr>
        <w:tab/>
        <w:instrText>MALEncoder ‘encode[Nullable]Element’ Parameter</w:instrText>
      </w:r>
      <w:bookmarkEnd w:id="252"/>
      <w:bookmarkEnd w:id="253"/>
      <w:r w:rsidRPr="001105B5">
        <w:rPr>
          <w:lang w:val="en-GB"/>
        </w:rPr>
        <w:instrText>"</w:instrText>
      </w:r>
      <w:r w:rsidR="00FB75AF" w:rsidRPr="001105B5">
        <w:rPr>
          <w:lang w:val="en-GB"/>
        </w:rPr>
        <w:fldChar w:fldCharType="end"/>
      </w:r>
      <w:r w:rsidRPr="001105B5">
        <w:rPr>
          <w:lang w:val="en-GB"/>
        </w:rPr>
        <w:t>:  MALEncoder ‘encode[Nullable]Element’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rsidTr="00032171">
        <w:trPr>
          <w:cantSplit/>
          <w:trHeight w:val="20"/>
        </w:trPr>
        <w:tc>
          <w:tcPr>
            <w:tcW w:w="1599" w:type="pct"/>
          </w:tcPr>
          <w:p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rsidTr="00032171">
        <w:trPr>
          <w:cantSplit/>
          <w:trHeight w:val="20"/>
        </w:trPr>
        <w:tc>
          <w:tcPr>
            <w:tcW w:w="1599" w:type="pct"/>
          </w:tcPr>
          <w:p w:rsidR="004E05EF" w:rsidRPr="001105B5" w:rsidRDefault="004E05EF" w:rsidP="00032171">
            <w:pPr>
              <w:keepNext/>
              <w:suppressAutoHyphens/>
              <w:spacing w:before="0" w:line="240" w:lineRule="auto"/>
              <w:rPr>
                <w:lang w:val="en-GB"/>
              </w:rPr>
            </w:pPr>
            <w:r w:rsidRPr="001105B5">
              <w:rPr>
                <w:lang w:val="en-GB"/>
              </w:rPr>
              <w:t>element</w:t>
            </w:r>
          </w:p>
        </w:tc>
        <w:tc>
          <w:tcPr>
            <w:tcW w:w="3401" w:type="pct"/>
          </w:tcPr>
          <w:p w:rsidR="004E05EF" w:rsidRPr="001105B5" w:rsidRDefault="004E05EF" w:rsidP="00032171">
            <w:pPr>
              <w:keepNext/>
              <w:suppressAutoHyphens/>
              <w:spacing w:before="0" w:line="240" w:lineRule="auto"/>
              <w:rPr>
                <w:lang w:val="en-GB"/>
              </w:rPr>
            </w:pPr>
            <w:r w:rsidRPr="001105B5">
              <w:rPr>
                <w:lang w:val="en-GB"/>
              </w:rPr>
              <w:t>Element to encode</w:t>
            </w:r>
          </w:p>
        </w:tc>
      </w:tr>
    </w:tbl>
    <w:p w:rsidR="004E05EF" w:rsidRPr="001105B5" w:rsidRDefault="004E05EF" w:rsidP="004E05EF">
      <w:pPr>
        <w:pStyle w:val="Paragraph5"/>
        <w:rPr>
          <w:lang w:val="en-GB"/>
        </w:rPr>
      </w:pPr>
      <w:r w:rsidRPr="001105B5">
        <w:rPr>
          <w:lang w:val="en-GB"/>
        </w:rPr>
        <w:t>If the method is ‘encodeNullableElement’, then the parameter ‘element’ may be NULL.</w:t>
      </w:r>
    </w:p>
    <w:p w:rsidR="00A466D3" w:rsidRDefault="004E05EF" w:rsidP="00A466D3">
      <w:pPr>
        <w:pStyle w:val="Paragraph5"/>
        <w:rPr>
          <w:lang w:val="en-GB"/>
        </w:rPr>
      </w:pPr>
      <w:r w:rsidRPr="001105B5">
        <w:rPr>
          <w:lang w:val="en-GB"/>
        </w:rPr>
        <w:t>If an error occurs, then a MALException shall be raised.</w:t>
      </w:r>
    </w:p>
    <w:p w:rsidR="00A466D3" w:rsidRPr="00A466D3" w:rsidRDefault="00A466D3" w:rsidP="00A466D3">
      <w:pPr>
        <w:spacing w:before="0" w:line="240" w:lineRule="auto"/>
        <w:jc w:val="left"/>
        <w:rPr>
          <w:lang w:val="en-GB"/>
        </w:rPr>
      </w:pPr>
      <w:r>
        <w:rPr>
          <w:lang w:val="en-GB"/>
        </w:rPr>
        <w:br w:type="page"/>
      </w:r>
    </w:p>
    <w:p w:rsidR="004E05EF" w:rsidRPr="001105B5" w:rsidRDefault="004E05EF" w:rsidP="004E05EF">
      <w:pPr>
        <w:pStyle w:val="Heading4"/>
        <w:spacing w:before="480"/>
        <w:rPr>
          <w:lang w:val="en-GB"/>
        </w:rPr>
      </w:pPr>
      <w:r w:rsidRPr="001105B5">
        <w:rPr>
          <w:lang w:val="en-GB"/>
        </w:rPr>
        <w:lastRenderedPageBreak/>
        <w:t>Decode an Element</w:t>
      </w:r>
    </w:p>
    <w:p w:rsidR="004E05EF" w:rsidRPr="001105B5" w:rsidRDefault="004E05EF" w:rsidP="004E05EF">
      <w:pPr>
        <w:pStyle w:val="Paragraph5"/>
        <w:rPr>
          <w:lang w:val="en-GB"/>
        </w:rPr>
      </w:pPr>
      <w:r w:rsidRPr="001105B5">
        <w:rPr>
          <w:spacing w:val="-4"/>
          <w:lang w:val="en-GB"/>
        </w:rPr>
        <w:t xml:space="preserve">Two decoding methods shall be defined </w:t>
      </w:r>
      <w:r w:rsidRPr="001105B5">
        <w:rPr>
          <w:lang w:val="en-GB"/>
        </w:rPr>
        <w:t>for the Element type</w:t>
      </w:r>
      <w:r w:rsidRPr="001105B5">
        <w:rPr>
          <w:spacing w:val="-4"/>
          <w:lang w:val="en-GB"/>
        </w:rPr>
        <w:t>.</w:t>
      </w:r>
    </w:p>
    <w:p w:rsidR="004E05EF" w:rsidRPr="001105B5" w:rsidRDefault="004E05EF" w:rsidP="004E05EF">
      <w:pPr>
        <w:pStyle w:val="Paragraph5"/>
        <w:rPr>
          <w:lang w:val="en-GB"/>
        </w:rPr>
      </w:pPr>
      <w:r w:rsidRPr="001105B5">
        <w:rPr>
          <w:lang w:val="en-GB"/>
        </w:rPr>
        <w:t>The signatures of the decoding methods shall be:</w:t>
      </w:r>
    </w:p>
    <w:p w:rsidR="004E05EF" w:rsidRPr="001105B5" w:rsidRDefault="006C095D" w:rsidP="004E05EF">
      <w:pPr>
        <w:pStyle w:val="Javacode"/>
        <w:rPr>
          <w:lang w:val="en-GB"/>
        </w:rPr>
      </w:pPr>
      <w:r>
        <w:rPr>
          <w:lang w:val="en-GB"/>
        </w:rPr>
        <w:t>shared_ptr&lt;</w:t>
      </w:r>
      <w:r w:rsidR="004E05EF" w:rsidRPr="001105B5">
        <w:rPr>
          <w:lang w:val="en-GB"/>
        </w:rPr>
        <w:t>Element</w:t>
      </w:r>
      <w:r>
        <w:rPr>
          <w:lang w:val="en-GB"/>
        </w:rPr>
        <w:t>&gt;</w:t>
      </w:r>
      <w:r w:rsidR="004E05EF" w:rsidRPr="001105B5">
        <w:rPr>
          <w:lang w:val="en-GB"/>
        </w:rPr>
        <w:t xml:space="preserve"> decodeElement(</w:t>
      </w:r>
      <w:r>
        <w:rPr>
          <w:lang w:val="en-GB"/>
        </w:rPr>
        <w:t>const shared_ptr&lt;</w:t>
      </w:r>
      <w:r w:rsidR="004E05EF" w:rsidRPr="001105B5">
        <w:rPr>
          <w:lang w:val="en-GB"/>
        </w:rPr>
        <w:t>Element</w:t>
      </w:r>
      <w:r>
        <w:rPr>
          <w:lang w:val="en-GB"/>
        </w:rPr>
        <w:t>&gt;&amp;</w:t>
      </w:r>
      <w:r w:rsidR="004E05EF" w:rsidRPr="001105B5">
        <w:rPr>
          <w:lang w:val="en-GB"/>
        </w:rPr>
        <w:t xml:space="preserve"> element)</w:t>
      </w:r>
    </w:p>
    <w:p w:rsidR="004E05EF" w:rsidRPr="001105B5" w:rsidRDefault="004E05EF" w:rsidP="004E05EF">
      <w:pPr>
        <w:pStyle w:val="Javacode"/>
        <w:rPr>
          <w:lang w:val="en-GB"/>
        </w:rPr>
      </w:pPr>
    </w:p>
    <w:p w:rsidR="00A466D3" w:rsidRDefault="006C095D" w:rsidP="004E05EF">
      <w:pPr>
        <w:pStyle w:val="Javacode"/>
        <w:rPr>
          <w:lang w:val="en-GB"/>
        </w:rPr>
      </w:pPr>
      <w:r>
        <w:rPr>
          <w:lang w:val="en-GB"/>
        </w:rPr>
        <w:t>shared_ptr&lt;</w:t>
      </w:r>
      <w:r w:rsidRPr="001105B5">
        <w:rPr>
          <w:lang w:val="en-GB"/>
        </w:rPr>
        <w:t>Element</w:t>
      </w:r>
      <w:r>
        <w:rPr>
          <w:lang w:val="en-GB"/>
        </w:rPr>
        <w:t>&gt;</w:t>
      </w:r>
      <w:r w:rsidRPr="001105B5">
        <w:rPr>
          <w:lang w:val="en-GB"/>
        </w:rPr>
        <w:t xml:space="preserve"> </w:t>
      </w:r>
      <w:r w:rsidR="004E05EF" w:rsidRPr="001105B5">
        <w:rPr>
          <w:lang w:val="en-GB"/>
        </w:rPr>
        <w:t>decodeNullableElement(</w:t>
      </w:r>
    </w:p>
    <w:p w:rsidR="004E05EF" w:rsidRPr="001105B5" w:rsidRDefault="006C095D" w:rsidP="00A466D3">
      <w:pPr>
        <w:pStyle w:val="Javacode"/>
        <w:ind w:left="1440" w:firstLine="720"/>
        <w:rPr>
          <w:lang w:val="en-GB"/>
        </w:rPr>
      </w:pPr>
      <w:r>
        <w:rPr>
          <w:lang w:val="en-GB"/>
        </w:rPr>
        <w:t>const shared_ptr&lt;</w:t>
      </w:r>
      <w:r w:rsidRPr="001105B5">
        <w:rPr>
          <w:lang w:val="en-GB"/>
        </w:rPr>
        <w:t>Element</w:t>
      </w:r>
      <w:r>
        <w:rPr>
          <w:lang w:val="en-GB"/>
        </w:rPr>
        <w:t>&gt;&amp;</w:t>
      </w:r>
      <w:r w:rsidRPr="001105B5">
        <w:rPr>
          <w:lang w:val="en-GB"/>
        </w:rPr>
        <w:t xml:space="preserve"> </w:t>
      </w:r>
      <w:r w:rsidR="004E05EF" w:rsidRPr="001105B5">
        <w:rPr>
          <w:lang w:val="en-GB"/>
        </w:rPr>
        <w:t>element)</w:t>
      </w:r>
    </w:p>
    <w:p w:rsidR="004E05EF" w:rsidRPr="001105B5" w:rsidRDefault="004E05EF" w:rsidP="004E05EF">
      <w:pPr>
        <w:pStyle w:val="Paragraph5"/>
        <w:rPr>
          <w:lang w:val="en-GB"/>
        </w:rPr>
      </w:pPr>
      <w:r w:rsidRPr="001105B5">
        <w:rPr>
          <w:lang w:val="en-GB"/>
        </w:rPr>
        <w:t>The parameter of the method ‘decode[Nullable]Element’ shall be assigned as described in table </w:t>
      </w:r>
      <w:r w:rsidR="00FB75AF" w:rsidRPr="001105B5">
        <w:rPr>
          <w:lang w:val="en-GB"/>
        </w:rPr>
        <w:fldChar w:fldCharType="begin"/>
      </w:r>
      <w:r w:rsidRPr="001105B5">
        <w:rPr>
          <w:lang w:val="en-GB"/>
        </w:rPr>
        <w:instrText xml:space="preserve"> REF T_3041MALDecoderdecodeNullableElementPar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38</w:t>
      </w:r>
      <w:r w:rsidR="00FB75AF" w:rsidRPr="001105B5">
        <w:rPr>
          <w:lang w:val="en-GB"/>
        </w:rPr>
        <w:fldChar w:fldCharType="end"/>
      </w:r>
      <w:r w:rsidRPr="001105B5">
        <w:rPr>
          <w:lang w:val="en-GB"/>
        </w:rPr>
        <w:t>.</w:t>
      </w:r>
    </w:p>
    <w:p w:rsidR="004E05EF" w:rsidRPr="001105B5" w:rsidRDefault="004E05EF" w:rsidP="004E05EF">
      <w:pPr>
        <w:pStyle w:val="TableTitle"/>
        <w:rPr>
          <w:lang w:val="en-GB"/>
        </w:rPr>
      </w:pPr>
      <w:r w:rsidRPr="001105B5">
        <w:rPr>
          <w:lang w:val="en-GB"/>
        </w:rPr>
        <w:t xml:space="preserve">Table </w:t>
      </w:r>
      <w:bookmarkStart w:id="254" w:name="T_3041MALDecoderdecodeNullableElementPa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38</w:t>
      </w:r>
      <w:r w:rsidR="00FB75AF" w:rsidRPr="001105B5">
        <w:rPr>
          <w:lang w:val="en-GB"/>
        </w:rPr>
        <w:fldChar w:fldCharType="end"/>
      </w:r>
      <w:bookmarkEnd w:id="254"/>
      <w:r w:rsidR="00FB75AF" w:rsidRPr="001105B5">
        <w:rPr>
          <w:lang w:val="en-GB"/>
        </w:rPr>
        <w:fldChar w:fldCharType="begin"/>
      </w:r>
      <w:r w:rsidRPr="001105B5">
        <w:rPr>
          <w:lang w:val="en-GB"/>
        </w:rPr>
        <w:instrText xml:space="preserve"> TC  \f T "</w:instrText>
      </w:r>
      <w:fldSimple w:instr=" STYLEREF &quot;Heading 1&quot;\l \n \t  \* MERGEFORMAT ">
        <w:bookmarkStart w:id="255" w:name="_Toc45927861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38</w:instrText>
      </w:r>
      <w:r w:rsidR="00FB75AF" w:rsidRPr="001105B5">
        <w:rPr>
          <w:lang w:val="en-GB"/>
        </w:rPr>
        <w:fldChar w:fldCharType="end"/>
      </w:r>
      <w:r w:rsidRPr="001105B5">
        <w:rPr>
          <w:lang w:val="en-GB"/>
        </w:rPr>
        <w:tab/>
        <w:instrText>MALDecoder ‘decode[Nullable]Element’ Parameter</w:instrText>
      </w:r>
      <w:bookmarkEnd w:id="255"/>
      <w:r w:rsidRPr="001105B5">
        <w:rPr>
          <w:lang w:val="en-GB"/>
        </w:rPr>
        <w:instrText>"</w:instrText>
      </w:r>
      <w:r w:rsidR="00FB75AF" w:rsidRPr="001105B5">
        <w:rPr>
          <w:lang w:val="en-GB"/>
        </w:rPr>
        <w:fldChar w:fldCharType="end"/>
      </w:r>
      <w:r w:rsidRPr="001105B5">
        <w:rPr>
          <w:lang w:val="en-GB"/>
        </w:rPr>
        <w:t>:  MALDecoder ‘decode[Nullable]Element’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rsidTr="00032171">
        <w:trPr>
          <w:cantSplit/>
          <w:trHeight w:val="20"/>
        </w:trPr>
        <w:tc>
          <w:tcPr>
            <w:tcW w:w="1599" w:type="pct"/>
          </w:tcPr>
          <w:p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rsidTr="00032171">
        <w:trPr>
          <w:cantSplit/>
          <w:trHeight w:val="20"/>
        </w:trPr>
        <w:tc>
          <w:tcPr>
            <w:tcW w:w="1599" w:type="pct"/>
          </w:tcPr>
          <w:p w:rsidR="004E05EF" w:rsidRPr="001105B5" w:rsidRDefault="004E05EF" w:rsidP="00032171">
            <w:pPr>
              <w:suppressAutoHyphens/>
              <w:spacing w:before="0" w:line="240" w:lineRule="auto"/>
              <w:rPr>
                <w:lang w:val="en-GB"/>
              </w:rPr>
            </w:pPr>
            <w:r w:rsidRPr="001105B5">
              <w:rPr>
                <w:lang w:val="en-GB"/>
              </w:rPr>
              <w:t>element</w:t>
            </w:r>
          </w:p>
        </w:tc>
        <w:tc>
          <w:tcPr>
            <w:tcW w:w="3401" w:type="pct"/>
          </w:tcPr>
          <w:p w:rsidR="004E05EF" w:rsidRPr="001105B5" w:rsidRDefault="004E05EF" w:rsidP="00032171">
            <w:pPr>
              <w:suppressAutoHyphens/>
              <w:spacing w:before="0" w:line="240" w:lineRule="auto"/>
              <w:rPr>
                <w:lang w:val="en-GB"/>
              </w:rPr>
            </w:pPr>
            <w:r w:rsidRPr="001105B5">
              <w:rPr>
                <w:lang w:val="en-GB"/>
              </w:rPr>
              <w:t>Element to decode</w:t>
            </w:r>
          </w:p>
        </w:tc>
      </w:tr>
    </w:tbl>
    <w:p w:rsidR="004E05EF" w:rsidRPr="001105B5" w:rsidRDefault="004E05EF" w:rsidP="004E05EF">
      <w:pPr>
        <w:pStyle w:val="Paragraph5"/>
        <w:rPr>
          <w:lang w:val="en-GB"/>
        </w:rPr>
      </w:pPr>
      <w:r w:rsidRPr="001105B5">
        <w:rPr>
          <w:lang w:val="en-GB"/>
        </w:rPr>
        <w:t>The returned element may be not the same instance as the parameter ‘element’.</w:t>
      </w:r>
    </w:p>
    <w:p w:rsidR="004E05EF" w:rsidRPr="001105B5" w:rsidRDefault="004E05EF" w:rsidP="004E05EF">
      <w:pPr>
        <w:pStyle w:val="Paragraph5"/>
        <w:rPr>
          <w:lang w:val="en-GB"/>
        </w:rPr>
      </w:pPr>
      <w:r w:rsidRPr="001105B5">
        <w:rPr>
          <w:lang w:val="en-GB"/>
        </w:rPr>
        <w:t>If an error occurs, then a MALException shall be raised.</w:t>
      </w:r>
    </w:p>
    <w:p w:rsidR="004E05EF" w:rsidRPr="001105B5" w:rsidRDefault="004E05EF" w:rsidP="004E05EF">
      <w:pPr>
        <w:pStyle w:val="Heading4"/>
        <w:spacing w:before="480"/>
        <w:rPr>
          <w:lang w:val="en-GB"/>
        </w:rPr>
      </w:pPr>
      <w:bookmarkStart w:id="256" w:name="_Toc256524414"/>
      <w:r w:rsidRPr="001105B5">
        <w:rPr>
          <w:lang w:val="en-GB"/>
        </w:rPr>
        <w:t>Encode an Attribute</w:t>
      </w:r>
    </w:p>
    <w:p w:rsidR="004E05EF" w:rsidRPr="001105B5" w:rsidRDefault="004E05EF" w:rsidP="004E05EF">
      <w:pPr>
        <w:pStyle w:val="Paragraph5"/>
        <w:rPr>
          <w:lang w:val="en-GB"/>
        </w:rPr>
      </w:pPr>
      <w:r w:rsidRPr="001105B5">
        <w:rPr>
          <w:lang w:val="en-GB"/>
        </w:rPr>
        <w:t>Two encoding methods shall be defined for the Attribute type.</w:t>
      </w:r>
    </w:p>
    <w:p w:rsidR="004E05EF" w:rsidRPr="001105B5" w:rsidRDefault="004E05EF" w:rsidP="004E05EF">
      <w:pPr>
        <w:pStyle w:val="Paragraph5"/>
        <w:rPr>
          <w:lang w:val="en-GB"/>
        </w:rPr>
      </w:pPr>
      <w:r w:rsidRPr="001105B5">
        <w:rPr>
          <w:lang w:val="en-GB"/>
        </w:rPr>
        <w:t>The signatures of the encoding methods shall be:</w:t>
      </w:r>
    </w:p>
    <w:p w:rsidR="004E05EF" w:rsidRPr="001105B5" w:rsidRDefault="004E05EF" w:rsidP="004E05EF">
      <w:pPr>
        <w:pStyle w:val="Javacode"/>
        <w:rPr>
          <w:lang w:val="en-GB"/>
        </w:rPr>
      </w:pPr>
      <w:r w:rsidRPr="001105B5">
        <w:rPr>
          <w:lang w:val="en-GB"/>
        </w:rPr>
        <w:t>void encodeAttribute(</w:t>
      </w:r>
      <w:r w:rsidR="00814F2C">
        <w:rPr>
          <w:lang w:val="en-GB"/>
        </w:rPr>
        <w:t>const shared_ptr&lt;</w:t>
      </w:r>
      <w:r w:rsidRPr="001105B5">
        <w:rPr>
          <w:lang w:val="en-GB"/>
        </w:rPr>
        <w:t>Attribute</w:t>
      </w:r>
      <w:r w:rsidR="00814F2C">
        <w:rPr>
          <w:lang w:val="en-GB"/>
        </w:rPr>
        <w:t>&gt;&amp;</w:t>
      </w:r>
      <w:r w:rsidRPr="001105B5">
        <w:rPr>
          <w:lang w:val="en-GB"/>
        </w:rPr>
        <w:t xml:space="preserve"> attribute)</w:t>
      </w:r>
    </w:p>
    <w:p w:rsidR="004E05EF" w:rsidRPr="001105B5" w:rsidRDefault="004E05EF" w:rsidP="004E05EF">
      <w:pPr>
        <w:pStyle w:val="Javacode"/>
        <w:rPr>
          <w:lang w:val="en-GB"/>
        </w:rPr>
      </w:pPr>
    </w:p>
    <w:p w:rsidR="004E05EF" w:rsidRPr="001105B5" w:rsidRDefault="004E05EF" w:rsidP="004E05EF">
      <w:pPr>
        <w:pStyle w:val="Javacode"/>
        <w:rPr>
          <w:lang w:val="en-GB"/>
        </w:rPr>
      </w:pPr>
      <w:r w:rsidRPr="001105B5">
        <w:rPr>
          <w:lang w:val="en-GB"/>
        </w:rPr>
        <w:t>void encodeNullableAttribute(</w:t>
      </w:r>
      <w:r w:rsidR="00814F2C">
        <w:rPr>
          <w:lang w:val="en-GB"/>
        </w:rPr>
        <w:t>const shared_ptr&lt;</w:t>
      </w:r>
      <w:r w:rsidR="00814F2C" w:rsidRPr="001105B5">
        <w:rPr>
          <w:lang w:val="en-GB"/>
        </w:rPr>
        <w:t>Attribute</w:t>
      </w:r>
      <w:r w:rsidR="00814F2C">
        <w:rPr>
          <w:lang w:val="en-GB"/>
        </w:rPr>
        <w:t>&gt;&amp;</w:t>
      </w:r>
      <w:r w:rsidR="00814F2C" w:rsidRPr="001105B5">
        <w:rPr>
          <w:lang w:val="en-GB"/>
        </w:rPr>
        <w:t xml:space="preserve"> </w:t>
      </w:r>
      <w:r w:rsidRPr="001105B5">
        <w:rPr>
          <w:lang w:val="en-GB"/>
        </w:rPr>
        <w:t>attribute)</w:t>
      </w:r>
    </w:p>
    <w:p w:rsidR="004E05EF" w:rsidRPr="001105B5" w:rsidRDefault="004E05EF" w:rsidP="004E05EF">
      <w:pPr>
        <w:pStyle w:val="Paragraph5"/>
        <w:rPr>
          <w:lang w:val="en-GB"/>
        </w:rPr>
      </w:pPr>
      <w:r w:rsidRPr="001105B5">
        <w:rPr>
          <w:lang w:val="en-GB"/>
        </w:rPr>
        <w:t>The parameter of the method ‘encode[Nullable]Attribute’ shall be assigned as described in table </w:t>
      </w:r>
      <w:r w:rsidR="00FB75AF" w:rsidRPr="001105B5">
        <w:rPr>
          <w:lang w:val="en-GB"/>
        </w:rPr>
        <w:fldChar w:fldCharType="begin"/>
      </w:r>
      <w:r w:rsidRPr="001105B5">
        <w:rPr>
          <w:lang w:val="en-GB"/>
        </w:rPr>
        <w:instrText xml:space="preserve"> REF T_3042MALEncoderencodeNullableAttributeP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39</w:t>
      </w:r>
      <w:r w:rsidR="00FB75AF" w:rsidRPr="001105B5">
        <w:rPr>
          <w:lang w:val="en-GB"/>
        </w:rPr>
        <w:fldChar w:fldCharType="end"/>
      </w:r>
      <w:r w:rsidRPr="001105B5">
        <w:rPr>
          <w:lang w:val="en-GB"/>
        </w:rPr>
        <w:t>.</w:t>
      </w:r>
    </w:p>
    <w:p w:rsidR="004E05EF" w:rsidRPr="001105B5" w:rsidRDefault="004E05EF" w:rsidP="004E05EF">
      <w:pPr>
        <w:pStyle w:val="TableTitle"/>
        <w:rPr>
          <w:lang w:val="en-GB"/>
        </w:rPr>
      </w:pPr>
      <w:r w:rsidRPr="001105B5">
        <w:rPr>
          <w:lang w:val="en-GB"/>
        </w:rPr>
        <w:t xml:space="preserve">Table </w:t>
      </w:r>
      <w:bookmarkStart w:id="257" w:name="T_3042MALEncoderencodeNullableAttributeP"/>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39</w:t>
      </w:r>
      <w:r w:rsidR="00FB75AF" w:rsidRPr="001105B5">
        <w:rPr>
          <w:lang w:val="en-GB"/>
        </w:rPr>
        <w:fldChar w:fldCharType="end"/>
      </w:r>
      <w:bookmarkEnd w:id="257"/>
      <w:r w:rsidR="00FB75AF" w:rsidRPr="001105B5">
        <w:rPr>
          <w:lang w:val="en-GB"/>
        </w:rPr>
        <w:fldChar w:fldCharType="begin"/>
      </w:r>
      <w:r w:rsidRPr="001105B5">
        <w:rPr>
          <w:lang w:val="en-GB"/>
        </w:rPr>
        <w:instrText xml:space="preserve"> TC  \f T "</w:instrText>
      </w:r>
      <w:fldSimple w:instr=" STYLEREF &quot;Heading 1&quot;\l \n \t  \* MERGEFORMAT ">
        <w:bookmarkStart w:id="258" w:name="_Toc45927861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39</w:instrText>
      </w:r>
      <w:r w:rsidR="00FB75AF" w:rsidRPr="001105B5">
        <w:rPr>
          <w:lang w:val="en-GB"/>
        </w:rPr>
        <w:fldChar w:fldCharType="end"/>
      </w:r>
      <w:r w:rsidRPr="001105B5">
        <w:rPr>
          <w:lang w:val="en-GB"/>
        </w:rPr>
        <w:tab/>
        <w:instrText>MALEncoder ‘encode[Nullable]Attribute’ Parameter</w:instrText>
      </w:r>
      <w:bookmarkEnd w:id="258"/>
      <w:r w:rsidRPr="001105B5">
        <w:rPr>
          <w:lang w:val="en-GB"/>
        </w:rPr>
        <w:instrText>"</w:instrText>
      </w:r>
      <w:r w:rsidR="00FB75AF" w:rsidRPr="001105B5">
        <w:rPr>
          <w:lang w:val="en-GB"/>
        </w:rPr>
        <w:fldChar w:fldCharType="end"/>
      </w:r>
      <w:r w:rsidRPr="001105B5">
        <w:rPr>
          <w:lang w:val="en-GB"/>
        </w:rPr>
        <w:t>:  MALEncoder ‘encode[Nullable]Attribute’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rsidTr="00032171">
        <w:trPr>
          <w:cantSplit/>
          <w:trHeight w:val="20"/>
        </w:trPr>
        <w:tc>
          <w:tcPr>
            <w:tcW w:w="1599" w:type="pct"/>
          </w:tcPr>
          <w:p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rsidTr="00032171">
        <w:trPr>
          <w:cantSplit/>
          <w:trHeight w:val="20"/>
        </w:trPr>
        <w:tc>
          <w:tcPr>
            <w:tcW w:w="1599" w:type="pct"/>
          </w:tcPr>
          <w:p w:rsidR="004E05EF" w:rsidRPr="001105B5" w:rsidRDefault="004E05EF" w:rsidP="00032171">
            <w:pPr>
              <w:keepNext/>
              <w:suppressAutoHyphens/>
              <w:spacing w:before="0" w:line="240" w:lineRule="auto"/>
              <w:rPr>
                <w:lang w:val="en-GB"/>
              </w:rPr>
            </w:pPr>
            <w:r w:rsidRPr="001105B5">
              <w:rPr>
                <w:lang w:val="en-GB"/>
              </w:rPr>
              <w:t>attribute</w:t>
            </w:r>
          </w:p>
        </w:tc>
        <w:tc>
          <w:tcPr>
            <w:tcW w:w="3401" w:type="pct"/>
          </w:tcPr>
          <w:p w:rsidR="004E05EF" w:rsidRPr="001105B5" w:rsidRDefault="004E05EF" w:rsidP="00032171">
            <w:pPr>
              <w:keepNext/>
              <w:suppressAutoHyphens/>
              <w:spacing w:before="0" w:line="240" w:lineRule="auto"/>
              <w:rPr>
                <w:lang w:val="en-GB"/>
              </w:rPr>
            </w:pPr>
            <w:r w:rsidRPr="001105B5">
              <w:rPr>
                <w:lang w:val="en-GB"/>
              </w:rPr>
              <w:t>Attribute to encode</w:t>
            </w:r>
          </w:p>
        </w:tc>
      </w:tr>
    </w:tbl>
    <w:p w:rsidR="004E05EF" w:rsidRPr="001105B5" w:rsidRDefault="004E05EF" w:rsidP="004E05EF">
      <w:pPr>
        <w:pStyle w:val="Paragraph5"/>
        <w:rPr>
          <w:lang w:val="en-GB"/>
        </w:rPr>
      </w:pPr>
      <w:r w:rsidRPr="001105B5">
        <w:rPr>
          <w:lang w:val="en-GB"/>
        </w:rPr>
        <w:t>If the method is ‘encodeNullableAttribute’, then the parameter ‘attribute’ may be NULL.</w:t>
      </w:r>
    </w:p>
    <w:p w:rsidR="004E05EF" w:rsidRPr="001105B5" w:rsidRDefault="004E05EF" w:rsidP="004E05EF">
      <w:pPr>
        <w:pStyle w:val="Paragraph5"/>
        <w:rPr>
          <w:lang w:val="en-GB"/>
        </w:rPr>
      </w:pPr>
      <w:r w:rsidRPr="001105B5">
        <w:rPr>
          <w:lang w:val="en-GB"/>
        </w:rPr>
        <w:t>If an error occurs, then a MALException shall be raised.</w:t>
      </w:r>
    </w:p>
    <w:p w:rsidR="004E05EF" w:rsidRPr="001105B5" w:rsidRDefault="004E05EF" w:rsidP="004E05EF">
      <w:pPr>
        <w:pStyle w:val="Heading4"/>
        <w:spacing w:before="480"/>
        <w:rPr>
          <w:lang w:val="en-GB"/>
        </w:rPr>
      </w:pPr>
      <w:r w:rsidRPr="001105B5">
        <w:rPr>
          <w:lang w:val="en-GB"/>
        </w:rPr>
        <w:lastRenderedPageBreak/>
        <w:t>Decode an Attribute</w:t>
      </w:r>
    </w:p>
    <w:p w:rsidR="004E05EF" w:rsidRPr="001105B5" w:rsidRDefault="004E05EF" w:rsidP="004E05EF">
      <w:pPr>
        <w:pStyle w:val="Paragraph5"/>
        <w:rPr>
          <w:lang w:val="en-GB"/>
        </w:rPr>
      </w:pPr>
      <w:r w:rsidRPr="001105B5">
        <w:rPr>
          <w:lang w:val="en-GB"/>
        </w:rPr>
        <w:t>Two decoding methods shall be defined for the Attribute type.</w:t>
      </w:r>
    </w:p>
    <w:p w:rsidR="004E05EF" w:rsidRPr="001105B5" w:rsidRDefault="004E05EF" w:rsidP="004E05EF">
      <w:pPr>
        <w:pStyle w:val="Paragraph5"/>
        <w:rPr>
          <w:lang w:val="en-GB"/>
        </w:rPr>
      </w:pPr>
      <w:r w:rsidRPr="001105B5">
        <w:rPr>
          <w:lang w:val="en-GB"/>
        </w:rPr>
        <w:t>The signatures of the decoding methods shall be:</w:t>
      </w:r>
    </w:p>
    <w:p w:rsidR="004E05EF" w:rsidRPr="001105B5" w:rsidRDefault="00814F2C" w:rsidP="004E05EF">
      <w:pPr>
        <w:pStyle w:val="Javacode"/>
        <w:rPr>
          <w:lang w:val="en-GB"/>
        </w:rPr>
      </w:pPr>
      <w:r>
        <w:rPr>
          <w:lang w:val="en-GB"/>
        </w:rPr>
        <w:t>shared_ptr&lt;</w:t>
      </w:r>
      <w:r w:rsidR="004E05EF" w:rsidRPr="001105B5">
        <w:rPr>
          <w:lang w:val="en-GB"/>
        </w:rPr>
        <w:t>Attribute</w:t>
      </w:r>
      <w:r>
        <w:rPr>
          <w:lang w:val="en-GB"/>
        </w:rPr>
        <w:t>&gt;</w:t>
      </w:r>
      <w:r w:rsidR="004E05EF" w:rsidRPr="001105B5">
        <w:rPr>
          <w:lang w:val="en-GB"/>
        </w:rPr>
        <w:t xml:space="preserve"> decod</w:t>
      </w:r>
      <w:r>
        <w:rPr>
          <w:lang w:val="en-GB"/>
        </w:rPr>
        <w:t>eAttribute()</w:t>
      </w:r>
    </w:p>
    <w:p w:rsidR="004E05EF" w:rsidRPr="001105B5" w:rsidRDefault="004E05EF" w:rsidP="004E05EF">
      <w:pPr>
        <w:pStyle w:val="Javacode"/>
        <w:rPr>
          <w:lang w:val="en-GB"/>
        </w:rPr>
      </w:pPr>
    </w:p>
    <w:p w:rsidR="004E05EF" w:rsidRPr="001105B5" w:rsidRDefault="00814F2C" w:rsidP="004E05EF">
      <w:pPr>
        <w:pStyle w:val="Javacode"/>
        <w:rPr>
          <w:lang w:val="en-GB"/>
        </w:rPr>
      </w:pPr>
      <w:r>
        <w:rPr>
          <w:lang w:val="en-GB"/>
        </w:rPr>
        <w:t>shared_ptr&lt;</w:t>
      </w:r>
      <w:r w:rsidRPr="001105B5">
        <w:rPr>
          <w:lang w:val="en-GB"/>
        </w:rPr>
        <w:t>Attribute</w:t>
      </w:r>
      <w:r>
        <w:rPr>
          <w:lang w:val="en-GB"/>
        </w:rPr>
        <w:t>&gt;</w:t>
      </w:r>
      <w:r w:rsidRPr="001105B5">
        <w:rPr>
          <w:lang w:val="en-GB"/>
        </w:rPr>
        <w:t xml:space="preserve"> </w:t>
      </w:r>
      <w:r w:rsidR="004E05EF" w:rsidRPr="001105B5">
        <w:rPr>
          <w:lang w:val="en-GB"/>
        </w:rPr>
        <w:t>decodeNullabl</w:t>
      </w:r>
      <w:r>
        <w:rPr>
          <w:lang w:val="en-GB"/>
        </w:rPr>
        <w:t>eAttribute()</w:t>
      </w:r>
    </w:p>
    <w:p w:rsidR="004E05EF" w:rsidRPr="001105B5" w:rsidRDefault="004E05EF" w:rsidP="004E05EF">
      <w:pPr>
        <w:pStyle w:val="Paragraph5"/>
        <w:rPr>
          <w:lang w:val="en-GB"/>
        </w:rPr>
      </w:pPr>
      <w:r w:rsidRPr="001105B5">
        <w:rPr>
          <w:lang w:val="en-GB"/>
        </w:rPr>
        <w:t>If an error occurs, then a MALException shall be raised.</w:t>
      </w:r>
    </w:p>
    <w:p w:rsidR="004E05EF" w:rsidRPr="001105B5" w:rsidRDefault="00F26E94" w:rsidP="004E05EF">
      <w:pPr>
        <w:pStyle w:val="Heading3"/>
        <w:spacing w:before="480"/>
        <w:rPr>
          <w:lang w:val="en-GB"/>
        </w:rPr>
      </w:pPr>
      <w:r w:rsidRPr="001105B5">
        <w:rPr>
          <w:lang w:val="en-GB"/>
        </w:rPr>
        <w:t>MALListEncoder</w:t>
      </w:r>
      <w:r>
        <w:rPr>
          <w:lang w:val="en-GB"/>
        </w:rPr>
        <w:t xml:space="preserve"> and </w:t>
      </w:r>
      <w:r w:rsidR="004E05EF" w:rsidRPr="001105B5">
        <w:rPr>
          <w:lang w:val="en-GB"/>
        </w:rPr>
        <w:t>MALListDecoder</w:t>
      </w:r>
      <w:bookmarkEnd w:id="256"/>
    </w:p>
    <w:p w:rsidR="004E05EF" w:rsidRPr="001105B5" w:rsidRDefault="004E05EF" w:rsidP="004E05EF">
      <w:pPr>
        <w:pStyle w:val="Heading4"/>
        <w:rPr>
          <w:lang w:val="en-GB"/>
        </w:rPr>
      </w:pPr>
      <w:r w:rsidRPr="001105B5">
        <w:rPr>
          <w:lang w:val="en-GB"/>
        </w:rPr>
        <w:t>Definition</w:t>
      </w:r>
    </w:p>
    <w:p w:rsidR="004E05EF" w:rsidRPr="001105B5" w:rsidRDefault="004E05EF" w:rsidP="004E05EF">
      <w:pPr>
        <w:rPr>
          <w:lang w:val="en-GB"/>
        </w:rPr>
      </w:pPr>
      <w:r w:rsidRPr="001105B5">
        <w:rPr>
          <w:lang w:val="en-GB"/>
        </w:rPr>
        <w:t xml:space="preserve">The </w:t>
      </w:r>
      <w:r w:rsidR="00F26E94" w:rsidRPr="001105B5">
        <w:rPr>
          <w:lang w:val="en-GB"/>
        </w:rPr>
        <w:t xml:space="preserve">MALListEncoder and </w:t>
      </w:r>
      <w:r w:rsidRPr="001105B5">
        <w:rPr>
          <w:lang w:val="en-GB"/>
        </w:rPr>
        <w:t>MALListDecoder interfaces shall be defined in order to provide methods for encoding and decoding the elements of a list.</w:t>
      </w:r>
    </w:p>
    <w:p w:rsidR="004E05EF" w:rsidRPr="001105B5" w:rsidRDefault="004E05EF" w:rsidP="004E05EF">
      <w:pPr>
        <w:pStyle w:val="Heading4"/>
        <w:spacing w:before="480"/>
        <w:rPr>
          <w:lang w:val="en-GB"/>
        </w:rPr>
      </w:pPr>
      <w:r w:rsidRPr="001105B5">
        <w:rPr>
          <w:lang w:val="en-GB"/>
        </w:rPr>
        <w:t>Encoding</w:t>
      </w:r>
    </w:p>
    <w:p w:rsidR="004E05EF" w:rsidRPr="001105B5" w:rsidRDefault="004E05EF" w:rsidP="004E05EF">
      <w:pPr>
        <w:pStyle w:val="Paragraph5"/>
        <w:rPr>
          <w:lang w:val="en-GB"/>
        </w:rPr>
      </w:pPr>
      <w:r w:rsidRPr="001105B5">
        <w:rPr>
          <w:lang w:val="en-GB"/>
        </w:rPr>
        <w:t>The MALListEncoder interface shall extend the interface MALEncoder in order to provide the methods required for encoding the elements that belong to the list.</w:t>
      </w:r>
    </w:p>
    <w:p w:rsidR="004E05EF" w:rsidRPr="001105B5" w:rsidRDefault="004E05EF" w:rsidP="004E05EF">
      <w:pPr>
        <w:pStyle w:val="Paragraph5"/>
        <w:rPr>
          <w:lang w:val="en-GB"/>
        </w:rPr>
      </w:pPr>
      <w:r w:rsidRPr="001105B5">
        <w:rPr>
          <w:lang w:val="en-GB"/>
        </w:rPr>
        <w:t>A method ‘close’ shall be defined in order to notify the MALListEncoder that the list is over.</w:t>
      </w:r>
    </w:p>
    <w:p w:rsidR="004E05EF" w:rsidRPr="001105B5" w:rsidRDefault="004E05EF" w:rsidP="004E05EF">
      <w:pPr>
        <w:pStyle w:val="Paragraph5"/>
        <w:rPr>
          <w:lang w:val="en-GB"/>
        </w:rPr>
      </w:pPr>
      <w:r w:rsidRPr="001105B5">
        <w:rPr>
          <w:lang w:val="en-GB"/>
        </w:rPr>
        <w:t>The signature of the method ‘close’ shall be:</w:t>
      </w:r>
    </w:p>
    <w:p w:rsidR="004E05EF" w:rsidRPr="001105B5" w:rsidRDefault="004E05EF" w:rsidP="004E05EF">
      <w:pPr>
        <w:pStyle w:val="Javacode"/>
        <w:rPr>
          <w:lang w:val="en-GB"/>
        </w:rPr>
      </w:pPr>
      <w:r w:rsidRPr="001105B5">
        <w:rPr>
          <w:lang w:val="en-GB"/>
        </w:rPr>
        <w:t>void close();</w:t>
      </w:r>
    </w:p>
    <w:p w:rsidR="004E05EF" w:rsidRPr="001105B5" w:rsidRDefault="004E05EF" w:rsidP="004E05EF">
      <w:pPr>
        <w:pStyle w:val="Heading4"/>
        <w:spacing w:before="480"/>
        <w:rPr>
          <w:lang w:val="en-GB"/>
        </w:rPr>
      </w:pPr>
      <w:r w:rsidRPr="001105B5">
        <w:rPr>
          <w:lang w:val="en-GB"/>
        </w:rPr>
        <w:t>Decoding</w:t>
      </w:r>
    </w:p>
    <w:p w:rsidR="004E05EF" w:rsidRPr="001105B5" w:rsidRDefault="004E05EF" w:rsidP="004E05EF">
      <w:pPr>
        <w:pStyle w:val="Paragraph5"/>
        <w:rPr>
          <w:lang w:val="en-GB"/>
        </w:rPr>
      </w:pPr>
      <w:r w:rsidRPr="001105B5">
        <w:rPr>
          <w:lang w:val="en-GB"/>
        </w:rPr>
        <w:t>The MALListDecoder interface shall extend the interface MALDecoder in order to provide the methods required for decoding the elements that belong to the list.</w:t>
      </w:r>
    </w:p>
    <w:p w:rsidR="004E05EF" w:rsidRPr="001105B5" w:rsidRDefault="004E05EF" w:rsidP="004E05EF">
      <w:pPr>
        <w:pStyle w:val="Paragraph5"/>
        <w:rPr>
          <w:lang w:val="en-GB"/>
        </w:rPr>
      </w:pPr>
      <w:r w:rsidRPr="001105B5">
        <w:rPr>
          <w:lang w:val="en-GB"/>
        </w:rPr>
        <w:t>A method ‘hasNext’ shall be provided in order to check if the list has been entirely decoded:</w:t>
      </w:r>
    </w:p>
    <w:p w:rsidR="004E05EF" w:rsidRPr="001105B5" w:rsidRDefault="004E05EF" w:rsidP="004E05EF">
      <w:pPr>
        <w:pStyle w:val="List"/>
        <w:numPr>
          <w:ilvl w:val="0"/>
          <w:numId w:val="38"/>
        </w:numPr>
        <w:tabs>
          <w:tab w:val="clear" w:pos="360"/>
          <w:tab w:val="num" w:pos="720"/>
        </w:tabs>
        <w:ind w:left="720"/>
        <w:rPr>
          <w:lang w:val="en-GB"/>
        </w:rPr>
      </w:pPr>
      <w:r w:rsidRPr="001105B5">
        <w:rPr>
          <w:lang w:val="en-GB"/>
        </w:rPr>
        <w:t>the method ‘hasNext’ shall return TRUE if there is still at least one element to decode;</w:t>
      </w:r>
    </w:p>
    <w:p w:rsidR="004E05EF" w:rsidRPr="001105B5" w:rsidRDefault="004E05EF" w:rsidP="004E05EF">
      <w:pPr>
        <w:pStyle w:val="List"/>
        <w:numPr>
          <w:ilvl w:val="0"/>
          <w:numId w:val="38"/>
        </w:numPr>
        <w:tabs>
          <w:tab w:val="clear" w:pos="360"/>
          <w:tab w:val="num" w:pos="720"/>
        </w:tabs>
        <w:ind w:left="720"/>
        <w:rPr>
          <w:lang w:val="en-GB"/>
        </w:rPr>
      </w:pPr>
      <w:r w:rsidRPr="001105B5">
        <w:rPr>
          <w:lang w:val="en-GB"/>
        </w:rPr>
        <w:t>otherwise, it shall return FALSE: all the elements of the list have been decoded.</w:t>
      </w:r>
    </w:p>
    <w:p w:rsidR="004E05EF" w:rsidRPr="001105B5" w:rsidRDefault="004E05EF" w:rsidP="004E05EF">
      <w:pPr>
        <w:pStyle w:val="Paragraph5"/>
        <w:rPr>
          <w:lang w:val="en-GB"/>
        </w:rPr>
      </w:pPr>
      <w:r w:rsidRPr="001105B5">
        <w:rPr>
          <w:lang w:val="en-GB"/>
        </w:rPr>
        <w:t>The signature of the method ‘hasNext’ shall be:</w:t>
      </w:r>
    </w:p>
    <w:p w:rsidR="004E05EF" w:rsidRPr="001105B5" w:rsidRDefault="00814F2C" w:rsidP="004E05EF">
      <w:pPr>
        <w:pStyle w:val="Javacode"/>
        <w:rPr>
          <w:lang w:val="en-GB"/>
        </w:rPr>
      </w:pPr>
      <w:r>
        <w:rPr>
          <w:lang w:val="en-GB"/>
        </w:rPr>
        <w:t>bool</w:t>
      </w:r>
      <w:r w:rsidR="004E05EF" w:rsidRPr="001105B5">
        <w:rPr>
          <w:lang w:val="en-GB"/>
        </w:rPr>
        <w:t xml:space="preserve"> hasNext();</w:t>
      </w:r>
    </w:p>
    <w:p w:rsidR="004E05EF" w:rsidRPr="001105B5" w:rsidRDefault="004E05EF" w:rsidP="004E05EF">
      <w:pPr>
        <w:pStyle w:val="Notelevel1"/>
        <w:rPr>
          <w:lang w:val="en-GB"/>
        </w:rPr>
      </w:pPr>
      <w:r w:rsidRPr="001105B5">
        <w:rPr>
          <w:lang w:val="en-GB"/>
        </w:rPr>
        <w:lastRenderedPageBreak/>
        <w:t>NOTE</w:t>
      </w:r>
      <w:r w:rsidRPr="001105B5">
        <w:rPr>
          <w:lang w:val="en-GB"/>
        </w:rPr>
        <w:tab/>
        <w:t>–</w:t>
      </w:r>
      <w:r w:rsidRPr="001105B5">
        <w:rPr>
          <w:lang w:val="en-GB"/>
        </w:rPr>
        <w:tab/>
        <w:t>A stream-based implementation of the method ‘hasNext’ may check that the number of elements in the list is less than the expected size, implying that the list size has been encoded in the stream ahead of the elements. As the List is passed as a parameter when calling the method ‘createListDecoder’ the MALListDecoder can compare the current size of the List and the size it should reach once all the elements have been decoded.</w:t>
      </w:r>
    </w:p>
    <w:p w:rsidR="00CA19FE" w:rsidRPr="001105B5" w:rsidRDefault="00CA19FE" w:rsidP="00B53F84">
      <w:pPr>
        <w:pStyle w:val="Heading2"/>
        <w:spacing w:before="480"/>
        <w:rPr>
          <w:lang w:val="en-GB"/>
        </w:rPr>
      </w:pPr>
      <w:bookmarkStart w:id="259" w:name="_Toc318879467"/>
      <w:bookmarkStart w:id="260" w:name="_Toc459278542"/>
      <w:r w:rsidRPr="001105B5">
        <w:rPr>
          <w:lang w:val="en-GB"/>
        </w:rPr>
        <w:t xml:space="preserve">Data structures </w:t>
      </w:r>
      <w:r w:rsidR="00F162AA">
        <w:rPr>
          <w:lang w:val="en-GB"/>
        </w:rPr>
        <w:t>namespace</w:t>
      </w:r>
      <w:bookmarkEnd w:id="235"/>
      <w:bookmarkEnd w:id="259"/>
      <w:bookmarkEnd w:id="260"/>
    </w:p>
    <w:p w:rsidR="00CA19FE" w:rsidRPr="001105B5" w:rsidRDefault="00CA19FE" w:rsidP="00B53F84">
      <w:pPr>
        <w:pStyle w:val="Heading3"/>
        <w:rPr>
          <w:lang w:val="en-GB"/>
        </w:rPr>
      </w:pPr>
      <w:r w:rsidRPr="001105B5">
        <w:rPr>
          <w:lang w:val="en-GB"/>
        </w:rPr>
        <w:t>Overview</w:t>
      </w:r>
    </w:p>
    <w:p w:rsidR="00CA19FE" w:rsidRPr="001105B5" w:rsidRDefault="00CA19FE" w:rsidP="00CA19FE">
      <w:pPr>
        <w:keepNext/>
        <w:rPr>
          <w:lang w:val="en-GB"/>
        </w:rPr>
      </w:pPr>
      <w:r w:rsidRPr="001105B5">
        <w:rPr>
          <w:lang w:val="en-GB"/>
        </w:rPr>
        <w:t xml:space="preserve">This subsection defines the classes and interfaces that are related to the MAL data types as defined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 xml:space="preserve">. They belong to the </w:t>
      </w:r>
      <w:r w:rsidR="00A90230">
        <w:rPr>
          <w:lang w:val="en-GB"/>
        </w:rPr>
        <w:t>C++</w:t>
      </w:r>
      <w:r w:rsidRPr="001105B5">
        <w:rPr>
          <w:lang w:val="en-GB"/>
        </w:rPr>
        <w:t xml:space="preserve"> </w:t>
      </w:r>
      <w:r w:rsidR="00F162AA">
        <w:rPr>
          <w:lang w:val="en-GB"/>
        </w:rPr>
        <w:t>namespace</w:t>
      </w:r>
      <w:r w:rsidRPr="001105B5">
        <w:rPr>
          <w:lang w:val="en-GB"/>
        </w:rPr>
        <w:t>:</w:t>
      </w:r>
    </w:p>
    <w:p w:rsidR="00CA19FE" w:rsidRPr="001105B5" w:rsidRDefault="00291F96" w:rsidP="00CA19FE">
      <w:pPr>
        <w:pStyle w:val="Javacode"/>
        <w:keepNext/>
        <w:rPr>
          <w:lang w:val="en-GB"/>
        </w:rPr>
      </w:pPr>
      <w:r>
        <w:rPr>
          <w:lang w:val="en-GB"/>
        </w:rPr>
        <w:t>mo::mal::</w:t>
      </w:r>
      <w:r w:rsidR="00CA19FE" w:rsidRPr="001105B5">
        <w:rPr>
          <w:lang w:val="en-GB"/>
        </w:rPr>
        <w:t>structures</w:t>
      </w:r>
    </w:p>
    <w:p w:rsidR="00CA19FE" w:rsidRPr="001105B5" w:rsidRDefault="00CA19FE" w:rsidP="00B53F84">
      <w:pPr>
        <w:pStyle w:val="Heading3"/>
        <w:spacing w:before="480"/>
        <w:rPr>
          <w:lang w:val="en-GB"/>
        </w:rPr>
      </w:pPr>
      <w:bookmarkStart w:id="261" w:name="_Toc256524410"/>
      <w:r w:rsidRPr="001105B5">
        <w:rPr>
          <w:lang w:val="en-GB"/>
        </w:rPr>
        <w:t>Element</w:t>
      </w:r>
      <w:bookmarkEnd w:id="261"/>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An Element interface shall be defined in order to represent the MAL::Element type.</w:t>
      </w:r>
    </w:p>
    <w:p w:rsidR="00CA19FE" w:rsidRPr="001105B5" w:rsidRDefault="00CA19FE" w:rsidP="00B53F84">
      <w:pPr>
        <w:pStyle w:val="Paragraph5"/>
        <w:rPr>
          <w:lang w:val="en-GB"/>
        </w:rPr>
      </w:pPr>
      <w:r w:rsidRPr="001105B5">
        <w:rPr>
          <w:lang w:val="en-GB"/>
        </w:rPr>
        <w:t>The Element interface shall define a pair of methods for encoding and decoding the element.</w:t>
      </w:r>
    </w:p>
    <w:p w:rsidR="00CA19FE" w:rsidRPr="001105B5" w:rsidRDefault="00CA19FE" w:rsidP="00B53F84">
      <w:pPr>
        <w:pStyle w:val="Heading4"/>
        <w:spacing w:before="480"/>
        <w:rPr>
          <w:lang w:val="en-GB"/>
        </w:rPr>
      </w:pPr>
      <w:r w:rsidRPr="001105B5">
        <w:rPr>
          <w:lang w:val="en-GB"/>
        </w:rPr>
        <w:t>Short Form Query</w:t>
      </w:r>
    </w:p>
    <w:p w:rsidR="00CA19FE" w:rsidRPr="001105B5" w:rsidRDefault="00CA19FE" w:rsidP="00B53F84">
      <w:pPr>
        <w:pStyle w:val="Paragraph5"/>
        <w:rPr>
          <w:lang w:val="en-GB"/>
        </w:rPr>
      </w:pPr>
      <w:r w:rsidRPr="001105B5">
        <w:rPr>
          <w:lang w:val="en-GB"/>
        </w:rPr>
        <w:t>A method ‘getShortForm’ shall be defined in order to return the absolute short form of the element type.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‘getShortForm’ </w:t>
      </w:r>
      <w:r w:rsidRPr="001105B5">
        <w:rPr>
          <w:lang w:val="en-GB"/>
        </w:rPr>
        <w:t>shall be:</w:t>
      </w:r>
    </w:p>
    <w:p w:rsidR="00CA19FE" w:rsidRPr="001105B5" w:rsidRDefault="00DB026C" w:rsidP="00CA19FE">
      <w:pPr>
        <w:pStyle w:val="Javacode"/>
        <w:rPr>
          <w:lang w:val="en-GB"/>
        </w:rPr>
      </w:pPr>
      <w:r>
        <w:rPr>
          <w:lang w:val="en-GB"/>
        </w:rPr>
        <w:t>long long</w:t>
      </w:r>
      <w:r w:rsidR="00CA19FE" w:rsidRPr="001105B5">
        <w:rPr>
          <w:lang w:val="en-GB"/>
        </w:rPr>
        <w:t xml:space="preserve"> getShortForm()</w:t>
      </w:r>
    </w:p>
    <w:p w:rsidR="00CA19FE" w:rsidRPr="001105B5" w:rsidRDefault="00CA19FE" w:rsidP="00B53F84">
      <w:pPr>
        <w:pStyle w:val="Heading4"/>
        <w:spacing w:before="480"/>
        <w:rPr>
          <w:lang w:val="en-GB"/>
        </w:rPr>
      </w:pPr>
      <w:r w:rsidRPr="001105B5">
        <w:rPr>
          <w:lang w:val="en-GB"/>
        </w:rPr>
        <w:t>Area Number Query</w:t>
      </w:r>
    </w:p>
    <w:p w:rsidR="00CA19FE" w:rsidRPr="001105B5" w:rsidRDefault="00CA19FE" w:rsidP="00B53F84">
      <w:pPr>
        <w:pStyle w:val="Paragraph5"/>
        <w:rPr>
          <w:lang w:val="en-GB"/>
        </w:rPr>
      </w:pPr>
      <w:r w:rsidRPr="001105B5">
        <w:rPr>
          <w:lang w:val="en-GB"/>
        </w:rPr>
        <w:t>A method ‘getAreaNumber’ shall be defined in order to return the number of the area this element type belongs to.</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‘getAreaNumber’ </w:t>
      </w:r>
      <w:r w:rsidRPr="001105B5">
        <w:rPr>
          <w:lang w:val="en-GB"/>
        </w:rPr>
        <w:t>shall be:</w:t>
      </w:r>
    </w:p>
    <w:p w:rsidR="00CA19FE" w:rsidRPr="001105B5" w:rsidRDefault="001224D3" w:rsidP="00CA19FE">
      <w:pPr>
        <w:pStyle w:val="Javacode"/>
        <w:rPr>
          <w:lang w:val="en-GB"/>
        </w:rPr>
      </w:pPr>
      <w:r>
        <w:rPr>
          <w:lang w:val="en-GB"/>
        </w:rPr>
        <w:t>uint16_t</w:t>
      </w:r>
      <w:r w:rsidR="00CA19FE" w:rsidRPr="001105B5">
        <w:rPr>
          <w:lang w:val="en-GB"/>
        </w:rPr>
        <w:t xml:space="preserve"> getAreaNumber()</w:t>
      </w:r>
    </w:p>
    <w:p w:rsidR="000C0C42" w:rsidRPr="001105B5" w:rsidRDefault="000C0C42" w:rsidP="000C0C42">
      <w:pPr>
        <w:pStyle w:val="Heading4"/>
        <w:spacing w:before="480"/>
        <w:rPr>
          <w:lang w:val="en-GB"/>
        </w:rPr>
      </w:pPr>
      <w:r w:rsidRPr="001105B5">
        <w:rPr>
          <w:lang w:val="en-GB"/>
        </w:rPr>
        <w:lastRenderedPageBreak/>
        <w:t>Area Version Query</w:t>
      </w:r>
    </w:p>
    <w:p w:rsidR="000C0C42" w:rsidRPr="001105B5" w:rsidRDefault="000C0C42" w:rsidP="000C0C42">
      <w:pPr>
        <w:pStyle w:val="Paragraph5"/>
        <w:rPr>
          <w:lang w:val="en-GB"/>
        </w:rPr>
      </w:pPr>
      <w:r w:rsidRPr="001105B5">
        <w:rPr>
          <w:lang w:val="en-GB"/>
        </w:rPr>
        <w:t>A method ‘getAreaVersion’ shall be defined in order to return the version of the area this element type belongs to.</w:t>
      </w:r>
    </w:p>
    <w:p w:rsidR="000C0C42" w:rsidRPr="001105B5" w:rsidRDefault="000C0C42" w:rsidP="000C0C42">
      <w:pPr>
        <w:pStyle w:val="Paragraph5"/>
        <w:rPr>
          <w:lang w:val="en-GB"/>
        </w:rPr>
      </w:pPr>
      <w:r w:rsidRPr="001105B5">
        <w:rPr>
          <w:lang w:val="en-GB"/>
        </w:rPr>
        <w:t>The signature of the method ‘getAreaNumber’ shall be:</w:t>
      </w:r>
    </w:p>
    <w:p w:rsidR="000C0C42" w:rsidRPr="001105B5" w:rsidRDefault="001224D3" w:rsidP="003E5C48">
      <w:pPr>
        <w:pStyle w:val="Javacode"/>
        <w:rPr>
          <w:lang w:val="en-GB"/>
        </w:rPr>
      </w:pPr>
      <w:r>
        <w:rPr>
          <w:lang w:val="en-GB"/>
        </w:rPr>
        <w:t>uint8_t</w:t>
      </w:r>
      <w:r w:rsidR="000C0C42" w:rsidRPr="001105B5">
        <w:rPr>
          <w:lang w:val="en-GB"/>
        </w:rPr>
        <w:t xml:space="preserve"> getAreaVersion()</w:t>
      </w:r>
    </w:p>
    <w:p w:rsidR="00CA19FE" w:rsidRPr="001105B5" w:rsidRDefault="00CA19FE" w:rsidP="003E5C48">
      <w:pPr>
        <w:pStyle w:val="Heading4"/>
        <w:rPr>
          <w:lang w:val="en-GB"/>
        </w:rPr>
      </w:pPr>
      <w:r w:rsidRPr="001105B5">
        <w:rPr>
          <w:lang w:val="en-GB"/>
        </w:rPr>
        <w:t>Service Number Query</w:t>
      </w:r>
    </w:p>
    <w:p w:rsidR="00CA19FE" w:rsidRPr="001105B5" w:rsidRDefault="00CA19FE" w:rsidP="00B53F84">
      <w:pPr>
        <w:pStyle w:val="Paragraph5"/>
        <w:rPr>
          <w:lang w:val="en-GB"/>
        </w:rPr>
      </w:pPr>
      <w:r w:rsidRPr="001105B5">
        <w:rPr>
          <w:lang w:val="en-GB"/>
        </w:rPr>
        <w:t xml:space="preserve">A method ‘getServiceNumber’ shall be defined in order to return the number of the service </w:t>
      </w:r>
      <w:r w:rsidR="004E3FA6" w:rsidRPr="001105B5">
        <w:rPr>
          <w:lang w:val="en-GB"/>
        </w:rPr>
        <w:t>t</w:t>
      </w:r>
      <w:r w:rsidRPr="001105B5">
        <w:rPr>
          <w:lang w:val="en-GB"/>
        </w:rPr>
        <w:t>o which this element type belongs.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‘getServiceNumber’ </w:t>
      </w:r>
      <w:r w:rsidRPr="001105B5">
        <w:rPr>
          <w:lang w:val="en-GB"/>
        </w:rPr>
        <w:t>shall be:</w:t>
      </w:r>
    </w:p>
    <w:p w:rsidR="00CA19FE" w:rsidRPr="001105B5" w:rsidRDefault="001224D3" w:rsidP="00CA19FE">
      <w:pPr>
        <w:pStyle w:val="Javacode"/>
        <w:rPr>
          <w:lang w:val="en-GB"/>
        </w:rPr>
      </w:pPr>
      <w:r>
        <w:rPr>
          <w:lang w:val="en-GB"/>
        </w:rPr>
        <w:t>uint16_t</w:t>
      </w:r>
      <w:r w:rsidR="00CA19FE" w:rsidRPr="001105B5">
        <w:rPr>
          <w:lang w:val="en-GB"/>
        </w:rPr>
        <w:t xml:space="preserve"> getServiceNumber()</w:t>
      </w:r>
    </w:p>
    <w:p w:rsidR="00CA19FE" w:rsidRPr="001105B5" w:rsidRDefault="00CA19FE" w:rsidP="00B53F84">
      <w:pPr>
        <w:pStyle w:val="Heading4"/>
        <w:spacing w:before="480"/>
        <w:rPr>
          <w:lang w:val="en-GB"/>
        </w:rPr>
      </w:pPr>
      <w:r w:rsidRPr="001105B5">
        <w:rPr>
          <w:lang w:val="en-GB"/>
        </w:rPr>
        <w:t>Type Short Form Query</w:t>
      </w:r>
    </w:p>
    <w:p w:rsidR="00CA19FE" w:rsidRPr="001105B5" w:rsidRDefault="00CA19FE" w:rsidP="00B53F84">
      <w:pPr>
        <w:pStyle w:val="Paragraph5"/>
        <w:rPr>
          <w:lang w:val="en-GB"/>
        </w:rPr>
      </w:pPr>
      <w:r w:rsidRPr="001105B5">
        <w:rPr>
          <w:lang w:val="en-GB"/>
        </w:rPr>
        <w:t>A method ‘getTypeShortForm’ shall be defined in order to return the relative short form of the element type.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‘getTypeShortForm’ </w:t>
      </w:r>
      <w:r w:rsidRPr="001105B5">
        <w:rPr>
          <w:lang w:val="en-GB"/>
        </w:rPr>
        <w:t>shall be:</w:t>
      </w:r>
    </w:p>
    <w:p w:rsidR="00CA19FE" w:rsidRPr="001105B5" w:rsidRDefault="001224D3" w:rsidP="00CA19FE">
      <w:pPr>
        <w:pStyle w:val="Javacode"/>
        <w:rPr>
          <w:lang w:val="en-GB"/>
        </w:rPr>
      </w:pPr>
      <w:r>
        <w:rPr>
          <w:lang w:val="en-GB"/>
        </w:rPr>
        <w:t>int32_t</w:t>
      </w:r>
      <w:r w:rsidR="00CA19FE" w:rsidRPr="001105B5">
        <w:rPr>
          <w:lang w:val="en-GB"/>
        </w:rPr>
        <w:t xml:space="preserve"> getTypeShortForm()</w:t>
      </w:r>
    </w:p>
    <w:p w:rsidR="00CA19FE" w:rsidRPr="001105B5" w:rsidRDefault="00CA19FE" w:rsidP="00B53F84">
      <w:pPr>
        <w:pStyle w:val="Heading4"/>
        <w:spacing w:before="480"/>
        <w:rPr>
          <w:lang w:val="en-GB"/>
        </w:rPr>
      </w:pPr>
      <w:r w:rsidRPr="001105B5">
        <w:rPr>
          <w:lang w:val="en-GB"/>
        </w:rPr>
        <w:t>Create an Element</w:t>
      </w:r>
    </w:p>
    <w:p w:rsidR="00CA19FE" w:rsidRPr="001105B5" w:rsidRDefault="00CA19FE" w:rsidP="00B53F84">
      <w:pPr>
        <w:pStyle w:val="Paragraph5"/>
        <w:rPr>
          <w:lang w:val="en-GB"/>
        </w:rPr>
      </w:pPr>
      <w:r w:rsidRPr="001105B5">
        <w:rPr>
          <w:lang w:val="en-GB"/>
        </w:rPr>
        <w:t xml:space="preserve">A method ‘createElement’ shall be defined in order to allow the creation of an element </w:t>
      </w:r>
      <w:r w:rsidR="00353EDA" w:rsidRPr="001105B5">
        <w:rPr>
          <w:lang w:val="en-GB"/>
        </w:rPr>
        <w:t>having the same type as this Element</w:t>
      </w:r>
      <w:r w:rsidRPr="001105B5">
        <w:rPr>
          <w:lang w:val="en-GB"/>
        </w:rPr>
        <w: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‘createElement’ </w:t>
      </w:r>
      <w:r w:rsidRPr="001105B5">
        <w:rPr>
          <w:lang w:val="en-GB"/>
        </w:rPr>
        <w:t>shall be:</w:t>
      </w:r>
    </w:p>
    <w:p w:rsidR="00CA19FE" w:rsidRPr="001105B5" w:rsidRDefault="00DB026C" w:rsidP="00CA19FE">
      <w:pPr>
        <w:pStyle w:val="Javacode"/>
        <w:rPr>
          <w:lang w:val="en-GB"/>
        </w:rPr>
      </w:pPr>
      <w:r>
        <w:rPr>
          <w:lang w:val="en-GB"/>
        </w:rPr>
        <w:t>shared_ptr&lt;</w:t>
      </w:r>
      <w:r w:rsidR="00CA19FE" w:rsidRPr="001105B5">
        <w:rPr>
          <w:lang w:val="en-GB"/>
        </w:rPr>
        <w:t>Element</w:t>
      </w:r>
      <w:r>
        <w:rPr>
          <w:lang w:val="en-GB"/>
        </w:rPr>
        <w:t>&gt;</w:t>
      </w:r>
      <w:r w:rsidR="00CA19FE" w:rsidRPr="001105B5">
        <w:rPr>
          <w:lang w:val="en-GB"/>
        </w:rPr>
        <w:t xml:space="preserve"> createElement()</w:t>
      </w:r>
    </w:p>
    <w:p w:rsidR="00CA19FE" w:rsidRPr="001105B5" w:rsidRDefault="00CA19FE" w:rsidP="00B53F84">
      <w:pPr>
        <w:pStyle w:val="Heading4"/>
        <w:spacing w:before="480"/>
        <w:rPr>
          <w:lang w:val="en-GB"/>
        </w:rPr>
      </w:pPr>
      <w:r w:rsidRPr="001105B5">
        <w:rPr>
          <w:lang w:val="en-GB"/>
        </w:rPr>
        <w:t>Encoding</w:t>
      </w:r>
    </w:p>
    <w:p w:rsidR="00CA19FE" w:rsidRPr="001105B5" w:rsidRDefault="00CA19FE" w:rsidP="00B53F84">
      <w:pPr>
        <w:pStyle w:val="Paragraph5"/>
        <w:rPr>
          <w:lang w:val="en-GB"/>
        </w:rPr>
      </w:pPr>
      <w:r w:rsidRPr="001105B5">
        <w:rPr>
          <w:lang w:val="en-GB"/>
        </w:rPr>
        <w:t>A method ‘encode’ shall be defined in order to encode this Element.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‘encode’ </w:t>
      </w:r>
      <w:r w:rsidRPr="001105B5">
        <w:rPr>
          <w:lang w:val="en-GB"/>
        </w:rPr>
        <w:t>shall be:</w:t>
      </w:r>
    </w:p>
    <w:p w:rsidR="00CA19FE" w:rsidRPr="001105B5" w:rsidRDefault="00CA19FE" w:rsidP="00CA19FE">
      <w:pPr>
        <w:pStyle w:val="Javacode"/>
        <w:rPr>
          <w:lang w:val="en-GB"/>
        </w:rPr>
      </w:pPr>
      <w:r w:rsidRPr="001105B5">
        <w:rPr>
          <w:lang w:val="en-GB"/>
        </w:rPr>
        <w:t>void encode(MALEncoder</w:t>
      </w:r>
      <w:r w:rsidR="00DB026C">
        <w:rPr>
          <w:lang w:val="en-GB"/>
        </w:rPr>
        <w:t>&amp; encoder)</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‘encode’ </w:t>
      </w:r>
      <w:r w:rsidRPr="001105B5">
        <w:rPr>
          <w:lang w:val="en-GB"/>
        </w:rPr>
        <w:t>shall be assigned as described in table</w:t>
      </w:r>
      <w:r w:rsidR="0072107E" w:rsidRPr="001105B5">
        <w:rPr>
          <w:lang w:val="en-GB"/>
        </w:rPr>
        <w:t> </w:t>
      </w:r>
      <w:r w:rsidR="00FB75AF" w:rsidRPr="001105B5">
        <w:rPr>
          <w:lang w:val="en-GB"/>
        </w:rPr>
        <w:fldChar w:fldCharType="begin"/>
      </w:r>
      <w:r w:rsidRPr="001105B5">
        <w:rPr>
          <w:lang w:val="en-GB"/>
        </w:rPr>
        <w:instrText xml:space="preserve"> REF T_3034ElementencodeParameter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40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262" w:name="T_3034Elementencode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40</w:t>
      </w:r>
      <w:r w:rsidR="00FB75AF" w:rsidRPr="001105B5">
        <w:rPr>
          <w:lang w:val="en-GB"/>
        </w:rPr>
        <w:fldChar w:fldCharType="end"/>
      </w:r>
      <w:bookmarkEnd w:id="262"/>
      <w:r w:rsidR="00FB75AF" w:rsidRPr="001105B5">
        <w:rPr>
          <w:lang w:val="en-GB"/>
        </w:rPr>
        <w:fldChar w:fldCharType="begin"/>
      </w:r>
      <w:r w:rsidRPr="001105B5">
        <w:rPr>
          <w:lang w:val="en-GB"/>
        </w:rPr>
        <w:instrText xml:space="preserve"> TC  \f T "</w:instrText>
      </w:r>
      <w:fldSimple w:instr=" STYLEREF &quot;Heading 1&quot;\l \n \t  \* MERGEFORMAT ">
        <w:bookmarkStart w:id="263" w:name="_Toc45927861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40</w:instrText>
      </w:r>
      <w:r w:rsidR="00FB75AF" w:rsidRPr="001105B5">
        <w:rPr>
          <w:lang w:val="en-GB"/>
        </w:rPr>
        <w:fldChar w:fldCharType="end"/>
      </w:r>
      <w:r w:rsidRPr="001105B5">
        <w:rPr>
          <w:lang w:val="en-GB"/>
        </w:rPr>
        <w:tab/>
        <w:instrText>Element ‘encode’ Parameter</w:instrText>
      </w:r>
      <w:bookmarkEnd w:id="263"/>
      <w:r w:rsidRPr="001105B5">
        <w:rPr>
          <w:lang w:val="en-GB"/>
        </w:rPr>
        <w:instrText>"</w:instrText>
      </w:r>
      <w:r w:rsidR="00FB75AF" w:rsidRPr="001105B5">
        <w:rPr>
          <w:lang w:val="en-GB"/>
        </w:rPr>
        <w:fldChar w:fldCharType="end"/>
      </w:r>
      <w:r w:rsidRPr="001105B5">
        <w:rPr>
          <w:lang w:val="en-GB"/>
        </w:rPr>
        <w:t>:  Element ‘encode’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encoder</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MALEncoder to be used in order to encode this Element</w:t>
            </w:r>
          </w:p>
        </w:tc>
      </w:tr>
    </w:tbl>
    <w:p w:rsidR="00CA19FE" w:rsidRPr="001105B5" w:rsidRDefault="00CA19FE" w:rsidP="00B53F84">
      <w:pPr>
        <w:pStyle w:val="Paragraph5"/>
        <w:rPr>
          <w:lang w:val="en-GB"/>
        </w:rPr>
      </w:pPr>
      <w:r w:rsidRPr="001105B5">
        <w:rPr>
          <w:lang w:val="en-GB"/>
        </w:rPr>
        <w:t>If an error occurs, then a MALException shall be raised.</w:t>
      </w:r>
    </w:p>
    <w:p w:rsidR="00CA19FE" w:rsidRPr="001105B5" w:rsidRDefault="00CA19FE" w:rsidP="00B53F84">
      <w:pPr>
        <w:pStyle w:val="Heading4"/>
        <w:spacing w:before="480"/>
        <w:rPr>
          <w:lang w:val="en-GB"/>
        </w:rPr>
      </w:pPr>
      <w:r w:rsidRPr="001105B5">
        <w:rPr>
          <w:lang w:val="en-GB"/>
        </w:rPr>
        <w:t>Decoding</w:t>
      </w:r>
    </w:p>
    <w:p w:rsidR="00CA19FE" w:rsidRPr="001105B5" w:rsidRDefault="00CA19FE" w:rsidP="00B53F84">
      <w:pPr>
        <w:pStyle w:val="Paragraph5"/>
        <w:rPr>
          <w:lang w:val="en-GB"/>
        </w:rPr>
      </w:pPr>
      <w:r w:rsidRPr="001105B5">
        <w:rPr>
          <w:lang w:val="en-GB"/>
        </w:rPr>
        <w:t>A method ‘decode’ shall be defined in order to decode an Element.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‘decode’ </w:t>
      </w:r>
      <w:r w:rsidRPr="001105B5">
        <w:rPr>
          <w:lang w:val="en-GB"/>
        </w:rPr>
        <w:t>shall be:</w:t>
      </w:r>
    </w:p>
    <w:p w:rsidR="00CA19FE" w:rsidRPr="001105B5" w:rsidRDefault="00DB026C" w:rsidP="00CA19FE">
      <w:pPr>
        <w:pStyle w:val="Javacode"/>
        <w:rPr>
          <w:lang w:val="en-GB"/>
        </w:rPr>
      </w:pPr>
      <w:r>
        <w:rPr>
          <w:lang w:val="en-GB"/>
        </w:rPr>
        <w:t>shared_ptr&lt;</w:t>
      </w:r>
      <w:r w:rsidR="00CA19FE" w:rsidRPr="001105B5">
        <w:rPr>
          <w:lang w:val="en-GB"/>
        </w:rPr>
        <w:t>Element</w:t>
      </w:r>
      <w:r>
        <w:rPr>
          <w:lang w:val="en-GB"/>
        </w:rPr>
        <w:t>&gt;</w:t>
      </w:r>
      <w:r w:rsidR="00CA19FE" w:rsidRPr="001105B5">
        <w:rPr>
          <w:lang w:val="en-GB"/>
        </w:rPr>
        <w:t xml:space="preserve"> decode(MALDecoder</w:t>
      </w:r>
      <w:r>
        <w:rPr>
          <w:lang w:val="en-GB"/>
        </w:rPr>
        <w:t>&amp;</w:t>
      </w:r>
      <w:r w:rsidR="00CA19FE" w:rsidRPr="001105B5">
        <w:rPr>
          <w:lang w:val="en-GB"/>
        </w:rPr>
        <w:t xml:space="preserve"> decoder) throws MALException</w:t>
      </w:r>
    </w:p>
    <w:p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‘decode’ </w:t>
      </w:r>
      <w:r w:rsidRPr="001105B5">
        <w:rPr>
          <w:lang w:val="en-GB"/>
        </w:rPr>
        <w:t>shall be assigned as described in table</w:t>
      </w:r>
      <w:r w:rsidR="004E6A89" w:rsidRPr="001105B5">
        <w:rPr>
          <w:lang w:val="en-GB"/>
        </w:rPr>
        <w:t> </w:t>
      </w:r>
      <w:r w:rsidR="00FB75AF" w:rsidRPr="001105B5">
        <w:rPr>
          <w:lang w:val="en-GB"/>
        </w:rPr>
        <w:fldChar w:fldCharType="begin"/>
      </w:r>
      <w:r w:rsidRPr="001105B5">
        <w:rPr>
          <w:lang w:val="en-GB"/>
        </w:rPr>
        <w:instrText xml:space="preserve"> REF T_3035ElementdecodeParameter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41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64" w:name="T_3035Elementdecode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41</w:t>
      </w:r>
      <w:r w:rsidR="00FB75AF" w:rsidRPr="001105B5">
        <w:rPr>
          <w:lang w:val="en-GB"/>
        </w:rPr>
        <w:fldChar w:fldCharType="end"/>
      </w:r>
      <w:bookmarkEnd w:id="264"/>
      <w:r w:rsidR="00FB75AF" w:rsidRPr="001105B5">
        <w:rPr>
          <w:lang w:val="en-GB"/>
        </w:rPr>
        <w:fldChar w:fldCharType="begin"/>
      </w:r>
      <w:r w:rsidRPr="001105B5">
        <w:rPr>
          <w:lang w:val="en-GB"/>
        </w:rPr>
        <w:instrText xml:space="preserve"> TC  \f T "</w:instrText>
      </w:r>
      <w:fldSimple w:instr=" STYLEREF &quot;Heading 1&quot;\l \n \t  \* MERGEFORMAT ">
        <w:bookmarkStart w:id="265" w:name="_Toc45927861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41</w:instrText>
      </w:r>
      <w:r w:rsidR="00FB75AF" w:rsidRPr="001105B5">
        <w:rPr>
          <w:lang w:val="en-GB"/>
        </w:rPr>
        <w:fldChar w:fldCharType="end"/>
      </w:r>
      <w:r w:rsidRPr="001105B5">
        <w:rPr>
          <w:lang w:val="en-GB"/>
        </w:rPr>
        <w:tab/>
        <w:instrText>Element ‘decode’ Parameter</w:instrText>
      </w:r>
      <w:bookmarkEnd w:id="265"/>
      <w:r w:rsidRPr="001105B5">
        <w:rPr>
          <w:lang w:val="en-GB"/>
        </w:rPr>
        <w:instrText>"</w:instrText>
      </w:r>
      <w:r w:rsidR="00FB75AF" w:rsidRPr="001105B5">
        <w:rPr>
          <w:lang w:val="en-GB"/>
        </w:rPr>
        <w:fldChar w:fldCharType="end"/>
      </w:r>
      <w:r w:rsidRPr="001105B5">
        <w:rPr>
          <w:lang w:val="en-GB"/>
        </w:rPr>
        <w:t>:  Element ‘decode’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decoder</w:t>
            </w:r>
          </w:p>
        </w:tc>
        <w:tc>
          <w:tcPr>
            <w:tcW w:w="3401" w:type="pct"/>
          </w:tcPr>
          <w:p w:rsidR="00CA19FE" w:rsidRPr="001105B5" w:rsidRDefault="00CA19FE" w:rsidP="005251BD">
            <w:pPr>
              <w:suppressAutoHyphens/>
              <w:spacing w:before="0" w:line="240" w:lineRule="auto"/>
              <w:rPr>
                <w:lang w:val="en-GB"/>
              </w:rPr>
            </w:pPr>
            <w:r w:rsidRPr="001105B5">
              <w:rPr>
                <w:lang w:val="en-GB"/>
              </w:rPr>
              <w:t>MALDecoder to be used in order to decode an Element</w:t>
            </w:r>
          </w:p>
        </w:tc>
      </w:tr>
    </w:tbl>
    <w:p w:rsidR="00CA19FE" w:rsidRPr="001105B5" w:rsidRDefault="00CA19FE" w:rsidP="00B53F84">
      <w:pPr>
        <w:pStyle w:val="Paragraph5"/>
        <w:rPr>
          <w:lang w:val="en-GB"/>
        </w:rPr>
      </w:pPr>
      <w:r w:rsidRPr="001105B5">
        <w:rPr>
          <w:lang w:val="en-GB"/>
        </w:rPr>
        <w:t>If an error occurs, then a MALException shall be raised.</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‘decode’ </w:t>
      </w:r>
      <w:r w:rsidRPr="001105B5">
        <w:rPr>
          <w:lang w:val="en-GB"/>
        </w:rPr>
        <w:t>shall not return the value NULL.</w:t>
      </w:r>
    </w:p>
    <w:p w:rsidR="00CA19FE" w:rsidRPr="001105B5" w:rsidRDefault="00CA19FE" w:rsidP="00B53F84">
      <w:pPr>
        <w:pStyle w:val="Paragraph5"/>
        <w:rPr>
          <w:lang w:val="en-GB"/>
        </w:rPr>
      </w:pPr>
      <w:r w:rsidRPr="001105B5">
        <w:rPr>
          <w:lang w:val="en-GB"/>
        </w:rPr>
        <w:t>The returned Element may be not the same instance as this Element.</w:t>
      </w:r>
    </w:p>
    <w:p w:rsidR="00CA19FE" w:rsidRPr="001105B5" w:rsidRDefault="00CA19FE" w:rsidP="00B53F84">
      <w:pPr>
        <w:pStyle w:val="Heading3"/>
        <w:spacing w:before="480"/>
        <w:rPr>
          <w:lang w:val="en-GB"/>
        </w:rPr>
      </w:pPr>
      <w:bookmarkStart w:id="266" w:name="_Toc256524411"/>
      <w:r w:rsidRPr="001105B5">
        <w:rPr>
          <w:lang w:val="en-GB"/>
        </w:rPr>
        <w:t>Attribute</w:t>
      </w:r>
      <w:bookmarkEnd w:id="266"/>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bookmarkStart w:id="267" w:name="_Toc256524412"/>
      <w:r w:rsidRPr="001105B5">
        <w:rPr>
          <w:lang w:val="en-GB"/>
        </w:rPr>
        <w:t>An Attribute interface shall be defined in order to represent the MAL::Attribute type.</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The mapping of the MAL::Attribute types is defined in </w:t>
      </w:r>
      <w:r w:rsidR="00FB75AF" w:rsidRPr="001105B5">
        <w:rPr>
          <w:lang w:val="en-GB"/>
        </w:rPr>
        <w:fldChar w:fldCharType="begin"/>
      </w:r>
      <w:r w:rsidRPr="001105B5">
        <w:rPr>
          <w:lang w:val="en-GB"/>
        </w:rPr>
        <w:instrText xml:space="preserve"> REF _Ref317064750 \r \h </w:instrText>
      </w:r>
      <w:r w:rsidR="00FB75AF" w:rsidRPr="001105B5">
        <w:rPr>
          <w:lang w:val="en-GB"/>
        </w:rPr>
      </w:r>
      <w:r w:rsidR="00FB75AF" w:rsidRPr="001105B5">
        <w:rPr>
          <w:lang w:val="en-GB"/>
        </w:rPr>
        <w:fldChar w:fldCharType="separate"/>
      </w:r>
      <w:r w:rsidR="002D6432">
        <w:rPr>
          <w:lang w:val="en-GB"/>
        </w:rPr>
        <w:t>3.3.6</w:t>
      </w:r>
      <w:r w:rsidR="00FB75AF" w:rsidRPr="001105B5">
        <w:rPr>
          <w:lang w:val="en-GB"/>
        </w:rPr>
        <w:fldChar w:fldCharType="end"/>
      </w:r>
      <w:r w:rsidRPr="001105B5">
        <w:rPr>
          <w:lang w:val="en-GB"/>
        </w:rPr>
        <w:t>.</w:t>
      </w:r>
    </w:p>
    <w:p w:rsidR="00CA19FE" w:rsidRPr="001105B5" w:rsidRDefault="00CA19FE" w:rsidP="00B53F84">
      <w:pPr>
        <w:pStyle w:val="Paragraph5"/>
        <w:rPr>
          <w:lang w:val="en-GB"/>
        </w:rPr>
      </w:pPr>
      <w:r w:rsidRPr="001105B5">
        <w:rPr>
          <w:lang w:val="en-GB"/>
        </w:rPr>
        <w:t>The Attribute interface shall extend the Element interface.</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r>
      <w:r w:rsidR="0041398D">
        <w:rPr>
          <w:lang w:val="en-GB"/>
        </w:rPr>
        <w:t>Interface refers to a class with only pure virtual methods</w:t>
      </w:r>
      <w:r w:rsidRPr="001105B5">
        <w:rPr>
          <w:lang w:val="en-GB"/>
        </w:rPr>
        <w:t>.</w:t>
      </w:r>
    </w:p>
    <w:p w:rsidR="00CA19FE" w:rsidRPr="001105B5" w:rsidRDefault="00CA19FE" w:rsidP="00B53F84">
      <w:pPr>
        <w:pStyle w:val="Heading4"/>
        <w:spacing w:before="480"/>
        <w:rPr>
          <w:lang w:val="en-GB"/>
        </w:rPr>
      </w:pPr>
      <w:r w:rsidRPr="001105B5">
        <w:rPr>
          <w:lang w:val="en-GB"/>
        </w:rPr>
        <w:lastRenderedPageBreak/>
        <w:t>Area Service Number</w:t>
      </w:r>
    </w:p>
    <w:p w:rsidR="00CA19FE" w:rsidRPr="001105B5" w:rsidRDefault="00CA19FE" w:rsidP="00794889">
      <w:pPr>
        <w:rPr>
          <w:lang w:val="en-GB"/>
        </w:rPr>
      </w:pPr>
      <w:r w:rsidRPr="001105B5">
        <w:rPr>
          <w:lang w:val="en-GB"/>
        </w:rPr>
        <w:t>The Attribute interface shall declare the following constant:</w:t>
      </w:r>
    </w:p>
    <w:p w:rsidR="00CA19FE" w:rsidRPr="001105B5" w:rsidRDefault="00DB026C" w:rsidP="00CA19FE">
      <w:pPr>
        <w:pStyle w:val="Javacode"/>
        <w:rPr>
          <w:lang w:val="en-GB"/>
        </w:rPr>
      </w:pPr>
      <w:r>
        <w:rPr>
          <w:lang w:val="en-GB"/>
        </w:rPr>
        <w:t>static</w:t>
      </w:r>
      <w:r w:rsidR="00CA19FE" w:rsidRPr="001105B5">
        <w:rPr>
          <w:lang w:val="en-GB"/>
        </w:rPr>
        <w:t xml:space="preserve"> </w:t>
      </w:r>
      <w:r>
        <w:rPr>
          <w:lang w:val="en-GB"/>
        </w:rPr>
        <w:t>const long</w:t>
      </w:r>
      <w:r w:rsidR="00CA19FE" w:rsidRPr="001105B5">
        <w:rPr>
          <w:lang w:val="en-GB"/>
        </w:rPr>
        <w:t xml:space="preserve"> ABSOLUTE_AREA_SERVICE_NUMBER = 0x100000</w:t>
      </w:r>
      <w:r w:rsidR="00A67EAA" w:rsidRPr="001105B5">
        <w:rPr>
          <w:lang w:val="en-GB"/>
        </w:rPr>
        <w:t>1</w:t>
      </w:r>
      <w:r w:rsidR="00CA19FE" w:rsidRPr="001105B5">
        <w:rPr>
          <w:lang w:val="en-GB"/>
        </w:rPr>
        <w:t>000000L</w:t>
      </w:r>
    </w:p>
    <w:p w:rsidR="00CA19FE" w:rsidRPr="001105B5" w:rsidRDefault="00CA19FE" w:rsidP="00B53F84">
      <w:pPr>
        <w:pStyle w:val="Heading4"/>
        <w:spacing w:before="480"/>
        <w:rPr>
          <w:lang w:val="en-GB"/>
        </w:rPr>
      </w:pPr>
      <w:r w:rsidRPr="001105B5">
        <w:rPr>
          <w:lang w:val="en-GB"/>
        </w:rPr>
        <w:t>Short Form Declaration</w:t>
      </w:r>
    </w:p>
    <w:p w:rsidR="00CA19FE" w:rsidRPr="001105B5" w:rsidRDefault="00CA19FE" w:rsidP="00794889">
      <w:pPr>
        <w:rPr>
          <w:lang w:val="en-GB"/>
        </w:rPr>
      </w:pPr>
      <w:r w:rsidRPr="001105B5">
        <w:rPr>
          <w:lang w:val="en-GB"/>
        </w:rPr>
        <w:t>For each attribute type, the Attribute interface shall declare the following constants:</w:t>
      </w:r>
    </w:p>
    <w:p w:rsidR="00CA19FE" w:rsidRPr="001105B5" w:rsidRDefault="00DB026C" w:rsidP="00CA19FE">
      <w:pPr>
        <w:pStyle w:val="Javacode"/>
        <w:rPr>
          <w:lang w:val="en-GB"/>
        </w:rPr>
      </w:pPr>
      <w:r>
        <w:rPr>
          <w:lang w:val="en-GB"/>
        </w:rPr>
        <w:t>static const</w:t>
      </w:r>
      <w:r w:rsidR="00CA19FE" w:rsidRPr="001105B5">
        <w:rPr>
          <w:lang w:val="en-GB"/>
        </w:rPr>
        <w:t xml:space="preserve"> int _&lt;&lt;ATTRIBUTE&gt;&gt;_TYPE_SHORT_FORM =</w:t>
      </w:r>
    </w:p>
    <w:p w:rsidR="00CA19FE" w:rsidRPr="001105B5" w:rsidRDefault="00CA19FE" w:rsidP="00CA19FE">
      <w:pPr>
        <w:pStyle w:val="Javacode"/>
        <w:rPr>
          <w:lang w:val="en-GB"/>
        </w:rPr>
      </w:pPr>
      <w:r w:rsidRPr="001105B5">
        <w:rPr>
          <w:lang w:val="en-GB"/>
        </w:rPr>
        <w:t xml:space="preserve">  &lt;&lt;attribute short form&gt;&gt;</w:t>
      </w:r>
    </w:p>
    <w:p w:rsidR="00CA19FE" w:rsidRPr="001105B5" w:rsidRDefault="00CA19FE" w:rsidP="00CA19FE">
      <w:pPr>
        <w:pStyle w:val="Javacode"/>
        <w:rPr>
          <w:lang w:val="en-GB"/>
        </w:rPr>
      </w:pPr>
    </w:p>
    <w:p w:rsidR="00CA19FE" w:rsidRPr="001105B5" w:rsidRDefault="00DE65F1" w:rsidP="00CA19FE">
      <w:pPr>
        <w:pStyle w:val="Javacode"/>
        <w:rPr>
          <w:lang w:val="en-GB"/>
        </w:rPr>
      </w:pPr>
      <w:r>
        <w:rPr>
          <w:lang w:val="en-GB"/>
        </w:rPr>
        <w:t>static const int</w:t>
      </w:r>
      <w:r w:rsidR="00CA19FE" w:rsidRPr="001105B5">
        <w:rPr>
          <w:lang w:val="en-GB"/>
        </w:rPr>
        <w:t xml:space="preserve"> &lt;&lt;ATTRIBUTE&gt;&gt;_TYPE_SHORT_FORM =</w:t>
      </w:r>
    </w:p>
    <w:p w:rsidR="00CA19FE" w:rsidRPr="001105B5" w:rsidRDefault="00CA19FE" w:rsidP="00CA19FE">
      <w:pPr>
        <w:pStyle w:val="Javacode"/>
        <w:rPr>
          <w:lang w:val="en-GB"/>
        </w:rPr>
      </w:pPr>
      <w:r w:rsidRPr="001105B5">
        <w:rPr>
          <w:lang w:val="en-GB"/>
        </w:rPr>
        <w:t xml:space="preserve">  _&lt;&lt;ATTRIBUTE&gt;&gt;_TYPE_SHORT_FORM</w:t>
      </w:r>
    </w:p>
    <w:p w:rsidR="00CA19FE" w:rsidRPr="001105B5" w:rsidRDefault="00CA19FE" w:rsidP="00CA19FE">
      <w:pPr>
        <w:pStyle w:val="Javacode"/>
        <w:rPr>
          <w:lang w:val="en-GB"/>
        </w:rPr>
      </w:pPr>
    </w:p>
    <w:p w:rsidR="00CA19FE" w:rsidRPr="001105B5" w:rsidRDefault="00DE65F1" w:rsidP="00CA19FE">
      <w:pPr>
        <w:pStyle w:val="Javacode"/>
        <w:rPr>
          <w:lang w:val="en-GB"/>
        </w:rPr>
      </w:pPr>
      <w:r>
        <w:rPr>
          <w:lang w:val="en-GB"/>
        </w:rPr>
        <w:t>static const l</w:t>
      </w:r>
      <w:r w:rsidR="00CA19FE" w:rsidRPr="001105B5">
        <w:rPr>
          <w:lang w:val="en-GB"/>
        </w:rPr>
        <w:t>ong &lt;&lt;ATTRIBUTE&gt;&gt;_SHORT_FORM =</w:t>
      </w:r>
    </w:p>
    <w:p w:rsidR="00CA19FE" w:rsidRPr="001105B5" w:rsidRDefault="00CA19FE" w:rsidP="00CA19FE">
      <w:pPr>
        <w:pStyle w:val="Javacode"/>
        <w:rPr>
          <w:lang w:val="en-GB"/>
        </w:rPr>
      </w:pPr>
      <w:r w:rsidRPr="001105B5">
        <w:rPr>
          <w:lang w:val="en-GB"/>
        </w:rPr>
        <w:t xml:space="preserve">  ABSOLUTE_AREA_SERVICE_NUMBER + _&lt;&lt;ATTRIBUTE&gt;&gt;_TYPE_SHORT_FORM</w:t>
      </w:r>
    </w:p>
    <w:p w:rsidR="00CA19FE" w:rsidRPr="001105B5" w:rsidRDefault="00CA19FE" w:rsidP="00B53F84">
      <w:pPr>
        <w:pStyle w:val="Heading3"/>
        <w:spacing w:before="480"/>
        <w:rPr>
          <w:lang w:val="en-GB"/>
        </w:rPr>
      </w:pPr>
      <w:r w:rsidRPr="001105B5">
        <w:rPr>
          <w:lang w:val="en-GB"/>
        </w:rPr>
        <w:t>Composite</w:t>
      </w:r>
      <w:bookmarkEnd w:id="267"/>
    </w:p>
    <w:p w:rsidR="00CA19FE" w:rsidRPr="001105B5" w:rsidRDefault="00CA19FE" w:rsidP="00B53F84">
      <w:pPr>
        <w:pStyle w:val="Paragraph5"/>
        <w:rPr>
          <w:lang w:val="en-GB"/>
        </w:rPr>
      </w:pPr>
      <w:r w:rsidRPr="001105B5">
        <w:rPr>
          <w:lang w:val="en-GB"/>
        </w:rPr>
        <w:t>A Composite interface shall be defined in order to represent the MAL::Composite type.</w:t>
      </w:r>
    </w:p>
    <w:p w:rsidR="00CA19FE" w:rsidRPr="001105B5" w:rsidRDefault="00CA19FE" w:rsidP="00B53F84">
      <w:pPr>
        <w:pStyle w:val="Paragraph5"/>
        <w:rPr>
          <w:lang w:val="en-GB"/>
        </w:rPr>
      </w:pPr>
      <w:r w:rsidRPr="001105B5">
        <w:rPr>
          <w:lang w:val="en-GB"/>
        </w:rPr>
        <w:t>The Composite interface shall be implemented by the classes representing the MAL::Composite data types.</w:t>
      </w:r>
    </w:p>
    <w:p w:rsidR="00CA19FE" w:rsidRPr="001105B5" w:rsidRDefault="00CA19FE" w:rsidP="00B53F84">
      <w:pPr>
        <w:pStyle w:val="Paragraph5"/>
        <w:rPr>
          <w:lang w:val="en-GB"/>
        </w:rPr>
      </w:pPr>
      <w:r w:rsidRPr="001105B5">
        <w:rPr>
          <w:lang w:val="en-GB"/>
        </w:rPr>
        <w:t>The Composite interface shall extend the Element interface.</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This interface defines no method; it is a marker interface.</w:t>
      </w:r>
    </w:p>
    <w:p w:rsidR="00CA19FE" w:rsidRPr="001105B5" w:rsidRDefault="00CA19FE" w:rsidP="00B53F84">
      <w:pPr>
        <w:pStyle w:val="Heading3"/>
        <w:spacing w:before="480"/>
        <w:rPr>
          <w:lang w:val="en-GB"/>
        </w:rPr>
      </w:pPr>
      <w:bookmarkStart w:id="268" w:name="_Toc256524415"/>
      <w:r w:rsidRPr="001105B5">
        <w:rPr>
          <w:lang w:val="en-GB"/>
        </w:rPr>
        <w:t>Enumeration</w:t>
      </w:r>
      <w:bookmarkEnd w:id="268"/>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An Enumeration abstract class shall be defined in order to represent the MAL::Enumeration type.</w:t>
      </w:r>
    </w:p>
    <w:p w:rsidR="00CA19FE" w:rsidRPr="001105B5" w:rsidRDefault="00CA19FE" w:rsidP="00B53F84">
      <w:pPr>
        <w:pStyle w:val="Paragraph5"/>
        <w:rPr>
          <w:lang w:val="en-GB"/>
        </w:rPr>
      </w:pPr>
      <w:r w:rsidRPr="001105B5">
        <w:rPr>
          <w:lang w:val="en-GB"/>
        </w:rPr>
        <w:t>The Enumeration class shall be extended by the classes representing a MAL enumeration type.</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The way to extend the Enumeration class is described in </w:t>
      </w:r>
      <w:r w:rsidR="00FB75AF" w:rsidRPr="001105B5">
        <w:rPr>
          <w:lang w:val="en-GB"/>
        </w:rPr>
        <w:fldChar w:fldCharType="begin"/>
      </w:r>
      <w:r w:rsidRPr="001105B5">
        <w:rPr>
          <w:lang w:val="en-GB"/>
        </w:rPr>
        <w:instrText xml:space="preserve"> REF _Ref181439881 \r \h </w:instrText>
      </w:r>
      <w:r w:rsidR="00FB75AF" w:rsidRPr="001105B5">
        <w:rPr>
          <w:lang w:val="en-GB"/>
        </w:rPr>
      </w:r>
      <w:r w:rsidR="00FB75AF" w:rsidRPr="001105B5">
        <w:rPr>
          <w:lang w:val="en-GB"/>
        </w:rPr>
        <w:fldChar w:fldCharType="separate"/>
      </w:r>
      <w:r w:rsidR="002D6432">
        <w:rPr>
          <w:lang w:val="en-GB"/>
        </w:rPr>
        <w:t>4.5.6</w:t>
      </w:r>
      <w:r w:rsidR="00FB75AF" w:rsidRPr="001105B5">
        <w:rPr>
          <w:lang w:val="en-GB"/>
        </w:rPr>
        <w:fldChar w:fldCharType="end"/>
      </w:r>
      <w:r w:rsidRPr="001105B5">
        <w:rPr>
          <w:lang w:val="en-GB"/>
        </w:rPr>
        <w:t>.</w:t>
      </w:r>
    </w:p>
    <w:p w:rsidR="00CA19FE" w:rsidRPr="001105B5" w:rsidRDefault="00CA19FE" w:rsidP="00B53F84">
      <w:pPr>
        <w:pStyle w:val="Paragraph5"/>
        <w:rPr>
          <w:lang w:val="en-GB"/>
        </w:rPr>
      </w:pPr>
      <w:r w:rsidRPr="001105B5">
        <w:rPr>
          <w:lang w:val="en-GB"/>
        </w:rPr>
        <w:t>The Enumeration class shall implement the Element interface.</w:t>
      </w:r>
    </w:p>
    <w:p w:rsidR="00CA19FE" w:rsidRPr="001105B5" w:rsidRDefault="00CA19FE" w:rsidP="00B53F84">
      <w:pPr>
        <w:pStyle w:val="Heading4"/>
        <w:spacing w:before="480"/>
        <w:rPr>
          <w:lang w:val="en-GB"/>
        </w:rPr>
      </w:pPr>
      <w:r w:rsidRPr="001105B5">
        <w:rPr>
          <w:lang w:val="en-GB"/>
        </w:rPr>
        <w:lastRenderedPageBreak/>
        <w:t>Creation</w:t>
      </w:r>
    </w:p>
    <w:p w:rsidR="00CA19FE" w:rsidRPr="001105B5" w:rsidRDefault="00CA19FE" w:rsidP="00B53F84">
      <w:pPr>
        <w:pStyle w:val="Paragraph5"/>
        <w:rPr>
          <w:lang w:val="en-GB"/>
        </w:rPr>
      </w:pPr>
      <w:r w:rsidRPr="001105B5">
        <w:rPr>
          <w:lang w:val="en-GB"/>
        </w:rPr>
        <w:t>The Enumeration class shall define a protected constructor.</w:t>
      </w:r>
    </w:p>
    <w:p w:rsidR="00CA19FE" w:rsidRPr="001105B5" w:rsidRDefault="00CA19FE" w:rsidP="00B53F84">
      <w:pPr>
        <w:pStyle w:val="Paragraph5"/>
        <w:rPr>
          <w:lang w:val="en-GB"/>
        </w:rPr>
      </w:pPr>
      <w:r w:rsidRPr="001105B5">
        <w:rPr>
          <w:lang w:val="en-GB"/>
        </w:rPr>
        <w:t xml:space="preserve">The Enumeration constructor shall take as a parameter the </w:t>
      </w:r>
      <w:r w:rsidR="00CF2966" w:rsidRPr="001105B5">
        <w:rPr>
          <w:lang w:val="en-GB"/>
        </w:rPr>
        <w:t>index of the enumerated item, i.e. its position in the enumeration declaration starting from zero</w:t>
      </w:r>
      <w:r w:rsidRPr="001105B5">
        <w:rPr>
          <w:lang w:val="en-GB"/>
        </w:rPr>
        <w:t>.</w:t>
      </w:r>
    </w:p>
    <w:p w:rsidR="00CA19FE" w:rsidRPr="001105B5" w:rsidRDefault="00CA19FE" w:rsidP="00B53F84">
      <w:pPr>
        <w:pStyle w:val="Paragraph5"/>
        <w:rPr>
          <w:lang w:val="en-GB"/>
        </w:rPr>
      </w:pPr>
      <w:r w:rsidRPr="001105B5">
        <w:rPr>
          <w:lang w:val="en-GB"/>
        </w:rPr>
        <w:t xml:space="preserve">The </w:t>
      </w:r>
      <w:r w:rsidR="00AC704F">
        <w:rPr>
          <w:lang w:val="en-GB"/>
        </w:rPr>
        <w:t xml:space="preserve">protected </w:t>
      </w:r>
      <w:r w:rsidRPr="001105B5">
        <w:rPr>
          <w:lang w:val="en-GB"/>
        </w:rPr>
        <w:t>Enumeration constructor signature shall be:</w:t>
      </w:r>
    </w:p>
    <w:p w:rsidR="00CA19FE" w:rsidRPr="001105B5" w:rsidRDefault="00CA19FE" w:rsidP="00CA19FE">
      <w:pPr>
        <w:pStyle w:val="SourceCode"/>
      </w:pPr>
      <w:r w:rsidRPr="001105B5">
        <w:t>Enumeration(int ordinal)</w:t>
      </w:r>
    </w:p>
    <w:p w:rsidR="00CA19FE" w:rsidRPr="001105B5" w:rsidRDefault="00CA19FE" w:rsidP="00B53F84">
      <w:pPr>
        <w:pStyle w:val="Paragraph5"/>
        <w:rPr>
          <w:lang w:val="en-GB"/>
        </w:rPr>
      </w:pPr>
      <w:r w:rsidRPr="001105B5">
        <w:rPr>
          <w:lang w:val="en-GB"/>
        </w:rPr>
        <w:t>The Enumeration constructor parameter shall be assigned as described in table </w:t>
      </w:r>
      <w:r w:rsidR="00FB75AF" w:rsidRPr="001105B5">
        <w:rPr>
          <w:lang w:val="en-GB"/>
        </w:rPr>
        <w:fldChar w:fldCharType="begin"/>
      </w:r>
      <w:r w:rsidRPr="001105B5">
        <w:rPr>
          <w:lang w:val="en-GB"/>
        </w:rPr>
        <w:instrText xml:space="preserve"> REF T_3043EnumerationConstructorParameter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42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69" w:name="T_3043EnumerationConstructo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42</w:t>
      </w:r>
      <w:r w:rsidR="00FB75AF" w:rsidRPr="001105B5">
        <w:rPr>
          <w:lang w:val="en-GB"/>
        </w:rPr>
        <w:fldChar w:fldCharType="end"/>
      </w:r>
      <w:bookmarkEnd w:id="269"/>
      <w:r w:rsidR="00FB75AF" w:rsidRPr="001105B5">
        <w:rPr>
          <w:lang w:val="en-GB"/>
        </w:rPr>
        <w:fldChar w:fldCharType="begin"/>
      </w:r>
      <w:r w:rsidRPr="001105B5">
        <w:rPr>
          <w:lang w:val="en-GB"/>
        </w:rPr>
        <w:instrText xml:space="preserve"> TC  \f T "</w:instrText>
      </w:r>
      <w:fldSimple w:instr=" STYLEREF &quot;Heading 1&quot;\l \n \t  \* MERGEFORMAT ">
        <w:bookmarkStart w:id="270" w:name="_Toc295142796"/>
        <w:bookmarkStart w:id="271" w:name="_Toc45927861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42</w:instrText>
      </w:r>
      <w:r w:rsidR="00FB75AF" w:rsidRPr="001105B5">
        <w:rPr>
          <w:lang w:val="en-GB"/>
        </w:rPr>
        <w:fldChar w:fldCharType="end"/>
      </w:r>
      <w:r w:rsidRPr="001105B5">
        <w:rPr>
          <w:lang w:val="en-GB"/>
        </w:rPr>
        <w:tab/>
        <w:instrText>Enumeration Constructor Parameter</w:instrText>
      </w:r>
      <w:bookmarkEnd w:id="270"/>
      <w:bookmarkEnd w:id="271"/>
      <w:r w:rsidRPr="001105B5">
        <w:rPr>
          <w:lang w:val="en-GB"/>
        </w:rPr>
        <w:instrText>"</w:instrText>
      </w:r>
      <w:r w:rsidR="00FB75AF" w:rsidRPr="001105B5">
        <w:rPr>
          <w:lang w:val="en-GB"/>
        </w:rPr>
        <w:fldChar w:fldCharType="end"/>
      </w:r>
      <w:r w:rsidRPr="001105B5">
        <w:rPr>
          <w:lang w:val="en-GB"/>
        </w:rPr>
        <w:t>:  Enumeration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ordinal</w:t>
            </w:r>
          </w:p>
        </w:tc>
        <w:tc>
          <w:tcPr>
            <w:tcW w:w="3401" w:type="pct"/>
          </w:tcPr>
          <w:p w:rsidR="00CA19FE" w:rsidRPr="001105B5" w:rsidRDefault="00CA19FE" w:rsidP="007B6962">
            <w:pPr>
              <w:keepNext/>
              <w:suppressAutoHyphens/>
              <w:spacing w:before="0" w:line="240" w:lineRule="auto"/>
              <w:rPr>
                <w:lang w:val="en-GB"/>
              </w:rPr>
            </w:pPr>
            <w:r w:rsidRPr="001105B5">
              <w:rPr>
                <w:lang w:val="en-GB"/>
              </w:rPr>
              <w:t xml:space="preserve">The </w:t>
            </w:r>
            <w:r w:rsidR="007B6962" w:rsidRPr="001105B5">
              <w:rPr>
                <w:lang w:val="en-GB"/>
              </w:rPr>
              <w:t xml:space="preserve">index </w:t>
            </w:r>
            <w:r w:rsidRPr="001105B5">
              <w:rPr>
                <w:lang w:val="en-GB"/>
              </w:rPr>
              <w:t xml:space="preserve">of the </w:t>
            </w:r>
            <w:r w:rsidR="007B6962" w:rsidRPr="001105B5">
              <w:rPr>
                <w:lang w:val="en-GB"/>
              </w:rPr>
              <w:t>enumerated item</w:t>
            </w:r>
          </w:p>
        </w:tc>
      </w:tr>
    </w:tbl>
    <w:p w:rsidR="00CA19FE" w:rsidRPr="001105B5" w:rsidRDefault="00CA19FE" w:rsidP="00B53F84">
      <w:pPr>
        <w:pStyle w:val="Heading4"/>
        <w:spacing w:before="480"/>
        <w:rPr>
          <w:lang w:val="en-GB"/>
        </w:rPr>
      </w:pPr>
      <w:r w:rsidRPr="001105B5">
        <w:rPr>
          <w:lang w:val="en-GB"/>
        </w:rPr>
        <w:t>Get the Ordinal</w:t>
      </w:r>
    </w:p>
    <w:p w:rsidR="00CA19FE" w:rsidRPr="001105B5" w:rsidRDefault="00CA19FE" w:rsidP="00B53F84">
      <w:pPr>
        <w:pStyle w:val="Paragraph5"/>
        <w:rPr>
          <w:lang w:val="en-GB"/>
        </w:rPr>
      </w:pPr>
      <w:r w:rsidRPr="001105B5">
        <w:rPr>
          <w:lang w:val="en-GB"/>
        </w:rPr>
        <w:t xml:space="preserve">The Enumeration class shall define a getter </w:t>
      </w:r>
      <w:r w:rsidR="00983326" w:rsidRPr="001105B5">
        <w:rPr>
          <w:lang w:val="en-GB"/>
        </w:rPr>
        <w:t xml:space="preserve">method </w:t>
      </w:r>
      <w:r w:rsidRPr="001105B5">
        <w:rPr>
          <w:lang w:val="en-GB"/>
        </w:rPr>
        <w:t xml:space="preserve">‘getOrdinal’ in order to return the </w:t>
      </w:r>
      <w:r w:rsidR="00806C68" w:rsidRPr="001105B5">
        <w:rPr>
          <w:lang w:val="en-GB"/>
        </w:rPr>
        <w:t>index of the enumerated item</w:t>
      </w:r>
      <w:r w:rsidRPr="001105B5">
        <w:rPr>
          <w:lang w:val="en-GB"/>
        </w:rPr>
        <w: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‘getOrdinal’ </w:t>
      </w:r>
      <w:r w:rsidRPr="001105B5">
        <w:rPr>
          <w:lang w:val="en-GB"/>
        </w:rPr>
        <w:t>shall be:</w:t>
      </w:r>
    </w:p>
    <w:p w:rsidR="00CA19FE" w:rsidRPr="001105B5" w:rsidRDefault="00CA19FE" w:rsidP="00CA19FE">
      <w:pPr>
        <w:pStyle w:val="Javacode"/>
        <w:rPr>
          <w:lang w:val="en-GB"/>
        </w:rPr>
      </w:pPr>
      <w:r w:rsidRPr="001105B5">
        <w:rPr>
          <w:lang w:val="en-GB"/>
        </w:rPr>
        <w:t>int getOrdinal()</w:t>
      </w:r>
    </w:p>
    <w:p w:rsidR="00BB42DC" w:rsidRPr="001105B5" w:rsidRDefault="00BB42DC" w:rsidP="003E5C48">
      <w:pPr>
        <w:pStyle w:val="Heading4"/>
        <w:rPr>
          <w:lang w:val="en-GB"/>
        </w:rPr>
      </w:pPr>
      <w:r w:rsidRPr="001105B5">
        <w:rPr>
          <w:lang w:val="en-GB"/>
        </w:rPr>
        <w:t>Get the Numeric Value</w:t>
      </w:r>
    </w:p>
    <w:p w:rsidR="00BB42DC" w:rsidRPr="001105B5" w:rsidRDefault="00BB42DC" w:rsidP="003E5C48">
      <w:pPr>
        <w:pStyle w:val="Paragraph5"/>
        <w:rPr>
          <w:lang w:val="en-GB"/>
        </w:rPr>
      </w:pPr>
      <w:r w:rsidRPr="001105B5">
        <w:rPr>
          <w:lang w:val="en-GB"/>
        </w:rPr>
        <w:t>A method ‘getNumericValue’ shall be defined in order to return the numeric value of the enumerated item.</w:t>
      </w:r>
    </w:p>
    <w:p w:rsidR="00BB42DC" w:rsidRPr="001105B5" w:rsidRDefault="00BB42DC" w:rsidP="003E5C48">
      <w:pPr>
        <w:pStyle w:val="Paragraph5"/>
        <w:rPr>
          <w:lang w:val="en-GB"/>
        </w:rPr>
      </w:pPr>
      <w:r w:rsidRPr="001105B5">
        <w:rPr>
          <w:lang w:val="en-GB"/>
        </w:rPr>
        <w:t xml:space="preserve">The </w:t>
      </w:r>
      <w:r w:rsidR="00AC704F">
        <w:rPr>
          <w:lang w:val="en-GB"/>
        </w:rPr>
        <w:t xml:space="preserve">abstract </w:t>
      </w:r>
      <w:r w:rsidRPr="001105B5">
        <w:rPr>
          <w:lang w:val="en-GB"/>
        </w:rPr>
        <w:t>method signature sha</w:t>
      </w:r>
      <w:r w:rsidR="00F828C7" w:rsidRPr="001105B5">
        <w:rPr>
          <w:lang w:val="en-GB"/>
        </w:rPr>
        <w:t>ll</w:t>
      </w:r>
      <w:r w:rsidRPr="001105B5">
        <w:rPr>
          <w:lang w:val="en-GB"/>
        </w:rPr>
        <w:t xml:space="preserve"> be:</w:t>
      </w:r>
    </w:p>
    <w:p w:rsidR="00597298" w:rsidRPr="001105B5" w:rsidRDefault="001224D3" w:rsidP="00BB42DC">
      <w:pPr>
        <w:pStyle w:val="Javacode"/>
        <w:rPr>
          <w:lang w:val="en-GB"/>
        </w:rPr>
      </w:pPr>
      <w:r>
        <w:rPr>
          <w:lang w:val="en-GB"/>
        </w:rPr>
        <w:t>uint32_t</w:t>
      </w:r>
      <w:r w:rsidR="00BB42DC" w:rsidRPr="001105B5">
        <w:rPr>
          <w:lang w:val="en-GB"/>
        </w:rPr>
        <w:t xml:space="preserve"> getNumericValue()</w:t>
      </w:r>
    </w:p>
    <w:p w:rsidR="00CA19FE" w:rsidRPr="001105B5" w:rsidRDefault="00FD43B8" w:rsidP="00B53F84">
      <w:pPr>
        <w:pStyle w:val="Heading4"/>
        <w:spacing w:before="480"/>
        <w:rPr>
          <w:lang w:val="en-GB"/>
        </w:rPr>
      </w:pPr>
      <w:r>
        <w:rPr>
          <w:lang w:val="en-GB"/>
        </w:rPr>
        <w:t>O</w:t>
      </w:r>
      <w:r w:rsidR="00AE26C3">
        <w:rPr>
          <w:lang w:val="en-GB"/>
        </w:rPr>
        <w:t>perator==</w:t>
      </w:r>
    </w:p>
    <w:p w:rsidR="00CA19FE" w:rsidRPr="001105B5" w:rsidRDefault="00CA19FE" w:rsidP="00CA19FE">
      <w:pPr>
        <w:rPr>
          <w:lang w:val="en-GB"/>
        </w:rPr>
      </w:pPr>
      <w:bookmarkStart w:id="272" w:name="_Toc256524416"/>
      <w:r w:rsidRPr="001105B5">
        <w:rPr>
          <w:lang w:val="en-GB"/>
        </w:rPr>
        <w:t xml:space="preserve">The </w:t>
      </w:r>
      <w:r w:rsidR="00A90230">
        <w:rPr>
          <w:lang w:val="en-GB"/>
        </w:rPr>
        <w:t>C++</w:t>
      </w:r>
      <w:r w:rsidR="008431A0">
        <w:rPr>
          <w:lang w:val="en-GB"/>
        </w:rPr>
        <w:t xml:space="preserve"> overloaded o</w:t>
      </w:r>
      <w:r w:rsidR="00AE26C3">
        <w:rPr>
          <w:lang w:val="en-GB"/>
        </w:rPr>
        <w:t>perator==</w:t>
      </w:r>
      <w:r w:rsidR="008431A0">
        <w:rPr>
          <w:lang w:val="en-GB"/>
        </w:rPr>
        <w:t xml:space="preserve"> shall be </w:t>
      </w:r>
      <w:r w:rsidRPr="001105B5">
        <w:rPr>
          <w:lang w:val="en-GB"/>
        </w:rPr>
        <w:t>defined as follows:</w:t>
      </w:r>
    </w:p>
    <w:p w:rsidR="00CA19FE" w:rsidRPr="001105B5" w:rsidRDefault="00FD43B8" w:rsidP="005251BD">
      <w:pPr>
        <w:pStyle w:val="List"/>
        <w:numPr>
          <w:ilvl w:val="0"/>
          <w:numId w:val="46"/>
        </w:numPr>
        <w:rPr>
          <w:lang w:val="en-GB"/>
        </w:rPr>
      </w:pPr>
      <w:r>
        <w:rPr>
          <w:lang w:val="en-GB"/>
        </w:rPr>
        <w:t>the ‘</w:t>
      </w:r>
      <w:r w:rsidR="008431A0">
        <w:rPr>
          <w:lang w:val="en-GB"/>
        </w:rPr>
        <w:t>o</w:t>
      </w:r>
      <w:r w:rsidR="00AE26C3">
        <w:rPr>
          <w:lang w:val="en-GB"/>
        </w:rPr>
        <w:t>perator==</w:t>
      </w:r>
      <w:r w:rsidR="008431A0">
        <w:rPr>
          <w:lang w:val="en-GB"/>
        </w:rPr>
        <w:t>’</w:t>
      </w:r>
      <w:r w:rsidR="00CA19FE" w:rsidRPr="001105B5">
        <w:rPr>
          <w:lang w:val="en-GB"/>
        </w:rPr>
        <w:t xml:space="preserve"> shall return TRUE if the parameter has the same final type as this Enumeration and has the same ordinal value;</w:t>
      </w:r>
    </w:p>
    <w:p w:rsidR="00CA19FE" w:rsidRPr="001105B5" w:rsidRDefault="00CA19FE" w:rsidP="005251BD">
      <w:pPr>
        <w:pStyle w:val="List"/>
        <w:numPr>
          <w:ilvl w:val="0"/>
          <w:numId w:val="46"/>
        </w:numPr>
        <w:rPr>
          <w:lang w:val="en-GB"/>
        </w:rPr>
      </w:pPr>
      <w:r w:rsidRPr="001105B5">
        <w:rPr>
          <w:lang w:val="en-GB"/>
        </w:rPr>
        <w:t>otherwise it shall return FALSE.</w:t>
      </w:r>
    </w:p>
    <w:p w:rsidR="00CA19FE" w:rsidRPr="001105B5" w:rsidRDefault="00CA19FE" w:rsidP="00B53F84">
      <w:pPr>
        <w:pStyle w:val="Heading3"/>
        <w:spacing w:before="480"/>
        <w:rPr>
          <w:lang w:val="en-GB"/>
        </w:rPr>
      </w:pPr>
      <w:bookmarkStart w:id="273" w:name="_Ref317064750"/>
      <w:bookmarkStart w:id="274" w:name="_Toc256524417"/>
      <w:bookmarkStart w:id="275" w:name="_Ref277756044"/>
      <w:bookmarkEnd w:id="272"/>
      <w:r w:rsidRPr="001105B5">
        <w:rPr>
          <w:lang w:val="en-GB"/>
        </w:rPr>
        <w:lastRenderedPageBreak/>
        <w:t>Attributes mapping</w:t>
      </w:r>
      <w:bookmarkEnd w:id="273"/>
    </w:p>
    <w:p w:rsidR="00CA19FE" w:rsidRPr="001105B5" w:rsidRDefault="00CA19FE" w:rsidP="00B53F84">
      <w:pPr>
        <w:pStyle w:val="Paragraph5"/>
        <w:rPr>
          <w:lang w:val="en-GB"/>
        </w:rPr>
      </w:pPr>
      <w:r w:rsidRPr="001105B5">
        <w:rPr>
          <w:lang w:val="en-GB"/>
        </w:rPr>
        <w:t xml:space="preserve">The MAL::Attribute types that are listed in table </w:t>
      </w:r>
      <w:r w:rsidR="00FB75AF" w:rsidRPr="001105B5">
        <w:rPr>
          <w:lang w:val="en-GB"/>
        </w:rPr>
        <w:fldChar w:fldCharType="begin"/>
      </w:r>
      <w:r w:rsidRPr="001105B5">
        <w:rPr>
          <w:lang w:val="en-GB"/>
        </w:rPr>
        <w:instrText xml:space="preserve"> REF T_3044MALAttributeTypesMappedtoaJavaType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43</w:t>
      </w:r>
      <w:r w:rsidR="00FB75AF" w:rsidRPr="001105B5">
        <w:rPr>
          <w:lang w:val="en-GB"/>
        </w:rPr>
        <w:fldChar w:fldCharType="end"/>
      </w:r>
      <w:r w:rsidRPr="001105B5">
        <w:rPr>
          <w:lang w:val="en-GB"/>
        </w:rPr>
        <w:t xml:space="preserve"> shall be mapped to a </w:t>
      </w:r>
      <w:r w:rsidR="00A90230">
        <w:rPr>
          <w:lang w:val="en-GB"/>
        </w:rPr>
        <w:t>C++</w:t>
      </w:r>
      <w:r w:rsidRPr="001105B5">
        <w:rPr>
          <w:lang w:val="en-GB"/>
        </w:rPr>
        <w:t xml:space="preserve"> type.</w:t>
      </w:r>
    </w:p>
    <w:p w:rsidR="00CA19FE" w:rsidRPr="001105B5" w:rsidRDefault="00CA19FE" w:rsidP="00CA19FE">
      <w:pPr>
        <w:pStyle w:val="TableTitle"/>
        <w:rPr>
          <w:lang w:val="en-GB"/>
        </w:rPr>
      </w:pPr>
      <w:r w:rsidRPr="001105B5">
        <w:rPr>
          <w:lang w:val="en-GB"/>
        </w:rPr>
        <w:t xml:space="preserve">Table </w:t>
      </w:r>
      <w:bookmarkStart w:id="276" w:name="T_3044MALAttributeTypesMappedtoaJavaTyp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43</w:t>
      </w:r>
      <w:r w:rsidR="00FB75AF" w:rsidRPr="001105B5">
        <w:rPr>
          <w:lang w:val="en-GB"/>
        </w:rPr>
        <w:fldChar w:fldCharType="end"/>
      </w:r>
      <w:bookmarkEnd w:id="276"/>
      <w:r w:rsidR="00FB75AF" w:rsidRPr="001105B5">
        <w:rPr>
          <w:lang w:val="en-GB"/>
        </w:rPr>
        <w:fldChar w:fldCharType="begin"/>
      </w:r>
      <w:r w:rsidRPr="001105B5">
        <w:rPr>
          <w:lang w:val="en-GB"/>
        </w:rPr>
        <w:instrText xml:space="preserve"> TC  \f T "</w:instrText>
      </w:r>
      <w:fldSimple w:instr=" STYLEREF &quot;Heading 1&quot;\l \n \t  \* MERGEFORMAT ">
        <w:bookmarkStart w:id="277" w:name="_Toc293490189"/>
        <w:bookmarkStart w:id="278" w:name="_Toc295142811"/>
        <w:bookmarkStart w:id="279" w:name="_Toc45927862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43</w:instrText>
      </w:r>
      <w:r w:rsidR="00FB75AF" w:rsidRPr="001105B5">
        <w:rPr>
          <w:lang w:val="en-GB"/>
        </w:rPr>
        <w:fldChar w:fldCharType="end"/>
      </w:r>
      <w:r w:rsidRPr="001105B5">
        <w:rPr>
          <w:lang w:val="en-GB"/>
        </w:rPr>
        <w:tab/>
        <w:instrText>MAL::Attribute Types Mapped to a Java Type</w:instrText>
      </w:r>
      <w:bookmarkEnd w:id="277"/>
      <w:bookmarkEnd w:id="278"/>
      <w:bookmarkEnd w:id="279"/>
      <w:r w:rsidRPr="001105B5">
        <w:rPr>
          <w:lang w:val="en-GB"/>
        </w:rPr>
        <w:instrText>"</w:instrText>
      </w:r>
      <w:r w:rsidR="00FB75AF" w:rsidRPr="001105B5">
        <w:rPr>
          <w:lang w:val="en-GB"/>
        </w:rPr>
        <w:fldChar w:fldCharType="end"/>
      </w:r>
      <w:r w:rsidRPr="001105B5">
        <w:rPr>
          <w:lang w:val="en-GB"/>
        </w:rPr>
        <w:t xml:space="preserve">:  MAL::Attribute Types Mapped to a </w:t>
      </w:r>
      <w:r w:rsidR="00A90230">
        <w:rPr>
          <w:lang w:val="en-GB"/>
        </w:rPr>
        <w:t>C++</w:t>
      </w:r>
      <w:r w:rsidRPr="001105B5">
        <w:rPr>
          <w:lang w:val="en-GB"/>
        </w:rPr>
        <w:t xml:space="preserve">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223"/>
        <w:gridCol w:w="6007"/>
      </w:tblGrid>
      <w:tr w:rsidR="00CA19FE" w:rsidRPr="001105B5" w:rsidTr="005251BD">
        <w:trPr>
          <w:cantSplit/>
          <w:trHeight w:val="20"/>
        </w:trPr>
        <w:tc>
          <w:tcPr>
            <w:tcW w:w="1746" w:type="pct"/>
          </w:tcPr>
          <w:p w:rsidR="00CA19FE" w:rsidRPr="001105B5" w:rsidRDefault="00CA19FE" w:rsidP="005251BD">
            <w:pPr>
              <w:keepNext/>
              <w:keepLines/>
              <w:suppressAutoHyphens/>
              <w:spacing w:before="0" w:line="240" w:lineRule="auto"/>
              <w:rPr>
                <w:b/>
                <w:bCs/>
                <w:lang w:val="en-GB"/>
              </w:rPr>
            </w:pPr>
            <w:r w:rsidRPr="001105B5">
              <w:rPr>
                <w:b/>
                <w:bCs/>
                <w:lang w:val="en-GB"/>
              </w:rPr>
              <w:t>MAL::Attribute</w:t>
            </w:r>
          </w:p>
        </w:tc>
        <w:tc>
          <w:tcPr>
            <w:tcW w:w="3254" w:type="pct"/>
          </w:tcPr>
          <w:p w:rsidR="00CA19FE" w:rsidRPr="001105B5" w:rsidRDefault="00A90230" w:rsidP="005251BD">
            <w:pPr>
              <w:keepNext/>
              <w:keepLines/>
              <w:suppressAutoHyphens/>
              <w:spacing w:before="0" w:line="240" w:lineRule="auto"/>
              <w:rPr>
                <w:b/>
                <w:bCs/>
                <w:lang w:val="en-GB"/>
              </w:rPr>
            </w:pPr>
            <w:r>
              <w:rPr>
                <w:b/>
                <w:bCs/>
                <w:lang w:val="en-GB"/>
              </w:rPr>
              <w:t>C++</w:t>
            </w:r>
            <w:r w:rsidR="00CA19FE" w:rsidRPr="001105B5">
              <w:rPr>
                <w:b/>
                <w:bCs/>
                <w:lang w:val="en-GB"/>
              </w:rPr>
              <w:t xml:space="preserve"> type</w:t>
            </w:r>
          </w:p>
        </w:tc>
      </w:tr>
      <w:tr w:rsidR="00CA19FE" w:rsidRPr="001105B5" w:rsidTr="005251BD">
        <w:trPr>
          <w:cantSplit/>
          <w:trHeight w:val="20"/>
        </w:trPr>
        <w:tc>
          <w:tcPr>
            <w:tcW w:w="1746" w:type="pct"/>
          </w:tcPr>
          <w:p w:rsidR="00CA19FE" w:rsidRPr="001105B5" w:rsidRDefault="00CA19FE" w:rsidP="005251BD">
            <w:pPr>
              <w:keepNext/>
              <w:keepLines/>
              <w:suppressAutoHyphens/>
              <w:spacing w:before="0" w:line="240" w:lineRule="auto"/>
              <w:rPr>
                <w:lang w:val="en-GB"/>
              </w:rPr>
            </w:pPr>
            <w:r w:rsidRPr="001105B5">
              <w:rPr>
                <w:lang w:val="en-GB"/>
              </w:rPr>
              <w:t>Boolean</w:t>
            </w:r>
          </w:p>
        </w:tc>
        <w:tc>
          <w:tcPr>
            <w:tcW w:w="3254" w:type="pct"/>
          </w:tcPr>
          <w:p w:rsidR="00CA19FE" w:rsidRPr="001105B5" w:rsidRDefault="00AC704F" w:rsidP="005251BD">
            <w:pPr>
              <w:keepNext/>
              <w:keepLines/>
              <w:suppressAutoHyphens/>
              <w:spacing w:before="0" w:line="240" w:lineRule="auto"/>
              <w:rPr>
                <w:lang w:val="en-GB"/>
              </w:rPr>
            </w:pPr>
            <w:r>
              <w:rPr>
                <w:lang w:val="en-GB"/>
              </w:rPr>
              <w:t>bool</w:t>
            </w:r>
          </w:p>
        </w:tc>
      </w:tr>
      <w:tr w:rsidR="00CA19FE" w:rsidRPr="001105B5" w:rsidTr="005251BD">
        <w:trPr>
          <w:cantSplit/>
          <w:trHeight w:val="20"/>
        </w:trPr>
        <w:tc>
          <w:tcPr>
            <w:tcW w:w="1746" w:type="pct"/>
          </w:tcPr>
          <w:p w:rsidR="00CA19FE" w:rsidRPr="001105B5" w:rsidRDefault="00CA19FE" w:rsidP="005251BD">
            <w:pPr>
              <w:keepNext/>
              <w:keepLines/>
              <w:suppressAutoHyphens/>
              <w:spacing w:before="0" w:line="240" w:lineRule="auto"/>
              <w:rPr>
                <w:lang w:val="en-GB"/>
              </w:rPr>
            </w:pPr>
            <w:r w:rsidRPr="001105B5">
              <w:rPr>
                <w:lang w:val="en-GB"/>
              </w:rPr>
              <w:t>Float</w:t>
            </w:r>
          </w:p>
        </w:tc>
        <w:tc>
          <w:tcPr>
            <w:tcW w:w="3254" w:type="pct"/>
          </w:tcPr>
          <w:p w:rsidR="00CA19FE" w:rsidRPr="001105B5" w:rsidRDefault="00AC704F" w:rsidP="005251BD">
            <w:pPr>
              <w:keepNext/>
              <w:keepLines/>
              <w:suppressAutoHyphens/>
              <w:spacing w:before="0" w:line="240" w:lineRule="auto"/>
              <w:rPr>
                <w:lang w:val="en-GB"/>
              </w:rPr>
            </w:pPr>
            <w:r>
              <w:rPr>
                <w:lang w:val="en-GB"/>
              </w:rPr>
              <w:t>float</w:t>
            </w:r>
          </w:p>
        </w:tc>
      </w:tr>
      <w:tr w:rsidR="00CA19FE" w:rsidRPr="001105B5" w:rsidTr="005251BD">
        <w:trPr>
          <w:cantSplit/>
          <w:trHeight w:val="20"/>
        </w:trPr>
        <w:tc>
          <w:tcPr>
            <w:tcW w:w="1746" w:type="pct"/>
          </w:tcPr>
          <w:p w:rsidR="00CA19FE" w:rsidRPr="001105B5" w:rsidRDefault="00CA19FE" w:rsidP="005251BD">
            <w:pPr>
              <w:keepNext/>
              <w:keepLines/>
              <w:suppressAutoHyphens/>
              <w:spacing w:before="0" w:line="240" w:lineRule="auto"/>
              <w:rPr>
                <w:lang w:val="en-GB"/>
              </w:rPr>
            </w:pPr>
            <w:r w:rsidRPr="001105B5">
              <w:rPr>
                <w:lang w:val="en-GB"/>
              </w:rPr>
              <w:t>Double</w:t>
            </w:r>
          </w:p>
        </w:tc>
        <w:tc>
          <w:tcPr>
            <w:tcW w:w="3254" w:type="pct"/>
          </w:tcPr>
          <w:p w:rsidR="00CA19FE" w:rsidRPr="001105B5" w:rsidRDefault="00A90230" w:rsidP="005251BD">
            <w:pPr>
              <w:keepNext/>
              <w:keepLines/>
              <w:suppressAutoHyphens/>
              <w:spacing w:before="0" w:line="240" w:lineRule="auto"/>
              <w:rPr>
                <w:lang w:val="en-GB"/>
              </w:rPr>
            </w:pPr>
            <w:r>
              <w:rPr>
                <w:lang w:val="en-GB"/>
              </w:rPr>
              <w:t>C++</w:t>
            </w:r>
            <w:r w:rsidR="00AC704F">
              <w:rPr>
                <w:lang w:val="en-GB"/>
              </w:rPr>
              <w:t xml:space="preserve"> double</w:t>
            </w:r>
          </w:p>
        </w:tc>
      </w:tr>
      <w:tr w:rsidR="00CA19FE" w:rsidRPr="001105B5" w:rsidTr="005251BD">
        <w:trPr>
          <w:cantSplit/>
          <w:trHeight w:val="20"/>
        </w:trPr>
        <w:tc>
          <w:tcPr>
            <w:tcW w:w="1746" w:type="pct"/>
          </w:tcPr>
          <w:p w:rsidR="00CA19FE" w:rsidRPr="001105B5" w:rsidRDefault="00CA19FE" w:rsidP="005251BD">
            <w:pPr>
              <w:keepNext/>
              <w:keepLines/>
              <w:suppressAutoHyphens/>
              <w:spacing w:before="0" w:line="240" w:lineRule="auto"/>
              <w:rPr>
                <w:lang w:val="en-GB"/>
              </w:rPr>
            </w:pPr>
            <w:r w:rsidRPr="001105B5">
              <w:rPr>
                <w:lang w:val="en-GB"/>
              </w:rPr>
              <w:t>Octet</w:t>
            </w:r>
          </w:p>
        </w:tc>
        <w:tc>
          <w:tcPr>
            <w:tcW w:w="3254" w:type="pct"/>
          </w:tcPr>
          <w:p w:rsidR="00CA19FE" w:rsidRPr="001105B5" w:rsidRDefault="00AC704F" w:rsidP="005251BD">
            <w:pPr>
              <w:keepNext/>
              <w:keepLines/>
              <w:suppressAutoHyphens/>
              <w:spacing w:before="0" w:line="240" w:lineRule="auto"/>
              <w:rPr>
                <w:lang w:val="en-GB"/>
              </w:rPr>
            </w:pPr>
            <w:r>
              <w:rPr>
                <w:lang w:val="en-GB"/>
              </w:rPr>
              <w:t>int8_t</w:t>
            </w:r>
          </w:p>
        </w:tc>
      </w:tr>
      <w:tr w:rsidR="00CA19FE" w:rsidRPr="001105B5" w:rsidTr="005251BD">
        <w:trPr>
          <w:cantSplit/>
          <w:trHeight w:val="20"/>
        </w:trPr>
        <w:tc>
          <w:tcPr>
            <w:tcW w:w="1746" w:type="pct"/>
          </w:tcPr>
          <w:p w:rsidR="00CA19FE" w:rsidRPr="001105B5" w:rsidRDefault="00CA19FE" w:rsidP="005251BD">
            <w:pPr>
              <w:keepNext/>
              <w:keepLines/>
              <w:suppressAutoHyphens/>
              <w:spacing w:before="0" w:line="240" w:lineRule="auto"/>
              <w:rPr>
                <w:lang w:val="en-GB"/>
              </w:rPr>
            </w:pPr>
            <w:r w:rsidRPr="001105B5">
              <w:rPr>
                <w:lang w:val="en-GB"/>
              </w:rPr>
              <w:t>Short</w:t>
            </w:r>
          </w:p>
        </w:tc>
        <w:tc>
          <w:tcPr>
            <w:tcW w:w="3254" w:type="pct"/>
          </w:tcPr>
          <w:p w:rsidR="00CA19FE" w:rsidRPr="001105B5" w:rsidRDefault="00AC704F" w:rsidP="005251BD">
            <w:pPr>
              <w:keepNext/>
              <w:keepLines/>
              <w:suppressAutoHyphens/>
              <w:spacing w:before="0" w:line="240" w:lineRule="auto"/>
              <w:rPr>
                <w:lang w:val="en-GB"/>
              </w:rPr>
            </w:pPr>
            <w:r>
              <w:rPr>
                <w:lang w:val="en-GB"/>
              </w:rPr>
              <w:t>int16_t</w:t>
            </w:r>
          </w:p>
        </w:tc>
      </w:tr>
      <w:tr w:rsidR="00CA19FE" w:rsidRPr="001105B5" w:rsidTr="005251BD">
        <w:trPr>
          <w:cantSplit/>
          <w:trHeight w:val="20"/>
        </w:trPr>
        <w:tc>
          <w:tcPr>
            <w:tcW w:w="1746" w:type="pct"/>
          </w:tcPr>
          <w:p w:rsidR="00CA19FE" w:rsidRPr="001105B5" w:rsidRDefault="00CA19FE" w:rsidP="005251BD">
            <w:pPr>
              <w:keepNext/>
              <w:keepLines/>
              <w:suppressAutoHyphens/>
              <w:spacing w:before="0" w:line="240" w:lineRule="auto"/>
              <w:rPr>
                <w:lang w:val="en-GB"/>
              </w:rPr>
            </w:pPr>
            <w:r w:rsidRPr="001105B5">
              <w:rPr>
                <w:lang w:val="en-GB"/>
              </w:rPr>
              <w:t>Integer</w:t>
            </w:r>
          </w:p>
        </w:tc>
        <w:tc>
          <w:tcPr>
            <w:tcW w:w="3254" w:type="pct"/>
          </w:tcPr>
          <w:p w:rsidR="00CA19FE" w:rsidRPr="001105B5" w:rsidRDefault="00AC704F" w:rsidP="005251BD">
            <w:pPr>
              <w:keepNext/>
              <w:keepLines/>
              <w:suppressAutoHyphens/>
              <w:spacing w:before="0" w:line="240" w:lineRule="auto"/>
              <w:rPr>
                <w:lang w:val="en-GB"/>
              </w:rPr>
            </w:pPr>
            <w:r>
              <w:rPr>
                <w:lang w:val="en-GB"/>
              </w:rPr>
              <w:t>int</w:t>
            </w:r>
          </w:p>
        </w:tc>
      </w:tr>
      <w:tr w:rsidR="00CA19FE" w:rsidRPr="001105B5" w:rsidTr="005251BD">
        <w:trPr>
          <w:cantSplit/>
          <w:trHeight w:val="20"/>
        </w:trPr>
        <w:tc>
          <w:tcPr>
            <w:tcW w:w="1746" w:type="pct"/>
          </w:tcPr>
          <w:p w:rsidR="00CA19FE" w:rsidRPr="001105B5" w:rsidRDefault="00CA19FE" w:rsidP="005251BD">
            <w:pPr>
              <w:keepNext/>
              <w:keepLines/>
              <w:suppressAutoHyphens/>
              <w:spacing w:before="0" w:line="240" w:lineRule="auto"/>
              <w:rPr>
                <w:lang w:val="en-GB"/>
              </w:rPr>
            </w:pPr>
            <w:r w:rsidRPr="001105B5">
              <w:rPr>
                <w:lang w:val="en-GB"/>
              </w:rPr>
              <w:t>Long</w:t>
            </w:r>
          </w:p>
        </w:tc>
        <w:tc>
          <w:tcPr>
            <w:tcW w:w="3254" w:type="pct"/>
          </w:tcPr>
          <w:p w:rsidR="00CA19FE" w:rsidRPr="001105B5" w:rsidRDefault="001224D3" w:rsidP="005251BD">
            <w:pPr>
              <w:keepNext/>
              <w:keepLines/>
              <w:suppressAutoHyphens/>
              <w:spacing w:before="0" w:line="240" w:lineRule="auto"/>
              <w:rPr>
                <w:lang w:val="en-GB"/>
              </w:rPr>
            </w:pPr>
            <w:r>
              <w:rPr>
                <w:lang w:val="en-GB"/>
              </w:rPr>
              <w:t>int64_t</w:t>
            </w:r>
          </w:p>
        </w:tc>
      </w:tr>
      <w:tr w:rsidR="00CA19FE" w:rsidRPr="001105B5" w:rsidTr="005251BD">
        <w:trPr>
          <w:cantSplit/>
          <w:trHeight w:val="20"/>
        </w:trPr>
        <w:tc>
          <w:tcPr>
            <w:tcW w:w="1746" w:type="pct"/>
          </w:tcPr>
          <w:p w:rsidR="00CA19FE" w:rsidRPr="001105B5" w:rsidRDefault="00CA19FE" w:rsidP="005251BD">
            <w:pPr>
              <w:keepNext/>
              <w:keepLines/>
              <w:suppressAutoHyphens/>
              <w:spacing w:before="0" w:line="240" w:lineRule="auto"/>
              <w:rPr>
                <w:lang w:val="en-GB"/>
              </w:rPr>
            </w:pPr>
            <w:r w:rsidRPr="001105B5">
              <w:rPr>
                <w:lang w:val="en-GB"/>
              </w:rPr>
              <w:t>String</w:t>
            </w:r>
          </w:p>
        </w:tc>
        <w:tc>
          <w:tcPr>
            <w:tcW w:w="3254" w:type="pct"/>
          </w:tcPr>
          <w:p w:rsidR="00CA19FE" w:rsidRPr="001105B5" w:rsidRDefault="00AC704F" w:rsidP="005251BD">
            <w:pPr>
              <w:keepNext/>
              <w:keepLines/>
              <w:suppressAutoHyphens/>
              <w:spacing w:before="0" w:line="240" w:lineRule="auto"/>
              <w:rPr>
                <w:lang w:val="en-GB"/>
              </w:rPr>
            </w:pPr>
            <w:r>
              <w:rPr>
                <w:lang w:val="en-GB"/>
              </w:rPr>
              <w:t>std::string</w:t>
            </w:r>
          </w:p>
        </w:tc>
      </w:tr>
    </w:tbl>
    <w:p w:rsidR="00CA19FE" w:rsidRPr="001105B5" w:rsidRDefault="00CA19FE" w:rsidP="00CA19FE">
      <w:pPr>
        <w:pStyle w:val="Notelevel1"/>
        <w:keepNext/>
        <w:rPr>
          <w:lang w:val="en-GB"/>
        </w:rPr>
      </w:pPr>
      <w:r w:rsidRPr="001105B5">
        <w:rPr>
          <w:lang w:val="en-GB"/>
        </w:rPr>
        <w:t>NOTES</w:t>
      </w:r>
    </w:p>
    <w:p w:rsidR="00CA19FE" w:rsidRPr="001105B5" w:rsidRDefault="00A90230" w:rsidP="00B35855">
      <w:pPr>
        <w:pStyle w:val="Noteslevel1"/>
        <w:numPr>
          <w:ilvl w:val="0"/>
          <w:numId w:val="146"/>
        </w:numPr>
        <w:rPr>
          <w:lang w:val="en-GB"/>
        </w:rPr>
      </w:pPr>
      <w:r>
        <w:rPr>
          <w:lang w:val="en-GB"/>
        </w:rPr>
        <w:t>C++</w:t>
      </w:r>
      <w:r w:rsidR="00CA19FE" w:rsidRPr="001105B5">
        <w:rPr>
          <w:lang w:val="en-GB"/>
        </w:rPr>
        <w:t xml:space="preserve"> primitive types (e.g., </w:t>
      </w:r>
      <w:r w:rsidR="004E05EF">
        <w:rPr>
          <w:lang w:val="en-GB"/>
        </w:rPr>
        <w:t>‘b</w:t>
      </w:r>
      <w:r w:rsidR="00CA19FE" w:rsidRPr="001105B5">
        <w:rPr>
          <w:lang w:val="en-GB"/>
        </w:rPr>
        <w:t>ool</w:t>
      </w:r>
      <w:r w:rsidR="004E05EF">
        <w:rPr>
          <w:lang w:val="en-GB"/>
        </w:rPr>
        <w:t>’</w:t>
      </w:r>
      <w:r w:rsidR="00CA19FE" w:rsidRPr="001105B5">
        <w:rPr>
          <w:lang w:val="en-GB"/>
        </w:rPr>
        <w:t xml:space="preserve">, </w:t>
      </w:r>
      <w:r w:rsidR="004E05EF">
        <w:rPr>
          <w:lang w:val="en-GB"/>
        </w:rPr>
        <w:t>‘</w:t>
      </w:r>
      <w:r w:rsidR="00CA19FE" w:rsidRPr="001105B5">
        <w:rPr>
          <w:lang w:val="en-GB"/>
        </w:rPr>
        <w:t>float</w:t>
      </w:r>
      <w:r w:rsidR="004E05EF">
        <w:rPr>
          <w:lang w:val="en-GB"/>
        </w:rPr>
        <w:t>’</w:t>
      </w:r>
      <w:r w:rsidR="00CA19FE" w:rsidRPr="001105B5">
        <w:rPr>
          <w:lang w:val="en-GB"/>
        </w:rPr>
        <w:t xml:space="preserve">, </w:t>
      </w:r>
      <w:r w:rsidR="004E05EF">
        <w:rPr>
          <w:lang w:val="en-GB"/>
        </w:rPr>
        <w:t>‘</w:t>
      </w:r>
      <w:r w:rsidR="00CA19FE" w:rsidRPr="001105B5">
        <w:rPr>
          <w:lang w:val="en-GB"/>
        </w:rPr>
        <w:t>int</w:t>
      </w:r>
      <w:r w:rsidR="004E05EF">
        <w:rPr>
          <w:lang w:val="en-GB"/>
        </w:rPr>
        <w:t>’</w:t>
      </w:r>
      <w:r w:rsidR="00CA19FE" w:rsidRPr="001105B5">
        <w:rPr>
          <w:lang w:val="en-GB"/>
        </w:rPr>
        <w:t>) are not used because they cannot represent the value NULL.</w:t>
      </w:r>
    </w:p>
    <w:p w:rsidR="00CA19FE" w:rsidRPr="001105B5" w:rsidRDefault="00CA19FE" w:rsidP="00B35855">
      <w:pPr>
        <w:pStyle w:val="Noteslevel1"/>
        <w:numPr>
          <w:ilvl w:val="0"/>
          <w:numId w:val="146"/>
        </w:numPr>
        <w:rPr>
          <w:lang w:val="en-GB"/>
        </w:rPr>
      </w:pPr>
      <w:r w:rsidRPr="001105B5">
        <w:rPr>
          <w:lang w:val="en-GB"/>
        </w:rPr>
        <w:t xml:space="preserve">As the </w:t>
      </w:r>
      <w:r w:rsidR="00A90230">
        <w:rPr>
          <w:lang w:val="en-GB"/>
        </w:rPr>
        <w:t>C++</w:t>
      </w:r>
      <w:r w:rsidRPr="001105B5">
        <w:rPr>
          <w:lang w:val="en-GB"/>
        </w:rPr>
        <w:t xml:space="preserve"> types listed above do not implement the Element interface, a Union class is provided in order to enable the assignment of one of the mapped MAL::Attribute to an Element variable.</w:t>
      </w:r>
    </w:p>
    <w:p w:rsidR="00CA19FE" w:rsidRPr="001105B5" w:rsidRDefault="00CA19FE" w:rsidP="00B53F84">
      <w:pPr>
        <w:pStyle w:val="Paragraph5"/>
        <w:rPr>
          <w:lang w:val="en-GB"/>
        </w:rPr>
      </w:pPr>
      <w:r w:rsidRPr="001105B5">
        <w:rPr>
          <w:lang w:val="en-GB"/>
        </w:rPr>
        <w:t>The other MAL::Attribute types shall be mapped to an Attribute class:</w:t>
      </w:r>
    </w:p>
    <w:p w:rsidR="00CA19FE" w:rsidRPr="001105B5" w:rsidRDefault="00CA19FE" w:rsidP="005251BD">
      <w:pPr>
        <w:numPr>
          <w:ilvl w:val="0"/>
          <w:numId w:val="47"/>
        </w:numPr>
        <w:rPr>
          <w:lang w:val="en-GB"/>
        </w:rPr>
      </w:pPr>
      <w:r w:rsidRPr="001105B5">
        <w:rPr>
          <w:lang w:val="en-GB"/>
        </w:rPr>
        <w:t>Blob;</w:t>
      </w:r>
    </w:p>
    <w:p w:rsidR="00CA19FE" w:rsidRPr="001105B5" w:rsidRDefault="00CA19FE" w:rsidP="005251BD">
      <w:pPr>
        <w:numPr>
          <w:ilvl w:val="0"/>
          <w:numId w:val="47"/>
        </w:numPr>
        <w:rPr>
          <w:lang w:val="en-GB"/>
        </w:rPr>
      </w:pPr>
      <w:r w:rsidRPr="001105B5">
        <w:rPr>
          <w:lang w:val="en-GB"/>
        </w:rPr>
        <w:t>Duration;</w:t>
      </w:r>
    </w:p>
    <w:p w:rsidR="00CA19FE" w:rsidRPr="001105B5" w:rsidRDefault="00CA19FE" w:rsidP="005251BD">
      <w:pPr>
        <w:numPr>
          <w:ilvl w:val="0"/>
          <w:numId w:val="47"/>
        </w:numPr>
        <w:rPr>
          <w:lang w:val="en-GB"/>
        </w:rPr>
      </w:pPr>
      <w:r w:rsidRPr="001105B5">
        <w:rPr>
          <w:lang w:val="en-GB"/>
        </w:rPr>
        <w:t>Identifier;</w:t>
      </w:r>
    </w:p>
    <w:p w:rsidR="00CA19FE" w:rsidRPr="001105B5" w:rsidRDefault="00CA19FE" w:rsidP="005251BD">
      <w:pPr>
        <w:numPr>
          <w:ilvl w:val="0"/>
          <w:numId w:val="47"/>
        </w:numPr>
        <w:rPr>
          <w:lang w:val="en-GB"/>
        </w:rPr>
      </w:pPr>
      <w:r w:rsidRPr="001105B5">
        <w:rPr>
          <w:lang w:val="en-GB"/>
        </w:rPr>
        <w:t>Time;</w:t>
      </w:r>
    </w:p>
    <w:p w:rsidR="00CA19FE" w:rsidRPr="001105B5" w:rsidRDefault="00CA19FE" w:rsidP="005251BD">
      <w:pPr>
        <w:numPr>
          <w:ilvl w:val="0"/>
          <w:numId w:val="47"/>
        </w:numPr>
        <w:rPr>
          <w:lang w:val="en-GB"/>
        </w:rPr>
      </w:pPr>
      <w:r w:rsidRPr="001105B5">
        <w:rPr>
          <w:lang w:val="en-GB"/>
        </w:rPr>
        <w:t>FineTime;</w:t>
      </w:r>
    </w:p>
    <w:p w:rsidR="00CA19FE" w:rsidRPr="001105B5" w:rsidRDefault="00CA19FE" w:rsidP="005251BD">
      <w:pPr>
        <w:numPr>
          <w:ilvl w:val="0"/>
          <w:numId w:val="47"/>
        </w:numPr>
        <w:rPr>
          <w:lang w:val="en-GB"/>
        </w:rPr>
      </w:pPr>
      <w:r w:rsidRPr="001105B5">
        <w:rPr>
          <w:lang w:val="en-GB"/>
        </w:rPr>
        <w:t>UInteger;</w:t>
      </w:r>
    </w:p>
    <w:p w:rsidR="00CA19FE" w:rsidRPr="001105B5" w:rsidRDefault="00CA19FE" w:rsidP="005251BD">
      <w:pPr>
        <w:numPr>
          <w:ilvl w:val="0"/>
          <w:numId w:val="47"/>
        </w:numPr>
        <w:rPr>
          <w:lang w:val="en-GB"/>
        </w:rPr>
      </w:pPr>
      <w:r w:rsidRPr="001105B5">
        <w:rPr>
          <w:lang w:val="en-GB"/>
        </w:rPr>
        <w:t>ULong;</w:t>
      </w:r>
    </w:p>
    <w:p w:rsidR="00CA19FE" w:rsidRPr="001105B5" w:rsidRDefault="00CA19FE" w:rsidP="005251BD">
      <w:pPr>
        <w:numPr>
          <w:ilvl w:val="0"/>
          <w:numId w:val="47"/>
        </w:numPr>
        <w:rPr>
          <w:lang w:val="en-GB"/>
        </w:rPr>
      </w:pPr>
      <w:r w:rsidRPr="001105B5">
        <w:rPr>
          <w:lang w:val="en-GB"/>
        </w:rPr>
        <w:t>UOctet;</w:t>
      </w:r>
    </w:p>
    <w:p w:rsidR="00CA19FE" w:rsidRPr="001105B5" w:rsidRDefault="00CA19FE" w:rsidP="005251BD">
      <w:pPr>
        <w:numPr>
          <w:ilvl w:val="0"/>
          <w:numId w:val="47"/>
        </w:numPr>
        <w:rPr>
          <w:lang w:val="en-GB"/>
        </w:rPr>
      </w:pPr>
      <w:r w:rsidRPr="001105B5">
        <w:rPr>
          <w:lang w:val="en-GB"/>
        </w:rPr>
        <w:lastRenderedPageBreak/>
        <w:t>UShort;</w:t>
      </w:r>
    </w:p>
    <w:p w:rsidR="00CA19FE" w:rsidRPr="001105B5" w:rsidRDefault="00CA19FE" w:rsidP="005251BD">
      <w:pPr>
        <w:numPr>
          <w:ilvl w:val="0"/>
          <w:numId w:val="47"/>
        </w:numPr>
        <w:rPr>
          <w:lang w:val="en-GB"/>
        </w:rPr>
      </w:pPr>
      <w:r w:rsidRPr="001105B5">
        <w:rPr>
          <w:lang w:val="en-GB"/>
        </w:rPr>
        <w:t>URI.</w:t>
      </w:r>
    </w:p>
    <w:p w:rsidR="00CA19FE" w:rsidRPr="001105B5" w:rsidRDefault="00CA19FE" w:rsidP="00B53F84">
      <w:pPr>
        <w:pStyle w:val="Heading3"/>
        <w:spacing w:before="480"/>
        <w:rPr>
          <w:lang w:val="en-GB"/>
        </w:rPr>
      </w:pPr>
      <w:r w:rsidRPr="001105B5">
        <w:rPr>
          <w:lang w:val="en-GB"/>
        </w:rPr>
        <w:t>Union</w:t>
      </w:r>
      <w:bookmarkEnd w:id="274"/>
      <w:bookmarkEnd w:id="275"/>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 xml:space="preserve">A Union class shall be defined in order to assign a MAL::Attribute mapped to a non-Element </w:t>
      </w:r>
      <w:r w:rsidR="00A90230">
        <w:rPr>
          <w:lang w:val="en-GB"/>
        </w:rPr>
        <w:t>C++</w:t>
      </w:r>
      <w:r w:rsidRPr="001105B5">
        <w:rPr>
          <w:lang w:val="en-GB"/>
        </w:rPr>
        <w:t xml:space="preserve"> type (e.g.,</w:t>
      </w:r>
      <w:r w:rsidR="00882AD3">
        <w:rPr>
          <w:lang w:val="en-GB"/>
        </w:rPr>
        <w:t xml:space="preserve"> bool</w:t>
      </w:r>
      <w:r w:rsidRPr="001105B5">
        <w:rPr>
          <w:lang w:val="en-GB"/>
        </w:rPr>
        <w:t xml:space="preserve">, </w:t>
      </w:r>
      <w:r w:rsidR="00882AD3">
        <w:rPr>
          <w:lang w:val="en-GB"/>
        </w:rPr>
        <w:t>s</w:t>
      </w:r>
      <w:r w:rsidRPr="001105B5">
        <w:rPr>
          <w:lang w:val="en-GB"/>
        </w:rPr>
        <w:t>tring) to an Element variable.</w:t>
      </w:r>
    </w:p>
    <w:p w:rsidR="00CA19FE" w:rsidRPr="001105B5" w:rsidRDefault="00CA19FE" w:rsidP="00B53F84">
      <w:pPr>
        <w:pStyle w:val="Paragraph5"/>
        <w:rPr>
          <w:lang w:val="en-GB"/>
        </w:rPr>
      </w:pPr>
      <w:r w:rsidRPr="001105B5">
        <w:rPr>
          <w:lang w:val="en-GB"/>
        </w:rPr>
        <w:t>The Union class shall implement the Attribute interface.</w:t>
      </w:r>
    </w:p>
    <w:p w:rsidR="00CA19FE" w:rsidRPr="001105B5" w:rsidRDefault="00CA19FE" w:rsidP="00B53F84">
      <w:pPr>
        <w:pStyle w:val="Paragraph5"/>
        <w:rPr>
          <w:lang w:val="en-GB"/>
        </w:rPr>
      </w:pPr>
      <w:r w:rsidRPr="001105B5">
        <w:rPr>
          <w:lang w:val="en-GB"/>
        </w:rPr>
        <w:t xml:space="preserve">The variables defined in table </w:t>
      </w:r>
      <w:r w:rsidR="00FB75AF" w:rsidRPr="001105B5">
        <w:rPr>
          <w:lang w:val="en-GB"/>
        </w:rPr>
        <w:fldChar w:fldCharType="begin"/>
      </w:r>
      <w:r w:rsidRPr="001105B5">
        <w:rPr>
          <w:lang w:val="en-GB"/>
        </w:rPr>
        <w:instrText xml:space="preserve"> REF T_3045UnionVariables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44</w:t>
      </w:r>
      <w:r w:rsidR="00FB75AF" w:rsidRPr="001105B5">
        <w:rPr>
          <w:lang w:val="en-GB"/>
        </w:rPr>
        <w:fldChar w:fldCharType="end"/>
      </w:r>
      <w:r w:rsidRPr="001105B5">
        <w:rPr>
          <w:lang w:val="en-GB"/>
        </w:rPr>
        <w:t xml:space="preserve"> shall be applied to the Union code templates.</w:t>
      </w:r>
    </w:p>
    <w:p w:rsidR="00CA19FE" w:rsidRPr="001105B5" w:rsidRDefault="00CA19FE" w:rsidP="00CA19FE">
      <w:pPr>
        <w:pStyle w:val="TableTitle"/>
        <w:rPr>
          <w:lang w:val="en-GB"/>
        </w:rPr>
      </w:pPr>
      <w:r w:rsidRPr="001105B5">
        <w:rPr>
          <w:lang w:val="en-GB"/>
        </w:rPr>
        <w:t xml:space="preserve">Table </w:t>
      </w:r>
      <w:bookmarkStart w:id="280" w:name="T_3045UnionVariabl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44</w:t>
      </w:r>
      <w:r w:rsidR="00FB75AF" w:rsidRPr="001105B5">
        <w:rPr>
          <w:lang w:val="en-GB"/>
        </w:rPr>
        <w:fldChar w:fldCharType="end"/>
      </w:r>
      <w:bookmarkEnd w:id="280"/>
      <w:r w:rsidR="00FB75AF" w:rsidRPr="001105B5">
        <w:rPr>
          <w:lang w:val="en-GB"/>
        </w:rPr>
        <w:fldChar w:fldCharType="begin"/>
      </w:r>
      <w:r w:rsidRPr="001105B5">
        <w:rPr>
          <w:lang w:val="en-GB"/>
        </w:rPr>
        <w:instrText xml:space="preserve"> TC  \f T "</w:instrText>
      </w:r>
      <w:fldSimple w:instr=" STYLEREF &quot;Heading 1&quot;\l \n \t  \* MERGEFORMAT ">
        <w:bookmarkStart w:id="281" w:name="_Toc295142812"/>
        <w:bookmarkStart w:id="282" w:name="_Toc45927862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44</w:instrText>
      </w:r>
      <w:r w:rsidR="00FB75AF" w:rsidRPr="001105B5">
        <w:rPr>
          <w:lang w:val="en-GB"/>
        </w:rPr>
        <w:fldChar w:fldCharType="end"/>
      </w:r>
      <w:r w:rsidRPr="001105B5">
        <w:rPr>
          <w:lang w:val="en-GB"/>
        </w:rPr>
        <w:tab/>
        <w:instrText>Union Variables</w:instrText>
      </w:r>
      <w:bookmarkEnd w:id="281"/>
      <w:bookmarkEnd w:id="282"/>
      <w:r w:rsidRPr="001105B5">
        <w:rPr>
          <w:lang w:val="en-GB"/>
        </w:rPr>
        <w:instrText>"</w:instrText>
      </w:r>
      <w:r w:rsidR="00FB75AF" w:rsidRPr="001105B5">
        <w:rPr>
          <w:lang w:val="en-GB"/>
        </w:rPr>
        <w:fldChar w:fldCharType="end"/>
      </w:r>
      <w:r w:rsidRPr="001105B5">
        <w:rPr>
          <w:lang w:val="en-GB"/>
        </w:rPr>
        <w:t>:  Union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47"/>
        <w:gridCol w:w="6983"/>
      </w:tblGrid>
      <w:tr w:rsidR="00CA19FE" w:rsidRPr="001105B5" w:rsidTr="005251BD">
        <w:trPr>
          <w:cantSplit/>
          <w:trHeight w:val="20"/>
        </w:trPr>
        <w:tc>
          <w:tcPr>
            <w:tcW w:w="1217" w:type="pct"/>
          </w:tcPr>
          <w:p w:rsidR="00CA19FE" w:rsidRPr="001105B5" w:rsidRDefault="00CA19FE" w:rsidP="005251BD">
            <w:pPr>
              <w:keepNext/>
              <w:keepLines/>
              <w:suppressAutoHyphens/>
              <w:spacing w:before="0" w:line="240" w:lineRule="auto"/>
              <w:rPr>
                <w:b/>
                <w:bCs/>
                <w:lang w:val="en-GB"/>
              </w:rPr>
            </w:pPr>
            <w:r w:rsidRPr="001105B5">
              <w:rPr>
                <w:b/>
                <w:bCs/>
                <w:lang w:val="en-GB"/>
              </w:rPr>
              <w:t>Variable name</w:t>
            </w:r>
          </w:p>
        </w:tc>
        <w:tc>
          <w:tcPr>
            <w:tcW w:w="3783" w:type="pct"/>
          </w:tcPr>
          <w:p w:rsidR="00CA19FE" w:rsidRPr="001105B5" w:rsidRDefault="00CA19FE" w:rsidP="005251BD">
            <w:pPr>
              <w:keepNext/>
              <w:keepLines/>
              <w:suppressAutoHyphens/>
              <w:spacing w:before="0" w:line="240" w:lineRule="auto"/>
              <w:rPr>
                <w:b/>
                <w:bCs/>
                <w:lang w:val="en-GB"/>
              </w:rPr>
            </w:pPr>
            <w:r w:rsidRPr="001105B5">
              <w:rPr>
                <w:b/>
                <w:bCs/>
                <w:lang w:val="en-GB"/>
              </w:rPr>
              <w:t>Content</w:t>
            </w:r>
          </w:p>
        </w:tc>
      </w:tr>
      <w:tr w:rsidR="00CA19FE" w:rsidRPr="001105B5" w:rsidTr="005251BD">
        <w:trPr>
          <w:cantSplit/>
          <w:trHeight w:val="20"/>
        </w:trPr>
        <w:tc>
          <w:tcPr>
            <w:tcW w:w="1217" w:type="pct"/>
          </w:tcPr>
          <w:p w:rsidR="00CA19FE" w:rsidRPr="001105B5" w:rsidRDefault="00CA19FE" w:rsidP="005251BD">
            <w:pPr>
              <w:keepNext/>
              <w:keepLines/>
              <w:suppressAutoHyphens/>
              <w:spacing w:before="0" w:line="240" w:lineRule="auto"/>
              <w:rPr>
                <w:lang w:val="en-GB"/>
              </w:rPr>
            </w:pPr>
            <w:r w:rsidRPr="001105B5">
              <w:rPr>
                <w:lang w:val="en-GB"/>
              </w:rPr>
              <w:t>Attribute type</w:t>
            </w:r>
          </w:p>
        </w:tc>
        <w:tc>
          <w:tcPr>
            <w:tcW w:w="3783" w:type="pct"/>
          </w:tcPr>
          <w:p w:rsidR="00CA19FE" w:rsidRPr="001105B5" w:rsidRDefault="00CA19FE" w:rsidP="005251BD">
            <w:pPr>
              <w:keepNext/>
              <w:keepLines/>
              <w:suppressAutoHyphens/>
              <w:spacing w:before="0" w:line="240" w:lineRule="auto"/>
              <w:rPr>
                <w:lang w:val="en-GB"/>
              </w:rPr>
            </w:pPr>
            <w:r w:rsidRPr="001105B5">
              <w:rPr>
                <w:lang w:val="en-GB"/>
              </w:rPr>
              <w:t xml:space="preserve">Type name of a MAL::Attribute mapped to a </w:t>
            </w:r>
            <w:r w:rsidR="00A90230">
              <w:rPr>
                <w:lang w:val="en-GB"/>
              </w:rPr>
              <w:t>C++</w:t>
            </w:r>
            <w:r w:rsidRPr="001105B5">
              <w:rPr>
                <w:lang w:val="en-GB"/>
              </w:rPr>
              <w:t xml:space="preserve"> type without the ‘MAL::’ prefix</w:t>
            </w:r>
          </w:p>
        </w:tc>
      </w:tr>
      <w:tr w:rsidR="00CA19FE" w:rsidRPr="001105B5" w:rsidTr="005251BD">
        <w:trPr>
          <w:cantSplit/>
          <w:trHeight w:val="20"/>
        </w:trPr>
        <w:tc>
          <w:tcPr>
            <w:tcW w:w="1217" w:type="pct"/>
          </w:tcPr>
          <w:p w:rsidR="00CA19FE" w:rsidRPr="001105B5" w:rsidRDefault="00CA19FE" w:rsidP="005251BD">
            <w:pPr>
              <w:keepNext/>
              <w:keepLines/>
              <w:suppressAutoHyphens/>
              <w:spacing w:before="0" w:line="240" w:lineRule="auto"/>
              <w:rPr>
                <w:lang w:val="en-GB"/>
              </w:rPr>
            </w:pPr>
            <w:r w:rsidRPr="001105B5">
              <w:rPr>
                <w:lang w:val="en-GB"/>
              </w:rPr>
              <w:t>Attribute class</w:t>
            </w:r>
          </w:p>
        </w:tc>
        <w:tc>
          <w:tcPr>
            <w:tcW w:w="3783" w:type="pct"/>
          </w:tcPr>
          <w:p w:rsidR="00CA19FE" w:rsidRPr="001105B5" w:rsidRDefault="00CA19FE" w:rsidP="005251BD">
            <w:pPr>
              <w:keepNext/>
              <w:keepLines/>
              <w:suppressAutoHyphens/>
              <w:spacing w:before="0" w:line="240" w:lineRule="auto"/>
              <w:rPr>
                <w:lang w:val="en-GB"/>
              </w:rPr>
            </w:pPr>
            <w:r w:rsidRPr="001105B5">
              <w:rPr>
                <w:lang w:val="en-GB"/>
              </w:rPr>
              <w:t xml:space="preserve">Class name of the </w:t>
            </w:r>
            <w:r w:rsidR="00A90230">
              <w:rPr>
                <w:lang w:val="en-GB"/>
              </w:rPr>
              <w:t>C++</w:t>
            </w:r>
            <w:r w:rsidRPr="001105B5">
              <w:rPr>
                <w:lang w:val="en-GB"/>
              </w:rPr>
              <w:t xml:space="preserve"> type used to map the MAL::Attribute</w:t>
            </w:r>
          </w:p>
        </w:tc>
      </w:tr>
      <w:tr w:rsidR="00CA19FE" w:rsidRPr="001105B5" w:rsidTr="005251BD">
        <w:trPr>
          <w:cantSplit/>
          <w:trHeight w:val="20"/>
        </w:trPr>
        <w:tc>
          <w:tcPr>
            <w:tcW w:w="1217" w:type="pct"/>
          </w:tcPr>
          <w:p w:rsidR="00CA19FE" w:rsidRPr="001105B5" w:rsidRDefault="00CA19FE" w:rsidP="005251BD">
            <w:pPr>
              <w:keepNext/>
              <w:keepLines/>
              <w:suppressAutoHyphens/>
              <w:spacing w:before="0" w:line="240" w:lineRule="auto"/>
              <w:rPr>
                <w:lang w:val="en-GB"/>
              </w:rPr>
            </w:pPr>
            <w:r w:rsidRPr="001105B5">
              <w:rPr>
                <w:lang w:val="en-GB"/>
              </w:rPr>
              <w:t>Short form</w:t>
            </w:r>
          </w:p>
        </w:tc>
        <w:tc>
          <w:tcPr>
            <w:tcW w:w="3783" w:type="pct"/>
          </w:tcPr>
          <w:p w:rsidR="00CA19FE" w:rsidRPr="001105B5" w:rsidRDefault="00CA19FE" w:rsidP="005251BD">
            <w:pPr>
              <w:keepNext/>
              <w:keepLines/>
              <w:suppressAutoHyphens/>
              <w:spacing w:before="0" w:line="240" w:lineRule="auto"/>
              <w:rPr>
                <w:lang w:val="en-GB"/>
              </w:rPr>
            </w:pPr>
            <w:r w:rsidRPr="001105B5">
              <w:rPr>
                <w:lang w:val="en-GB"/>
              </w:rPr>
              <w:t>Absolute short form of the MAL::Attribute</w:t>
            </w:r>
          </w:p>
        </w:tc>
      </w:tr>
    </w:tbl>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spacing w:val="-2"/>
          <w:lang w:val="en-GB"/>
        </w:rPr>
        <w:t>The Union class shall provide a separate constructor for each MAL::Attribute type.</w:t>
      </w:r>
    </w:p>
    <w:p w:rsidR="00CA19FE" w:rsidRPr="001105B5" w:rsidRDefault="00CA19FE" w:rsidP="00B53F84">
      <w:pPr>
        <w:pStyle w:val="Paragraph5"/>
        <w:rPr>
          <w:lang w:val="en-GB"/>
        </w:rPr>
      </w:pPr>
      <w:r w:rsidRPr="001105B5">
        <w:rPr>
          <w:lang w:val="en-GB"/>
        </w:rPr>
        <w:t xml:space="preserve">The </w:t>
      </w:r>
      <w:r w:rsidRPr="001105B5">
        <w:rPr>
          <w:spacing w:val="-2"/>
          <w:lang w:val="en-GB"/>
        </w:rPr>
        <w:t xml:space="preserve">Union constructor </w:t>
      </w:r>
      <w:r w:rsidRPr="001105B5">
        <w:rPr>
          <w:lang w:val="en-GB"/>
        </w:rPr>
        <w:t>signature shall be:</w:t>
      </w:r>
    </w:p>
    <w:p w:rsidR="00CA19FE" w:rsidRPr="001105B5" w:rsidRDefault="00CA19FE" w:rsidP="00CA19FE">
      <w:pPr>
        <w:pStyle w:val="SourceCode"/>
      </w:pPr>
      <w:r w:rsidRPr="001105B5">
        <w:t>Union(&lt;&lt;Attribute class&gt;&gt; value)</w:t>
      </w:r>
    </w:p>
    <w:p w:rsidR="00CA19FE" w:rsidRPr="001105B5" w:rsidRDefault="00CA19FE" w:rsidP="00B53F84">
      <w:pPr>
        <w:pStyle w:val="Paragraph5"/>
        <w:rPr>
          <w:lang w:val="en-GB"/>
        </w:rPr>
      </w:pPr>
      <w:r w:rsidRPr="001105B5">
        <w:rPr>
          <w:lang w:val="en-GB"/>
        </w:rPr>
        <w:t xml:space="preserve">The </w:t>
      </w:r>
      <w:r w:rsidRPr="001105B5">
        <w:rPr>
          <w:spacing w:val="-2"/>
          <w:lang w:val="en-GB"/>
        </w:rPr>
        <w:t xml:space="preserve">Union </w:t>
      </w:r>
      <w:r w:rsidRPr="001105B5">
        <w:rPr>
          <w:lang w:val="en-GB"/>
        </w:rPr>
        <w:t xml:space="preserve">constructor parameter shall be assigned as described in table </w:t>
      </w:r>
      <w:r w:rsidR="00FB75AF" w:rsidRPr="001105B5">
        <w:rPr>
          <w:lang w:val="en-GB"/>
        </w:rPr>
        <w:fldChar w:fldCharType="begin"/>
      </w:r>
      <w:r w:rsidRPr="001105B5">
        <w:rPr>
          <w:lang w:val="en-GB"/>
        </w:rPr>
        <w:instrText xml:space="preserve"> REF T_3046UnionConstructorParameter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45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83" w:name="T_3046UnionConstructo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45</w:t>
      </w:r>
      <w:r w:rsidR="00FB75AF" w:rsidRPr="001105B5">
        <w:rPr>
          <w:lang w:val="en-GB"/>
        </w:rPr>
        <w:fldChar w:fldCharType="end"/>
      </w:r>
      <w:bookmarkEnd w:id="283"/>
      <w:r w:rsidR="00FB75AF" w:rsidRPr="001105B5">
        <w:rPr>
          <w:lang w:val="en-GB"/>
        </w:rPr>
        <w:fldChar w:fldCharType="begin"/>
      </w:r>
      <w:r w:rsidRPr="001105B5">
        <w:rPr>
          <w:lang w:val="en-GB"/>
        </w:rPr>
        <w:instrText xml:space="preserve"> TC  \f T "</w:instrText>
      </w:r>
      <w:fldSimple w:instr=" STYLEREF &quot;Heading 1&quot;\l \n \t  \* MERGEFORMAT ">
        <w:bookmarkStart w:id="284" w:name="_Toc295142813"/>
        <w:bookmarkStart w:id="285" w:name="_Toc45927862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45</w:instrText>
      </w:r>
      <w:r w:rsidR="00FB75AF" w:rsidRPr="001105B5">
        <w:rPr>
          <w:lang w:val="en-GB"/>
        </w:rPr>
        <w:fldChar w:fldCharType="end"/>
      </w:r>
      <w:r w:rsidRPr="001105B5">
        <w:rPr>
          <w:lang w:val="en-GB"/>
        </w:rPr>
        <w:tab/>
        <w:instrText>Union Constructor Parameter</w:instrText>
      </w:r>
      <w:bookmarkEnd w:id="284"/>
      <w:bookmarkEnd w:id="285"/>
      <w:r w:rsidRPr="001105B5">
        <w:rPr>
          <w:lang w:val="en-GB"/>
        </w:rPr>
        <w:instrText>"</w:instrText>
      </w:r>
      <w:r w:rsidR="00FB75AF" w:rsidRPr="001105B5">
        <w:rPr>
          <w:lang w:val="en-GB"/>
        </w:rPr>
        <w:fldChar w:fldCharType="end"/>
      </w:r>
      <w:r w:rsidRPr="001105B5">
        <w:rPr>
          <w:lang w:val="en-GB"/>
        </w:rPr>
        <w:t>:  Union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value</w:t>
            </w:r>
          </w:p>
        </w:tc>
        <w:tc>
          <w:tcPr>
            <w:tcW w:w="3401" w:type="pct"/>
          </w:tcPr>
          <w:p w:rsidR="00CA19FE" w:rsidRPr="001105B5" w:rsidRDefault="00CA19FE" w:rsidP="005251BD">
            <w:pPr>
              <w:keepNext/>
              <w:suppressAutoHyphens/>
              <w:spacing w:before="0" w:line="240" w:lineRule="auto"/>
              <w:rPr>
                <w:lang w:val="en-GB"/>
              </w:rPr>
            </w:pPr>
            <w:r w:rsidRPr="001105B5">
              <w:rPr>
                <w:lang w:val="en-GB"/>
              </w:rPr>
              <w:t>Attribute value</w:t>
            </w:r>
          </w:p>
        </w:tc>
      </w:tr>
    </w:tbl>
    <w:p w:rsidR="00CA19FE" w:rsidRPr="001105B5" w:rsidRDefault="00CA19FE" w:rsidP="00B53F84">
      <w:pPr>
        <w:pStyle w:val="Heading4"/>
        <w:spacing w:before="480"/>
        <w:rPr>
          <w:lang w:val="en-GB"/>
        </w:rPr>
      </w:pPr>
      <w:r w:rsidRPr="001105B5">
        <w:rPr>
          <w:lang w:val="en-GB"/>
        </w:rPr>
        <w:t>Getters</w:t>
      </w:r>
    </w:p>
    <w:p w:rsidR="00CA19FE" w:rsidRPr="001105B5" w:rsidRDefault="00CA19FE" w:rsidP="00B53F84">
      <w:pPr>
        <w:pStyle w:val="Paragraph5"/>
        <w:rPr>
          <w:lang w:val="en-GB"/>
        </w:rPr>
      </w:pPr>
      <w:r w:rsidRPr="001105B5">
        <w:rPr>
          <w:lang w:val="en-GB"/>
        </w:rPr>
        <w:t>The Union class shall provide a getter for each MAL::Attribute type.</w:t>
      </w:r>
    </w:p>
    <w:p w:rsidR="00CA19FE" w:rsidRPr="001105B5" w:rsidRDefault="00CA19FE" w:rsidP="00B53F84">
      <w:pPr>
        <w:pStyle w:val="Paragraph5"/>
        <w:rPr>
          <w:lang w:val="en-GB"/>
        </w:rPr>
      </w:pPr>
      <w:r w:rsidRPr="001105B5">
        <w:rPr>
          <w:lang w:val="en-GB"/>
        </w:rPr>
        <w:lastRenderedPageBreak/>
        <w:t>The Union getter signature shall be:</w:t>
      </w:r>
    </w:p>
    <w:p w:rsidR="00CA19FE" w:rsidRPr="001105B5" w:rsidRDefault="00CA19FE" w:rsidP="00CA19FE">
      <w:pPr>
        <w:pStyle w:val="SourceCode"/>
      </w:pPr>
      <w:r w:rsidRPr="001105B5">
        <w:t>&lt;&lt;Attribute class&gt;&gt; get&lt;&lt;Attribute type&gt;&gt;Value()</w:t>
      </w:r>
    </w:p>
    <w:p w:rsidR="00CA19FE" w:rsidRPr="001105B5" w:rsidRDefault="00CA19FE" w:rsidP="00B53F84">
      <w:pPr>
        <w:pStyle w:val="Heading4"/>
        <w:spacing w:before="480"/>
        <w:rPr>
          <w:lang w:val="en-GB"/>
        </w:rPr>
      </w:pPr>
      <w:r w:rsidRPr="001105B5">
        <w:rPr>
          <w:lang w:val="en-GB"/>
        </w:rPr>
        <w:t>Get the Short Form</w:t>
      </w:r>
    </w:p>
    <w:p w:rsidR="00CA19FE" w:rsidRPr="001105B5" w:rsidRDefault="00CA19FE" w:rsidP="00B53F84">
      <w:pPr>
        <w:pStyle w:val="Paragraph5"/>
        <w:rPr>
          <w:lang w:val="en-GB"/>
        </w:rPr>
      </w:pPr>
      <w:r w:rsidRPr="001105B5">
        <w:rPr>
          <w:lang w:val="en-GB"/>
        </w:rPr>
        <w:t>The Union class shall implement the method ‘getShortForm’ inherited from the Element interface.</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‘getShortForm’ </w:t>
      </w:r>
      <w:r w:rsidRPr="001105B5">
        <w:rPr>
          <w:lang w:val="en-GB"/>
        </w:rPr>
        <w:t>shall return the absolute short form of the MAL::Attribute represented by this Union.</w:t>
      </w:r>
    </w:p>
    <w:p w:rsidR="00CA19FE" w:rsidRPr="001105B5" w:rsidRDefault="00CA19FE" w:rsidP="00B53F84">
      <w:pPr>
        <w:pStyle w:val="Heading4"/>
        <w:spacing w:before="480"/>
        <w:rPr>
          <w:lang w:val="en-GB"/>
        </w:rPr>
      </w:pPr>
      <w:r w:rsidRPr="001105B5">
        <w:rPr>
          <w:lang w:val="en-GB"/>
        </w:rPr>
        <w:t>Get the Area Number</w:t>
      </w:r>
    </w:p>
    <w:p w:rsidR="00CA19FE" w:rsidRPr="001105B5" w:rsidRDefault="00CA19FE" w:rsidP="00B53F84">
      <w:pPr>
        <w:pStyle w:val="Paragraph5"/>
        <w:rPr>
          <w:lang w:val="en-GB"/>
        </w:rPr>
      </w:pPr>
      <w:r w:rsidRPr="001105B5">
        <w:rPr>
          <w:lang w:val="en-GB"/>
        </w:rPr>
        <w:t>The Union class shall implement the method ‘getAreaNumber’ inherited from the Element interface.</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‘getAreaNumber’ </w:t>
      </w:r>
      <w:r w:rsidRPr="001105B5">
        <w:rPr>
          <w:lang w:val="en-GB"/>
        </w:rPr>
        <w:t>shall return the MALHelper constant MAL_AREA_NUMBER.</w:t>
      </w:r>
    </w:p>
    <w:p w:rsidR="00CA19FE" w:rsidRPr="001105B5" w:rsidRDefault="00CA19FE" w:rsidP="00B53F84">
      <w:pPr>
        <w:pStyle w:val="Heading4"/>
        <w:spacing w:before="480"/>
        <w:rPr>
          <w:lang w:val="en-GB"/>
        </w:rPr>
      </w:pPr>
      <w:r w:rsidRPr="001105B5">
        <w:rPr>
          <w:lang w:val="en-GB"/>
        </w:rPr>
        <w:t>Get the Service Number</w:t>
      </w:r>
    </w:p>
    <w:p w:rsidR="00CA19FE" w:rsidRPr="001105B5" w:rsidRDefault="00CA19FE" w:rsidP="00B53F84">
      <w:pPr>
        <w:pStyle w:val="Paragraph5"/>
        <w:rPr>
          <w:lang w:val="en-GB"/>
        </w:rPr>
      </w:pPr>
      <w:r w:rsidRPr="001105B5">
        <w:rPr>
          <w:lang w:val="en-GB"/>
        </w:rPr>
        <w:t>The Union class shall implement the method ‘getServiceNumber’ inherited from the Element interface.</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‘getServiceNumber’ </w:t>
      </w:r>
      <w:r w:rsidRPr="001105B5">
        <w:rPr>
          <w:lang w:val="en-GB"/>
        </w:rPr>
        <w:t>shall return the MALService constant NULL_SERVICE_NUMBER.</w:t>
      </w:r>
    </w:p>
    <w:p w:rsidR="00CA19FE" w:rsidRPr="001105B5" w:rsidRDefault="00CA19FE" w:rsidP="00B53F84">
      <w:pPr>
        <w:pStyle w:val="Heading4"/>
        <w:spacing w:before="480"/>
        <w:rPr>
          <w:lang w:val="en-GB"/>
        </w:rPr>
      </w:pPr>
      <w:r w:rsidRPr="001105B5">
        <w:rPr>
          <w:lang w:val="en-GB"/>
        </w:rPr>
        <w:t>Get the Type Short Form</w:t>
      </w:r>
    </w:p>
    <w:p w:rsidR="00CA19FE" w:rsidRPr="001105B5" w:rsidRDefault="00CA19FE" w:rsidP="00B53F84">
      <w:pPr>
        <w:pStyle w:val="Paragraph5"/>
        <w:rPr>
          <w:lang w:val="en-GB"/>
        </w:rPr>
      </w:pPr>
      <w:r w:rsidRPr="001105B5">
        <w:rPr>
          <w:lang w:val="en-GB"/>
        </w:rPr>
        <w:t>The Union class shall implement the method ‘getTypeShortForm’ inherited from the Element interface.</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‘getTypeShortForm’ </w:t>
      </w:r>
      <w:r w:rsidRPr="001105B5">
        <w:rPr>
          <w:lang w:val="en-GB"/>
        </w:rPr>
        <w:t>shall return the relative short form of the MAL::Attribute represented by this Union.</w:t>
      </w:r>
    </w:p>
    <w:p w:rsidR="00CA19FE" w:rsidRPr="001105B5" w:rsidRDefault="00FD43B8" w:rsidP="00B53F84">
      <w:pPr>
        <w:pStyle w:val="Heading4"/>
        <w:spacing w:before="480"/>
        <w:rPr>
          <w:lang w:val="en-GB"/>
        </w:rPr>
      </w:pPr>
      <w:r>
        <w:rPr>
          <w:lang w:val="en-GB"/>
        </w:rPr>
        <w:t>O</w:t>
      </w:r>
      <w:r w:rsidR="00AE26C3">
        <w:rPr>
          <w:lang w:val="en-GB"/>
        </w:rPr>
        <w:t>perator==</w:t>
      </w:r>
    </w:p>
    <w:p w:rsidR="00CA19FE" w:rsidRPr="001105B5" w:rsidRDefault="00CA19FE" w:rsidP="00CA19FE">
      <w:pPr>
        <w:rPr>
          <w:lang w:val="en-GB"/>
        </w:rPr>
      </w:pPr>
      <w:bookmarkStart w:id="286" w:name="_Ref238622865"/>
      <w:r w:rsidRPr="001105B5">
        <w:rPr>
          <w:lang w:val="en-GB"/>
        </w:rPr>
        <w:t xml:space="preserve">The </w:t>
      </w:r>
      <w:r w:rsidR="00A90230">
        <w:rPr>
          <w:lang w:val="en-GB"/>
        </w:rPr>
        <w:t>C++</w:t>
      </w:r>
      <w:r w:rsidR="00FD43B8">
        <w:rPr>
          <w:lang w:val="en-GB"/>
        </w:rPr>
        <w:t xml:space="preserve"> overloaded operator method ‘o</w:t>
      </w:r>
      <w:r w:rsidR="00AE26C3">
        <w:rPr>
          <w:lang w:val="en-GB"/>
        </w:rPr>
        <w:t>perator==</w:t>
      </w:r>
      <w:r w:rsidRPr="001105B5">
        <w:rPr>
          <w:lang w:val="en-GB"/>
        </w:rPr>
        <w:t>’ shall be redefined as follows:</w:t>
      </w:r>
    </w:p>
    <w:p w:rsidR="00CA19FE" w:rsidRPr="001105B5" w:rsidRDefault="00CD73E6" w:rsidP="005251BD">
      <w:pPr>
        <w:pStyle w:val="List"/>
        <w:numPr>
          <w:ilvl w:val="0"/>
          <w:numId w:val="39"/>
        </w:numPr>
        <w:tabs>
          <w:tab w:val="clear" w:pos="360"/>
          <w:tab w:val="num" w:pos="720"/>
        </w:tabs>
        <w:ind w:left="720"/>
        <w:rPr>
          <w:lang w:val="en-GB"/>
        </w:rPr>
      </w:pPr>
      <w:r w:rsidRPr="001105B5">
        <w:rPr>
          <w:lang w:val="en-GB"/>
        </w:rPr>
        <w:t xml:space="preserve">the method </w:t>
      </w:r>
      <w:r w:rsidR="00FD43B8">
        <w:rPr>
          <w:lang w:val="en-GB"/>
        </w:rPr>
        <w:t>‘o</w:t>
      </w:r>
      <w:r w:rsidR="00AE26C3">
        <w:rPr>
          <w:lang w:val="en-GB"/>
        </w:rPr>
        <w:t>perator==</w:t>
      </w:r>
      <w:r w:rsidR="00CA19FE" w:rsidRPr="001105B5">
        <w:rPr>
          <w:lang w:val="en-GB"/>
        </w:rPr>
        <w:t>’ shall return TRUE if the type of the parameter is Union and if its value is equal to the value of this Union;</w:t>
      </w:r>
    </w:p>
    <w:p w:rsidR="00CA19FE" w:rsidRPr="001105B5" w:rsidRDefault="00CA19FE" w:rsidP="005251BD">
      <w:pPr>
        <w:pStyle w:val="List"/>
        <w:numPr>
          <w:ilvl w:val="0"/>
          <w:numId w:val="39"/>
        </w:numPr>
        <w:tabs>
          <w:tab w:val="clear" w:pos="360"/>
          <w:tab w:val="num" w:pos="720"/>
        </w:tabs>
        <w:ind w:left="720"/>
        <w:rPr>
          <w:lang w:val="en-GB"/>
        </w:rPr>
      </w:pPr>
      <w:r w:rsidRPr="001105B5">
        <w:rPr>
          <w:lang w:val="en-GB"/>
        </w:rPr>
        <w:t>otherwise it shall return FALSE.</w:t>
      </w:r>
    </w:p>
    <w:p w:rsidR="00CA19FE" w:rsidRPr="001105B5" w:rsidRDefault="00CA19FE" w:rsidP="00B53F84">
      <w:pPr>
        <w:pStyle w:val="Heading4"/>
        <w:spacing w:before="480"/>
        <w:rPr>
          <w:lang w:val="en-GB"/>
        </w:rPr>
      </w:pPr>
      <w:bookmarkStart w:id="287" w:name="_Toc256524418"/>
      <w:bookmarkStart w:id="288" w:name="_Ref277756081"/>
      <w:r w:rsidRPr="001105B5">
        <w:rPr>
          <w:lang w:val="en-GB"/>
        </w:rPr>
        <w:lastRenderedPageBreak/>
        <w:t>ToString</w:t>
      </w:r>
    </w:p>
    <w:p w:rsidR="00CA19FE" w:rsidRPr="001105B5" w:rsidRDefault="00CA19FE" w:rsidP="00CA19FE">
      <w:pPr>
        <w:rPr>
          <w:lang w:val="en-GB"/>
        </w:rPr>
      </w:pPr>
      <w:r w:rsidRPr="001105B5">
        <w:rPr>
          <w:lang w:val="en-GB"/>
        </w:rPr>
        <w:t xml:space="preserve">The </w:t>
      </w:r>
      <w:r w:rsidR="00A90230">
        <w:rPr>
          <w:lang w:val="en-GB"/>
        </w:rPr>
        <w:t>C++</w:t>
      </w:r>
      <w:r w:rsidRPr="001105B5">
        <w:rPr>
          <w:lang w:val="en-GB"/>
        </w:rPr>
        <w:t xml:space="preserve"> method ‘toString’ shall</w:t>
      </w:r>
      <w:r w:rsidR="00FD43B8">
        <w:rPr>
          <w:lang w:val="en-GB"/>
        </w:rPr>
        <w:t xml:space="preserve"> be defined by returning the s</w:t>
      </w:r>
      <w:r w:rsidRPr="001105B5">
        <w:rPr>
          <w:lang w:val="en-GB"/>
        </w:rPr>
        <w:t>tring representation of the Union ‘value’.</w:t>
      </w:r>
    </w:p>
    <w:p w:rsidR="00CA19FE" w:rsidRPr="001105B5" w:rsidRDefault="00CA19FE" w:rsidP="00B53F84">
      <w:pPr>
        <w:pStyle w:val="Heading4"/>
        <w:spacing w:before="480"/>
        <w:rPr>
          <w:lang w:val="en-GB"/>
        </w:rPr>
      </w:pPr>
      <w:r w:rsidRPr="001105B5">
        <w:rPr>
          <w:lang w:val="en-GB"/>
        </w:rPr>
        <w:t>Create an Element</w:t>
      </w:r>
    </w:p>
    <w:p w:rsidR="00CA19FE" w:rsidRPr="001105B5" w:rsidRDefault="00CA19FE" w:rsidP="00CA19FE">
      <w:pPr>
        <w:rPr>
          <w:lang w:val="en-GB"/>
        </w:rPr>
      </w:pPr>
      <w:r w:rsidRPr="001105B5">
        <w:rPr>
          <w:lang w:val="en-GB"/>
        </w:rPr>
        <w:t>The method ‘createElement’ defined by the interface Element shall be implemented by calling the Union constructor, declaring the attribute type, passing any value, and returning the result.</w:t>
      </w:r>
    </w:p>
    <w:p w:rsidR="00CA19FE" w:rsidRPr="001105B5" w:rsidRDefault="00CA19FE" w:rsidP="00B53F84">
      <w:pPr>
        <w:pStyle w:val="Heading4"/>
        <w:spacing w:before="480"/>
        <w:rPr>
          <w:lang w:val="en-GB"/>
        </w:rPr>
      </w:pPr>
      <w:r w:rsidRPr="001105B5">
        <w:rPr>
          <w:lang w:val="en-GB"/>
        </w:rPr>
        <w:t>Encode</w:t>
      </w:r>
    </w:p>
    <w:p w:rsidR="00CA19FE" w:rsidRPr="001105B5" w:rsidRDefault="00CA19FE" w:rsidP="00CA19FE">
      <w:pPr>
        <w:rPr>
          <w:lang w:val="en-GB"/>
        </w:rPr>
      </w:pPr>
      <w:r w:rsidRPr="001105B5">
        <w:rPr>
          <w:lang w:val="en-GB"/>
        </w:rPr>
        <w:t>The method ‘encode’ defined by the Element interface shall be implemented by encoding the Union value with the method ‘encode&lt;&lt;Attribute&gt;&gt;’ provided by the MALEncoder.</w:t>
      </w:r>
    </w:p>
    <w:p w:rsidR="00CA19FE" w:rsidRPr="001105B5" w:rsidRDefault="00CA19FE" w:rsidP="00B53F84">
      <w:pPr>
        <w:pStyle w:val="Heading4"/>
        <w:spacing w:before="480"/>
        <w:rPr>
          <w:lang w:val="en-GB"/>
        </w:rPr>
      </w:pPr>
      <w:r w:rsidRPr="001105B5">
        <w:rPr>
          <w:lang w:val="en-GB"/>
        </w:rPr>
        <w:t>Decode</w:t>
      </w:r>
    </w:p>
    <w:p w:rsidR="00CA19FE" w:rsidRPr="001105B5" w:rsidRDefault="00CA19FE" w:rsidP="00CA19FE">
      <w:pPr>
        <w:rPr>
          <w:lang w:val="en-GB"/>
        </w:rPr>
      </w:pPr>
      <w:r w:rsidRPr="001105B5">
        <w:rPr>
          <w:lang w:val="en-GB"/>
        </w:rPr>
        <w:t>The method ‘decode’ defined by the Element interface shall be implemented by decoding the Union value with the method ‘decode&lt;&lt;Attribute&gt;&gt;’ provided by the MALDecoder and returning a new Union.</w:t>
      </w:r>
    </w:p>
    <w:p w:rsidR="00CA19FE" w:rsidRPr="001105B5" w:rsidRDefault="00CA19FE" w:rsidP="00B53F84">
      <w:pPr>
        <w:pStyle w:val="Heading3"/>
        <w:spacing w:before="480"/>
        <w:rPr>
          <w:lang w:val="en-GB"/>
        </w:rPr>
      </w:pPr>
      <w:r w:rsidRPr="001105B5">
        <w:rPr>
          <w:lang w:val="en-GB"/>
        </w:rPr>
        <w:t>Blob</w:t>
      </w:r>
      <w:bookmarkEnd w:id="286"/>
      <w:bookmarkEnd w:id="287"/>
      <w:bookmarkEnd w:id="288"/>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Blob class shall be defined in order to represent a MAL Blob.</w:t>
      </w:r>
    </w:p>
    <w:p w:rsidR="00CA19FE" w:rsidRPr="001105B5" w:rsidRDefault="00CA19FE" w:rsidP="00B53F84">
      <w:pPr>
        <w:pStyle w:val="Paragraph5"/>
        <w:rPr>
          <w:lang w:val="en-GB"/>
        </w:rPr>
      </w:pPr>
      <w:r w:rsidRPr="001105B5">
        <w:rPr>
          <w:lang w:val="en-GB"/>
        </w:rPr>
        <w:t>The Blob class shall implement the Attribute interface.</w:t>
      </w:r>
    </w:p>
    <w:p w:rsidR="00CA19FE" w:rsidRPr="001105B5" w:rsidRDefault="00CA19FE" w:rsidP="00B53F84">
      <w:pPr>
        <w:pStyle w:val="Heading4"/>
        <w:spacing w:before="480"/>
        <w:rPr>
          <w:lang w:val="en-GB"/>
        </w:rPr>
      </w:pPr>
      <w:r w:rsidRPr="001105B5">
        <w:rPr>
          <w:lang w:val="en-GB"/>
        </w:rPr>
        <w:t>Short Form</w:t>
      </w:r>
    </w:p>
    <w:p w:rsidR="00CA19FE" w:rsidRPr="001105B5" w:rsidRDefault="00CA19FE" w:rsidP="00794889">
      <w:pPr>
        <w:rPr>
          <w:lang w:val="en-GB"/>
        </w:rPr>
      </w:pPr>
      <w:r w:rsidRPr="001105B5">
        <w:rPr>
          <w:lang w:val="en-GB"/>
        </w:rPr>
        <w:t xml:space="preserve">The Blob class shall declare the constants and implement the methods as specified in </w:t>
      </w:r>
      <w:r w:rsidR="00FB75AF" w:rsidRPr="001105B5">
        <w:rPr>
          <w:lang w:val="en-GB"/>
        </w:rPr>
        <w:fldChar w:fldCharType="begin"/>
      </w:r>
      <w:r w:rsidRPr="001105B5">
        <w:rPr>
          <w:lang w:val="en-GB"/>
        </w:rPr>
        <w:instrText xml:space="preserve"> REF _Ref315293618 \r \h </w:instrText>
      </w:r>
      <w:r w:rsidR="00FB75AF" w:rsidRPr="001105B5">
        <w:rPr>
          <w:lang w:val="en-GB"/>
        </w:rPr>
      </w:r>
      <w:r w:rsidR="00FB75AF" w:rsidRPr="001105B5">
        <w:rPr>
          <w:lang w:val="en-GB"/>
        </w:rPr>
        <w:fldChar w:fldCharType="separate"/>
      </w:r>
      <w:r w:rsidR="002D6432">
        <w:rPr>
          <w:lang w:val="en-GB"/>
        </w:rPr>
        <w:t>4.5.5</w:t>
      </w:r>
      <w:r w:rsidR="00FB75AF" w:rsidRPr="001105B5">
        <w:rPr>
          <w:lang w:val="en-GB"/>
        </w:rPr>
        <w:fldChar w:fldCharType="end"/>
      </w:r>
      <w:r w:rsidRPr="001105B5">
        <w:rPr>
          <w:lang w:val="en-GB"/>
        </w:rPr>
        <w:t>.</w:t>
      </w:r>
    </w:p>
    <w:p w:rsidR="00CA19FE" w:rsidRPr="001105B5" w:rsidRDefault="00CA19FE" w:rsidP="00B53F84">
      <w:pPr>
        <w:pStyle w:val="Heading4"/>
        <w:spacing w:before="480"/>
        <w:rPr>
          <w:lang w:val="en-GB"/>
        </w:rPr>
      </w:pPr>
      <w:r w:rsidRPr="001105B5">
        <w:rPr>
          <w:lang w:val="en-GB"/>
        </w:rPr>
        <w:t>Empty Constructor</w:t>
      </w:r>
    </w:p>
    <w:p w:rsidR="00CA19FE" w:rsidRPr="001105B5" w:rsidRDefault="00CA19FE" w:rsidP="00B53F84">
      <w:pPr>
        <w:pStyle w:val="Paragraph5"/>
        <w:rPr>
          <w:lang w:val="en-GB"/>
        </w:rPr>
      </w:pPr>
      <w:r w:rsidRPr="001105B5">
        <w:rPr>
          <w:lang w:val="en-GB"/>
        </w:rPr>
        <w:t>The Blob class shall provide an empty constructor.</w:t>
      </w:r>
    </w:p>
    <w:p w:rsidR="00CA19FE" w:rsidRPr="001105B5" w:rsidRDefault="00CA19FE" w:rsidP="00B53F84">
      <w:pPr>
        <w:pStyle w:val="Paragraph5"/>
        <w:rPr>
          <w:lang w:val="en-GB"/>
        </w:rPr>
      </w:pPr>
      <w:r w:rsidRPr="001105B5">
        <w:rPr>
          <w:lang w:val="en-GB"/>
        </w:rPr>
        <w:t>The Blob constructor signature shall be:</w:t>
      </w:r>
    </w:p>
    <w:p w:rsidR="00CA19FE" w:rsidRPr="001105B5" w:rsidRDefault="00CA19FE" w:rsidP="00CA19FE">
      <w:pPr>
        <w:pStyle w:val="SourceCode"/>
      </w:pPr>
      <w:r w:rsidRPr="001105B5">
        <w:t>Blob()</w:t>
      </w:r>
    </w:p>
    <w:p w:rsidR="00CA19FE" w:rsidRPr="001105B5" w:rsidRDefault="004B5235" w:rsidP="00B53F84">
      <w:pPr>
        <w:pStyle w:val="Heading4"/>
        <w:spacing w:before="480"/>
        <w:rPr>
          <w:lang w:val="en-GB"/>
        </w:rPr>
      </w:pPr>
      <w:r>
        <w:rPr>
          <w:lang w:val="en-GB"/>
        </w:rPr>
        <w:lastRenderedPageBreak/>
        <w:t xml:space="preserve">8-bit Unsigned Integer Vector </w:t>
      </w:r>
      <w:r w:rsidR="00CA19FE" w:rsidRPr="001105B5">
        <w:rPr>
          <w:lang w:val="en-GB"/>
        </w:rPr>
        <w:t>Constructor</w:t>
      </w:r>
    </w:p>
    <w:p w:rsidR="00CA19FE" w:rsidRPr="001105B5" w:rsidRDefault="00CA19FE" w:rsidP="00B53F84">
      <w:pPr>
        <w:pStyle w:val="Paragraph5"/>
        <w:rPr>
          <w:lang w:val="en-GB"/>
        </w:rPr>
      </w:pPr>
      <w:r w:rsidRPr="001105B5">
        <w:rPr>
          <w:lang w:val="en-GB"/>
        </w:rPr>
        <w:t xml:space="preserve">The Blob class shall provide </w:t>
      </w:r>
      <w:r w:rsidR="008E08AE" w:rsidRPr="001105B5">
        <w:rPr>
          <w:lang w:val="en-GB"/>
        </w:rPr>
        <w:t xml:space="preserve">two </w:t>
      </w:r>
      <w:r w:rsidRPr="001105B5">
        <w:rPr>
          <w:lang w:val="en-GB"/>
        </w:rPr>
        <w:t>constructor</w:t>
      </w:r>
      <w:r w:rsidR="008E08AE" w:rsidRPr="001105B5">
        <w:rPr>
          <w:lang w:val="en-GB"/>
        </w:rPr>
        <w:t>s</w:t>
      </w:r>
      <w:r w:rsidR="004B5235">
        <w:rPr>
          <w:lang w:val="en-GB"/>
        </w:rPr>
        <w:t xml:space="preserve"> taking a vector of 8-bit unsigned integers</w:t>
      </w:r>
      <w:r w:rsidRPr="001105B5">
        <w:rPr>
          <w:lang w:val="en-GB"/>
        </w:rPr>
        <w:t xml:space="preserve"> as a parameter:</w:t>
      </w:r>
    </w:p>
    <w:p w:rsidR="00CA19FE" w:rsidRPr="001105B5" w:rsidRDefault="004B5235" w:rsidP="00CA19FE">
      <w:pPr>
        <w:pStyle w:val="SourceCode"/>
      </w:pPr>
      <w:r>
        <w:t>Blob(vector&lt;uint8_t&gt;</w:t>
      </w:r>
      <w:r w:rsidR="00CA19FE" w:rsidRPr="001105B5">
        <w:t xml:space="preserve"> blobValue)</w:t>
      </w:r>
    </w:p>
    <w:p w:rsidR="00CA19FE" w:rsidRPr="001105B5" w:rsidRDefault="004B5235" w:rsidP="00CA19FE">
      <w:pPr>
        <w:pStyle w:val="SourceCode"/>
      </w:pPr>
      <w:r>
        <w:t xml:space="preserve">  </w:t>
      </w:r>
    </w:p>
    <w:p w:rsidR="005D141A" w:rsidRPr="001105B5" w:rsidRDefault="005D141A" w:rsidP="00CA19FE">
      <w:pPr>
        <w:pStyle w:val="SourceCode"/>
      </w:pPr>
    </w:p>
    <w:p w:rsidR="004B5235" w:rsidRDefault="004B5235" w:rsidP="003B72EB">
      <w:pPr>
        <w:pStyle w:val="SourceCode"/>
      </w:pPr>
      <w:r>
        <w:t>Blob(</w:t>
      </w:r>
      <w:r w:rsidR="003B72EB">
        <w:t xml:space="preserve"> </w:t>
      </w:r>
      <w:r>
        <w:t>vector&lt;uint8_t&gt;::iterator begin,</w:t>
      </w:r>
    </w:p>
    <w:p w:rsidR="005D141A" w:rsidRPr="001105B5" w:rsidRDefault="004B5235" w:rsidP="004B5235">
      <w:pPr>
        <w:pStyle w:val="SourceCode"/>
        <w:ind w:firstLine="720"/>
      </w:pPr>
      <w:r>
        <w:t>vector&lt;uint8_t&gt;::iterator end )</w:t>
      </w:r>
    </w:p>
    <w:p w:rsidR="00CA19FE" w:rsidRPr="001105B5" w:rsidRDefault="00CA19FE" w:rsidP="00B53F84">
      <w:pPr>
        <w:pStyle w:val="Paragraph5"/>
        <w:rPr>
          <w:lang w:val="en-GB"/>
        </w:rPr>
      </w:pPr>
      <w:r w:rsidRPr="001105B5">
        <w:rPr>
          <w:lang w:val="en-GB"/>
        </w:rPr>
        <w:t xml:space="preserve">The </w:t>
      </w:r>
      <w:r w:rsidR="00DC21F5" w:rsidRPr="001105B5">
        <w:rPr>
          <w:lang w:val="en-GB"/>
        </w:rPr>
        <w:t xml:space="preserve">parameter of the </w:t>
      </w:r>
      <w:r w:rsidR="001405C5">
        <w:rPr>
          <w:lang w:val="en-GB"/>
        </w:rPr>
        <w:t>Blob 8-bit unsigned integer vector</w:t>
      </w:r>
      <w:r w:rsidR="00CC31C5" w:rsidRPr="001105B5">
        <w:rPr>
          <w:lang w:val="en-GB"/>
        </w:rPr>
        <w:t xml:space="preserve"> </w:t>
      </w:r>
      <w:r w:rsidRPr="001105B5">
        <w:rPr>
          <w:lang w:val="en-GB"/>
        </w:rPr>
        <w:t>constructor shall be assigned as described in table </w:t>
      </w:r>
      <w:r w:rsidR="00FB75AF" w:rsidRPr="001105B5">
        <w:rPr>
          <w:lang w:val="en-GB"/>
        </w:rPr>
        <w:fldChar w:fldCharType="begin"/>
      </w:r>
      <w:r w:rsidRPr="001105B5">
        <w:rPr>
          <w:lang w:val="en-GB"/>
        </w:rPr>
        <w:instrText xml:space="preserve"> REF T_3047BlobByteArrayConstructorParameter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46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289" w:name="T_3047BlobByteArrayConstructo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46</w:t>
      </w:r>
      <w:r w:rsidR="00FB75AF" w:rsidRPr="001105B5">
        <w:rPr>
          <w:lang w:val="en-GB"/>
        </w:rPr>
        <w:fldChar w:fldCharType="end"/>
      </w:r>
      <w:bookmarkEnd w:id="289"/>
      <w:r w:rsidR="00FB75AF" w:rsidRPr="001105B5">
        <w:rPr>
          <w:lang w:val="en-GB"/>
        </w:rPr>
        <w:fldChar w:fldCharType="begin"/>
      </w:r>
      <w:r w:rsidRPr="001105B5">
        <w:rPr>
          <w:lang w:val="en-GB"/>
        </w:rPr>
        <w:instrText xml:space="preserve"> TC  \f T "</w:instrText>
      </w:r>
      <w:fldSimple w:instr=" STYLEREF &quot;Heading 1&quot;\l \n \t  \* MERGEFORMAT ">
        <w:bookmarkStart w:id="290" w:name="_Toc295142814"/>
        <w:bookmarkStart w:id="291" w:name="_Toc45927862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46</w:instrText>
      </w:r>
      <w:r w:rsidR="00FB75AF" w:rsidRPr="001105B5">
        <w:rPr>
          <w:lang w:val="en-GB"/>
        </w:rPr>
        <w:fldChar w:fldCharType="end"/>
      </w:r>
      <w:r w:rsidRPr="001105B5">
        <w:rPr>
          <w:lang w:val="en-GB"/>
        </w:rPr>
        <w:tab/>
        <w:instrText>Blob Byte Array Constructor Parameter</w:instrText>
      </w:r>
      <w:bookmarkEnd w:id="290"/>
      <w:bookmarkEnd w:id="291"/>
      <w:r w:rsidRPr="001105B5">
        <w:rPr>
          <w:lang w:val="en-GB"/>
        </w:rPr>
        <w:instrText>"</w:instrText>
      </w:r>
      <w:r w:rsidR="00FB75AF" w:rsidRPr="001105B5">
        <w:rPr>
          <w:lang w:val="en-GB"/>
        </w:rPr>
        <w:fldChar w:fldCharType="end"/>
      </w:r>
      <w:r w:rsidR="004F4CAB">
        <w:rPr>
          <w:lang w:val="en-GB"/>
        </w:rPr>
        <w:t xml:space="preserve">:  Blob 8-bit </w:t>
      </w:r>
      <w:r w:rsidR="001405C5">
        <w:rPr>
          <w:lang w:val="en-GB"/>
        </w:rPr>
        <w:t xml:space="preserve">Unsigned </w:t>
      </w:r>
      <w:r w:rsidR="004F4CAB">
        <w:rPr>
          <w:lang w:val="en-GB"/>
        </w:rPr>
        <w:t xml:space="preserve">Integer Vector </w:t>
      </w:r>
      <w:r w:rsidRPr="001105B5">
        <w:rPr>
          <w:lang w:val="en-GB"/>
        </w:rPr>
        <w:t>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blobValue</w:t>
            </w:r>
          </w:p>
        </w:tc>
        <w:tc>
          <w:tcPr>
            <w:tcW w:w="3401" w:type="pct"/>
          </w:tcPr>
          <w:p w:rsidR="00CA19FE" w:rsidRPr="001105B5" w:rsidRDefault="003D5248" w:rsidP="005251BD">
            <w:pPr>
              <w:keepNext/>
              <w:suppressAutoHyphens/>
              <w:spacing w:before="0" w:line="240" w:lineRule="auto"/>
              <w:rPr>
                <w:lang w:val="en-GB"/>
              </w:rPr>
            </w:pPr>
            <w:r>
              <w:rPr>
                <w:lang w:val="en-GB"/>
              </w:rPr>
              <w:t>Vector of 8-bit unsigned integers</w:t>
            </w:r>
            <w:r w:rsidR="00CA19FE" w:rsidRPr="001105B5">
              <w:rPr>
                <w:lang w:val="en-GB"/>
              </w:rPr>
              <w:t xml:space="preserve"> to be wrapped </w:t>
            </w:r>
            <w:r w:rsidR="0091093A" w:rsidRPr="001105B5">
              <w:rPr>
                <w:lang w:val="en-GB"/>
              </w:rPr>
              <w:t>in this Blob</w:t>
            </w:r>
          </w:p>
        </w:tc>
      </w:tr>
      <w:tr w:rsidR="002B08A8" w:rsidRPr="001105B5" w:rsidTr="005251BD">
        <w:trPr>
          <w:cantSplit/>
          <w:trHeight w:val="20"/>
        </w:trPr>
        <w:tc>
          <w:tcPr>
            <w:tcW w:w="1599" w:type="pct"/>
          </w:tcPr>
          <w:p w:rsidR="002B08A8" w:rsidRPr="001105B5" w:rsidRDefault="003D5248" w:rsidP="005251BD">
            <w:pPr>
              <w:keepNext/>
              <w:suppressAutoHyphens/>
              <w:spacing w:before="0" w:line="240" w:lineRule="auto"/>
              <w:rPr>
                <w:lang w:val="en-GB"/>
              </w:rPr>
            </w:pPr>
            <w:r>
              <w:rPr>
                <w:lang w:val="en-GB"/>
              </w:rPr>
              <w:t>begin</w:t>
            </w:r>
          </w:p>
        </w:tc>
        <w:tc>
          <w:tcPr>
            <w:tcW w:w="3401" w:type="pct"/>
          </w:tcPr>
          <w:p w:rsidR="002B08A8" w:rsidRPr="001105B5" w:rsidRDefault="003D5248" w:rsidP="00C54056">
            <w:pPr>
              <w:keepNext/>
              <w:suppressAutoHyphens/>
              <w:spacing w:before="0" w:line="240" w:lineRule="auto"/>
              <w:rPr>
                <w:lang w:val="en-GB"/>
              </w:rPr>
            </w:pPr>
            <w:r>
              <w:rPr>
                <w:lang w:val="en-GB"/>
              </w:rPr>
              <w:t>Vector iterator for start of the data</w:t>
            </w:r>
            <w:r w:rsidR="00C54056" w:rsidRPr="001105B5">
              <w:rPr>
                <w:lang w:val="en-GB"/>
              </w:rPr>
              <w:t xml:space="preserve"> of this Blob</w:t>
            </w:r>
          </w:p>
        </w:tc>
      </w:tr>
      <w:tr w:rsidR="002B08A8" w:rsidRPr="001105B5" w:rsidTr="005251BD">
        <w:trPr>
          <w:cantSplit/>
          <w:trHeight w:val="20"/>
        </w:trPr>
        <w:tc>
          <w:tcPr>
            <w:tcW w:w="1599" w:type="pct"/>
          </w:tcPr>
          <w:p w:rsidR="002B08A8" w:rsidRPr="001105B5" w:rsidRDefault="003D5248" w:rsidP="005251BD">
            <w:pPr>
              <w:keepNext/>
              <w:suppressAutoHyphens/>
              <w:spacing w:before="0" w:line="240" w:lineRule="auto"/>
              <w:rPr>
                <w:lang w:val="en-GB"/>
              </w:rPr>
            </w:pPr>
            <w:r>
              <w:rPr>
                <w:lang w:val="en-GB"/>
              </w:rPr>
              <w:t>end</w:t>
            </w:r>
          </w:p>
        </w:tc>
        <w:tc>
          <w:tcPr>
            <w:tcW w:w="3401" w:type="pct"/>
          </w:tcPr>
          <w:p w:rsidR="002B08A8" w:rsidRPr="001105B5" w:rsidRDefault="003D5248" w:rsidP="00BC57BD">
            <w:pPr>
              <w:keepNext/>
              <w:suppressAutoHyphens/>
              <w:spacing w:before="0" w:line="240" w:lineRule="auto"/>
              <w:rPr>
                <w:lang w:val="en-GB"/>
              </w:rPr>
            </w:pPr>
            <w:r>
              <w:rPr>
                <w:lang w:val="en-GB"/>
              </w:rPr>
              <w:t xml:space="preserve">Vector iterator for the end of the data of </w:t>
            </w:r>
            <w:r w:rsidR="00C54056" w:rsidRPr="001105B5">
              <w:rPr>
                <w:lang w:val="en-GB"/>
              </w:rPr>
              <w:t>this Blob</w:t>
            </w:r>
          </w:p>
        </w:tc>
      </w:tr>
    </w:tbl>
    <w:p w:rsidR="00CA19FE" w:rsidRPr="001105B5" w:rsidRDefault="003D5248" w:rsidP="00B53F84">
      <w:pPr>
        <w:pStyle w:val="Paragraph5"/>
        <w:rPr>
          <w:lang w:val="en-GB"/>
        </w:rPr>
      </w:pPr>
      <w:r>
        <w:rPr>
          <w:lang w:val="en-GB"/>
        </w:rPr>
        <w:t>The vector containing the data</w:t>
      </w:r>
      <w:r w:rsidR="00CA19FE" w:rsidRPr="001105B5">
        <w:rPr>
          <w:lang w:val="en-GB"/>
        </w:rPr>
        <w:t xml:space="preserve"> should not be modified after the Blob constructor has been called.</w:t>
      </w:r>
    </w:p>
    <w:p w:rsidR="00CA19FE" w:rsidRPr="001105B5" w:rsidRDefault="003D5248" w:rsidP="00CA19FE">
      <w:pPr>
        <w:pStyle w:val="Notelevel1"/>
        <w:rPr>
          <w:lang w:val="en-GB"/>
        </w:rPr>
      </w:pPr>
      <w:r>
        <w:rPr>
          <w:lang w:val="en-GB"/>
        </w:rPr>
        <w:t>NOTE</w:t>
      </w:r>
      <w:r>
        <w:rPr>
          <w:lang w:val="en-GB"/>
        </w:rPr>
        <w:tab/>
        <w:t>–</w:t>
      </w:r>
      <w:r>
        <w:rPr>
          <w:lang w:val="en-GB"/>
        </w:rPr>
        <w:tab/>
        <w:t>If the vector containing the data</w:t>
      </w:r>
      <w:r w:rsidR="00CA19FE" w:rsidRPr="001105B5">
        <w:rPr>
          <w:lang w:val="en-GB"/>
        </w:rPr>
        <w:t xml:space="preserve"> is modified after the constructor has been called, then the Blob </w:t>
      </w:r>
      <w:r w:rsidR="004E3FA6" w:rsidRPr="001105B5">
        <w:rPr>
          <w:lang w:val="en-GB"/>
        </w:rPr>
        <w:t>behaviour</w:t>
      </w:r>
      <w:r w:rsidR="00CA19FE" w:rsidRPr="001105B5">
        <w:rPr>
          <w:lang w:val="en-GB"/>
        </w:rPr>
        <w:t xml:space="preserve"> is unspecified.</w:t>
      </w:r>
    </w:p>
    <w:p w:rsidR="00CA19FE" w:rsidRPr="001105B5" w:rsidRDefault="00CA19FE" w:rsidP="00B53F84">
      <w:pPr>
        <w:pStyle w:val="Heading4"/>
        <w:spacing w:before="480"/>
        <w:rPr>
          <w:lang w:val="en-GB"/>
        </w:rPr>
      </w:pPr>
      <w:r w:rsidRPr="001105B5">
        <w:rPr>
          <w:lang w:val="en-GB"/>
        </w:rPr>
        <w:t>URL Constructor</w:t>
      </w:r>
    </w:p>
    <w:p w:rsidR="00A74C79" w:rsidRPr="001105B5" w:rsidRDefault="00CA19FE" w:rsidP="00B53F84">
      <w:pPr>
        <w:pStyle w:val="Paragraph5"/>
        <w:rPr>
          <w:lang w:val="en-GB"/>
        </w:rPr>
      </w:pPr>
      <w:r w:rsidRPr="001105B5">
        <w:rPr>
          <w:lang w:val="en-GB"/>
        </w:rPr>
        <w:t>The Blob class shall provide a constru</w:t>
      </w:r>
      <w:r w:rsidR="00DF1F51">
        <w:rPr>
          <w:lang w:val="en-GB"/>
        </w:rPr>
        <w:t>ctor taking a URL typed s</w:t>
      </w:r>
      <w:r w:rsidRPr="001105B5">
        <w:rPr>
          <w:lang w:val="en-GB"/>
        </w:rPr>
        <w:t>tring as a parameter.</w:t>
      </w:r>
    </w:p>
    <w:p w:rsidR="00CA19FE" w:rsidRPr="001105B5" w:rsidRDefault="00CA19FE" w:rsidP="00B53F84">
      <w:pPr>
        <w:pStyle w:val="Paragraph5"/>
        <w:rPr>
          <w:lang w:val="en-GB"/>
        </w:rPr>
      </w:pPr>
      <w:r w:rsidRPr="001105B5">
        <w:rPr>
          <w:lang w:val="en-GB"/>
        </w:rPr>
        <w:t xml:space="preserve">The Blob </w:t>
      </w:r>
      <w:r w:rsidR="00767008" w:rsidRPr="001105B5">
        <w:rPr>
          <w:lang w:val="en-GB"/>
        </w:rPr>
        <w:t xml:space="preserve">URL </w:t>
      </w:r>
      <w:r w:rsidRPr="001105B5">
        <w:rPr>
          <w:lang w:val="en-GB"/>
        </w:rPr>
        <w:t>constructor signature shall be:</w:t>
      </w:r>
    </w:p>
    <w:p w:rsidR="00CA19FE" w:rsidRPr="001105B5" w:rsidRDefault="00DF1F51" w:rsidP="00CA19FE">
      <w:pPr>
        <w:pStyle w:val="SourceCode"/>
      </w:pPr>
      <w:r>
        <w:t>Blob(const string&amp; url)</w:t>
      </w:r>
    </w:p>
    <w:p w:rsidR="00CA19FE" w:rsidRPr="001105B5" w:rsidRDefault="00CA19FE" w:rsidP="00B53F84">
      <w:pPr>
        <w:pStyle w:val="Paragraph5"/>
        <w:rPr>
          <w:lang w:val="en-GB"/>
        </w:rPr>
      </w:pPr>
      <w:r w:rsidRPr="001105B5">
        <w:rPr>
          <w:lang w:val="en-GB"/>
        </w:rPr>
        <w:t xml:space="preserve">The </w:t>
      </w:r>
      <w:r w:rsidR="00664E5E" w:rsidRPr="001105B5">
        <w:rPr>
          <w:lang w:val="en-GB"/>
        </w:rPr>
        <w:t xml:space="preserve">parameter of the </w:t>
      </w:r>
      <w:r w:rsidRPr="001105B5">
        <w:rPr>
          <w:lang w:val="en-GB"/>
        </w:rPr>
        <w:t xml:space="preserve">Blob </w:t>
      </w:r>
      <w:r w:rsidR="00664E5E" w:rsidRPr="001105B5">
        <w:rPr>
          <w:lang w:val="en-GB"/>
        </w:rPr>
        <w:t xml:space="preserve">URL </w:t>
      </w:r>
      <w:r w:rsidRPr="001105B5">
        <w:rPr>
          <w:lang w:val="en-GB"/>
        </w:rPr>
        <w:t>constructor shall be assigned as described in table</w:t>
      </w:r>
      <w:r w:rsidR="00664E5E" w:rsidRPr="001105B5">
        <w:rPr>
          <w:lang w:val="en-GB"/>
        </w:rPr>
        <w:t> </w:t>
      </w:r>
      <w:r w:rsidR="00FB75AF" w:rsidRPr="001105B5">
        <w:rPr>
          <w:lang w:val="en-GB"/>
        </w:rPr>
        <w:fldChar w:fldCharType="begin"/>
      </w:r>
      <w:r w:rsidRPr="001105B5">
        <w:rPr>
          <w:lang w:val="en-GB"/>
        </w:rPr>
        <w:instrText xml:space="preserve"> REF T_3048BlobURLConstructorParameter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47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292" w:name="T_3048BlobURLConstructo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47</w:t>
      </w:r>
      <w:r w:rsidR="00FB75AF" w:rsidRPr="001105B5">
        <w:rPr>
          <w:lang w:val="en-GB"/>
        </w:rPr>
        <w:fldChar w:fldCharType="end"/>
      </w:r>
      <w:bookmarkEnd w:id="292"/>
      <w:r w:rsidR="00FB75AF" w:rsidRPr="001105B5">
        <w:rPr>
          <w:lang w:val="en-GB"/>
        </w:rPr>
        <w:fldChar w:fldCharType="begin"/>
      </w:r>
      <w:r w:rsidRPr="001105B5">
        <w:rPr>
          <w:lang w:val="en-GB"/>
        </w:rPr>
        <w:instrText xml:space="preserve"> TC  \f T "</w:instrText>
      </w:r>
      <w:fldSimple w:instr=" STYLEREF &quot;Heading 1&quot;\l \n \t  \* MERGEFORMAT ">
        <w:bookmarkStart w:id="293" w:name="_Toc295142815"/>
        <w:bookmarkStart w:id="294" w:name="_Toc45927862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47</w:instrText>
      </w:r>
      <w:r w:rsidR="00FB75AF" w:rsidRPr="001105B5">
        <w:rPr>
          <w:lang w:val="en-GB"/>
        </w:rPr>
        <w:fldChar w:fldCharType="end"/>
      </w:r>
      <w:r w:rsidRPr="001105B5">
        <w:rPr>
          <w:lang w:val="en-GB"/>
        </w:rPr>
        <w:tab/>
        <w:instrText>Blob URL Constructor Parameter</w:instrText>
      </w:r>
      <w:bookmarkEnd w:id="293"/>
      <w:bookmarkEnd w:id="294"/>
      <w:r w:rsidRPr="001105B5">
        <w:rPr>
          <w:lang w:val="en-GB"/>
        </w:rPr>
        <w:instrText>"</w:instrText>
      </w:r>
      <w:r w:rsidR="00FB75AF" w:rsidRPr="001105B5">
        <w:rPr>
          <w:lang w:val="en-GB"/>
        </w:rPr>
        <w:fldChar w:fldCharType="end"/>
      </w:r>
      <w:r w:rsidRPr="001105B5">
        <w:rPr>
          <w:lang w:val="en-GB"/>
        </w:rPr>
        <w:t>:  Blob URL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url</w:t>
            </w:r>
          </w:p>
        </w:tc>
        <w:tc>
          <w:tcPr>
            <w:tcW w:w="3401" w:type="pct"/>
          </w:tcPr>
          <w:p w:rsidR="00CA19FE" w:rsidRPr="001105B5" w:rsidRDefault="00CA19FE" w:rsidP="005251BD">
            <w:pPr>
              <w:keepNext/>
              <w:suppressAutoHyphens/>
              <w:spacing w:before="0" w:line="240" w:lineRule="auto"/>
              <w:rPr>
                <w:lang w:val="en-GB"/>
              </w:rPr>
            </w:pPr>
            <w:r w:rsidRPr="001105B5">
              <w:rPr>
                <w:lang w:val="en-GB"/>
              </w:rPr>
              <w:t>URL which designated content shall be loaded in this</w:t>
            </w:r>
            <w:r w:rsidR="00824749" w:rsidRPr="001105B5">
              <w:rPr>
                <w:lang w:val="en-GB"/>
              </w:rPr>
              <w:t xml:space="preserve"> </w:t>
            </w:r>
            <w:r w:rsidRPr="001105B5">
              <w:rPr>
                <w:lang w:val="en-GB"/>
              </w:rPr>
              <w:t>Blob</w:t>
            </w:r>
          </w:p>
        </w:tc>
      </w:tr>
    </w:tbl>
    <w:p w:rsidR="00CA19FE" w:rsidRPr="001105B5" w:rsidRDefault="00CA19FE" w:rsidP="00B53F84">
      <w:pPr>
        <w:pStyle w:val="Paragraph5"/>
        <w:rPr>
          <w:lang w:val="en-GB"/>
        </w:rPr>
      </w:pPr>
      <w:r w:rsidRPr="001105B5">
        <w:rPr>
          <w:lang w:val="en-GB"/>
        </w:rPr>
        <w:t>The resource identified by the URL should not be modified until the method ‘detach’ is called.</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If the resource identified by the URL is modified after the constructor has been called, then the Blob </w:t>
      </w:r>
      <w:r w:rsidR="004E3FA6" w:rsidRPr="001105B5">
        <w:rPr>
          <w:lang w:val="en-GB"/>
        </w:rPr>
        <w:t>behaviour</w:t>
      </w:r>
      <w:r w:rsidRPr="001105B5">
        <w:rPr>
          <w:lang w:val="en-GB"/>
        </w:rPr>
        <w:t xml:space="preserve"> is unspecified.</w:t>
      </w:r>
    </w:p>
    <w:p w:rsidR="00CA19FE" w:rsidRPr="001105B5" w:rsidRDefault="00CA19FE" w:rsidP="00B53F84">
      <w:pPr>
        <w:pStyle w:val="Heading4"/>
        <w:spacing w:before="480"/>
        <w:rPr>
          <w:lang w:val="en-GB"/>
        </w:rPr>
      </w:pPr>
      <w:r w:rsidRPr="001105B5">
        <w:rPr>
          <w:lang w:val="en-GB"/>
        </w:rPr>
        <w:t>Check if URL Based</w:t>
      </w:r>
    </w:p>
    <w:p w:rsidR="00CA19FE" w:rsidRPr="001105B5" w:rsidRDefault="00CA19FE" w:rsidP="00B53F84">
      <w:pPr>
        <w:pStyle w:val="Paragraph5"/>
        <w:rPr>
          <w:lang w:val="en-GB"/>
        </w:rPr>
      </w:pPr>
      <w:r w:rsidRPr="001105B5">
        <w:rPr>
          <w:lang w:val="en-GB"/>
        </w:rPr>
        <w:t>A method ‘isURLBased’ shall be defined in order to indicate whether the Blob contains a URL or not.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‘isURLBased’ </w:t>
      </w:r>
      <w:r w:rsidRPr="001105B5">
        <w:rPr>
          <w:lang w:val="en-GB"/>
        </w:rPr>
        <w:t>shall be:</w:t>
      </w:r>
    </w:p>
    <w:p w:rsidR="00CA19FE" w:rsidRPr="001105B5" w:rsidRDefault="00CA19FE" w:rsidP="00CA19FE">
      <w:pPr>
        <w:pStyle w:val="SourceCode"/>
      </w:pPr>
      <w:r w:rsidRPr="001105B5">
        <w:t>bool isURLBased()</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‘isURLBased’ </w:t>
      </w:r>
      <w:r w:rsidRPr="001105B5">
        <w:rPr>
          <w:lang w:val="en-GB"/>
        </w:rPr>
        <w:t>shall return TRUE if the Blob contains a URL; otherwise it shall return FALSE.</w:t>
      </w:r>
    </w:p>
    <w:p w:rsidR="00CA19FE" w:rsidRPr="001105B5" w:rsidRDefault="00CA19FE" w:rsidP="00B53F84">
      <w:pPr>
        <w:pStyle w:val="Heading4"/>
        <w:spacing w:before="480"/>
        <w:rPr>
          <w:lang w:val="en-GB"/>
        </w:rPr>
      </w:pPr>
      <w:bookmarkStart w:id="295" w:name="_Ref238622870"/>
      <w:bookmarkStart w:id="296" w:name="_Toc256524419"/>
      <w:r w:rsidRPr="001105B5">
        <w:rPr>
          <w:lang w:val="en-GB"/>
        </w:rPr>
        <w:t xml:space="preserve">Get the </w:t>
      </w:r>
      <w:r w:rsidR="00DF1F51">
        <w:rPr>
          <w:lang w:val="en-GB"/>
        </w:rPr>
        <w:t xml:space="preserve">vector&lt;uint8_t&gt; </w:t>
      </w:r>
      <w:r w:rsidRPr="001105B5">
        <w:rPr>
          <w:lang w:val="en-GB"/>
        </w:rPr>
        <w:t>Value</w:t>
      </w:r>
    </w:p>
    <w:p w:rsidR="00CA19FE" w:rsidRPr="001105B5" w:rsidRDefault="00CA19FE" w:rsidP="00B53F84">
      <w:pPr>
        <w:pStyle w:val="Paragraph5"/>
        <w:rPr>
          <w:lang w:val="en-GB"/>
        </w:rPr>
      </w:pPr>
      <w:r w:rsidRPr="001105B5">
        <w:rPr>
          <w:lang w:val="en-GB"/>
        </w:rPr>
        <w:t>A method ‘getValue’ shall be defined in order to return the value of this Blob as a byte array.</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‘getValue’ </w:t>
      </w:r>
      <w:r w:rsidRPr="001105B5">
        <w:rPr>
          <w:lang w:val="en-GB"/>
        </w:rPr>
        <w:t>shall be:</w:t>
      </w:r>
    </w:p>
    <w:p w:rsidR="00CA19FE" w:rsidRPr="001105B5" w:rsidRDefault="00DF1F51" w:rsidP="00CA19FE">
      <w:pPr>
        <w:pStyle w:val="SourceCode"/>
      </w:pPr>
      <w:r>
        <w:t>vector&lt;uint8_t&gt; getValue()</w:t>
      </w:r>
    </w:p>
    <w:p w:rsidR="00CA19FE" w:rsidRPr="001105B5" w:rsidRDefault="00CA19FE" w:rsidP="00B53F84">
      <w:pPr>
        <w:pStyle w:val="Paragraph5"/>
        <w:rPr>
          <w:lang w:val="en-GB"/>
        </w:rPr>
      </w:pPr>
      <w:r w:rsidRPr="001105B5">
        <w:rPr>
          <w:lang w:val="en-GB"/>
        </w:rPr>
        <w:t>If the Blob contains a URL</w:t>
      </w:r>
      <w:r w:rsidR="009329B1" w:rsidRPr="001105B5">
        <w:rPr>
          <w:lang w:val="en-GB"/>
        </w:rPr>
        <w:t>,</w:t>
      </w:r>
      <w:r w:rsidRPr="001105B5">
        <w:rPr>
          <w:lang w:val="en-GB"/>
        </w:rPr>
        <w:t xml:space="preserve"> then the designated content shall be loaded and copied in the </w:t>
      </w:r>
      <w:r w:rsidR="00DF1F51">
        <w:t xml:space="preserve">vector&lt;uint8_t&gt; </w:t>
      </w:r>
      <w:r w:rsidRPr="001105B5">
        <w:rPr>
          <w:lang w:val="en-GB"/>
        </w:rPr>
        <w:t>returned by ‘getValue’.</w:t>
      </w:r>
    </w:p>
    <w:p w:rsidR="00CA19FE" w:rsidRPr="001105B5" w:rsidRDefault="00CA19FE" w:rsidP="00B53F84">
      <w:pPr>
        <w:pStyle w:val="Paragraph5"/>
        <w:rPr>
          <w:lang w:val="en-GB"/>
        </w:rPr>
      </w:pPr>
      <w:r w:rsidRPr="001105B5">
        <w:rPr>
          <w:lang w:val="en-GB"/>
        </w:rPr>
        <w:t>A MALException shall be thrown if an internal error occurs.</w:t>
      </w:r>
    </w:p>
    <w:p w:rsidR="00CA19FE" w:rsidRPr="001105B5" w:rsidRDefault="00CA19FE" w:rsidP="00B53F84">
      <w:pPr>
        <w:pStyle w:val="Paragraph5"/>
        <w:rPr>
          <w:lang w:val="en-GB"/>
        </w:rPr>
      </w:pPr>
      <w:r w:rsidRPr="001105B5">
        <w:rPr>
          <w:lang w:val="en-GB"/>
        </w:rPr>
        <w:t>The byte array returned by ‘getValue’ should not be modified.</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If the returned byte array is modified, then the Blob </w:t>
      </w:r>
      <w:r w:rsidR="004E3FA6" w:rsidRPr="001105B5">
        <w:rPr>
          <w:lang w:val="en-GB"/>
        </w:rPr>
        <w:t>behaviour</w:t>
      </w:r>
      <w:r w:rsidRPr="001105B5">
        <w:rPr>
          <w:lang w:val="en-GB"/>
        </w:rPr>
        <w:t xml:space="preserve"> is unspecified.</w:t>
      </w:r>
    </w:p>
    <w:p w:rsidR="00CA19FE" w:rsidRPr="001105B5" w:rsidRDefault="00CA19FE" w:rsidP="00B53F84">
      <w:pPr>
        <w:pStyle w:val="Heading4"/>
        <w:spacing w:before="480"/>
        <w:rPr>
          <w:lang w:val="en-GB"/>
        </w:rPr>
      </w:pPr>
      <w:r w:rsidRPr="001105B5">
        <w:rPr>
          <w:lang w:val="en-GB"/>
        </w:rPr>
        <w:t>Get the URL</w:t>
      </w:r>
    </w:p>
    <w:p w:rsidR="00CA19FE" w:rsidRPr="001105B5" w:rsidRDefault="00CA19FE" w:rsidP="00B53F84">
      <w:pPr>
        <w:pStyle w:val="Paragraph5"/>
        <w:rPr>
          <w:lang w:val="en-GB"/>
        </w:rPr>
      </w:pPr>
      <w:r w:rsidRPr="001105B5">
        <w:rPr>
          <w:lang w:val="en-GB"/>
        </w:rPr>
        <w:t>A method ‘getURL’ shall be defined in order to return the URL of this Blob.</w:t>
      </w:r>
    </w:p>
    <w:p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method ‘getURL’ </w:t>
      </w:r>
      <w:r w:rsidRPr="001105B5">
        <w:rPr>
          <w:lang w:val="en-GB"/>
        </w:rPr>
        <w:t>shall be:</w:t>
      </w:r>
    </w:p>
    <w:p w:rsidR="00CA19FE" w:rsidRPr="001105B5" w:rsidRDefault="00DF1F51" w:rsidP="00CA19FE">
      <w:pPr>
        <w:pStyle w:val="SourceCode"/>
      </w:pPr>
      <w:r>
        <w:t>s</w:t>
      </w:r>
      <w:r w:rsidR="00CA19FE" w:rsidRPr="001105B5">
        <w:t>tring getURL()</w:t>
      </w:r>
    </w:p>
    <w:p w:rsidR="00CA19FE" w:rsidRPr="001105B5" w:rsidRDefault="00CA19FE" w:rsidP="00B53F84">
      <w:pPr>
        <w:pStyle w:val="Paragraph5"/>
        <w:rPr>
          <w:lang w:val="en-GB"/>
        </w:rPr>
      </w:pPr>
      <w:r w:rsidRPr="001105B5">
        <w:rPr>
          <w:lang w:val="en-GB"/>
        </w:rPr>
        <w:t xml:space="preserve">If the Blob does not contain a URL, then </w:t>
      </w:r>
      <w:r w:rsidR="005D79B2" w:rsidRPr="001105B5">
        <w:rPr>
          <w:lang w:val="en-GB"/>
        </w:rPr>
        <w:t xml:space="preserve">the method </w:t>
      </w:r>
      <w:r w:rsidRPr="001105B5">
        <w:rPr>
          <w:lang w:val="en-GB"/>
        </w:rPr>
        <w:t>‘getURL’ shall return NULL.</w:t>
      </w:r>
    </w:p>
    <w:p w:rsidR="00CA19FE" w:rsidRPr="001105B5" w:rsidRDefault="00CA19FE" w:rsidP="00B53F84">
      <w:pPr>
        <w:pStyle w:val="Paragraph5"/>
        <w:rPr>
          <w:lang w:val="en-GB"/>
        </w:rPr>
      </w:pPr>
      <w:r w:rsidRPr="001105B5">
        <w:rPr>
          <w:lang w:val="en-GB"/>
        </w:rPr>
        <w:t>The resource identified by the URL should not be modified until the method ‘detach’ is called.</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If the resource identified by the URL is modified</w:t>
      </w:r>
      <w:r w:rsidR="009329B1" w:rsidRPr="001105B5">
        <w:rPr>
          <w:lang w:val="en-GB"/>
        </w:rPr>
        <w:t>,</w:t>
      </w:r>
      <w:r w:rsidRPr="001105B5">
        <w:rPr>
          <w:lang w:val="en-GB"/>
        </w:rPr>
        <w:t xml:space="preserve"> then the Blob </w:t>
      </w:r>
      <w:r w:rsidR="004E3FA6" w:rsidRPr="001105B5">
        <w:rPr>
          <w:lang w:val="en-GB"/>
        </w:rPr>
        <w:t>behaviour</w:t>
      </w:r>
      <w:r w:rsidRPr="001105B5">
        <w:rPr>
          <w:lang w:val="en-GB"/>
        </w:rPr>
        <w:t xml:space="preserve"> is unspecified.</w:t>
      </w:r>
    </w:p>
    <w:p w:rsidR="00CA19FE" w:rsidRPr="001105B5" w:rsidRDefault="00CA19FE" w:rsidP="00B53F84">
      <w:pPr>
        <w:pStyle w:val="Heading4"/>
        <w:spacing w:before="480"/>
        <w:rPr>
          <w:lang w:val="en-GB"/>
        </w:rPr>
      </w:pPr>
      <w:r w:rsidRPr="001105B5">
        <w:rPr>
          <w:lang w:val="en-GB"/>
        </w:rPr>
        <w:t>Detach</w:t>
      </w:r>
    </w:p>
    <w:p w:rsidR="00CA19FE" w:rsidRPr="001105B5" w:rsidRDefault="00CA19FE" w:rsidP="00B53F84">
      <w:pPr>
        <w:pStyle w:val="Paragraph5"/>
        <w:rPr>
          <w:lang w:val="en-GB"/>
        </w:rPr>
      </w:pPr>
      <w:r w:rsidRPr="001105B5">
        <w:rPr>
          <w:lang w:val="en-GB"/>
        </w:rPr>
        <w:t xml:space="preserve">A method ‘detach’ shall be defined in order not to delete the resource designated by the URL when this Blob is </w:t>
      </w:r>
      <w:r w:rsidR="003B54C1" w:rsidRPr="001105B5">
        <w:rPr>
          <w:lang w:val="en-GB"/>
        </w:rPr>
        <w:t>deleted</w:t>
      </w:r>
      <w:r w:rsidRPr="001105B5">
        <w:rPr>
          <w:lang w:val="en-GB"/>
        </w:rPr>
        <w: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‘detach’ </w:t>
      </w:r>
      <w:r w:rsidRPr="001105B5">
        <w:rPr>
          <w:lang w:val="en-GB"/>
        </w:rPr>
        <w:t>shall be:</w:t>
      </w:r>
    </w:p>
    <w:p w:rsidR="00CA19FE" w:rsidRPr="001105B5" w:rsidRDefault="00CA19FE" w:rsidP="00CA19FE">
      <w:pPr>
        <w:pStyle w:val="SourceCode"/>
      </w:pPr>
      <w:r w:rsidRPr="001105B5">
        <w:t>void detach()</w:t>
      </w:r>
    </w:p>
    <w:p w:rsidR="003565D8" w:rsidRPr="001105B5" w:rsidRDefault="003565D8" w:rsidP="003E5C48">
      <w:pPr>
        <w:pStyle w:val="Heading4"/>
        <w:rPr>
          <w:lang w:val="en-GB"/>
        </w:rPr>
      </w:pPr>
      <w:r w:rsidRPr="001105B5">
        <w:rPr>
          <w:lang w:val="en-GB"/>
        </w:rPr>
        <w:t>Get the Offset</w:t>
      </w:r>
    </w:p>
    <w:p w:rsidR="003565D8" w:rsidRPr="001105B5" w:rsidRDefault="003565D8" w:rsidP="003565D8">
      <w:pPr>
        <w:pStyle w:val="Paragraph5"/>
        <w:rPr>
          <w:lang w:val="en-GB"/>
        </w:rPr>
      </w:pPr>
      <w:r w:rsidRPr="001105B5">
        <w:rPr>
          <w:lang w:val="en-GB"/>
        </w:rPr>
        <w:t>A method ‘getOffset’ shall be defined in order to return the</w:t>
      </w:r>
      <w:r w:rsidR="007808CB" w:rsidRPr="001105B5">
        <w:rPr>
          <w:lang w:val="en-GB"/>
        </w:rPr>
        <w:t xml:space="preserve"> index</w:t>
      </w:r>
      <w:r w:rsidR="00453A3C" w:rsidRPr="001105B5">
        <w:rPr>
          <w:lang w:val="en-GB"/>
        </w:rPr>
        <w:t xml:space="preserve"> in the array</w:t>
      </w:r>
      <w:r w:rsidR="007808CB" w:rsidRPr="001105B5">
        <w:rPr>
          <w:lang w:val="en-GB"/>
        </w:rPr>
        <w:t xml:space="preserve"> of the first byte </w:t>
      </w:r>
      <w:r w:rsidR="00767329" w:rsidRPr="001105B5">
        <w:rPr>
          <w:lang w:val="en-GB"/>
        </w:rPr>
        <w:t>of</w:t>
      </w:r>
      <w:r w:rsidR="007F27F9" w:rsidRPr="001105B5">
        <w:rPr>
          <w:lang w:val="en-GB"/>
        </w:rPr>
        <w:t xml:space="preserve"> this Blob</w:t>
      </w:r>
      <w:r w:rsidRPr="001105B5">
        <w:rPr>
          <w:lang w:val="en-GB"/>
        </w:rPr>
        <w:t>.</w:t>
      </w:r>
    </w:p>
    <w:p w:rsidR="003565D8" w:rsidRPr="001105B5" w:rsidRDefault="003565D8" w:rsidP="003565D8">
      <w:pPr>
        <w:pStyle w:val="Paragraph5"/>
        <w:rPr>
          <w:lang w:val="en-GB"/>
        </w:rPr>
      </w:pPr>
      <w:r w:rsidRPr="001105B5">
        <w:rPr>
          <w:lang w:val="en-GB"/>
        </w:rPr>
        <w:t>The signature of the method ‘getOffset’ shall be:</w:t>
      </w:r>
    </w:p>
    <w:p w:rsidR="003565D8" w:rsidRPr="001105B5" w:rsidRDefault="003565D8" w:rsidP="003565D8">
      <w:pPr>
        <w:pStyle w:val="SourceCode"/>
      </w:pPr>
      <w:r w:rsidRPr="001105B5">
        <w:t>int getOffset()</w:t>
      </w:r>
    </w:p>
    <w:p w:rsidR="003565D8" w:rsidRPr="001105B5" w:rsidRDefault="003565D8" w:rsidP="003565D8">
      <w:pPr>
        <w:pStyle w:val="Heading4"/>
        <w:rPr>
          <w:lang w:val="en-GB"/>
        </w:rPr>
      </w:pPr>
      <w:r w:rsidRPr="001105B5">
        <w:rPr>
          <w:lang w:val="en-GB"/>
        </w:rPr>
        <w:t>Get the Length</w:t>
      </w:r>
    </w:p>
    <w:p w:rsidR="003565D8" w:rsidRPr="001105B5" w:rsidRDefault="003565D8" w:rsidP="003565D8">
      <w:pPr>
        <w:pStyle w:val="Paragraph5"/>
        <w:rPr>
          <w:lang w:val="en-GB"/>
        </w:rPr>
      </w:pPr>
      <w:r w:rsidRPr="001105B5">
        <w:rPr>
          <w:lang w:val="en-GB"/>
        </w:rPr>
        <w:t xml:space="preserve">A method ‘getLength’ shall be defined in order to return </w:t>
      </w:r>
      <w:r w:rsidR="002D4894" w:rsidRPr="001105B5">
        <w:rPr>
          <w:lang w:val="en-GB"/>
        </w:rPr>
        <w:t>the number of bytes</w:t>
      </w:r>
      <w:r w:rsidR="00767329" w:rsidRPr="001105B5">
        <w:rPr>
          <w:lang w:val="en-GB"/>
        </w:rPr>
        <w:t xml:space="preserve"> </w:t>
      </w:r>
      <w:r w:rsidR="00A23988" w:rsidRPr="001105B5">
        <w:rPr>
          <w:lang w:val="en-GB"/>
        </w:rPr>
        <w:t>belong</w:t>
      </w:r>
      <w:r w:rsidR="00767329" w:rsidRPr="001105B5">
        <w:rPr>
          <w:lang w:val="en-GB"/>
        </w:rPr>
        <w:t>ing</w:t>
      </w:r>
      <w:r w:rsidR="00A23988" w:rsidRPr="001105B5">
        <w:rPr>
          <w:lang w:val="en-GB"/>
        </w:rPr>
        <w:t xml:space="preserve"> to this Blob</w:t>
      </w:r>
      <w:r w:rsidRPr="001105B5">
        <w:rPr>
          <w:lang w:val="en-GB"/>
        </w:rPr>
        <w:t>.</w:t>
      </w:r>
    </w:p>
    <w:p w:rsidR="003565D8" w:rsidRPr="001105B5" w:rsidRDefault="003565D8" w:rsidP="003565D8">
      <w:pPr>
        <w:pStyle w:val="Paragraph5"/>
        <w:rPr>
          <w:lang w:val="en-GB"/>
        </w:rPr>
      </w:pPr>
      <w:r w:rsidRPr="001105B5">
        <w:rPr>
          <w:lang w:val="en-GB"/>
        </w:rPr>
        <w:t>The signature of the method ‘getLength’ shall be:</w:t>
      </w:r>
    </w:p>
    <w:p w:rsidR="003565D8" w:rsidRPr="001105B5" w:rsidRDefault="003565D8" w:rsidP="003565D8">
      <w:pPr>
        <w:pStyle w:val="SourceCode"/>
      </w:pPr>
      <w:r w:rsidRPr="001105B5">
        <w:t>int getLength()</w:t>
      </w:r>
    </w:p>
    <w:p w:rsidR="00CA19FE" w:rsidRPr="001105B5" w:rsidRDefault="00AE47E2" w:rsidP="00B53F84">
      <w:pPr>
        <w:pStyle w:val="Heading4"/>
        <w:tabs>
          <w:tab w:val="clear" w:pos="907"/>
          <w:tab w:val="num" w:pos="990"/>
        </w:tabs>
        <w:spacing w:before="480"/>
        <w:ind w:left="990" w:hanging="990"/>
        <w:rPr>
          <w:lang w:val="en-GB"/>
        </w:rPr>
      </w:pPr>
      <w:r>
        <w:rPr>
          <w:lang w:val="en-GB"/>
        </w:rPr>
        <w:t>O</w:t>
      </w:r>
      <w:r w:rsidR="00AE26C3">
        <w:rPr>
          <w:lang w:val="en-GB"/>
        </w:rPr>
        <w:t>perator==</w:t>
      </w:r>
    </w:p>
    <w:p w:rsidR="00CA19FE" w:rsidRPr="001105B5" w:rsidRDefault="00CA19FE" w:rsidP="005A2F59">
      <w:pPr>
        <w:pStyle w:val="Paragraph5"/>
        <w:tabs>
          <w:tab w:val="clear" w:pos="1080"/>
          <w:tab w:val="left" w:pos="1170"/>
        </w:tabs>
        <w:rPr>
          <w:lang w:val="en-GB"/>
        </w:rPr>
      </w:pPr>
      <w:r w:rsidRPr="001105B5">
        <w:rPr>
          <w:lang w:val="en-GB"/>
        </w:rPr>
        <w:t xml:space="preserve">The </w:t>
      </w:r>
      <w:r w:rsidR="00A90230">
        <w:rPr>
          <w:lang w:val="en-GB"/>
        </w:rPr>
        <w:t>C++</w:t>
      </w:r>
      <w:r w:rsidR="00AE47E2">
        <w:rPr>
          <w:lang w:val="en-GB"/>
        </w:rPr>
        <w:t xml:space="preserve"> overloaded operator method ‘o</w:t>
      </w:r>
      <w:r w:rsidR="00AE26C3">
        <w:rPr>
          <w:lang w:val="en-GB"/>
        </w:rPr>
        <w:t>perator==</w:t>
      </w:r>
      <w:r w:rsidRPr="001105B5">
        <w:rPr>
          <w:lang w:val="en-GB"/>
        </w:rPr>
        <w:t>’ shall be redefined as follows:</w:t>
      </w:r>
    </w:p>
    <w:p w:rsidR="00CA19FE" w:rsidRPr="001105B5" w:rsidRDefault="00377BCB" w:rsidP="005251BD">
      <w:pPr>
        <w:pStyle w:val="List"/>
        <w:numPr>
          <w:ilvl w:val="0"/>
          <w:numId w:val="48"/>
        </w:numPr>
        <w:tabs>
          <w:tab w:val="clear" w:pos="360"/>
          <w:tab w:val="num" w:pos="720"/>
        </w:tabs>
        <w:ind w:left="720"/>
        <w:rPr>
          <w:lang w:val="en-GB"/>
        </w:rPr>
      </w:pPr>
      <w:r w:rsidRPr="001105B5">
        <w:rPr>
          <w:lang w:val="en-GB"/>
        </w:rPr>
        <w:t xml:space="preserve">the method </w:t>
      </w:r>
      <w:r w:rsidR="00CA19FE" w:rsidRPr="001105B5">
        <w:rPr>
          <w:lang w:val="en-GB"/>
        </w:rPr>
        <w:t>‘</w:t>
      </w:r>
      <w:r w:rsidR="0009168F">
        <w:rPr>
          <w:lang w:val="en-GB"/>
        </w:rPr>
        <w:t>o</w:t>
      </w:r>
      <w:r w:rsidR="00AE26C3">
        <w:rPr>
          <w:lang w:val="en-GB"/>
        </w:rPr>
        <w:t>perator==</w:t>
      </w:r>
      <w:r w:rsidR="00CA19FE" w:rsidRPr="001105B5">
        <w:rPr>
          <w:lang w:val="en-GB"/>
        </w:rPr>
        <w:t>’ shall return TRUE if the following conditions are true:</w:t>
      </w:r>
    </w:p>
    <w:p w:rsidR="00CA19FE" w:rsidRPr="001105B5" w:rsidRDefault="00CA19FE" w:rsidP="005251BD">
      <w:pPr>
        <w:pStyle w:val="List2"/>
        <w:numPr>
          <w:ilvl w:val="0"/>
          <w:numId w:val="49"/>
        </w:numPr>
        <w:tabs>
          <w:tab w:val="clear" w:pos="360"/>
          <w:tab w:val="num" w:pos="1080"/>
        </w:tabs>
        <w:ind w:left="1080"/>
        <w:rPr>
          <w:lang w:val="en-GB"/>
        </w:rPr>
      </w:pPr>
      <w:r w:rsidRPr="001105B5">
        <w:rPr>
          <w:lang w:val="en-GB"/>
        </w:rPr>
        <w:t>the type of the parameter is Blob</w:t>
      </w:r>
      <w:r w:rsidR="003F00FE" w:rsidRPr="001105B5">
        <w:rPr>
          <w:lang w:val="en-GB"/>
        </w:rPr>
        <w:t>,</w:t>
      </w:r>
      <w:r w:rsidR="00D62EA0" w:rsidRPr="001105B5">
        <w:rPr>
          <w:lang w:val="en-GB"/>
        </w:rPr>
        <w:t xml:space="preserve"> and</w:t>
      </w:r>
    </w:p>
    <w:p w:rsidR="00CA19FE" w:rsidRPr="001105B5" w:rsidRDefault="00CA19FE" w:rsidP="005251BD">
      <w:pPr>
        <w:pStyle w:val="List2"/>
        <w:numPr>
          <w:ilvl w:val="0"/>
          <w:numId w:val="49"/>
        </w:numPr>
        <w:tabs>
          <w:tab w:val="clear" w:pos="360"/>
          <w:tab w:val="num" w:pos="1080"/>
        </w:tabs>
        <w:ind w:left="1080"/>
        <w:rPr>
          <w:lang w:val="en-GB"/>
        </w:rPr>
      </w:pPr>
      <w:r w:rsidRPr="001105B5">
        <w:rPr>
          <w:lang w:val="en-GB"/>
        </w:rPr>
        <w:t>the Blob parameter has the same byte array as this Blob;</w:t>
      </w:r>
    </w:p>
    <w:p w:rsidR="00CA19FE" w:rsidRPr="001105B5" w:rsidRDefault="00CA19FE" w:rsidP="005251BD">
      <w:pPr>
        <w:pStyle w:val="List"/>
        <w:numPr>
          <w:ilvl w:val="0"/>
          <w:numId w:val="48"/>
        </w:numPr>
        <w:tabs>
          <w:tab w:val="clear" w:pos="360"/>
          <w:tab w:val="num" w:pos="720"/>
        </w:tabs>
        <w:ind w:left="720"/>
        <w:rPr>
          <w:lang w:val="en-GB"/>
        </w:rPr>
      </w:pPr>
      <w:r w:rsidRPr="001105B5">
        <w:rPr>
          <w:lang w:val="en-GB"/>
        </w:rPr>
        <w:lastRenderedPageBreak/>
        <w:t>otherwise it shall return FALSE.</w:t>
      </w:r>
    </w:p>
    <w:p w:rsidR="00CA19FE" w:rsidRPr="001105B5" w:rsidRDefault="00CA19FE" w:rsidP="005A2F59">
      <w:pPr>
        <w:pStyle w:val="Paragraph5"/>
        <w:tabs>
          <w:tab w:val="clear" w:pos="1080"/>
          <w:tab w:val="left" w:pos="1170"/>
        </w:tabs>
        <w:rPr>
          <w:lang w:val="en-GB"/>
        </w:rPr>
      </w:pPr>
      <w:r w:rsidRPr="001105B5">
        <w:rPr>
          <w:lang w:val="en-GB"/>
        </w:rPr>
        <w:t>If a Blob is based on a URL</w:t>
      </w:r>
      <w:r w:rsidR="008767C0" w:rsidRPr="001105B5">
        <w:rPr>
          <w:lang w:val="en-GB"/>
        </w:rPr>
        <w:t>,</w:t>
      </w:r>
      <w:r w:rsidRPr="001105B5">
        <w:rPr>
          <w:lang w:val="en-GB"/>
        </w:rPr>
        <w:t xml:space="preserve"> then the binary content shall be loaded in order to make a deep comparison</w:t>
      </w:r>
      <w:r w:rsidR="0024435D" w:rsidRPr="001105B5">
        <w:rPr>
          <w:lang w:val="en-GB"/>
        </w:rPr>
        <w:t>;</w:t>
      </w:r>
      <w:r w:rsidRPr="001105B5">
        <w:rPr>
          <w:lang w:val="en-GB"/>
        </w:rPr>
        <w:t xml:space="preserve"> i.e., the method shall check that the binary contents are the same.</w:t>
      </w:r>
    </w:p>
    <w:p w:rsidR="00CA19FE" w:rsidRPr="001105B5" w:rsidRDefault="00761905" w:rsidP="00B53F84">
      <w:pPr>
        <w:pStyle w:val="Heading4"/>
        <w:tabs>
          <w:tab w:val="clear" w:pos="907"/>
          <w:tab w:val="num" w:pos="990"/>
        </w:tabs>
        <w:spacing w:before="480"/>
        <w:ind w:left="990" w:hanging="990"/>
        <w:rPr>
          <w:lang w:val="en-GB"/>
        </w:rPr>
      </w:pPr>
      <w:r w:rsidRPr="001105B5">
        <w:rPr>
          <w:lang w:val="en-GB"/>
        </w:rPr>
        <w:t>Delete</w:t>
      </w:r>
    </w:p>
    <w:p w:rsidR="00B867AA" w:rsidRPr="001105B5" w:rsidRDefault="00A25414" w:rsidP="005A2F59">
      <w:pPr>
        <w:pStyle w:val="Paragraph5"/>
        <w:tabs>
          <w:tab w:val="clear" w:pos="1080"/>
          <w:tab w:val="left" w:pos="1170"/>
        </w:tabs>
        <w:rPr>
          <w:lang w:val="en-GB"/>
        </w:rPr>
      </w:pPr>
      <w:r w:rsidRPr="001105B5">
        <w:rPr>
          <w:lang w:val="en-GB"/>
        </w:rPr>
        <w:t>A method ‘delete’ shall be defined in order to delete the resource designated by the URL.</w:t>
      </w:r>
    </w:p>
    <w:p w:rsidR="00B867AA" w:rsidRPr="001105B5" w:rsidRDefault="00B867AA" w:rsidP="00B867AA">
      <w:pPr>
        <w:pStyle w:val="Paragraph5"/>
        <w:rPr>
          <w:lang w:val="en-GB"/>
        </w:rPr>
      </w:pPr>
      <w:r w:rsidRPr="001105B5">
        <w:rPr>
          <w:lang w:val="en-GB"/>
        </w:rPr>
        <w:t>The signature of the method ‘</w:t>
      </w:r>
      <w:r w:rsidR="0006630E" w:rsidRPr="001105B5">
        <w:rPr>
          <w:lang w:val="en-GB"/>
        </w:rPr>
        <w:t>delete’</w:t>
      </w:r>
      <w:r w:rsidRPr="001105B5">
        <w:rPr>
          <w:lang w:val="en-GB"/>
        </w:rPr>
        <w:t xml:space="preserve"> shall be:</w:t>
      </w:r>
    </w:p>
    <w:p w:rsidR="00CA19FE" w:rsidRPr="001105B5" w:rsidRDefault="00AE47E2" w:rsidP="003E5C48">
      <w:pPr>
        <w:pStyle w:val="Javacode"/>
        <w:rPr>
          <w:lang w:val="en-GB"/>
        </w:rPr>
      </w:pPr>
      <w:r>
        <w:rPr>
          <w:lang w:val="en-GB"/>
        </w:rPr>
        <w:t>void delete()</w:t>
      </w:r>
    </w:p>
    <w:p w:rsidR="00CA19FE" w:rsidRPr="001105B5" w:rsidRDefault="00CA19FE" w:rsidP="005A2F59">
      <w:pPr>
        <w:pStyle w:val="Paragraph5"/>
        <w:tabs>
          <w:tab w:val="clear" w:pos="1080"/>
          <w:tab w:val="left" w:pos="1170"/>
        </w:tabs>
        <w:rPr>
          <w:lang w:val="en-GB"/>
        </w:rPr>
      </w:pPr>
      <w:r w:rsidRPr="001105B5">
        <w:rPr>
          <w:lang w:val="en-GB"/>
        </w:rPr>
        <w:t>If the Blob is attached and if the URL protocol is ‘file’</w:t>
      </w:r>
      <w:r w:rsidR="008767C0" w:rsidRPr="001105B5">
        <w:rPr>
          <w:lang w:val="en-GB"/>
        </w:rPr>
        <w:t>,</w:t>
      </w:r>
      <w:r w:rsidRPr="001105B5">
        <w:rPr>
          <w:lang w:val="en-GB"/>
        </w:rPr>
        <w:t xml:space="preserve"> then the resource designated by the URL shall be deleted.</w:t>
      </w:r>
    </w:p>
    <w:p w:rsidR="009700AC" w:rsidRPr="001105B5" w:rsidRDefault="009700AC" w:rsidP="005A2F59">
      <w:pPr>
        <w:pStyle w:val="Paragraph5"/>
        <w:tabs>
          <w:tab w:val="clear" w:pos="1080"/>
          <w:tab w:val="left" w:pos="1170"/>
        </w:tabs>
        <w:rPr>
          <w:lang w:val="en-GB"/>
        </w:rPr>
      </w:pPr>
      <w:r w:rsidRPr="001105B5">
        <w:rPr>
          <w:lang w:val="en-GB"/>
        </w:rPr>
        <w:t>A MALException shall be thrown if an internal error occurs.</w:t>
      </w:r>
    </w:p>
    <w:p w:rsidR="00CA19FE" w:rsidRPr="001105B5" w:rsidRDefault="00CA19FE" w:rsidP="00B53F84">
      <w:pPr>
        <w:pStyle w:val="Heading4"/>
        <w:tabs>
          <w:tab w:val="clear" w:pos="907"/>
          <w:tab w:val="num" w:pos="990"/>
        </w:tabs>
        <w:spacing w:before="480"/>
        <w:ind w:left="990" w:hanging="990"/>
        <w:rPr>
          <w:lang w:val="en-GB"/>
        </w:rPr>
      </w:pPr>
      <w:r w:rsidRPr="001105B5">
        <w:rPr>
          <w:lang w:val="en-GB"/>
        </w:rPr>
        <w:t>Create an Element</w:t>
      </w:r>
    </w:p>
    <w:p w:rsidR="00CA19FE" w:rsidRPr="001105B5" w:rsidRDefault="00CA19FE" w:rsidP="00CA19FE">
      <w:pPr>
        <w:rPr>
          <w:lang w:val="en-GB"/>
        </w:rPr>
      </w:pPr>
      <w:r w:rsidRPr="001105B5">
        <w:rPr>
          <w:lang w:val="en-GB"/>
        </w:rPr>
        <w:t xml:space="preserve">The method ‘createElement’ defined by the </w:t>
      </w:r>
      <w:r w:rsidR="008767C0" w:rsidRPr="001105B5">
        <w:rPr>
          <w:lang w:val="en-GB"/>
        </w:rPr>
        <w:t xml:space="preserve">Element </w:t>
      </w:r>
      <w:r w:rsidRPr="001105B5">
        <w:rPr>
          <w:lang w:val="en-GB"/>
        </w:rPr>
        <w:t>interface shall be implemented by calling the Blob empty constructor and returning the result.</w:t>
      </w:r>
    </w:p>
    <w:p w:rsidR="00CA19FE" w:rsidRPr="001105B5" w:rsidRDefault="00CA19FE" w:rsidP="00B53F84">
      <w:pPr>
        <w:pStyle w:val="Heading4"/>
        <w:tabs>
          <w:tab w:val="clear" w:pos="907"/>
          <w:tab w:val="num" w:pos="990"/>
        </w:tabs>
        <w:spacing w:before="480"/>
        <w:ind w:left="990" w:hanging="990"/>
        <w:rPr>
          <w:lang w:val="en-GB"/>
        </w:rPr>
      </w:pPr>
      <w:r w:rsidRPr="001105B5">
        <w:rPr>
          <w:lang w:val="en-GB"/>
        </w:rPr>
        <w:t>Encode</w:t>
      </w:r>
    </w:p>
    <w:p w:rsidR="00CA19FE" w:rsidRPr="001105B5" w:rsidRDefault="00CA19FE" w:rsidP="00CA19FE">
      <w:pPr>
        <w:rPr>
          <w:lang w:val="en-GB"/>
        </w:rPr>
      </w:pPr>
      <w:r w:rsidRPr="001105B5">
        <w:rPr>
          <w:lang w:val="en-GB"/>
        </w:rPr>
        <w:t xml:space="preserve">The method ‘encode’ defined by the </w:t>
      </w:r>
      <w:r w:rsidR="00B10EBE" w:rsidRPr="001105B5">
        <w:rPr>
          <w:lang w:val="en-GB"/>
        </w:rPr>
        <w:t xml:space="preserve">Element </w:t>
      </w:r>
      <w:r w:rsidRPr="001105B5">
        <w:rPr>
          <w:lang w:val="en-GB"/>
        </w:rPr>
        <w:t>interface shall be implemented by encoding this Blob with the method ‘encodeBlob’ provided by the MALEncoder.</w:t>
      </w:r>
    </w:p>
    <w:p w:rsidR="00CA19FE" w:rsidRPr="001105B5" w:rsidRDefault="00CA19FE" w:rsidP="00B53F84">
      <w:pPr>
        <w:pStyle w:val="Heading4"/>
        <w:tabs>
          <w:tab w:val="clear" w:pos="907"/>
          <w:tab w:val="num" w:pos="990"/>
        </w:tabs>
        <w:spacing w:before="480"/>
        <w:ind w:left="990" w:hanging="990"/>
        <w:rPr>
          <w:lang w:val="en-GB"/>
        </w:rPr>
      </w:pPr>
      <w:r w:rsidRPr="001105B5">
        <w:rPr>
          <w:lang w:val="en-GB"/>
        </w:rPr>
        <w:t>Decode</w:t>
      </w:r>
    </w:p>
    <w:p w:rsidR="00CA19FE" w:rsidRPr="001105B5" w:rsidRDefault="00CA19FE" w:rsidP="00CA19FE">
      <w:pPr>
        <w:rPr>
          <w:lang w:val="en-GB"/>
        </w:rPr>
      </w:pPr>
      <w:r w:rsidRPr="001105B5">
        <w:rPr>
          <w:lang w:val="en-GB"/>
        </w:rPr>
        <w:t xml:space="preserve">The method ‘decode’ defined by the </w:t>
      </w:r>
      <w:r w:rsidR="00B10EBE" w:rsidRPr="001105B5">
        <w:rPr>
          <w:lang w:val="en-GB"/>
        </w:rPr>
        <w:t xml:space="preserve">Element </w:t>
      </w:r>
      <w:r w:rsidRPr="001105B5">
        <w:rPr>
          <w:lang w:val="en-GB"/>
        </w:rPr>
        <w:t>interface shall be implemented by decoding a Blob with the method ‘decodeBlob’ provided by the MALDecoder and returning the result.</w:t>
      </w:r>
    </w:p>
    <w:bookmarkEnd w:id="295"/>
    <w:bookmarkEnd w:id="296"/>
    <w:p w:rsidR="00CA19FE" w:rsidRPr="001105B5" w:rsidRDefault="00CA19FE" w:rsidP="00B53F84">
      <w:pPr>
        <w:pStyle w:val="Heading3"/>
        <w:spacing w:before="480"/>
        <w:rPr>
          <w:lang w:val="en-GB"/>
        </w:rPr>
      </w:pPr>
      <w:r w:rsidRPr="001105B5">
        <w:rPr>
          <w:lang w:val="en-GB"/>
        </w:rPr>
        <w:t>Attribute classes</w:t>
      </w:r>
    </w:p>
    <w:p w:rsidR="00CA19FE" w:rsidRPr="001105B5" w:rsidRDefault="00CA19FE" w:rsidP="00B53F84">
      <w:pPr>
        <w:pStyle w:val="Heading4"/>
        <w:rPr>
          <w:lang w:val="en-GB"/>
        </w:rPr>
      </w:pPr>
      <w:r w:rsidRPr="001105B5">
        <w:rPr>
          <w:lang w:val="en-GB"/>
        </w:rPr>
        <w:t>Overview</w:t>
      </w:r>
    </w:p>
    <w:p w:rsidR="00CA19FE" w:rsidRPr="001105B5" w:rsidRDefault="00CA19FE" w:rsidP="00CA19FE">
      <w:pPr>
        <w:rPr>
          <w:lang w:val="en-GB"/>
        </w:rPr>
      </w:pPr>
      <w:r w:rsidRPr="001105B5">
        <w:rPr>
          <w:lang w:val="en-GB"/>
        </w:rPr>
        <w:t xml:space="preserve">The MAL::Attribute types listed in table </w:t>
      </w:r>
      <w:r w:rsidR="00FB75AF" w:rsidRPr="001105B5">
        <w:rPr>
          <w:lang w:val="en-GB"/>
        </w:rPr>
        <w:fldChar w:fldCharType="begin"/>
      </w:r>
      <w:r w:rsidRPr="001105B5">
        <w:rPr>
          <w:lang w:val="en-GB"/>
        </w:rPr>
        <w:instrText xml:space="preserve"> REF T_3049MALAttributeTypesRepresentedbyaSpe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48</w:t>
      </w:r>
      <w:r w:rsidR="00FB75AF" w:rsidRPr="001105B5">
        <w:rPr>
          <w:lang w:val="en-GB"/>
        </w:rPr>
        <w:fldChar w:fldCharType="end"/>
      </w:r>
      <w:r w:rsidRPr="001105B5">
        <w:rPr>
          <w:lang w:val="en-GB"/>
        </w:rPr>
        <w:t xml:space="preserve"> shall be represented by an Attribute class wrapping a </w:t>
      </w:r>
      <w:r w:rsidR="00A90230">
        <w:rPr>
          <w:lang w:val="en-GB"/>
        </w:rPr>
        <w:t>C++</w:t>
      </w:r>
      <w:r w:rsidRPr="001105B5">
        <w:rPr>
          <w:lang w:val="en-GB"/>
        </w:rPr>
        <w:t xml:space="preserve"> type.</w:t>
      </w:r>
      <w:r w:rsidR="003146FD">
        <w:rPr>
          <w:lang w:val="en-GB"/>
        </w:rPr>
        <w:t xml:space="preserve"> The Time and FineTime types wrap the C++ structures</w:t>
      </w:r>
      <w:r w:rsidR="00AB04F0">
        <w:rPr>
          <w:lang w:val="en-GB"/>
        </w:rPr>
        <w:t xml:space="preserve"> MALTimeData and MALFineTimeData </w:t>
      </w:r>
      <w:r w:rsidR="004A10D5">
        <w:rPr>
          <w:lang w:val="en-GB"/>
        </w:rPr>
        <w:t>represented in tables 3-48.1 and 3-48.2. The seconds attribute represents the number of seconds since EPOCH which i</w:t>
      </w:r>
      <w:r w:rsidR="00AB04F0">
        <w:rPr>
          <w:lang w:val="en-GB"/>
        </w:rPr>
        <w:t>s defined as January 1, 1970 but</w:t>
      </w:r>
      <w:r w:rsidR="004A10D5">
        <w:rPr>
          <w:lang w:val="en-GB"/>
        </w:rPr>
        <w:t xml:space="preserve"> does not account for leap seconds.</w:t>
      </w:r>
    </w:p>
    <w:p w:rsidR="00CA19FE" w:rsidRPr="001105B5" w:rsidRDefault="00CA19FE" w:rsidP="00CA19FE">
      <w:pPr>
        <w:pStyle w:val="TableTitle"/>
        <w:rPr>
          <w:lang w:val="en-GB"/>
        </w:rPr>
      </w:pPr>
      <w:r w:rsidRPr="001105B5">
        <w:rPr>
          <w:lang w:val="en-GB"/>
        </w:rPr>
        <w:lastRenderedPageBreak/>
        <w:t xml:space="preserve">Table </w:t>
      </w:r>
      <w:bookmarkStart w:id="297" w:name="T_3049MALAttributeTypesRepresentedbyaSp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48</w:t>
      </w:r>
      <w:r w:rsidR="00FB75AF" w:rsidRPr="001105B5">
        <w:rPr>
          <w:lang w:val="en-GB"/>
        </w:rPr>
        <w:fldChar w:fldCharType="end"/>
      </w:r>
      <w:bookmarkEnd w:id="297"/>
      <w:r w:rsidR="00FB75AF" w:rsidRPr="001105B5">
        <w:rPr>
          <w:lang w:val="en-GB"/>
        </w:rPr>
        <w:fldChar w:fldCharType="begin"/>
      </w:r>
      <w:r w:rsidRPr="001105B5">
        <w:rPr>
          <w:lang w:val="en-GB"/>
        </w:rPr>
        <w:instrText xml:space="preserve"> TC  \f T "</w:instrText>
      </w:r>
      <w:fldSimple w:instr=" STYLEREF &quot;Heading 1&quot;\l \n \t  \* MERGEFORMAT ">
        <w:bookmarkStart w:id="298" w:name="_Toc293490196"/>
        <w:bookmarkStart w:id="299" w:name="_Toc295142818"/>
        <w:bookmarkStart w:id="300" w:name="_Toc45927862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48</w:instrText>
      </w:r>
      <w:r w:rsidR="00FB75AF" w:rsidRPr="001105B5">
        <w:rPr>
          <w:lang w:val="en-GB"/>
        </w:rPr>
        <w:fldChar w:fldCharType="end"/>
      </w:r>
      <w:r w:rsidRPr="001105B5">
        <w:rPr>
          <w:lang w:val="en-GB"/>
        </w:rPr>
        <w:tab/>
        <w:instrText>MAL::Attribute Types Represented by a Specific Class</w:instrText>
      </w:r>
      <w:bookmarkEnd w:id="298"/>
      <w:bookmarkEnd w:id="299"/>
      <w:bookmarkEnd w:id="300"/>
      <w:r w:rsidRPr="001105B5">
        <w:rPr>
          <w:lang w:val="en-GB"/>
        </w:rPr>
        <w:instrText>"</w:instrText>
      </w:r>
      <w:r w:rsidR="00FB75AF" w:rsidRPr="001105B5">
        <w:rPr>
          <w:lang w:val="en-GB"/>
        </w:rPr>
        <w:fldChar w:fldCharType="end"/>
      </w:r>
      <w:r w:rsidRPr="001105B5">
        <w:rPr>
          <w:lang w:val="en-GB"/>
        </w:rPr>
        <w:t>:  MAL::Attribute Types Represented by a Specific Class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117"/>
        <w:gridCol w:w="4999"/>
      </w:tblGrid>
      <w:tr w:rsidR="00CA19FE" w:rsidRPr="001105B5" w:rsidTr="00726BB1">
        <w:trPr>
          <w:cantSplit/>
          <w:trHeight w:val="20"/>
        </w:trPr>
        <w:tc>
          <w:tcPr>
            <w:tcW w:w="2258" w:type="pct"/>
          </w:tcPr>
          <w:p w:rsidR="00CA19FE" w:rsidRPr="001105B5" w:rsidRDefault="00CA19FE" w:rsidP="005251BD">
            <w:pPr>
              <w:keepNext/>
              <w:keepLines/>
              <w:suppressAutoHyphens/>
              <w:spacing w:before="0" w:line="240" w:lineRule="auto"/>
              <w:rPr>
                <w:b/>
                <w:bCs/>
                <w:lang w:val="en-GB"/>
              </w:rPr>
            </w:pPr>
            <w:r w:rsidRPr="001105B5">
              <w:rPr>
                <w:b/>
                <w:bCs/>
                <w:lang w:val="en-GB"/>
              </w:rPr>
              <w:t>MAL::Attribute</w:t>
            </w:r>
          </w:p>
        </w:tc>
        <w:tc>
          <w:tcPr>
            <w:tcW w:w="2742" w:type="pct"/>
          </w:tcPr>
          <w:p w:rsidR="00CA19FE" w:rsidRPr="001105B5" w:rsidRDefault="00CA19FE" w:rsidP="005251BD">
            <w:pPr>
              <w:keepNext/>
              <w:keepLines/>
              <w:suppressAutoHyphens/>
              <w:spacing w:before="0" w:line="240" w:lineRule="auto"/>
              <w:rPr>
                <w:b/>
                <w:bCs/>
                <w:lang w:val="en-GB"/>
              </w:rPr>
            </w:pPr>
            <w:r w:rsidRPr="001105B5">
              <w:rPr>
                <w:b/>
                <w:bCs/>
                <w:lang w:val="en-GB"/>
              </w:rPr>
              <w:t xml:space="preserve">Wrapped </w:t>
            </w:r>
            <w:r w:rsidR="00A90230">
              <w:rPr>
                <w:b/>
                <w:bCs/>
                <w:lang w:val="en-GB"/>
              </w:rPr>
              <w:t>C++</w:t>
            </w:r>
            <w:r w:rsidRPr="001105B5">
              <w:rPr>
                <w:b/>
                <w:bCs/>
                <w:lang w:val="en-GB"/>
              </w:rPr>
              <w:t xml:space="preserve"> type</w:t>
            </w:r>
          </w:p>
        </w:tc>
      </w:tr>
      <w:tr w:rsidR="00CA19FE" w:rsidRPr="001105B5" w:rsidTr="00726BB1">
        <w:trPr>
          <w:cantSplit/>
          <w:trHeight w:val="20"/>
        </w:trPr>
        <w:tc>
          <w:tcPr>
            <w:tcW w:w="2258" w:type="pct"/>
          </w:tcPr>
          <w:p w:rsidR="00CA19FE" w:rsidRPr="001105B5" w:rsidRDefault="00CA19FE" w:rsidP="005251BD">
            <w:pPr>
              <w:keepNext/>
              <w:keepLines/>
              <w:suppressAutoHyphens/>
              <w:spacing w:before="0" w:line="240" w:lineRule="auto"/>
              <w:rPr>
                <w:lang w:val="en-GB"/>
              </w:rPr>
            </w:pPr>
            <w:r w:rsidRPr="001105B5">
              <w:rPr>
                <w:lang w:val="en-GB"/>
              </w:rPr>
              <w:t>Duration</w:t>
            </w:r>
          </w:p>
        </w:tc>
        <w:tc>
          <w:tcPr>
            <w:tcW w:w="2742" w:type="pct"/>
          </w:tcPr>
          <w:p w:rsidR="00CA19FE" w:rsidRPr="001105B5" w:rsidRDefault="00005950" w:rsidP="005251BD">
            <w:pPr>
              <w:keepNext/>
              <w:keepLines/>
              <w:suppressAutoHyphens/>
              <w:spacing w:before="0" w:line="240" w:lineRule="auto"/>
              <w:rPr>
                <w:lang w:val="en-GB"/>
              </w:rPr>
            </w:pPr>
            <w:r>
              <w:rPr>
                <w:lang w:val="en-GB"/>
              </w:rPr>
              <w:t xml:space="preserve">double </w:t>
            </w:r>
          </w:p>
        </w:tc>
      </w:tr>
      <w:tr w:rsidR="00CA19FE" w:rsidRPr="001105B5" w:rsidTr="00726BB1">
        <w:trPr>
          <w:cantSplit/>
          <w:trHeight w:val="20"/>
        </w:trPr>
        <w:tc>
          <w:tcPr>
            <w:tcW w:w="2258" w:type="pct"/>
          </w:tcPr>
          <w:p w:rsidR="00CA19FE" w:rsidRPr="001105B5" w:rsidRDefault="00CA19FE" w:rsidP="005251BD">
            <w:pPr>
              <w:keepNext/>
              <w:keepLines/>
              <w:suppressAutoHyphens/>
              <w:spacing w:before="0" w:line="240" w:lineRule="auto"/>
              <w:rPr>
                <w:lang w:val="en-GB"/>
              </w:rPr>
            </w:pPr>
            <w:r w:rsidRPr="001105B5">
              <w:rPr>
                <w:lang w:val="en-GB"/>
              </w:rPr>
              <w:t>Identifier</w:t>
            </w:r>
          </w:p>
        </w:tc>
        <w:tc>
          <w:tcPr>
            <w:tcW w:w="2742" w:type="pct"/>
          </w:tcPr>
          <w:p w:rsidR="00CA19FE" w:rsidRPr="001105B5" w:rsidRDefault="00EB4681" w:rsidP="005251BD">
            <w:pPr>
              <w:keepNext/>
              <w:keepLines/>
              <w:suppressAutoHyphens/>
              <w:spacing w:before="0" w:line="240" w:lineRule="auto"/>
              <w:rPr>
                <w:lang w:val="en-GB"/>
              </w:rPr>
            </w:pPr>
            <w:r>
              <w:rPr>
                <w:lang w:val="en-GB"/>
              </w:rPr>
              <w:t>std::string</w:t>
            </w:r>
          </w:p>
        </w:tc>
      </w:tr>
      <w:tr w:rsidR="00CA19FE" w:rsidRPr="001105B5" w:rsidTr="00726BB1">
        <w:trPr>
          <w:cantSplit/>
          <w:trHeight w:val="20"/>
        </w:trPr>
        <w:tc>
          <w:tcPr>
            <w:tcW w:w="2258" w:type="pct"/>
          </w:tcPr>
          <w:p w:rsidR="00CA19FE" w:rsidRPr="001105B5" w:rsidRDefault="00CA19FE" w:rsidP="005251BD">
            <w:pPr>
              <w:keepNext/>
              <w:keepLines/>
              <w:suppressAutoHyphens/>
              <w:spacing w:before="0" w:line="240" w:lineRule="auto"/>
              <w:rPr>
                <w:lang w:val="en-GB"/>
              </w:rPr>
            </w:pPr>
            <w:r w:rsidRPr="001105B5">
              <w:rPr>
                <w:lang w:val="en-GB"/>
              </w:rPr>
              <w:t>Time</w:t>
            </w:r>
          </w:p>
        </w:tc>
        <w:tc>
          <w:tcPr>
            <w:tcW w:w="2742" w:type="pct"/>
          </w:tcPr>
          <w:p w:rsidR="00CA19FE" w:rsidRPr="001105B5" w:rsidRDefault="002C7A83" w:rsidP="005251BD">
            <w:pPr>
              <w:keepNext/>
              <w:keepLines/>
              <w:suppressAutoHyphens/>
              <w:spacing w:before="0" w:line="240" w:lineRule="auto"/>
              <w:rPr>
                <w:lang w:val="en-GB"/>
              </w:rPr>
            </w:pPr>
            <w:r>
              <w:rPr>
                <w:lang w:val="en-GB"/>
              </w:rPr>
              <w:t>MALTimeData</w:t>
            </w:r>
          </w:p>
        </w:tc>
      </w:tr>
      <w:tr w:rsidR="00CA19FE" w:rsidRPr="001105B5" w:rsidTr="00726BB1">
        <w:trPr>
          <w:cantSplit/>
          <w:trHeight w:val="20"/>
        </w:trPr>
        <w:tc>
          <w:tcPr>
            <w:tcW w:w="2258" w:type="pct"/>
          </w:tcPr>
          <w:p w:rsidR="00CA19FE" w:rsidRPr="001105B5" w:rsidRDefault="00CA19FE" w:rsidP="005251BD">
            <w:pPr>
              <w:keepNext/>
              <w:keepLines/>
              <w:suppressAutoHyphens/>
              <w:spacing w:before="0" w:line="240" w:lineRule="auto"/>
              <w:rPr>
                <w:lang w:val="en-GB"/>
              </w:rPr>
            </w:pPr>
            <w:r w:rsidRPr="001105B5">
              <w:rPr>
                <w:lang w:val="en-GB"/>
              </w:rPr>
              <w:t>URI</w:t>
            </w:r>
          </w:p>
        </w:tc>
        <w:tc>
          <w:tcPr>
            <w:tcW w:w="2742" w:type="pct"/>
          </w:tcPr>
          <w:p w:rsidR="00CA19FE" w:rsidRPr="001105B5" w:rsidRDefault="00EB4681" w:rsidP="005251BD">
            <w:pPr>
              <w:keepNext/>
              <w:keepLines/>
              <w:suppressAutoHyphens/>
              <w:spacing w:before="0" w:line="240" w:lineRule="auto"/>
              <w:rPr>
                <w:lang w:val="en-GB"/>
              </w:rPr>
            </w:pPr>
            <w:r>
              <w:rPr>
                <w:lang w:val="en-GB"/>
              </w:rPr>
              <w:t>std::string</w:t>
            </w:r>
          </w:p>
        </w:tc>
      </w:tr>
      <w:tr w:rsidR="00CA19FE" w:rsidRPr="001105B5" w:rsidTr="00726BB1">
        <w:trPr>
          <w:cantSplit/>
          <w:trHeight w:val="20"/>
        </w:trPr>
        <w:tc>
          <w:tcPr>
            <w:tcW w:w="2258" w:type="pct"/>
          </w:tcPr>
          <w:p w:rsidR="00CA19FE" w:rsidRPr="001105B5" w:rsidRDefault="00CA19FE" w:rsidP="005251BD">
            <w:pPr>
              <w:keepNext/>
              <w:keepLines/>
              <w:suppressAutoHyphens/>
              <w:spacing w:before="0" w:line="240" w:lineRule="auto"/>
              <w:rPr>
                <w:lang w:val="en-GB"/>
              </w:rPr>
            </w:pPr>
            <w:r w:rsidRPr="001105B5">
              <w:rPr>
                <w:lang w:val="en-GB"/>
              </w:rPr>
              <w:t>FineTime</w:t>
            </w:r>
          </w:p>
        </w:tc>
        <w:tc>
          <w:tcPr>
            <w:tcW w:w="2742" w:type="pct"/>
          </w:tcPr>
          <w:p w:rsidR="00CA19FE" w:rsidRPr="001105B5" w:rsidRDefault="002C7A83" w:rsidP="005251BD">
            <w:pPr>
              <w:keepNext/>
              <w:keepLines/>
              <w:suppressAutoHyphens/>
              <w:spacing w:before="0" w:line="240" w:lineRule="auto"/>
              <w:rPr>
                <w:lang w:val="en-GB"/>
              </w:rPr>
            </w:pPr>
            <w:r>
              <w:rPr>
                <w:lang w:val="en-GB"/>
              </w:rPr>
              <w:t>MALFineTimeData</w:t>
            </w:r>
          </w:p>
        </w:tc>
      </w:tr>
      <w:tr w:rsidR="00CA19FE" w:rsidRPr="001105B5" w:rsidTr="00726BB1">
        <w:trPr>
          <w:cantSplit/>
          <w:trHeight w:val="20"/>
        </w:trPr>
        <w:tc>
          <w:tcPr>
            <w:tcW w:w="2258" w:type="pct"/>
          </w:tcPr>
          <w:p w:rsidR="00CA19FE" w:rsidRPr="001105B5" w:rsidRDefault="00CA19FE" w:rsidP="005251BD">
            <w:pPr>
              <w:keepNext/>
              <w:keepLines/>
              <w:suppressAutoHyphens/>
              <w:spacing w:before="0" w:line="240" w:lineRule="auto"/>
              <w:rPr>
                <w:lang w:val="en-GB"/>
              </w:rPr>
            </w:pPr>
            <w:r w:rsidRPr="001105B5">
              <w:rPr>
                <w:lang w:val="en-GB"/>
              </w:rPr>
              <w:t>UOctet</w:t>
            </w:r>
          </w:p>
        </w:tc>
        <w:tc>
          <w:tcPr>
            <w:tcW w:w="2742" w:type="pct"/>
          </w:tcPr>
          <w:p w:rsidR="00CA19FE" w:rsidRPr="001105B5" w:rsidRDefault="001405C5" w:rsidP="005251BD">
            <w:pPr>
              <w:keepNext/>
              <w:keepLines/>
              <w:suppressAutoHyphens/>
              <w:spacing w:before="0" w:line="240" w:lineRule="auto"/>
              <w:rPr>
                <w:lang w:val="en-GB"/>
              </w:rPr>
            </w:pPr>
            <w:r>
              <w:rPr>
                <w:lang w:val="en-GB"/>
              </w:rPr>
              <w:t>uint8_t</w:t>
            </w:r>
          </w:p>
        </w:tc>
      </w:tr>
      <w:tr w:rsidR="00CA19FE" w:rsidRPr="001105B5" w:rsidTr="00726BB1">
        <w:trPr>
          <w:cantSplit/>
          <w:trHeight w:val="20"/>
        </w:trPr>
        <w:tc>
          <w:tcPr>
            <w:tcW w:w="2258" w:type="pct"/>
          </w:tcPr>
          <w:p w:rsidR="00CA19FE" w:rsidRPr="001105B5" w:rsidRDefault="00CA19FE" w:rsidP="005251BD">
            <w:pPr>
              <w:keepNext/>
              <w:keepLines/>
              <w:suppressAutoHyphens/>
              <w:spacing w:before="0" w:line="240" w:lineRule="auto"/>
              <w:rPr>
                <w:lang w:val="en-GB"/>
              </w:rPr>
            </w:pPr>
            <w:r w:rsidRPr="001105B5">
              <w:rPr>
                <w:lang w:val="en-GB"/>
              </w:rPr>
              <w:t>UShort</w:t>
            </w:r>
          </w:p>
        </w:tc>
        <w:tc>
          <w:tcPr>
            <w:tcW w:w="2742" w:type="pct"/>
          </w:tcPr>
          <w:p w:rsidR="00CA19FE" w:rsidRPr="001105B5" w:rsidRDefault="001405C5" w:rsidP="005251BD">
            <w:pPr>
              <w:keepNext/>
              <w:keepLines/>
              <w:suppressAutoHyphens/>
              <w:spacing w:before="0" w:line="240" w:lineRule="auto"/>
              <w:rPr>
                <w:lang w:val="en-GB"/>
              </w:rPr>
            </w:pPr>
            <w:r>
              <w:rPr>
                <w:lang w:val="en-GB"/>
              </w:rPr>
              <w:t>uint16_t</w:t>
            </w:r>
          </w:p>
        </w:tc>
      </w:tr>
      <w:tr w:rsidR="00CA19FE" w:rsidRPr="001105B5" w:rsidTr="00726BB1">
        <w:trPr>
          <w:cantSplit/>
          <w:trHeight w:val="20"/>
        </w:trPr>
        <w:tc>
          <w:tcPr>
            <w:tcW w:w="2258" w:type="pct"/>
          </w:tcPr>
          <w:p w:rsidR="00CA19FE" w:rsidRPr="001105B5" w:rsidRDefault="00CA19FE" w:rsidP="005251BD">
            <w:pPr>
              <w:keepNext/>
              <w:keepLines/>
              <w:suppressAutoHyphens/>
              <w:spacing w:before="0" w:line="240" w:lineRule="auto"/>
              <w:rPr>
                <w:lang w:val="en-GB"/>
              </w:rPr>
            </w:pPr>
            <w:r w:rsidRPr="001105B5">
              <w:rPr>
                <w:lang w:val="en-GB"/>
              </w:rPr>
              <w:t>UInteger</w:t>
            </w:r>
          </w:p>
        </w:tc>
        <w:tc>
          <w:tcPr>
            <w:tcW w:w="2742" w:type="pct"/>
          </w:tcPr>
          <w:p w:rsidR="00CA19FE" w:rsidRPr="001105B5" w:rsidRDefault="001405C5" w:rsidP="005251BD">
            <w:pPr>
              <w:keepNext/>
              <w:keepLines/>
              <w:suppressAutoHyphens/>
              <w:spacing w:before="0" w:line="240" w:lineRule="auto"/>
              <w:rPr>
                <w:lang w:val="en-GB"/>
              </w:rPr>
            </w:pPr>
            <w:r>
              <w:rPr>
                <w:lang w:val="en-GB"/>
              </w:rPr>
              <w:t>uint32_t</w:t>
            </w:r>
          </w:p>
        </w:tc>
      </w:tr>
      <w:tr w:rsidR="00CA19FE" w:rsidRPr="001105B5" w:rsidTr="00726BB1">
        <w:trPr>
          <w:cantSplit/>
          <w:trHeight w:val="20"/>
        </w:trPr>
        <w:tc>
          <w:tcPr>
            <w:tcW w:w="2258" w:type="pct"/>
          </w:tcPr>
          <w:p w:rsidR="00CA19FE" w:rsidRPr="001105B5" w:rsidRDefault="00CA19FE" w:rsidP="00726BB1">
            <w:pPr>
              <w:keepLines/>
              <w:suppressAutoHyphens/>
              <w:spacing w:before="0" w:line="240" w:lineRule="auto"/>
              <w:rPr>
                <w:lang w:val="en-GB"/>
              </w:rPr>
            </w:pPr>
            <w:r w:rsidRPr="001105B5">
              <w:rPr>
                <w:lang w:val="en-GB"/>
              </w:rPr>
              <w:t>ULong</w:t>
            </w:r>
          </w:p>
        </w:tc>
        <w:tc>
          <w:tcPr>
            <w:tcW w:w="2742" w:type="pct"/>
          </w:tcPr>
          <w:p w:rsidR="00CA19FE" w:rsidRPr="001105B5" w:rsidRDefault="00005950" w:rsidP="00726BB1">
            <w:pPr>
              <w:keepLines/>
              <w:suppressAutoHyphens/>
              <w:spacing w:before="0" w:line="240" w:lineRule="auto"/>
              <w:rPr>
                <w:lang w:val="en-GB"/>
              </w:rPr>
            </w:pPr>
            <w:r>
              <w:rPr>
                <w:lang w:val="en-GB"/>
              </w:rPr>
              <w:t xml:space="preserve">uint64_t </w:t>
            </w:r>
          </w:p>
        </w:tc>
      </w:tr>
    </w:tbl>
    <w:p w:rsidR="0018741A" w:rsidRPr="001105B5" w:rsidRDefault="0018741A" w:rsidP="0018741A">
      <w:pPr>
        <w:pStyle w:val="TableTitle"/>
        <w:rPr>
          <w:lang w:val="en-GB"/>
        </w:rPr>
      </w:pPr>
      <w:bookmarkStart w:id="301" w:name="_Toc256524420"/>
      <w:r w:rsidRPr="001105B5">
        <w:rPr>
          <w:lang w:val="en-GB"/>
        </w:rPr>
        <w:t xml:space="preserve">Table </w:t>
      </w:r>
      <w:r w:rsidRPr="001105B5">
        <w:rPr>
          <w:lang w:val="en-GB"/>
        </w:rPr>
        <w:fldChar w:fldCharType="begin"/>
      </w:r>
      <w:r w:rsidRPr="001105B5">
        <w:rPr>
          <w:lang w:val="en-GB"/>
        </w:rPr>
        <w:instrText xml:space="preserve"> STYLEREF "Heading 1"\l \n \t  \* MERGEFORMAT </w:instrText>
      </w:r>
      <w:r w:rsidRPr="001105B5">
        <w:rPr>
          <w:lang w:val="en-GB"/>
        </w:rPr>
        <w:fldChar w:fldCharType="separate"/>
      </w:r>
      <w:r w:rsidR="002D6432">
        <w:rPr>
          <w:noProof/>
          <w:lang w:val="en-GB"/>
        </w:rPr>
        <w:t>3</w:t>
      </w:r>
      <w:r w:rsidRPr="001105B5">
        <w:rPr>
          <w:lang w:val="en-GB"/>
        </w:rPr>
        <w:fldChar w:fldCharType="end"/>
      </w:r>
      <w:r w:rsidRPr="001105B5">
        <w:rPr>
          <w:lang w:val="en-GB"/>
        </w:rPr>
        <w:noBreakHyphen/>
      </w:r>
      <w:r w:rsidRPr="001105B5">
        <w:rPr>
          <w:lang w:val="en-GB"/>
        </w:rPr>
        <w:fldChar w:fldCharType="begin"/>
      </w:r>
      <w:r w:rsidRPr="001105B5">
        <w:rPr>
          <w:lang w:val="en-GB"/>
        </w:rPr>
        <w:instrText xml:space="preserve"> SEQ Table \s 1 </w:instrText>
      </w:r>
      <w:r w:rsidRPr="001105B5">
        <w:rPr>
          <w:lang w:val="en-GB"/>
        </w:rPr>
        <w:fldChar w:fldCharType="separate"/>
      </w:r>
      <w:r w:rsidR="002D6432">
        <w:rPr>
          <w:noProof/>
          <w:lang w:val="en-GB"/>
        </w:rPr>
        <w:t>49</w:t>
      </w:r>
      <w:r w:rsidRPr="001105B5">
        <w:rPr>
          <w:lang w:val="en-GB"/>
        </w:rPr>
        <w:fldChar w:fldCharType="end"/>
      </w:r>
      <w:r w:rsidR="00AB04F0">
        <w:rPr>
          <w:lang w:val="en-GB"/>
        </w:rPr>
        <w:t>.</w:t>
      </w:r>
      <w:r w:rsidR="003146FD">
        <w:rPr>
          <w:lang w:val="en-GB"/>
        </w:rPr>
        <w:t>1</w:t>
      </w:r>
      <w:r w:rsidRPr="001105B5">
        <w:rPr>
          <w:lang w:val="en-GB"/>
        </w:rPr>
        <w:fldChar w:fldCharType="begin"/>
      </w:r>
      <w:r w:rsidRPr="001105B5">
        <w:rPr>
          <w:lang w:val="en-GB"/>
        </w:rPr>
        <w:instrText xml:space="preserve"> TC  \f T "</w:instrText>
      </w:r>
      <w:r w:rsidR="00783472">
        <w:fldChar w:fldCharType="begin"/>
      </w:r>
      <w:r w:rsidR="00783472">
        <w:instrText xml:space="preserve"> STYLEREF "Heading 1"\l \n \t  \* MERGEFORMAT </w:instrText>
      </w:r>
      <w:r w:rsidR="00783472">
        <w:fldChar w:fldCharType="separate"/>
      </w:r>
      <w:bookmarkStart w:id="302" w:name="_Toc459278626"/>
      <w:r w:rsidR="002D6432" w:rsidRPr="002D6432">
        <w:rPr>
          <w:noProof/>
          <w:lang w:val="en-GB"/>
        </w:rPr>
        <w:instrText>3</w:instrText>
      </w:r>
      <w:r w:rsidR="00783472">
        <w:rPr>
          <w:noProof/>
          <w:lang w:val="en-GB"/>
        </w:rPr>
        <w:fldChar w:fldCharType="end"/>
      </w:r>
      <w:r w:rsidRPr="001105B5">
        <w:rPr>
          <w:lang w:val="en-GB"/>
        </w:rPr>
        <w:instrText>-</w:instrText>
      </w:r>
      <w:r w:rsidRPr="001105B5">
        <w:rPr>
          <w:lang w:val="en-GB"/>
        </w:rPr>
        <w:fldChar w:fldCharType="begin"/>
      </w:r>
      <w:r w:rsidRPr="001105B5">
        <w:rPr>
          <w:lang w:val="en-GB"/>
        </w:rPr>
        <w:instrText xml:space="preserve"> SEQ Table_TOC \s 1 </w:instrText>
      </w:r>
      <w:r w:rsidRPr="001105B5">
        <w:rPr>
          <w:lang w:val="en-GB"/>
        </w:rPr>
        <w:fldChar w:fldCharType="separate"/>
      </w:r>
      <w:r w:rsidR="002D6432">
        <w:rPr>
          <w:noProof/>
          <w:lang w:val="en-GB"/>
        </w:rPr>
        <w:instrText>49</w:instrText>
      </w:r>
      <w:r w:rsidRPr="001105B5">
        <w:rPr>
          <w:lang w:val="en-GB"/>
        </w:rPr>
        <w:fldChar w:fldCharType="end"/>
      </w:r>
      <w:r w:rsidRPr="001105B5">
        <w:rPr>
          <w:lang w:val="en-GB"/>
        </w:rPr>
        <w:tab/>
        <w:instrText>MAL::Attribute Types Represented by a Specific Class</w:instrText>
      </w:r>
      <w:bookmarkEnd w:id="302"/>
      <w:r w:rsidRPr="001105B5">
        <w:rPr>
          <w:lang w:val="en-GB"/>
        </w:rPr>
        <w:instrText>"</w:instrText>
      </w:r>
      <w:r w:rsidRPr="001105B5">
        <w:rPr>
          <w:lang w:val="en-GB"/>
        </w:rPr>
        <w:fldChar w:fldCharType="end"/>
      </w:r>
      <w:r>
        <w:rPr>
          <w:lang w:val="en-GB"/>
        </w:rPr>
        <w:t>:  MAL::MALTimeData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117"/>
        <w:gridCol w:w="4999"/>
      </w:tblGrid>
      <w:tr w:rsidR="0018741A" w:rsidRPr="001105B5" w:rsidTr="003146FD">
        <w:trPr>
          <w:cantSplit/>
          <w:trHeight w:val="20"/>
        </w:trPr>
        <w:tc>
          <w:tcPr>
            <w:tcW w:w="2258" w:type="pct"/>
          </w:tcPr>
          <w:p w:rsidR="0018741A" w:rsidRPr="001105B5" w:rsidRDefault="0018741A" w:rsidP="003146FD">
            <w:pPr>
              <w:keepNext/>
              <w:keepLines/>
              <w:suppressAutoHyphens/>
              <w:spacing w:before="0" w:line="240" w:lineRule="auto"/>
              <w:rPr>
                <w:b/>
                <w:bCs/>
                <w:lang w:val="en-GB"/>
              </w:rPr>
            </w:pPr>
            <w:r>
              <w:rPr>
                <w:b/>
                <w:bCs/>
                <w:lang w:val="en-GB"/>
              </w:rPr>
              <w:t>Attribute</w:t>
            </w:r>
          </w:p>
        </w:tc>
        <w:tc>
          <w:tcPr>
            <w:tcW w:w="2742" w:type="pct"/>
          </w:tcPr>
          <w:p w:rsidR="0018741A" w:rsidRPr="001105B5" w:rsidRDefault="0018741A" w:rsidP="003146FD">
            <w:pPr>
              <w:keepNext/>
              <w:keepLines/>
              <w:suppressAutoHyphens/>
              <w:spacing w:before="0" w:line="240" w:lineRule="auto"/>
              <w:rPr>
                <w:b/>
                <w:bCs/>
                <w:lang w:val="en-GB"/>
              </w:rPr>
            </w:pPr>
            <w:r>
              <w:rPr>
                <w:b/>
                <w:bCs/>
                <w:lang w:val="en-GB"/>
              </w:rPr>
              <w:t>C++ type</w:t>
            </w:r>
          </w:p>
        </w:tc>
      </w:tr>
      <w:tr w:rsidR="0018741A" w:rsidRPr="001105B5" w:rsidTr="003146FD">
        <w:trPr>
          <w:cantSplit/>
          <w:trHeight w:val="20"/>
        </w:trPr>
        <w:tc>
          <w:tcPr>
            <w:tcW w:w="2258" w:type="pct"/>
          </w:tcPr>
          <w:p w:rsidR="0018741A" w:rsidRPr="001105B5" w:rsidRDefault="0018741A" w:rsidP="003146FD">
            <w:pPr>
              <w:keepNext/>
              <w:keepLines/>
              <w:suppressAutoHyphens/>
              <w:spacing w:before="0" w:line="240" w:lineRule="auto"/>
              <w:rPr>
                <w:lang w:val="en-GB"/>
              </w:rPr>
            </w:pPr>
            <w:r>
              <w:rPr>
                <w:lang w:val="en-GB"/>
              </w:rPr>
              <w:t>seconds</w:t>
            </w:r>
          </w:p>
        </w:tc>
        <w:tc>
          <w:tcPr>
            <w:tcW w:w="2742" w:type="pct"/>
          </w:tcPr>
          <w:p w:rsidR="0018741A" w:rsidRPr="001105B5" w:rsidRDefault="0018741A" w:rsidP="003146FD">
            <w:pPr>
              <w:keepNext/>
              <w:keepLines/>
              <w:suppressAutoHyphens/>
              <w:spacing w:before="0" w:line="240" w:lineRule="auto"/>
              <w:rPr>
                <w:lang w:val="en-GB"/>
              </w:rPr>
            </w:pPr>
            <w:r>
              <w:rPr>
                <w:lang w:val="en-GB"/>
              </w:rPr>
              <w:t>int64_t</w:t>
            </w:r>
          </w:p>
        </w:tc>
      </w:tr>
      <w:tr w:rsidR="0018741A" w:rsidRPr="001105B5" w:rsidTr="003146FD">
        <w:trPr>
          <w:cantSplit/>
          <w:trHeight w:val="20"/>
        </w:trPr>
        <w:tc>
          <w:tcPr>
            <w:tcW w:w="2258" w:type="pct"/>
          </w:tcPr>
          <w:p w:rsidR="0018741A" w:rsidRDefault="0018741A" w:rsidP="003146FD">
            <w:pPr>
              <w:keepNext/>
              <w:keepLines/>
              <w:suppressAutoHyphens/>
              <w:spacing w:before="0" w:line="240" w:lineRule="auto"/>
              <w:rPr>
                <w:lang w:val="en-GB"/>
              </w:rPr>
            </w:pPr>
            <w:r>
              <w:rPr>
                <w:lang w:val="en-GB"/>
              </w:rPr>
              <w:t>milliseconds</w:t>
            </w:r>
          </w:p>
        </w:tc>
        <w:tc>
          <w:tcPr>
            <w:tcW w:w="2742" w:type="pct"/>
          </w:tcPr>
          <w:p w:rsidR="0018741A" w:rsidRDefault="0018741A" w:rsidP="003146FD">
            <w:pPr>
              <w:keepNext/>
              <w:keepLines/>
              <w:suppressAutoHyphens/>
              <w:spacing w:before="0" w:line="240" w:lineRule="auto"/>
              <w:rPr>
                <w:lang w:val="en-GB"/>
              </w:rPr>
            </w:pPr>
            <w:r>
              <w:rPr>
                <w:lang w:val="en-GB"/>
              </w:rPr>
              <w:t>int64_t</w:t>
            </w:r>
          </w:p>
        </w:tc>
      </w:tr>
    </w:tbl>
    <w:p w:rsidR="0018741A" w:rsidRPr="001105B5" w:rsidRDefault="0018741A" w:rsidP="0018741A">
      <w:pPr>
        <w:pStyle w:val="TableTitle"/>
        <w:rPr>
          <w:lang w:val="en-GB"/>
        </w:rPr>
      </w:pPr>
      <w:r w:rsidRPr="001105B5">
        <w:rPr>
          <w:lang w:val="en-GB"/>
        </w:rPr>
        <w:t xml:space="preserve">Table </w:t>
      </w:r>
      <w:r w:rsidRPr="001105B5">
        <w:rPr>
          <w:lang w:val="en-GB"/>
        </w:rPr>
        <w:fldChar w:fldCharType="begin"/>
      </w:r>
      <w:r w:rsidRPr="001105B5">
        <w:rPr>
          <w:lang w:val="en-GB"/>
        </w:rPr>
        <w:instrText xml:space="preserve"> STYLEREF "Heading 1"\l \n \t  \* MERGEFORMAT </w:instrText>
      </w:r>
      <w:r w:rsidRPr="001105B5">
        <w:rPr>
          <w:lang w:val="en-GB"/>
        </w:rPr>
        <w:fldChar w:fldCharType="separate"/>
      </w:r>
      <w:r w:rsidR="002D6432">
        <w:rPr>
          <w:noProof/>
          <w:lang w:val="en-GB"/>
        </w:rPr>
        <w:t>3</w:t>
      </w:r>
      <w:r w:rsidRPr="001105B5">
        <w:rPr>
          <w:lang w:val="en-GB"/>
        </w:rPr>
        <w:fldChar w:fldCharType="end"/>
      </w:r>
      <w:r w:rsidRPr="001105B5">
        <w:rPr>
          <w:lang w:val="en-GB"/>
        </w:rPr>
        <w:noBreakHyphen/>
      </w:r>
      <w:r w:rsidRPr="001105B5">
        <w:rPr>
          <w:lang w:val="en-GB"/>
        </w:rPr>
        <w:fldChar w:fldCharType="begin"/>
      </w:r>
      <w:r w:rsidRPr="001105B5">
        <w:rPr>
          <w:lang w:val="en-GB"/>
        </w:rPr>
        <w:instrText xml:space="preserve"> SEQ Table \s 1 </w:instrText>
      </w:r>
      <w:r w:rsidRPr="001105B5">
        <w:rPr>
          <w:lang w:val="en-GB"/>
        </w:rPr>
        <w:fldChar w:fldCharType="separate"/>
      </w:r>
      <w:r w:rsidR="002D6432">
        <w:rPr>
          <w:noProof/>
          <w:lang w:val="en-GB"/>
        </w:rPr>
        <w:t>50</w:t>
      </w:r>
      <w:r w:rsidRPr="001105B5">
        <w:rPr>
          <w:lang w:val="en-GB"/>
        </w:rPr>
        <w:fldChar w:fldCharType="end"/>
      </w:r>
      <w:r w:rsidR="00AB04F0">
        <w:rPr>
          <w:lang w:val="en-GB"/>
        </w:rPr>
        <w:t>.</w:t>
      </w:r>
      <w:r w:rsidR="003146FD">
        <w:rPr>
          <w:lang w:val="en-GB"/>
        </w:rPr>
        <w:t>2</w:t>
      </w:r>
      <w:r w:rsidRPr="001105B5">
        <w:rPr>
          <w:lang w:val="en-GB"/>
        </w:rPr>
        <w:fldChar w:fldCharType="begin"/>
      </w:r>
      <w:r w:rsidRPr="001105B5">
        <w:rPr>
          <w:lang w:val="en-GB"/>
        </w:rPr>
        <w:instrText xml:space="preserve"> TC  \f T "</w:instrText>
      </w:r>
      <w:r w:rsidR="00783472">
        <w:fldChar w:fldCharType="begin"/>
      </w:r>
      <w:r w:rsidR="00783472">
        <w:instrText xml:space="preserve"> STYLEREF "Heading 1"\l \n \t  \* MERGEFORMAT </w:instrText>
      </w:r>
      <w:r w:rsidR="00783472">
        <w:fldChar w:fldCharType="separate"/>
      </w:r>
      <w:bookmarkStart w:id="303" w:name="_Toc459278627"/>
      <w:r w:rsidR="002D6432" w:rsidRPr="002D6432">
        <w:rPr>
          <w:noProof/>
          <w:lang w:val="en-GB"/>
        </w:rPr>
        <w:instrText>3</w:instrText>
      </w:r>
      <w:r w:rsidR="00783472">
        <w:rPr>
          <w:noProof/>
          <w:lang w:val="en-GB"/>
        </w:rPr>
        <w:fldChar w:fldCharType="end"/>
      </w:r>
      <w:r w:rsidRPr="001105B5">
        <w:rPr>
          <w:lang w:val="en-GB"/>
        </w:rPr>
        <w:instrText>-</w:instrText>
      </w:r>
      <w:r w:rsidRPr="001105B5">
        <w:rPr>
          <w:lang w:val="en-GB"/>
        </w:rPr>
        <w:fldChar w:fldCharType="begin"/>
      </w:r>
      <w:r w:rsidRPr="001105B5">
        <w:rPr>
          <w:lang w:val="en-GB"/>
        </w:rPr>
        <w:instrText xml:space="preserve"> SEQ Table_TOC \s 1 </w:instrText>
      </w:r>
      <w:r w:rsidRPr="001105B5">
        <w:rPr>
          <w:lang w:val="en-GB"/>
        </w:rPr>
        <w:fldChar w:fldCharType="separate"/>
      </w:r>
      <w:r w:rsidR="002D6432">
        <w:rPr>
          <w:noProof/>
          <w:lang w:val="en-GB"/>
        </w:rPr>
        <w:instrText>50</w:instrText>
      </w:r>
      <w:r w:rsidRPr="001105B5">
        <w:rPr>
          <w:lang w:val="en-GB"/>
        </w:rPr>
        <w:fldChar w:fldCharType="end"/>
      </w:r>
      <w:r w:rsidRPr="001105B5">
        <w:rPr>
          <w:lang w:val="en-GB"/>
        </w:rPr>
        <w:tab/>
        <w:instrText>MAL::Attribute Types Represented by a Specific Class</w:instrText>
      </w:r>
      <w:bookmarkEnd w:id="303"/>
      <w:r w:rsidRPr="001105B5">
        <w:rPr>
          <w:lang w:val="en-GB"/>
        </w:rPr>
        <w:instrText>"</w:instrText>
      </w:r>
      <w:r w:rsidRPr="001105B5">
        <w:rPr>
          <w:lang w:val="en-GB"/>
        </w:rPr>
        <w:fldChar w:fldCharType="end"/>
      </w:r>
      <w:r>
        <w:rPr>
          <w:lang w:val="en-GB"/>
        </w:rPr>
        <w:t>:  MAL::MALFineTimeData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117"/>
        <w:gridCol w:w="4999"/>
      </w:tblGrid>
      <w:tr w:rsidR="0018741A" w:rsidRPr="001105B5" w:rsidTr="003146FD">
        <w:trPr>
          <w:cantSplit/>
          <w:trHeight w:val="20"/>
        </w:trPr>
        <w:tc>
          <w:tcPr>
            <w:tcW w:w="2258" w:type="pct"/>
          </w:tcPr>
          <w:p w:rsidR="0018741A" w:rsidRPr="001105B5" w:rsidRDefault="0018741A" w:rsidP="003146FD">
            <w:pPr>
              <w:keepNext/>
              <w:keepLines/>
              <w:suppressAutoHyphens/>
              <w:spacing w:before="0" w:line="240" w:lineRule="auto"/>
              <w:rPr>
                <w:b/>
                <w:bCs/>
                <w:lang w:val="en-GB"/>
              </w:rPr>
            </w:pPr>
            <w:r>
              <w:rPr>
                <w:b/>
                <w:bCs/>
                <w:lang w:val="en-GB"/>
              </w:rPr>
              <w:t>Attribute</w:t>
            </w:r>
          </w:p>
        </w:tc>
        <w:tc>
          <w:tcPr>
            <w:tcW w:w="2742" w:type="pct"/>
          </w:tcPr>
          <w:p w:rsidR="0018741A" w:rsidRPr="001105B5" w:rsidRDefault="0018741A" w:rsidP="003146FD">
            <w:pPr>
              <w:keepNext/>
              <w:keepLines/>
              <w:suppressAutoHyphens/>
              <w:spacing w:before="0" w:line="240" w:lineRule="auto"/>
              <w:rPr>
                <w:b/>
                <w:bCs/>
                <w:lang w:val="en-GB"/>
              </w:rPr>
            </w:pPr>
            <w:r>
              <w:rPr>
                <w:b/>
                <w:bCs/>
                <w:lang w:val="en-GB"/>
              </w:rPr>
              <w:t>C++ type</w:t>
            </w:r>
          </w:p>
        </w:tc>
      </w:tr>
      <w:tr w:rsidR="0018741A" w:rsidRPr="001105B5" w:rsidTr="003146FD">
        <w:trPr>
          <w:cantSplit/>
          <w:trHeight w:val="20"/>
        </w:trPr>
        <w:tc>
          <w:tcPr>
            <w:tcW w:w="2258" w:type="pct"/>
          </w:tcPr>
          <w:p w:rsidR="0018741A" w:rsidRPr="001105B5" w:rsidRDefault="0018741A" w:rsidP="003146FD">
            <w:pPr>
              <w:keepNext/>
              <w:keepLines/>
              <w:suppressAutoHyphens/>
              <w:spacing w:before="0" w:line="240" w:lineRule="auto"/>
              <w:rPr>
                <w:lang w:val="en-GB"/>
              </w:rPr>
            </w:pPr>
            <w:r>
              <w:rPr>
                <w:lang w:val="en-GB"/>
              </w:rPr>
              <w:t>seconds</w:t>
            </w:r>
          </w:p>
        </w:tc>
        <w:tc>
          <w:tcPr>
            <w:tcW w:w="2742" w:type="pct"/>
          </w:tcPr>
          <w:p w:rsidR="0018741A" w:rsidRPr="001105B5" w:rsidRDefault="0018741A" w:rsidP="003146FD">
            <w:pPr>
              <w:keepNext/>
              <w:keepLines/>
              <w:suppressAutoHyphens/>
              <w:spacing w:before="0" w:line="240" w:lineRule="auto"/>
              <w:rPr>
                <w:lang w:val="en-GB"/>
              </w:rPr>
            </w:pPr>
            <w:r>
              <w:rPr>
                <w:lang w:val="en-GB"/>
              </w:rPr>
              <w:t>int64_t</w:t>
            </w:r>
          </w:p>
        </w:tc>
      </w:tr>
      <w:tr w:rsidR="0018741A" w:rsidRPr="001105B5" w:rsidTr="003146FD">
        <w:trPr>
          <w:cantSplit/>
          <w:trHeight w:val="20"/>
        </w:trPr>
        <w:tc>
          <w:tcPr>
            <w:tcW w:w="2258" w:type="pct"/>
          </w:tcPr>
          <w:p w:rsidR="0018741A" w:rsidRDefault="0018741A" w:rsidP="003146FD">
            <w:pPr>
              <w:keepNext/>
              <w:keepLines/>
              <w:suppressAutoHyphens/>
              <w:spacing w:before="0" w:line="240" w:lineRule="auto"/>
              <w:rPr>
                <w:lang w:val="en-GB"/>
              </w:rPr>
            </w:pPr>
            <w:r>
              <w:rPr>
                <w:lang w:val="en-GB"/>
              </w:rPr>
              <w:t>milliseconds</w:t>
            </w:r>
          </w:p>
        </w:tc>
        <w:tc>
          <w:tcPr>
            <w:tcW w:w="2742" w:type="pct"/>
          </w:tcPr>
          <w:p w:rsidR="0018741A" w:rsidRDefault="0018741A" w:rsidP="003146FD">
            <w:pPr>
              <w:keepNext/>
              <w:keepLines/>
              <w:suppressAutoHyphens/>
              <w:spacing w:before="0" w:line="240" w:lineRule="auto"/>
              <w:rPr>
                <w:lang w:val="en-GB"/>
              </w:rPr>
            </w:pPr>
            <w:r>
              <w:rPr>
                <w:lang w:val="en-GB"/>
              </w:rPr>
              <w:t>int64_t</w:t>
            </w:r>
          </w:p>
        </w:tc>
      </w:tr>
      <w:tr w:rsidR="0018741A" w:rsidRPr="001105B5" w:rsidTr="003146FD">
        <w:trPr>
          <w:cantSplit/>
          <w:trHeight w:val="20"/>
        </w:trPr>
        <w:tc>
          <w:tcPr>
            <w:tcW w:w="2258" w:type="pct"/>
          </w:tcPr>
          <w:p w:rsidR="0018741A" w:rsidRDefault="0018741A" w:rsidP="003146FD">
            <w:pPr>
              <w:keepNext/>
              <w:keepLines/>
              <w:suppressAutoHyphens/>
              <w:spacing w:before="0" w:line="240" w:lineRule="auto"/>
              <w:rPr>
                <w:lang w:val="en-GB"/>
              </w:rPr>
            </w:pPr>
            <w:r>
              <w:rPr>
                <w:lang w:val="en-GB"/>
              </w:rPr>
              <w:t>microseconds</w:t>
            </w:r>
          </w:p>
        </w:tc>
        <w:tc>
          <w:tcPr>
            <w:tcW w:w="2742" w:type="pct"/>
          </w:tcPr>
          <w:p w:rsidR="0018741A" w:rsidRDefault="0018741A" w:rsidP="003146FD">
            <w:pPr>
              <w:keepNext/>
              <w:keepLines/>
              <w:suppressAutoHyphens/>
              <w:spacing w:before="0" w:line="240" w:lineRule="auto"/>
              <w:rPr>
                <w:lang w:val="en-GB"/>
              </w:rPr>
            </w:pPr>
            <w:r>
              <w:rPr>
                <w:lang w:val="en-GB"/>
              </w:rPr>
              <w:t>int64_t</w:t>
            </w:r>
          </w:p>
        </w:tc>
      </w:tr>
      <w:tr w:rsidR="0018741A" w:rsidRPr="001105B5" w:rsidTr="003146FD">
        <w:trPr>
          <w:cantSplit/>
          <w:trHeight w:val="20"/>
        </w:trPr>
        <w:tc>
          <w:tcPr>
            <w:tcW w:w="2258" w:type="pct"/>
          </w:tcPr>
          <w:p w:rsidR="0018741A" w:rsidRDefault="0018741A" w:rsidP="003146FD">
            <w:pPr>
              <w:keepNext/>
              <w:keepLines/>
              <w:suppressAutoHyphens/>
              <w:spacing w:before="0" w:line="240" w:lineRule="auto"/>
              <w:rPr>
                <w:lang w:val="en-GB"/>
              </w:rPr>
            </w:pPr>
            <w:r>
              <w:rPr>
                <w:lang w:val="en-GB"/>
              </w:rPr>
              <w:t>nanoseconds</w:t>
            </w:r>
          </w:p>
        </w:tc>
        <w:tc>
          <w:tcPr>
            <w:tcW w:w="2742" w:type="pct"/>
          </w:tcPr>
          <w:p w:rsidR="0018741A" w:rsidRDefault="0018741A" w:rsidP="003146FD">
            <w:pPr>
              <w:keepNext/>
              <w:keepLines/>
              <w:suppressAutoHyphens/>
              <w:spacing w:before="0" w:line="240" w:lineRule="auto"/>
              <w:rPr>
                <w:lang w:val="en-GB"/>
              </w:rPr>
            </w:pPr>
            <w:r>
              <w:rPr>
                <w:lang w:val="en-GB"/>
              </w:rPr>
              <w:t>int64_t</w:t>
            </w:r>
          </w:p>
        </w:tc>
      </w:tr>
    </w:tbl>
    <w:p w:rsidR="00CA19FE" w:rsidRPr="001105B5" w:rsidRDefault="00CA19FE" w:rsidP="00B53F84">
      <w:pPr>
        <w:pStyle w:val="Heading4"/>
        <w:spacing w:before="480"/>
        <w:rPr>
          <w:lang w:val="en-GB"/>
        </w:rPr>
      </w:pPr>
      <w:r w:rsidRPr="001105B5">
        <w:rPr>
          <w:lang w:val="en-GB"/>
        </w:rPr>
        <w:t>Class Definition</w:t>
      </w:r>
    </w:p>
    <w:p w:rsidR="002B1687" w:rsidRPr="001105B5" w:rsidRDefault="002B1687" w:rsidP="003E5C48">
      <w:pPr>
        <w:pStyle w:val="Paragraph5"/>
        <w:rPr>
          <w:lang w:val="en-GB"/>
        </w:rPr>
      </w:pPr>
      <w:r w:rsidRPr="001105B5">
        <w:rPr>
          <w:lang w:val="en-GB"/>
        </w:rPr>
        <w:t xml:space="preserve">The &lt;&lt;Attribute&gt;&gt; </w:t>
      </w:r>
      <w:r w:rsidR="005763DF" w:rsidRPr="001105B5">
        <w:rPr>
          <w:lang w:val="en-GB"/>
        </w:rPr>
        <w:t xml:space="preserve">class </w:t>
      </w:r>
      <w:r w:rsidRPr="001105B5">
        <w:rPr>
          <w:lang w:val="en-GB"/>
        </w:rPr>
        <w:t>shall be final.</w:t>
      </w:r>
    </w:p>
    <w:p w:rsidR="00CA19FE" w:rsidRPr="001105B5" w:rsidRDefault="00CA19FE" w:rsidP="003E5C48">
      <w:pPr>
        <w:pStyle w:val="Paragraph5"/>
        <w:rPr>
          <w:lang w:val="en-GB"/>
        </w:rPr>
      </w:pPr>
      <w:r w:rsidRPr="001105B5">
        <w:rPr>
          <w:lang w:val="en-GB"/>
        </w:rPr>
        <w:t xml:space="preserve">The </w:t>
      </w:r>
      <w:r w:rsidR="00FE5CC4" w:rsidRPr="001105B5">
        <w:rPr>
          <w:lang w:val="en-GB"/>
        </w:rPr>
        <w:t xml:space="preserve">&lt;&lt;Attribute&gt;&gt; </w:t>
      </w:r>
      <w:r w:rsidRPr="001105B5">
        <w:rPr>
          <w:lang w:val="en-GB"/>
        </w:rPr>
        <w:t>class shall implement the interfaces:</w:t>
      </w:r>
    </w:p>
    <w:p w:rsidR="00CA19FE" w:rsidRPr="001105B5" w:rsidRDefault="00CA19FE" w:rsidP="00B35855">
      <w:pPr>
        <w:pStyle w:val="List"/>
        <w:numPr>
          <w:ilvl w:val="0"/>
          <w:numId w:val="137"/>
        </w:numPr>
        <w:rPr>
          <w:lang w:val="en-GB"/>
        </w:rPr>
      </w:pPr>
      <w:r w:rsidRPr="001105B5">
        <w:rPr>
          <w:lang w:val="en-GB"/>
        </w:rPr>
        <w:t>Attribute;</w:t>
      </w:r>
    </w:p>
    <w:p w:rsidR="00CA19FE" w:rsidRPr="001105B5" w:rsidRDefault="00CA19FE" w:rsidP="00B35855">
      <w:pPr>
        <w:pStyle w:val="List"/>
        <w:numPr>
          <w:ilvl w:val="0"/>
          <w:numId w:val="137"/>
        </w:numPr>
        <w:rPr>
          <w:lang w:val="en-GB"/>
        </w:rPr>
      </w:pPr>
      <w:r w:rsidRPr="001105B5">
        <w:rPr>
          <w:lang w:val="en-GB"/>
        </w:rPr>
        <w:t>Comparable&lt; &lt;&lt;Attribute&gt;&gt; &gt;.</w:t>
      </w:r>
    </w:p>
    <w:p w:rsidR="00CA19FE" w:rsidRPr="001105B5" w:rsidRDefault="00CA19FE" w:rsidP="00B53F84">
      <w:pPr>
        <w:pStyle w:val="Heading4"/>
        <w:spacing w:before="480"/>
        <w:rPr>
          <w:lang w:val="en-GB"/>
        </w:rPr>
      </w:pPr>
      <w:r w:rsidRPr="001105B5">
        <w:rPr>
          <w:lang w:val="en-GB"/>
        </w:rPr>
        <w:lastRenderedPageBreak/>
        <w:t>Short Form</w:t>
      </w:r>
    </w:p>
    <w:p w:rsidR="00CA19FE" w:rsidRPr="001105B5" w:rsidRDefault="00CA19FE" w:rsidP="001C590C">
      <w:pPr>
        <w:rPr>
          <w:lang w:val="en-GB"/>
        </w:rPr>
      </w:pPr>
      <w:r w:rsidRPr="001105B5">
        <w:rPr>
          <w:lang w:val="en-GB"/>
        </w:rPr>
        <w:t xml:space="preserve">The </w:t>
      </w:r>
      <w:r w:rsidR="00FE5CC4" w:rsidRPr="001105B5">
        <w:rPr>
          <w:lang w:val="en-GB"/>
        </w:rPr>
        <w:t>&lt;&lt;Attribute&gt;&gt; class</w:t>
      </w:r>
      <w:r w:rsidRPr="001105B5">
        <w:rPr>
          <w:lang w:val="en-GB"/>
        </w:rPr>
        <w:t xml:space="preserve"> shall declare the constants and implement the methods as specified in </w:t>
      </w:r>
      <w:r w:rsidR="00FB75AF" w:rsidRPr="001105B5">
        <w:rPr>
          <w:lang w:val="en-GB"/>
        </w:rPr>
        <w:fldChar w:fldCharType="begin"/>
      </w:r>
      <w:r w:rsidRPr="001105B5">
        <w:rPr>
          <w:lang w:val="en-GB"/>
        </w:rPr>
        <w:instrText xml:space="preserve"> REF _Ref315293618 \r \h </w:instrText>
      </w:r>
      <w:r w:rsidR="00FB75AF" w:rsidRPr="001105B5">
        <w:rPr>
          <w:lang w:val="en-GB"/>
        </w:rPr>
      </w:r>
      <w:r w:rsidR="00FB75AF" w:rsidRPr="001105B5">
        <w:rPr>
          <w:lang w:val="en-GB"/>
        </w:rPr>
        <w:fldChar w:fldCharType="separate"/>
      </w:r>
      <w:r w:rsidR="002D6432">
        <w:rPr>
          <w:lang w:val="en-GB"/>
        </w:rPr>
        <w:t>4.5.5</w:t>
      </w:r>
      <w:r w:rsidR="00FB75AF" w:rsidRPr="001105B5">
        <w:rPr>
          <w:lang w:val="en-GB"/>
        </w:rPr>
        <w:fldChar w:fldCharType="end"/>
      </w:r>
      <w:r w:rsidRPr="001105B5">
        <w:rPr>
          <w:lang w:val="en-GB"/>
        </w:rPr>
        <w:t>.</w:t>
      </w:r>
    </w:p>
    <w:p w:rsidR="00CA19FE" w:rsidRPr="001105B5" w:rsidRDefault="00CA19FE" w:rsidP="00B53F84">
      <w:pPr>
        <w:pStyle w:val="Heading4"/>
        <w:spacing w:before="480"/>
        <w:rPr>
          <w:lang w:val="en-GB"/>
        </w:rPr>
      </w:pPr>
      <w:r w:rsidRPr="001105B5">
        <w:rPr>
          <w:lang w:val="en-GB"/>
        </w:rPr>
        <w:t>Empty Constructor</w:t>
      </w:r>
    </w:p>
    <w:p w:rsidR="00CA19FE" w:rsidRPr="001105B5" w:rsidRDefault="00FE5CC4" w:rsidP="00B53F84">
      <w:pPr>
        <w:pStyle w:val="Paragraph5"/>
        <w:rPr>
          <w:lang w:val="en-GB"/>
        </w:rPr>
      </w:pPr>
      <w:r w:rsidRPr="001105B5">
        <w:rPr>
          <w:lang w:val="en-GB"/>
        </w:rPr>
        <w:t>The &lt;&lt;Attribute&gt;&gt; class shall provide a</w:t>
      </w:r>
      <w:r w:rsidR="00CA19FE" w:rsidRPr="001105B5">
        <w:rPr>
          <w:lang w:val="en-GB"/>
        </w:rPr>
        <w:t>n empty constructor.</w:t>
      </w:r>
    </w:p>
    <w:p w:rsidR="00CA19FE" w:rsidRPr="001105B5" w:rsidRDefault="00CA19FE" w:rsidP="00B53F84">
      <w:pPr>
        <w:pStyle w:val="Paragraph5"/>
        <w:rPr>
          <w:lang w:val="en-GB"/>
        </w:rPr>
      </w:pPr>
      <w:r w:rsidRPr="001105B5">
        <w:rPr>
          <w:lang w:val="en-GB"/>
        </w:rPr>
        <w:t xml:space="preserve">The </w:t>
      </w:r>
      <w:r w:rsidR="00FE5CC4" w:rsidRPr="001105B5">
        <w:rPr>
          <w:lang w:val="en-GB"/>
        </w:rPr>
        <w:t xml:space="preserve">&lt;&lt;Attribute&gt;&gt; class </w:t>
      </w:r>
      <w:r w:rsidRPr="001105B5">
        <w:rPr>
          <w:lang w:val="en-GB"/>
        </w:rPr>
        <w:t>constructor signature shall be:</w:t>
      </w:r>
    </w:p>
    <w:p w:rsidR="00CA19FE" w:rsidRPr="001105B5" w:rsidRDefault="00CA19FE" w:rsidP="00CA19FE">
      <w:pPr>
        <w:pStyle w:val="SourceCode"/>
      </w:pPr>
      <w:r w:rsidRPr="001105B5">
        <w:t>public &lt;&lt;Attribute&gt;&gt;()</w:t>
      </w:r>
    </w:p>
    <w:p w:rsidR="00CA19FE" w:rsidRPr="001105B5" w:rsidRDefault="00CA19FE" w:rsidP="00B53F84">
      <w:pPr>
        <w:pStyle w:val="Paragraph5"/>
        <w:rPr>
          <w:lang w:val="en-GB"/>
        </w:rPr>
      </w:pPr>
      <w:r w:rsidRPr="001105B5">
        <w:rPr>
          <w:lang w:val="en-GB"/>
        </w:rPr>
        <w:t>The initial value of the MAL::Attribute shall be assigned as specified by table </w:t>
      </w:r>
      <w:r w:rsidR="00FB75AF" w:rsidRPr="001105B5">
        <w:rPr>
          <w:lang w:val="en-GB"/>
        </w:rPr>
        <w:fldChar w:fldCharType="begin"/>
      </w:r>
      <w:r w:rsidRPr="001105B5">
        <w:rPr>
          <w:lang w:val="en-GB"/>
        </w:rPr>
        <w:instrText xml:space="preserve"> REF T_3050InitialValueAssignedbytheAttribute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51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04" w:name="T_3050InitialValueAssignedbytheAttribu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51</w:t>
      </w:r>
      <w:r w:rsidR="00FB75AF" w:rsidRPr="001105B5">
        <w:rPr>
          <w:lang w:val="en-GB"/>
        </w:rPr>
        <w:fldChar w:fldCharType="end"/>
      </w:r>
      <w:bookmarkEnd w:id="304"/>
      <w:r w:rsidR="00FB75AF" w:rsidRPr="001105B5">
        <w:rPr>
          <w:lang w:val="en-GB"/>
        </w:rPr>
        <w:fldChar w:fldCharType="begin"/>
      </w:r>
      <w:r w:rsidRPr="001105B5">
        <w:rPr>
          <w:lang w:val="en-GB"/>
        </w:rPr>
        <w:instrText xml:space="preserve"> TC  \f T "</w:instrText>
      </w:r>
      <w:fldSimple w:instr=" STYLEREF &quot;Heading 1&quot;\l \n \t  \* MERGEFORMAT ">
        <w:bookmarkStart w:id="305" w:name="_Toc293490197"/>
        <w:bookmarkStart w:id="306" w:name="_Toc295142819"/>
        <w:bookmarkStart w:id="307" w:name="_Toc45927862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51</w:instrText>
      </w:r>
      <w:r w:rsidR="00FB75AF" w:rsidRPr="001105B5">
        <w:rPr>
          <w:lang w:val="en-GB"/>
        </w:rPr>
        <w:fldChar w:fldCharType="end"/>
      </w:r>
      <w:r w:rsidRPr="001105B5">
        <w:rPr>
          <w:lang w:val="en-GB"/>
        </w:rPr>
        <w:tab/>
        <w:instrText>Initial Value Assigned by the &lt;&lt;Attribute&gt;&gt; Empty Constructor</w:instrText>
      </w:r>
      <w:bookmarkEnd w:id="305"/>
      <w:bookmarkEnd w:id="306"/>
      <w:bookmarkEnd w:id="307"/>
      <w:r w:rsidRPr="001105B5">
        <w:rPr>
          <w:lang w:val="en-GB"/>
        </w:rPr>
        <w:instrText>"</w:instrText>
      </w:r>
      <w:r w:rsidR="00FB75AF" w:rsidRPr="001105B5">
        <w:rPr>
          <w:lang w:val="en-GB"/>
        </w:rPr>
        <w:fldChar w:fldCharType="end"/>
      </w:r>
      <w:r w:rsidRPr="001105B5">
        <w:rPr>
          <w:lang w:val="en-GB"/>
        </w:rPr>
        <w:t>:  Initial Value Assigned by the &lt;&lt;Attribute&gt;&gt; Empty Constructor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318"/>
        <w:gridCol w:w="4912"/>
      </w:tblGrid>
      <w:tr w:rsidR="00CA19FE" w:rsidRPr="001105B5" w:rsidTr="005251BD">
        <w:trPr>
          <w:cantSplit/>
          <w:trHeight w:val="20"/>
        </w:trPr>
        <w:tc>
          <w:tcPr>
            <w:tcW w:w="2339" w:type="pct"/>
          </w:tcPr>
          <w:p w:rsidR="00CA19FE" w:rsidRPr="001105B5" w:rsidRDefault="00A90230" w:rsidP="005251BD">
            <w:pPr>
              <w:keepNext/>
              <w:keepLines/>
              <w:suppressAutoHyphens/>
              <w:spacing w:before="0" w:line="240" w:lineRule="auto"/>
              <w:rPr>
                <w:b/>
                <w:bCs/>
                <w:lang w:val="en-GB"/>
              </w:rPr>
            </w:pPr>
            <w:r>
              <w:rPr>
                <w:b/>
                <w:bCs/>
                <w:lang w:val="en-GB"/>
              </w:rPr>
              <w:t>C++</w:t>
            </w:r>
            <w:r w:rsidR="00CA19FE" w:rsidRPr="001105B5">
              <w:rPr>
                <w:b/>
                <w:bCs/>
                <w:lang w:val="en-GB"/>
              </w:rPr>
              <w:t xml:space="preserve"> type</w:t>
            </w:r>
          </w:p>
        </w:tc>
        <w:tc>
          <w:tcPr>
            <w:tcW w:w="2661" w:type="pct"/>
          </w:tcPr>
          <w:p w:rsidR="00CA19FE" w:rsidRPr="001105B5" w:rsidRDefault="00CA19FE" w:rsidP="005251BD">
            <w:pPr>
              <w:keepNext/>
              <w:keepLines/>
              <w:suppressAutoHyphens/>
              <w:spacing w:before="0" w:line="240" w:lineRule="auto"/>
              <w:rPr>
                <w:b/>
                <w:bCs/>
                <w:lang w:val="en-GB"/>
              </w:rPr>
            </w:pPr>
            <w:r w:rsidRPr="001105B5">
              <w:rPr>
                <w:b/>
                <w:bCs/>
                <w:lang w:val="en-GB"/>
              </w:rPr>
              <w:t>Default value</w:t>
            </w:r>
          </w:p>
        </w:tc>
      </w:tr>
      <w:tr w:rsidR="00162ADA" w:rsidRPr="001105B5" w:rsidTr="005251BD">
        <w:trPr>
          <w:cantSplit/>
          <w:trHeight w:val="20"/>
        </w:trPr>
        <w:tc>
          <w:tcPr>
            <w:tcW w:w="2339" w:type="pct"/>
          </w:tcPr>
          <w:p w:rsidR="00162ADA" w:rsidRDefault="00162ADA" w:rsidP="005251BD">
            <w:pPr>
              <w:keepNext/>
              <w:keepLines/>
              <w:suppressAutoHyphens/>
              <w:spacing w:before="0" w:line="240" w:lineRule="auto"/>
              <w:rPr>
                <w:lang w:val="en-GB"/>
              </w:rPr>
            </w:pPr>
            <w:r>
              <w:rPr>
                <w:lang w:val="en-GB"/>
              </w:rPr>
              <w:t>double</w:t>
            </w:r>
          </w:p>
        </w:tc>
        <w:tc>
          <w:tcPr>
            <w:tcW w:w="2661" w:type="pct"/>
          </w:tcPr>
          <w:p w:rsidR="00162ADA" w:rsidRPr="001105B5" w:rsidRDefault="00162ADA" w:rsidP="005251BD">
            <w:pPr>
              <w:keepNext/>
              <w:keepLines/>
              <w:suppressAutoHyphens/>
              <w:spacing w:before="0" w:line="240" w:lineRule="auto"/>
              <w:rPr>
                <w:lang w:val="en-GB"/>
              </w:rPr>
            </w:pPr>
            <w:r>
              <w:rPr>
                <w:lang w:val="en-GB"/>
              </w:rPr>
              <w:t>0.0</w:t>
            </w:r>
          </w:p>
        </w:tc>
      </w:tr>
      <w:tr w:rsidR="00CA19FE" w:rsidRPr="001105B5" w:rsidTr="005251BD">
        <w:trPr>
          <w:cantSplit/>
          <w:trHeight w:val="20"/>
        </w:trPr>
        <w:tc>
          <w:tcPr>
            <w:tcW w:w="2339" w:type="pct"/>
          </w:tcPr>
          <w:p w:rsidR="00CA19FE" w:rsidRPr="001105B5" w:rsidRDefault="00005950" w:rsidP="005251BD">
            <w:pPr>
              <w:keepNext/>
              <w:keepLines/>
              <w:suppressAutoHyphens/>
              <w:spacing w:before="0" w:line="240" w:lineRule="auto"/>
              <w:rPr>
                <w:lang w:val="en-GB"/>
              </w:rPr>
            </w:pPr>
            <w:r>
              <w:rPr>
                <w:lang w:val="en-GB"/>
              </w:rPr>
              <w:t xml:space="preserve">int32_t </w:t>
            </w:r>
          </w:p>
        </w:tc>
        <w:tc>
          <w:tcPr>
            <w:tcW w:w="2661" w:type="pct"/>
          </w:tcPr>
          <w:p w:rsidR="00CA19FE" w:rsidRPr="001105B5" w:rsidRDefault="00CA19FE" w:rsidP="005251BD">
            <w:pPr>
              <w:keepNext/>
              <w:keepLines/>
              <w:suppressAutoHyphens/>
              <w:spacing w:before="0" w:line="240" w:lineRule="auto"/>
              <w:rPr>
                <w:lang w:val="en-GB"/>
              </w:rPr>
            </w:pPr>
            <w:r w:rsidRPr="001105B5">
              <w:rPr>
                <w:lang w:val="en-GB"/>
              </w:rPr>
              <w:t>0</w:t>
            </w:r>
          </w:p>
        </w:tc>
      </w:tr>
      <w:tr w:rsidR="00CA19FE" w:rsidRPr="001105B5" w:rsidTr="005251BD">
        <w:trPr>
          <w:cantSplit/>
          <w:trHeight w:val="20"/>
        </w:trPr>
        <w:tc>
          <w:tcPr>
            <w:tcW w:w="2339" w:type="pct"/>
          </w:tcPr>
          <w:p w:rsidR="00CA19FE" w:rsidRPr="001105B5" w:rsidRDefault="00357ABA" w:rsidP="005251BD">
            <w:pPr>
              <w:keepNext/>
              <w:keepLines/>
              <w:suppressAutoHyphens/>
              <w:spacing w:before="0" w:line="240" w:lineRule="auto"/>
              <w:rPr>
                <w:lang w:val="en-GB"/>
              </w:rPr>
            </w:pPr>
            <w:r>
              <w:rPr>
                <w:lang w:val="en-GB"/>
              </w:rPr>
              <w:t>std::string</w:t>
            </w:r>
          </w:p>
        </w:tc>
        <w:tc>
          <w:tcPr>
            <w:tcW w:w="2661" w:type="pct"/>
          </w:tcPr>
          <w:p w:rsidR="00CA19FE" w:rsidRPr="001105B5" w:rsidRDefault="00357ABA" w:rsidP="005251BD">
            <w:pPr>
              <w:keepNext/>
              <w:keepLines/>
              <w:suppressAutoHyphens/>
              <w:spacing w:before="0" w:line="240" w:lineRule="auto"/>
              <w:rPr>
                <w:lang w:val="en-GB"/>
              </w:rPr>
            </w:pPr>
            <w:r>
              <w:rPr>
                <w:lang w:val="en-GB"/>
              </w:rPr>
              <w:t>empty</w:t>
            </w:r>
          </w:p>
        </w:tc>
      </w:tr>
      <w:tr w:rsidR="00CA19FE" w:rsidRPr="001105B5" w:rsidTr="005251BD">
        <w:trPr>
          <w:cantSplit/>
          <w:trHeight w:val="20"/>
        </w:trPr>
        <w:tc>
          <w:tcPr>
            <w:tcW w:w="2339" w:type="pct"/>
          </w:tcPr>
          <w:p w:rsidR="00CA19FE" w:rsidRPr="001105B5" w:rsidRDefault="008B56A6" w:rsidP="005251BD">
            <w:pPr>
              <w:keepNext/>
              <w:keepLines/>
              <w:suppressAutoHyphens/>
              <w:spacing w:before="0" w:line="240" w:lineRule="auto"/>
              <w:rPr>
                <w:lang w:val="en-GB"/>
              </w:rPr>
            </w:pPr>
            <w:r>
              <w:rPr>
                <w:lang w:val="en-GB"/>
              </w:rPr>
              <w:t xml:space="preserve">int64_t </w:t>
            </w:r>
          </w:p>
        </w:tc>
        <w:tc>
          <w:tcPr>
            <w:tcW w:w="2661" w:type="pct"/>
          </w:tcPr>
          <w:p w:rsidR="00CA19FE" w:rsidRPr="001105B5" w:rsidRDefault="00CA19FE" w:rsidP="005251BD">
            <w:pPr>
              <w:keepNext/>
              <w:keepLines/>
              <w:suppressAutoHyphens/>
              <w:spacing w:before="0" w:line="240" w:lineRule="auto"/>
              <w:rPr>
                <w:lang w:val="en-GB"/>
              </w:rPr>
            </w:pPr>
            <w:r w:rsidRPr="001105B5">
              <w:rPr>
                <w:lang w:val="en-GB"/>
              </w:rPr>
              <w:t>0</w:t>
            </w:r>
          </w:p>
        </w:tc>
      </w:tr>
      <w:tr w:rsidR="00CA19FE" w:rsidRPr="001105B5" w:rsidTr="005251BD">
        <w:trPr>
          <w:cantSplit/>
          <w:trHeight w:val="20"/>
        </w:trPr>
        <w:tc>
          <w:tcPr>
            <w:tcW w:w="2339" w:type="pct"/>
          </w:tcPr>
          <w:p w:rsidR="00CA19FE" w:rsidRPr="001105B5" w:rsidRDefault="008B56A6" w:rsidP="005251BD">
            <w:pPr>
              <w:keepNext/>
              <w:keepLines/>
              <w:suppressAutoHyphens/>
              <w:spacing w:before="0" w:line="240" w:lineRule="auto"/>
              <w:rPr>
                <w:lang w:val="en-GB"/>
              </w:rPr>
            </w:pPr>
            <w:r>
              <w:rPr>
                <w:lang w:val="en-GB"/>
              </w:rPr>
              <w:t xml:space="preserve">int16_t </w:t>
            </w:r>
          </w:p>
        </w:tc>
        <w:tc>
          <w:tcPr>
            <w:tcW w:w="2661" w:type="pct"/>
          </w:tcPr>
          <w:p w:rsidR="00CA19FE" w:rsidRPr="001105B5" w:rsidRDefault="00CA19FE" w:rsidP="005251BD">
            <w:pPr>
              <w:keepNext/>
              <w:keepLines/>
              <w:suppressAutoHyphens/>
              <w:spacing w:before="0" w:line="240" w:lineRule="auto"/>
              <w:rPr>
                <w:lang w:val="en-GB"/>
              </w:rPr>
            </w:pPr>
            <w:r w:rsidRPr="001105B5">
              <w:rPr>
                <w:lang w:val="en-GB"/>
              </w:rPr>
              <w:t>0</w:t>
            </w:r>
          </w:p>
        </w:tc>
      </w:tr>
      <w:tr w:rsidR="008B56A6" w:rsidRPr="001105B5" w:rsidTr="005251BD">
        <w:trPr>
          <w:cantSplit/>
          <w:trHeight w:val="20"/>
        </w:trPr>
        <w:tc>
          <w:tcPr>
            <w:tcW w:w="2339" w:type="pct"/>
          </w:tcPr>
          <w:p w:rsidR="008B56A6" w:rsidRDefault="00D10C1B" w:rsidP="005251BD">
            <w:pPr>
              <w:keepNext/>
              <w:keepLines/>
              <w:suppressAutoHyphens/>
              <w:spacing w:before="0" w:line="240" w:lineRule="auto"/>
              <w:rPr>
                <w:lang w:val="en-GB"/>
              </w:rPr>
            </w:pPr>
            <w:r>
              <w:rPr>
                <w:lang w:val="en-GB"/>
              </w:rPr>
              <w:t>u</w:t>
            </w:r>
            <w:r w:rsidR="008B56A6">
              <w:rPr>
                <w:lang w:val="en-GB"/>
              </w:rPr>
              <w:t>int32_t</w:t>
            </w:r>
          </w:p>
        </w:tc>
        <w:tc>
          <w:tcPr>
            <w:tcW w:w="2661" w:type="pct"/>
          </w:tcPr>
          <w:p w:rsidR="008B56A6" w:rsidRPr="001105B5" w:rsidRDefault="008B56A6" w:rsidP="005251BD">
            <w:pPr>
              <w:keepNext/>
              <w:keepLines/>
              <w:suppressAutoHyphens/>
              <w:spacing w:before="0" w:line="240" w:lineRule="auto"/>
              <w:rPr>
                <w:lang w:val="en-GB"/>
              </w:rPr>
            </w:pPr>
            <w:r>
              <w:rPr>
                <w:lang w:val="en-GB"/>
              </w:rPr>
              <w:t>0</w:t>
            </w:r>
          </w:p>
        </w:tc>
      </w:tr>
      <w:tr w:rsidR="00D10C1B" w:rsidRPr="001105B5" w:rsidTr="005251BD">
        <w:trPr>
          <w:cantSplit/>
          <w:trHeight w:val="20"/>
        </w:trPr>
        <w:tc>
          <w:tcPr>
            <w:tcW w:w="2339" w:type="pct"/>
          </w:tcPr>
          <w:p w:rsidR="00D10C1B" w:rsidRDefault="00D10C1B" w:rsidP="005251BD">
            <w:pPr>
              <w:keepNext/>
              <w:keepLines/>
              <w:suppressAutoHyphens/>
              <w:spacing w:before="0" w:line="240" w:lineRule="auto"/>
              <w:rPr>
                <w:lang w:val="en-GB"/>
              </w:rPr>
            </w:pPr>
            <w:r>
              <w:rPr>
                <w:lang w:val="en-GB"/>
              </w:rPr>
              <w:t>uint8_t</w:t>
            </w:r>
          </w:p>
        </w:tc>
        <w:tc>
          <w:tcPr>
            <w:tcW w:w="2661" w:type="pct"/>
          </w:tcPr>
          <w:p w:rsidR="00D10C1B" w:rsidRDefault="00D10C1B" w:rsidP="005251BD">
            <w:pPr>
              <w:keepNext/>
              <w:keepLines/>
              <w:suppressAutoHyphens/>
              <w:spacing w:before="0" w:line="240" w:lineRule="auto"/>
              <w:rPr>
                <w:lang w:val="en-GB"/>
              </w:rPr>
            </w:pPr>
            <w:r>
              <w:rPr>
                <w:lang w:val="en-GB"/>
              </w:rPr>
              <w:t>0</w:t>
            </w:r>
          </w:p>
        </w:tc>
      </w:tr>
      <w:tr w:rsidR="00D10C1B" w:rsidRPr="001105B5" w:rsidTr="005251BD">
        <w:trPr>
          <w:cantSplit/>
          <w:trHeight w:val="20"/>
        </w:trPr>
        <w:tc>
          <w:tcPr>
            <w:tcW w:w="2339" w:type="pct"/>
          </w:tcPr>
          <w:p w:rsidR="00D10C1B" w:rsidRDefault="00D10C1B" w:rsidP="005251BD">
            <w:pPr>
              <w:keepNext/>
              <w:keepLines/>
              <w:suppressAutoHyphens/>
              <w:spacing w:before="0" w:line="240" w:lineRule="auto"/>
              <w:rPr>
                <w:lang w:val="en-GB"/>
              </w:rPr>
            </w:pPr>
            <w:r>
              <w:rPr>
                <w:lang w:val="en-GB"/>
              </w:rPr>
              <w:t>uint16_t</w:t>
            </w:r>
          </w:p>
        </w:tc>
        <w:tc>
          <w:tcPr>
            <w:tcW w:w="2661" w:type="pct"/>
          </w:tcPr>
          <w:p w:rsidR="00D10C1B" w:rsidRDefault="00D10C1B" w:rsidP="005251BD">
            <w:pPr>
              <w:keepNext/>
              <w:keepLines/>
              <w:suppressAutoHyphens/>
              <w:spacing w:before="0" w:line="240" w:lineRule="auto"/>
              <w:rPr>
                <w:lang w:val="en-GB"/>
              </w:rPr>
            </w:pPr>
            <w:r>
              <w:rPr>
                <w:lang w:val="en-GB"/>
              </w:rPr>
              <w:t>0</w:t>
            </w:r>
          </w:p>
        </w:tc>
      </w:tr>
      <w:tr w:rsidR="00D10C1B" w:rsidRPr="001105B5" w:rsidTr="005251BD">
        <w:trPr>
          <w:cantSplit/>
          <w:trHeight w:val="20"/>
        </w:trPr>
        <w:tc>
          <w:tcPr>
            <w:tcW w:w="2339" w:type="pct"/>
          </w:tcPr>
          <w:p w:rsidR="00D10C1B" w:rsidRDefault="00D10C1B" w:rsidP="005251BD">
            <w:pPr>
              <w:keepNext/>
              <w:keepLines/>
              <w:suppressAutoHyphens/>
              <w:spacing w:before="0" w:line="240" w:lineRule="auto"/>
              <w:rPr>
                <w:lang w:val="en-GB"/>
              </w:rPr>
            </w:pPr>
            <w:r>
              <w:rPr>
                <w:lang w:val="en-GB"/>
              </w:rPr>
              <w:t>uint64_t</w:t>
            </w:r>
          </w:p>
        </w:tc>
        <w:tc>
          <w:tcPr>
            <w:tcW w:w="2661" w:type="pct"/>
          </w:tcPr>
          <w:p w:rsidR="00D10C1B" w:rsidRDefault="00D10C1B" w:rsidP="005251BD">
            <w:pPr>
              <w:keepNext/>
              <w:keepLines/>
              <w:suppressAutoHyphens/>
              <w:spacing w:before="0" w:line="240" w:lineRule="auto"/>
              <w:rPr>
                <w:lang w:val="en-GB"/>
              </w:rPr>
            </w:pPr>
            <w:r>
              <w:rPr>
                <w:lang w:val="en-GB"/>
              </w:rPr>
              <w:t>0</w:t>
            </w:r>
          </w:p>
        </w:tc>
      </w:tr>
    </w:tbl>
    <w:p w:rsidR="00CA19FE" w:rsidRPr="001105B5" w:rsidRDefault="00CA19FE" w:rsidP="00B53F84">
      <w:pPr>
        <w:pStyle w:val="Heading4"/>
        <w:spacing w:before="480"/>
        <w:rPr>
          <w:lang w:val="en-GB"/>
        </w:rPr>
      </w:pPr>
      <w:r w:rsidRPr="001105B5">
        <w:rPr>
          <w:lang w:val="en-GB"/>
        </w:rPr>
        <w:t>Constructor</w:t>
      </w:r>
    </w:p>
    <w:p w:rsidR="00CA19FE" w:rsidRPr="001105B5" w:rsidRDefault="00FE5CC4" w:rsidP="00B53F84">
      <w:pPr>
        <w:pStyle w:val="Paragraph5"/>
        <w:rPr>
          <w:lang w:val="en-GB"/>
        </w:rPr>
      </w:pPr>
      <w:r w:rsidRPr="001105B5">
        <w:rPr>
          <w:lang w:val="en-GB"/>
        </w:rPr>
        <w:t>The &lt;&lt;Attribute&gt;&gt; class shall define a</w:t>
      </w:r>
      <w:r w:rsidR="00CA19FE" w:rsidRPr="001105B5">
        <w:rPr>
          <w:lang w:val="en-GB"/>
        </w:rPr>
        <w:t xml:space="preserve"> constructor taking the </w:t>
      </w:r>
      <w:r w:rsidR="00A90230">
        <w:rPr>
          <w:lang w:val="en-GB"/>
        </w:rPr>
        <w:t>C++</w:t>
      </w:r>
      <w:r w:rsidR="00CA19FE" w:rsidRPr="001105B5">
        <w:rPr>
          <w:lang w:val="en-GB"/>
        </w:rPr>
        <w:t xml:space="preserve"> type as a parameter.</w:t>
      </w:r>
    </w:p>
    <w:p w:rsidR="00CA19FE" w:rsidRPr="001105B5" w:rsidRDefault="00CA19FE" w:rsidP="00B53F84">
      <w:pPr>
        <w:pStyle w:val="Paragraph5"/>
        <w:rPr>
          <w:lang w:val="en-GB"/>
        </w:rPr>
      </w:pPr>
      <w:r w:rsidRPr="001105B5">
        <w:rPr>
          <w:lang w:val="en-GB"/>
        </w:rPr>
        <w:t xml:space="preserve">The </w:t>
      </w:r>
      <w:r w:rsidR="00FE5CC4" w:rsidRPr="001105B5">
        <w:rPr>
          <w:lang w:val="en-GB"/>
        </w:rPr>
        <w:t xml:space="preserve">&lt;&lt;Attribute&gt;&gt; class </w:t>
      </w:r>
      <w:r w:rsidRPr="001105B5">
        <w:rPr>
          <w:lang w:val="en-GB"/>
        </w:rPr>
        <w:t>constructor signature shall be:</w:t>
      </w:r>
    </w:p>
    <w:p w:rsidR="00CA19FE" w:rsidRPr="001105B5" w:rsidRDefault="00CA19FE" w:rsidP="00CA19FE">
      <w:pPr>
        <w:pStyle w:val="SourceCode"/>
      </w:pPr>
      <w:r w:rsidRPr="001105B5">
        <w:t>&lt;&lt;Attribute&gt;&gt;(</w:t>
      </w:r>
      <w:r w:rsidR="00630440">
        <w:t xml:space="preserve">const </w:t>
      </w:r>
      <w:r w:rsidRPr="001105B5">
        <w:t>&lt;&lt;</w:t>
      </w:r>
      <w:r w:rsidR="00A90230">
        <w:t>C++</w:t>
      </w:r>
      <w:r w:rsidRPr="001105B5">
        <w:t xml:space="preserve"> type&gt;&gt;</w:t>
      </w:r>
      <w:r w:rsidR="00630440">
        <w:t>&amp;</w:t>
      </w:r>
      <w:r w:rsidRPr="001105B5">
        <w:t xml:space="preserve"> value)</w:t>
      </w:r>
    </w:p>
    <w:p w:rsidR="00CA19FE" w:rsidRPr="001105B5" w:rsidRDefault="00CA19FE" w:rsidP="00B53F84">
      <w:pPr>
        <w:pStyle w:val="Heading4"/>
        <w:spacing w:before="480"/>
        <w:rPr>
          <w:lang w:val="en-GB"/>
        </w:rPr>
      </w:pPr>
      <w:r w:rsidRPr="001105B5">
        <w:rPr>
          <w:lang w:val="en-GB"/>
        </w:rPr>
        <w:lastRenderedPageBreak/>
        <w:t>Get the Value</w:t>
      </w:r>
    </w:p>
    <w:p w:rsidR="00CA19FE" w:rsidRPr="001105B5" w:rsidRDefault="00CA19FE" w:rsidP="00B53F84">
      <w:pPr>
        <w:pStyle w:val="Paragraph5"/>
        <w:rPr>
          <w:lang w:val="en-GB"/>
        </w:rPr>
      </w:pPr>
      <w:r w:rsidRPr="001105B5">
        <w:rPr>
          <w:lang w:val="en-GB"/>
        </w:rPr>
        <w:t>The method ‘getValue’ shall return the &lt;&lt;Attribute&gt;&gt; value.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‘getValue’ </w:t>
      </w:r>
      <w:r w:rsidRPr="001105B5">
        <w:rPr>
          <w:lang w:val="en-GB"/>
        </w:rPr>
        <w:t>shall be:</w:t>
      </w:r>
    </w:p>
    <w:p w:rsidR="00CA19FE" w:rsidRPr="001105B5" w:rsidRDefault="00CA19FE" w:rsidP="00CA19FE">
      <w:pPr>
        <w:pStyle w:val="SourceCode"/>
      </w:pPr>
      <w:r w:rsidRPr="001105B5">
        <w:t>&lt;&lt;</w:t>
      </w:r>
      <w:r w:rsidR="00A90230">
        <w:t>C++</w:t>
      </w:r>
      <w:r w:rsidRPr="001105B5">
        <w:t xml:space="preserve"> type&gt;&gt; getValue()</w:t>
      </w:r>
    </w:p>
    <w:p w:rsidR="00CA19FE" w:rsidRPr="001105B5" w:rsidRDefault="00630440" w:rsidP="00B53F84">
      <w:pPr>
        <w:pStyle w:val="Heading4"/>
        <w:spacing w:before="480"/>
        <w:rPr>
          <w:lang w:val="en-GB"/>
        </w:rPr>
      </w:pPr>
      <w:r>
        <w:rPr>
          <w:lang w:val="en-GB"/>
        </w:rPr>
        <w:t>O</w:t>
      </w:r>
      <w:r w:rsidR="00AE26C3">
        <w:rPr>
          <w:lang w:val="en-GB"/>
        </w:rPr>
        <w:t>perator==</w:t>
      </w:r>
    </w:p>
    <w:p w:rsidR="00CA19FE" w:rsidRPr="001105B5" w:rsidRDefault="00CA19FE" w:rsidP="00CA19FE">
      <w:pPr>
        <w:rPr>
          <w:lang w:val="en-GB"/>
        </w:rPr>
      </w:pPr>
      <w:r w:rsidRPr="001105B5">
        <w:rPr>
          <w:lang w:val="en-GB"/>
        </w:rPr>
        <w:t xml:space="preserve">The </w:t>
      </w:r>
      <w:r w:rsidR="00A90230">
        <w:rPr>
          <w:lang w:val="en-GB"/>
        </w:rPr>
        <w:t>C++</w:t>
      </w:r>
      <w:r w:rsidR="00630440">
        <w:rPr>
          <w:lang w:val="en-GB"/>
        </w:rPr>
        <w:t xml:space="preserve"> overloaded </w:t>
      </w:r>
      <w:r w:rsidR="00DF214C">
        <w:rPr>
          <w:lang w:val="en-GB"/>
        </w:rPr>
        <w:t>‘</w:t>
      </w:r>
      <w:r w:rsidR="00630440">
        <w:rPr>
          <w:lang w:val="en-GB"/>
        </w:rPr>
        <w:t>o</w:t>
      </w:r>
      <w:r w:rsidR="00AE26C3">
        <w:rPr>
          <w:lang w:val="en-GB"/>
        </w:rPr>
        <w:t>perator==</w:t>
      </w:r>
      <w:r w:rsidR="00DF214C">
        <w:rPr>
          <w:lang w:val="en-GB"/>
        </w:rPr>
        <w:t>’</w:t>
      </w:r>
      <w:r w:rsidR="001B12F2">
        <w:rPr>
          <w:lang w:val="en-GB"/>
        </w:rPr>
        <w:t xml:space="preserve"> </w:t>
      </w:r>
      <w:r w:rsidR="00630440">
        <w:rPr>
          <w:lang w:val="en-GB"/>
        </w:rPr>
        <w:t>method</w:t>
      </w:r>
      <w:r w:rsidR="00DF214C">
        <w:rPr>
          <w:lang w:val="en-GB"/>
        </w:rPr>
        <w:t xml:space="preserve"> shall be </w:t>
      </w:r>
      <w:r w:rsidRPr="001105B5">
        <w:rPr>
          <w:lang w:val="en-GB"/>
        </w:rPr>
        <w:t>defined as follows:</w:t>
      </w:r>
    </w:p>
    <w:p w:rsidR="00CA19FE" w:rsidRPr="001105B5" w:rsidRDefault="00630440" w:rsidP="005251BD">
      <w:pPr>
        <w:pStyle w:val="List"/>
        <w:numPr>
          <w:ilvl w:val="0"/>
          <w:numId w:val="40"/>
        </w:numPr>
        <w:tabs>
          <w:tab w:val="clear" w:pos="360"/>
          <w:tab w:val="num" w:pos="720"/>
        </w:tabs>
        <w:ind w:left="720"/>
        <w:rPr>
          <w:lang w:val="en-GB"/>
        </w:rPr>
      </w:pPr>
      <w:r>
        <w:rPr>
          <w:lang w:val="en-GB"/>
        </w:rPr>
        <w:t>the overloaded</w:t>
      </w:r>
      <w:r w:rsidR="00291A9C" w:rsidRPr="001105B5">
        <w:rPr>
          <w:lang w:val="en-GB"/>
        </w:rPr>
        <w:t xml:space="preserve"> </w:t>
      </w:r>
      <w:r>
        <w:rPr>
          <w:lang w:val="en-GB"/>
        </w:rPr>
        <w:t>‘o</w:t>
      </w:r>
      <w:r w:rsidR="00AE26C3">
        <w:rPr>
          <w:lang w:val="en-GB"/>
        </w:rPr>
        <w:t>perator==</w:t>
      </w:r>
      <w:r w:rsidR="00FE5CC4" w:rsidRPr="001105B5">
        <w:rPr>
          <w:lang w:val="en-GB"/>
        </w:rPr>
        <w:t xml:space="preserve">’ </w:t>
      </w:r>
      <w:r w:rsidR="00CA19FE" w:rsidRPr="001105B5">
        <w:rPr>
          <w:lang w:val="en-GB"/>
        </w:rPr>
        <w:t>shall return TRUE if the type of the parameter is &lt;&lt;Attribute&gt;&gt; and if its value is equal to the value of this &lt;&lt;Attribute&gt;&gt;;</w:t>
      </w:r>
    </w:p>
    <w:p w:rsidR="00CA19FE" w:rsidRPr="001105B5" w:rsidRDefault="00CA19FE" w:rsidP="005251BD">
      <w:pPr>
        <w:pStyle w:val="List"/>
        <w:numPr>
          <w:ilvl w:val="0"/>
          <w:numId w:val="40"/>
        </w:numPr>
        <w:tabs>
          <w:tab w:val="clear" w:pos="360"/>
          <w:tab w:val="num" w:pos="720"/>
        </w:tabs>
        <w:ind w:left="720"/>
        <w:rPr>
          <w:lang w:val="en-GB"/>
        </w:rPr>
      </w:pPr>
      <w:r w:rsidRPr="001105B5">
        <w:rPr>
          <w:lang w:val="en-GB"/>
        </w:rPr>
        <w:t>otherwise it shall return FALSE.</w:t>
      </w:r>
    </w:p>
    <w:p w:rsidR="00CA19FE" w:rsidRPr="001105B5" w:rsidRDefault="00CA19FE" w:rsidP="00B53F84">
      <w:pPr>
        <w:pStyle w:val="Heading4"/>
        <w:spacing w:before="480"/>
        <w:rPr>
          <w:lang w:val="en-GB"/>
        </w:rPr>
      </w:pPr>
      <w:r w:rsidRPr="001105B5">
        <w:rPr>
          <w:lang w:val="en-GB"/>
        </w:rPr>
        <w:t>ToString</w:t>
      </w:r>
    </w:p>
    <w:p w:rsidR="00CA19FE" w:rsidRPr="001105B5" w:rsidRDefault="00CA19FE" w:rsidP="00CA19FE">
      <w:pPr>
        <w:rPr>
          <w:lang w:val="en-GB"/>
        </w:rPr>
      </w:pPr>
      <w:r w:rsidRPr="001105B5">
        <w:rPr>
          <w:lang w:val="en-GB"/>
        </w:rPr>
        <w:t xml:space="preserve">The </w:t>
      </w:r>
      <w:r w:rsidR="00A90230">
        <w:rPr>
          <w:lang w:val="en-GB"/>
        </w:rPr>
        <w:t>C++</w:t>
      </w:r>
      <w:r w:rsidR="00630440">
        <w:rPr>
          <w:lang w:val="en-GB"/>
        </w:rPr>
        <w:t xml:space="preserve"> method ‘toString’ shall be </w:t>
      </w:r>
      <w:r w:rsidRPr="001105B5">
        <w:rPr>
          <w:lang w:val="en-GB"/>
        </w:rPr>
        <w:t xml:space="preserve">defined </w:t>
      </w:r>
      <w:r w:rsidR="00630440">
        <w:rPr>
          <w:lang w:val="en-GB"/>
        </w:rPr>
        <w:t>to return the string representation</w:t>
      </w:r>
      <w:r w:rsidRPr="001105B5">
        <w:rPr>
          <w:lang w:val="en-GB"/>
        </w:rPr>
        <w:t xml:space="preserve"> of the </w:t>
      </w:r>
      <w:r w:rsidR="00B02AD9" w:rsidRPr="001105B5">
        <w:rPr>
          <w:lang w:val="en-GB"/>
        </w:rPr>
        <w:t xml:space="preserve">attribute </w:t>
      </w:r>
      <w:r w:rsidRPr="001105B5">
        <w:rPr>
          <w:lang w:val="en-GB"/>
        </w:rPr>
        <w:t>‘value’.</w:t>
      </w:r>
    </w:p>
    <w:p w:rsidR="00CA19FE" w:rsidRPr="001105B5" w:rsidRDefault="00CA19FE" w:rsidP="00B53F84">
      <w:pPr>
        <w:pStyle w:val="Heading4"/>
        <w:tabs>
          <w:tab w:val="clear" w:pos="907"/>
          <w:tab w:val="num" w:pos="990"/>
        </w:tabs>
        <w:spacing w:before="480"/>
        <w:ind w:left="990" w:hanging="990"/>
        <w:rPr>
          <w:lang w:val="en-GB"/>
        </w:rPr>
      </w:pPr>
      <w:r w:rsidRPr="001105B5">
        <w:rPr>
          <w:lang w:val="en-GB"/>
        </w:rPr>
        <w:t>Create an Element</w:t>
      </w:r>
    </w:p>
    <w:p w:rsidR="00CA19FE" w:rsidRPr="001105B5" w:rsidRDefault="00CA19FE" w:rsidP="00CA19FE">
      <w:pPr>
        <w:rPr>
          <w:lang w:val="en-GB"/>
        </w:rPr>
      </w:pPr>
      <w:r w:rsidRPr="001105B5">
        <w:rPr>
          <w:lang w:val="en-GB"/>
        </w:rPr>
        <w:t xml:space="preserve">The method ‘createElement’ defined by the </w:t>
      </w:r>
      <w:r w:rsidR="007171E8" w:rsidRPr="001105B5">
        <w:rPr>
          <w:lang w:val="en-GB"/>
        </w:rPr>
        <w:t xml:space="preserve">Element </w:t>
      </w:r>
      <w:r w:rsidRPr="001105B5">
        <w:rPr>
          <w:lang w:val="en-GB"/>
        </w:rPr>
        <w:t>interface shall be implemented by calling the empty constructor and returning the result.</w:t>
      </w:r>
    </w:p>
    <w:p w:rsidR="00CA19FE" w:rsidRPr="001105B5" w:rsidRDefault="00CA19FE" w:rsidP="00B53F84">
      <w:pPr>
        <w:pStyle w:val="Heading4"/>
        <w:tabs>
          <w:tab w:val="clear" w:pos="907"/>
          <w:tab w:val="num" w:pos="990"/>
        </w:tabs>
        <w:spacing w:before="480"/>
        <w:ind w:left="990" w:hanging="990"/>
        <w:rPr>
          <w:lang w:val="en-GB"/>
        </w:rPr>
      </w:pPr>
      <w:r w:rsidRPr="001105B5">
        <w:rPr>
          <w:lang w:val="en-GB"/>
        </w:rPr>
        <w:t>Encode</w:t>
      </w:r>
    </w:p>
    <w:p w:rsidR="00CA19FE" w:rsidRPr="001105B5" w:rsidRDefault="00CA19FE" w:rsidP="00CA19FE">
      <w:pPr>
        <w:rPr>
          <w:lang w:val="en-GB"/>
        </w:rPr>
      </w:pPr>
      <w:r w:rsidRPr="001105B5">
        <w:rPr>
          <w:lang w:val="en-GB"/>
        </w:rPr>
        <w:t xml:space="preserve">The method ‘encode’ defined by the </w:t>
      </w:r>
      <w:r w:rsidR="007171E8" w:rsidRPr="001105B5">
        <w:rPr>
          <w:lang w:val="en-GB"/>
        </w:rPr>
        <w:t xml:space="preserve">Element </w:t>
      </w:r>
      <w:r w:rsidRPr="001105B5">
        <w:rPr>
          <w:lang w:val="en-GB"/>
        </w:rPr>
        <w:t>interface shall be implemented by calling the method ‘encode&lt;&lt;Attribute&gt;&gt;’ provided by the MALEncoder.</w:t>
      </w:r>
    </w:p>
    <w:p w:rsidR="00CA19FE" w:rsidRPr="001105B5" w:rsidRDefault="00CA19FE" w:rsidP="00B53F84">
      <w:pPr>
        <w:pStyle w:val="Heading4"/>
        <w:tabs>
          <w:tab w:val="clear" w:pos="907"/>
          <w:tab w:val="num" w:pos="990"/>
        </w:tabs>
        <w:spacing w:before="480"/>
        <w:ind w:left="990" w:hanging="990"/>
        <w:rPr>
          <w:lang w:val="en-GB"/>
        </w:rPr>
      </w:pPr>
      <w:r w:rsidRPr="001105B5">
        <w:rPr>
          <w:lang w:val="en-GB"/>
        </w:rPr>
        <w:t>Decode</w:t>
      </w:r>
    </w:p>
    <w:p w:rsidR="00CA19FE" w:rsidRPr="001105B5" w:rsidRDefault="00CA19FE" w:rsidP="00CA19FE">
      <w:pPr>
        <w:rPr>
          <w:lang w:val="en-GB"/>
        </w:rPr>
      </w:pPr>
      <w:r w:rsidRPr="001105B5">
        <w:rPr>
          <w:lang w:val="en-GB"/>
        </w:rPr>
        <w:t xml:space="preserve">The method ‘decode’ defined by the </w:t>
      </w:r>
      <w:r w:rsidR="007171E8" w:rsidRPr="001105B5">
        <w:rPr>
          <w:lang w:val="en-GB"/>
        </w:rPr>
        <w:t xml:space="preserve">Element </w:t>
      </w:r>
      <w:r w:rsidRPr="001105B5">
        <w:rPr>
          <w:lang w:val="en-GB"/>
        </w:rPr>
        <w:t>interface shall be implemented by calling the method ‘decode&lt;&lt;Attribute&gt;&gt;’ provided by the MALDecoder and returning the result.</w:t>
      </w:r>
    </w:p>
    <w:p w:rsidR="0018741A" w:rsidRPr="0018741A" w:rsidRDefault="00CA19FE" w:rsidP="0018741A">
      <w:pPr>
        <w:pStyle w:val="Heading3"/>
        <w:spacing w:before="480"/>
        <w:rPr>
          <w:lang w:val="en-GB"/>
        </w:rPr>
      </w:pPr>
      <w:r w:rsidRPr="001105B5">
        <w:rPr>
          <w:lang w:val="en-GB"/>
        </w:rPr>
        <w:t>ElementList</w:t>
      </w:r>
    </w:p>
    <w:p w:rsidR="00CA19FE" w:rsidRPr="001105B5" w:rsidRDefault="00CA19FE" w:rsidP="00B53F84">
      <w:pPr>
        <w:pStyle w:val="Paragraph5"/>
        <w:rPr>
          <w:lang w:val="en-GB"/>
        </w:rPr>
      </w:pPr>
      <w:r w:rsidRPr="001105B5">
        <w:rPr>
          <w:lang w:val="en-GB"/>
        </w:rPr>
        <w:t>An ElementList interface shall be defined in order to represent a list of MAL::Element.</w:t>
      </w:r>
    </w:p>
    <w:p w:rsidR="00CA19FE" w:rsidRPr="001105B5" w:rsidRDefault="00CA19FE" w:rsidP="00B53F84">
      <w:pPr>
        <w:pStyle w:val="Paragraph5"/>
        <w:rPr>
          <w:lang w:val="en-GB"/>
        </w:rPr>
      </w:pPr>
      <w:r w:rsidRPr="001105B5">
        <w:rPr>
          <w:lang w:val="en-GB"/>
        </w:rPr>
        <w:t>The ElementList shall declare a generic type variable ‘T’.</w:t>
      </w:r>
    </w:p>
    <w:p w:rsidR="00CA19FE" w:rsidRPr="001105B5" w:rsidRDefault="00CA19FE" w:rsidP="00CA19FE">
      <w:pPr>
        <w:pStyle w:val="Notelevel1"/>
        <w:rPr>
          <w:lang w:val="en-GB"/>
        </w:rPr>
      </w:pPr>
      <w:r w:rsidRPr="001105B5">
        <w:rPr>
          <w:lang w:val="en-GB"/>
        </w:rPr>
        <w:lastRenderedPageBreak/>
        <w:t>NOTE</w:t>
      </w:r>
      <w:r w:rsidRPr="001105B5">
        <w:rPr>
          <w:lang w:val="en-GB"/>
        </w:rPr>
        <w:tab/>
        <w:t>–</w:t>
      </w:r>
      <w:r w:rsidRPr="001105B5">
        <w:rPr>
          <w:lang w:val="en-GB"/>
        </w:rPr>
        <w:tab/>
        <w:t xml:space="preserve">No type constraint can be defined because of MAL::Attribute types mapped to non-Element </w:t>
      </w:r>
      <w:r w:rsidR="00A90230">
        <w:rPr>
          <w:lang w:val="en-GB"/>
        </w:rPr>
        <w:t>C++</w:t>
      </w:r>
      <w:r w:rsidRPr="001105B5">
        <w:rPr>
          <w:lang w:val="en-GB"/>
        </w:rPr>
        <w:t xml:space="preserve"> classes.</w:t>
      </w:r>
    </w:p>
    <w:p w:rsidR="00CA19FE" w:rsidRPr="00DF214C" w:rsidRDefault="00CA19FE" w:rsidP="00DF214C">
      <w:pPr>
        <w:pStyle w:val="Paragraph5"/>
        <w:rPr>
          <w:lang w:val="en-GB"/>
        </w:rPr>
      </w:pPr>
      <w:r w:rsidRPr="001105B5">
        <w:rPr>
          <w:lang w:val="en-GB"/>
        </w:rPr>
        <w:t xml:space="preserve">The ElementList interface shall extend the </w:t>
      </w:r>
      <w:r w:rsidR="00DF214C">
        <w:rPr>
          <w:lang w:val="en-GB"/>
        </w:rPr>
        <w:t>Composite interface.</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This interface defines no method; it is a marker interface.</w:t>
      </w:r>
    </w:p>
    <w:p w:rsidR="00CA19FE" w:rsidRPr="001105B5" w:rsidRDefault="001B12F2" w:rsidP="00B53F84">
      <w:pPr>
        <w:pStyle w:val="Heading3"/>
        <w:spacing w:before="480"/>
        <w:rPr>
          <w:lang w:val="en-GB"/>
        </w:rPr>
      </w:pPr>
      <w:r>
        <w:rPr>
          <w:lang w:val="en-GB"/>
        </w:rPr>
        <w:t>Attribute</w:t>
      </w:r>
      <w:r w:rsidR="00CA19FE" w:rsidRPr="001105B5">
        <w:rPr>
          <w:lang w:val="en-GB"/>
        </w:rPr>
        <w:t>List</w:t>
      </w:r>
    </w:p>
    <w:p w:rsidR="00CA19FE" w:rsidRPr="001105B5" w:rsidRDefault="001B12F2" w:rsidP="00B53F84">
      <w:pPr>
        <w:pStyle w:val="Paragraph5"/>
        <w:rPr>
          <w:lang w:val="en-GB"/>
        </w:rPr>
      </w:pPr>
      <w:r>
        <w:rPr>
          <w:lang w:val="en-GB"/>
        </w:rPr>
        <w:t>An Attribute</w:t>
      </w:r>
      <w:r w:rsidR="00CA19FE" w:rsidRPr="001105B5">
        <w:rPr>
          <w:lang w:val="en-GB"/>
        </w:rPr>
        <w:t>List interface shall be defined in order to represent a list of MAL::Attribute.</w:t>
      </w:r>
    </w:p>
    <w:p w:rsidR="00CA19FE" w:rsidRPr="001105B5" w:rsidRDefault="00CA19FE" w:rsidP="00B53F84">
      <w:pPr>
        <w:pStyle w:val="Paragraph5"/>
        <w:rPr>
          <w:lang w:val="en-GB"/>
        </w:rPr>
      </w:pPr>
      <w:r w:rsidRPr="001105B5">
        <w:rPr>
          <w:lang w:val="en-GB"/>
        </w:rPr>
        <w:t>The AttributeList shall declare a generic type variable ‘T’.</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No type constraint can be defined because of MAL::Attribute types mapped to non-Element </w:t>
      </w:r>
      <w:r w:rsidR="00A90230">
        <w:rPr>
          <w:lang w:val="en-GB"/>
        </w:rPr>
        <w:t>C++</w:t>
      </w:r>
      <w:r w:rsidRPr="001105B5">
        <w:rPr>
          <w:lang w:val="en-GB"/>
        </w:rPr>
        <w:t xml:space="preserve"> classes.</w:t>
      </w:r>
    </w:p>
    <w:p w:rsidR="00CA19FE" w:rsidRPr="001105B5" w:rsidRDefault="00CA19FE" w:rsidP="00B53F84">
      <w:pPr>
        <w:pStyle w:val="Paragraph5"/>
        <w:rPr>
          <w:lang w:val="en-GB"/>
        </w:rPr>
      </w:pPr>
      <w:r w:rsidRPr="001105B5">
        <w:rPr>
          <w:lang w:val="en-GB"/>
        </w:rPr>
        <w:t>The AttributeList interface shall extend the ElementList&lt;T&gt; interface.</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This interface defines no method; it is a marker interface.</w:t>
      </w:r>
    </w:p>
    <w:p w:rsidR="00CA19FE" w:rsidRPr="001105B5" w:rsidRDefault="00CA19FE" w:rsidP="00B53F84">
      <w:pPr>
        <w:pStyle w:val="Heading3"/>
        <w:spacing w:before="480"/>
        <w:rPr>
          <w:lang w:val="en-GB"/>
        </w:rPr>
      </w:pPr>
      <w:r w:rsidRPr="001105B5">
        <w:rPr>
          <w:lang w:val="en-GB"/>
        </w:rPr>
        <w:t>CompositeList</w:t>
      </w:r>
    </w:p>
    <w:p w:rsidR="00CA19FE" w:rsidRPr="001105B5" w:rsidRDefault="00CA19FE" w:rsidP="00B53F84">
      <w:pPr>
        <w:pStyle w:val="Paragraph5"/>
        <w:rPr>
          <w:lang w:val="en-GB"/>
        </w:rPr>
      </w:pPr>
      <w:r w:rsidRPr="001105B5">
        <w:rPr>
          <w:lang w:val="en-GB"/>
        </w:rPr>
        <w:t>A CompositeList interface shall be defined in order to represent a list of MAL::Composite.</w:t>
      </w:r>
    </w:p>
    <w:p w:rsidR="00CA19FE" w:rsidRDefault="00CA19FE" w:rsidP="00B53F84">
      <w:pPr>
        <w:pStyle w:val="Paragraph5"/>
        <w:rPr>
          <w:lang w:val="en-GB"/>
        </w:rPr>
      </w:pPr>
      <w:r w:rsidRPr="001105B5">
        <w:rPr>
          <w:lang w:val="en-GB"/>
        </w:rPr>
        <w:t>The CompositeList shall declare a gen</w:t>
      </w:r>
      <w:r w:rsidR="00DC3952">
        <w:rPr>
          <w:lang w:val="en-GB"/>
        </w:rPr>
        <w:t>eric type variable ‘T’</w:t>
      </w:r>
      <w:r w:rsidRPr="001105B5">
        <w:rPr>
          <w:lang w:val="en-GB"/>
        </w:rPr>
        <w:t>.</w:t>
      </w:r>
    </w:p>
    <w:p w:rsidR="00CA19FE" w:rsidRPr="001105B5" w:rsidRDefault="00CA19FE" w:rsidP="00B53F84">
      <w:pPr>
        <w:pStyle w:val="Paragraph5"/>
        <w:rPr>
          <w:lang w:val="en-GB"/>
        </w:rPr>
      </w:pPr>
      <w:r w:rsidRPr="001105B5">
        <w:rPr>
          <w:lang w:val="en-GB"/>
        </w:rPr>
        <w:t xml:space="preserve">The CompositeList interface shall </w:t>
      </w:r>
      <w:r w:rsidR="00DC3952">
        <w:rPr>
          <w:lang w:val="en-GB"/>
        </w:rPr>
        <w:t>inherit from</w:t>
      </w:r>
      <w:r w:rsidRPr="001105B5">
        <w:rPr>
          <w:lang w:val="en-GB"/>
        </w:rPr>
        <w:t xml:space="preserve"> the ElementList&lt;T&gt; interface</w:t>
      </w:r>
      <w:r w:rsidR="00DC3952">
        <w:rPr>
          <w:lang w:val="en-GB"/>
        </w:rPr>
        <w:t xml:space="preserve"> and the C++ std::vector&lt;T&gt;</w:t>
      </w:r>
      <w:r w:rsidRPr="001105B5">
        <w:rPr>
          <w:lang w:val="en-GB"/>
        </w:rPr>
        <w:t>.</w:t>
      </w:r>
    </w:p>
    <w:p w:rsidR="00DC3952" w:rsidRDefault="00CA19FE" w:rsidP="00DC3952">
      <w:pPr>
        <w:pStyle w:val="Notelevel1"/>
        <w:rPr>
          <w:lang w:val="en-GB"/>
        </w:rPr>
      </w:pPr>
      <w:r w:rsidRPr="001105B5">
        <w:rPr>
          <w:lang w:val="en-GB"/>
        </w:rPr>
        <w:t>NOTE</w:t>
      </w:r>
      <w:r w:rsidRPr="001105B5">
        <w:rPr>
          <w:lang w:val="en-GB"/>
        </w:rPr>
        <w:tab/>
        <w:t>–</w:t>
      </w:r>
      <w:r w:rsidRPr="001105B5">
        <w:rPr>
          <w:lang w:val="en-GB"/>
        </w:rPr>
        <w:tab/>
        <w:t>This interface defines no method; it is a marker interface.</w:t>
      </w:r>
    </w:p>
    <w:p w:rsidR="001B12F2" w:rsidRPr="001B12F2" w:rsidRDefault="001B12F2" w:rsidP="001B12F2">
      <w:pPr>
        <w:rPr>
          <w:lang w:val="en-GB"/>
        </w:rPr>
      </w:pPr>
    </w:p>
    <w:p w:rsidR="00CA19FE" w:rsidRPr="001105B5" w:rsidRDefault="00CA19FE" w:rsidP="007171E8">
      <w:pPr>
        <w:pStyle w:val="Heading2"/>
        <w:pageBreakBefore/>
        <w:spacing w:before="0"/>
        <w:rPr>
          <w:lang w:val="en-GB"/>
        </w:rPr>
      </w:pPr>
      <w:bookmarkStart w:id="308" w:name="_Toc285443770"/>
      <w:bookmarkStart w:id="309" w:name="_Toc318879468"/>
      <w:bookmarkStart w:id="310" w:name="_Toc459278543"/>
      <w:bookmarkEnd w:id="301"/>
      <w:r w:rsidRPr="001105B5">
        <w:rPr>
          <w:lang w:val="en-GB"/>
        </w:rPr>
        <w:lastRenderedPageBreak/>
        <w:t xml:space="preserve">Consumer </w:t>
      </w:r>
      <w:r w:rsidR="00F162AA">
        <w:rPr>
          <w:lang w:val="en-GB"/>
        </w:rPr>
        <w:t>namespace</w:t>
      </w:r>
      <w:bookmarkEnd w:id="308"/>
      <w:bookmarkEnd w:id="309"/>
      <w:bookmarkEnd w:id="310"/>
    </w:p>
    <w:p w:rsidR="00CA19FE" w:rsidRPr="001105B5" w:rsidRDefault="00CA19FE" w:rsidP="00B53F84">
      <w:pPr>
        <w:pStyle w:val="Heading3"/>
        <w:rPr>
          <w:lang w:val="en-GB"/>
        </w:rPr>
      </w:pPr>
      <w:r w:rsidRPr="001105B5">
        <w:rPr>
          <w:lang w:val="en-GB"/>
        </w:rPr>
        <w:t>Overview</w:t>
      </w:r>
    </w:p>
    <w:p w:rsidR="00CA19FE" w:rsidRPr="001105B5" w:rsidRDefault="00CA19FE" w:rsidP="00CA19FE">
      <w:pPr>
        <w:rPr>
          <w:lang w:val="en-GB"/>
        </w:rPr>
      </w:pPr>
      <w:r w:rsidRPr="001105B5">
        <w:rPr>
          <w:lang w:val="en-GB"/>
        </w:rPr>
        <w:t xml:space="preserve">This part of the API is dedicated to the MAL clients initiating interactions as service consumers. The consumer state diagrams are specified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CA19FE">
      <w:pPr>
        <w:rPr>
          <w:lang w:val="en-GB"/>
        </w:rPr>
      </w:pPr>
      <w:r w:rsidRPr="001105B5">
        <w:rPr>
          <w:lang w:val="en-GB"/>
        </w:rPr>
        <w:t xml:space="preserve">The classes and interfaces belong to the </w:t>
      </w:r>
      <w:r w:rsidR="00A90230">
        <w:rPr>
          <w:lang w:val="en-GB"/>
        </w:rPr>
        <w:t>C++</w:t>
      </w:r>
      <w:r w:rsidRPr="001105B5">
        <w:rPr>
          <w:lang w:val="en-GB"/>
        </w:rPr>
        <w:t xml:space="preserve"> </w:t>
      </w:r>
      <w:r w:rsidR="00F162AA">
        <w:rPr>
          <w:lang w:val="en-GB"/>
        </w:rPr>
        <w:t>namespace</w:t>
      </w:r>
      <w:r w:rsidRPr="001105B5">
        <w:rPr>
          <w:lang w:val="en-GB"/>
        </w:rPr>
        <w:t>:</w:t>
      </w:r>
    </w:p>
    <w:p w:rsidR="00CA19FE" w:rsidRPr="001105B5" w:rsidRDefault="00291F96" w:rsidP="00CA19FE">
      <w:pPr>
        <w:pStyle w:val="Javacode"/>
        <w:rPr>
          <w:lang w:val="en-GB"/>
        </w:rPr>
      </w:pPr>
      <w:r>
        <w:rPr>
          <w:lang w:val="en-GB"/>
        </w:rPr>
        <w:t>mo::mal::</w:t>
      </w:r>
      <w:r w:rsidR="00CA19FE" w:rsidRPr="001105B5">
        <w:rPr>
          <w:lang w:val="en-GB"/>
        </w:rPr>
        <w:t>consumer</w:t>
      </w:r>
    </w:p>
    <w:p w:rsidR="00CA19FE" w:rsidRPr="001105B5" w:rsidRDefault="00CA19FE" w:rsidP="00B53F84">
      <w:pPr>
        <w:pStyle w:val="Heading3"/>
        <w:spacing w:before="480"/>
        <w:rPr>
          <w:lang w:val="en-GB"/>
        </w:rPr>
      </w:pPr>
      <w:bookmarkStart w:id="311" w:name="_Toc256524421"/>
      <w:r w:rsidRPr="001105B5">
        <w:rPr>
          <w:lang w:val="en-GB"/>
        </w:rPr>
        <w:t>MALConsumerManager</w:t>
      </w:r>
      <w:bookmarkEnd w:id="311"/>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MALConsumerManager interface shall be defined in order to encapsulate the resources used to enable a MAL consumer to initiate interactions.</w:t>
      </w:r>
    </w:p>
    <w:p w:rsidR="00CA19FE" w:rsidRPr="001105B5" w:rsidRDefault="00CA19FE" w:rsidP="00B53F84">
      <w:pPr>
        <w:pStyle w:val="Paragraph5"/>
        <w:rPr>
          <w:lang w:val="en-GB"/>
        </w:rPr>
      </w:pPr>
      <w:r w:rsidRPr="001105B5">
        <w:rPr>
          <w:lang w:val="en-GB"/>
        </w:rPr>
        <w:t>A MALConsumerManager shall be a MALConsumer factory.</w:t>
      </w:r>
    </w:p>
    <w:p w:rsidR="00CA19FE" w:rsidRPr="001105B5" w:rsidRDefault="00CA19FE" w:rsidP="00B53F84">
      <w:pPr>
        <w:pStyle w:val="Heading4"/>
        <w:spacing w:before="480"/>
        <w:rPr>
          <w:lang w:val="en-GB"/>
        </w:rPr>
      </w:pPr>
      <w:r w:rsidRPr="001105B5">
        <w:rPr>
          <w:lang w:val="en-GB"/>
        </w:rPr>
        <w:t>MALConsumerManager Creation</w:t>
      </w:r>
    </w:p>
    <w:p w:rsidR="00CA19FE" w:rsidRPr="001105B5" w:rsidRDefault="00CA19FE" w:rsidP="00B53F84">
      <w:pPr>
        <w:pStyle w:val="Paragraph5"/>
        <w:rPr>
          <w:lang w:val="en-GB"/>
        </w:rPr>
      </w:pPr>
      <w:r w:rsidRPr="001105B5">
        <w:rPr>
          <w:lang w:val="en-GB"/>
        </w:rPr>
        <w:t>A MALConsumerManager shall be created by calling the method ‘createConsumerManager’ provided by a MALContext.</w:t>
      </w:r>
    </w:p>
    <w:p w:rsidR="00CA19FE" w:rsidRPr="001105B5" w:rsidRDefault="00CA19FE" w:rsidP="00B53F84">
      <w:pPr>
        <w:pStyle w:val="Paragraph5"/>
        <w:rPr>
          <w:lang w:val="en-GB"/>
        </w:rPr>
      </w:pPr>
      <w:r w:rsidRPr="001105B5">
        <w:rPr>
          <w:lang w:val="en-GB"/>
        </w:rPr>
        <w:t>Several consumers should be created in order to separate the resources used by the clients.</w:t>
      </w:r>
    </w:p>
    <w:p w:rsidR="00CA19FE" w:rsidRPr="001105B5" w:rsidRDefault="00CA19FE" w:rsidP="00B53F84">
      <w:pPr>
        <w:pStyle w:val="Heading4"/>
        <w:spacing w:before="480"/>
        <w:rPr>
          <w:lang w:val="en-GB"/>
        </w:rPr>
      </w:pPr>
      <w:bookmarkStart w:id="312" w:name="_Ref294080871"/>
      <w:r w:rsidRPr="001105B5">
        <w:rPr>
          <w:lang w:val="en-GB"/>
        </w:rPr>
        <w:t>Create a Consumer</w:t>
      </w:r>
      <w:bookmarkEnd w:id="312"/>
    </w:p>
    <w:p w:rsidR="00CA19FE" w:rsidRPr="001105B5" w:rsidRDefault="00CA19FE" w:rsidP="00B53F84">
      <w:pPr>
        <w:pStyle w:val="Paragraph5"/>
        <w:rPr>
          <w:lang w:val="en-GB"/>
        </w:rPr>
      </w:pPr>
      <w:r w:rsidRPr="001105B5">
        <w:rPr>
          <w:lang w:val="en-GB"/>
        </w:rPr>
        <w:t>Two methods ‘createConsumer’ shall be defined in order to create a MALConsumer:</w:t>
      </w:r>
    </w:p>
    <w:p w:rsidR="00CA19FE" w:rsidRPr="001105B5" w:rsidRDefault="00CA19FE" w:rsidP="005251BD">
      <w:pPr>
        <w:pStyle w:val="List"/>
        <w:numPr>
          <w:ilvl w:val="0"/>
          <w:numId w:val="50"/>
        </w:numPr>
        <w:rPr>
          <w:lang w:val="en-GB"/>
        </w:rPr>
      </w:pPr>
      <w:r w:rsidRPr="001105B5">
        <w:rPr>
          <w:lang w:val="en-GB"/>
        </w:rPr>
        <w:t>using a private MALEndpoint;</w:t>
      </w:r>
    </w:p>
    <w:p w:rsidR="00CA19FE" w:rsidRPr="001105B5" w:rsidRDefault="00CA19FE" w:rsidP="005251BD">
      <w:pPr>
        <w:pStyle w:val="List"/>
        <w:numPr>
          <w:ilvl w:val="0"/>
          <w:numId w:val="50"/>
        </w:numPr>
        <w:rPr>
          <w:lang w:val="en-GB"/>
        </w:rPr>
      </w:pPr>
      <w:r w:rsidRPr="001105B5">
        <w:rPr>
          <w:lang w:val="en-GB"/>
        </w:rPr>
        <w:t>using a shared MALEndpoint.</w:t>
      </w:r>
    </w:p>
    <w:p w:rsidR="00CA19FE" w:rsidRPr="001105B5" w:rsidRDefault="00CA19FE" w:rsidP="00B53F84">
      <w:pPr>
        <w:pStyle w:val="Paragraph5"/>
        <w:rPr>
          <w:lang w:val="en-GB"/>
        </w:rPr>
      </w:pPr>
      <w:r w:rsidRPr="001105B5">
        <w:rPr>
          <w:lang w:val="en-GB"/>
        </w:rPr>
        <w:t xml:space="preserve">The signatures </w:t>
      </w:r>
      <w:r w:rsidR="00A37A70" w:rsidRPr="001105B5">
        <w:rPr>
          <w:lang w:val="en-GB"/>
        </w:rPr>
        <w:t xml:space="preserve">of the methods ‘createConsumer’ </w:t>
      </w:r>
      <w:r w:rsidRPr="001105B5">
        <w:rPr>
          <w:lang w:val="en-GB"/>
        </w:rPr>
        <w:t>shall be:</w:t>
      </w:r>
    </w:p>
    <w:p w:rsidR="00CA19FE" w:rsidRPr="001105B5" w:rsidRDefault="009305D7" w:rsidP="00CA19FE">
      <w:pPr>
        <w:pStyle w:val="Javacode"/>
        <w:rPr>
          <w:lang w:val="en-GB"/>
        </w:rPr>
      </w:pPr>
      <w:r>
        <w:rPr>
          <w:lang w:val="en-GB"/>
        </w:rPr>
        <w:t>shared_ptr&lt;</w:t>
      </w:r>
      <w:r w:rsidRPr="001105B5">
        <w:rPr>
          <w:lang w:val="en-GB"/>
        </w:rPr>
        <w:t>MALConsumer</w:t>
      </w:r>
      <w:r>
        <w:rPr>
          <w:lang w:val="en-GB"/>
        </w:rPr>
        <w:t>&gt;</w:t>
      </w:r>
      <w:r w:rsidRPr="001105B5">
        <w:rPr>
          <w:lang w:val="en-GB"/>
        </w:rPr>
        <w:t xml:space="preserve"> </w:t>
      </w:r>
      <w:r w:rsidR="00CA19FE" w:rsidRPr="001105B5">
        <w:rPr>
          <w:lang w:val="en-GB"/>
        </w:rPr>
        <w:t>createConsumer(</w:t>
      </w:r>
    </w:p>
    <w:p w:rsidR="00CA19FE" w:rsidRPr="001105B5" w:rsidRDefault="00CA19FE" w:rsidP="00CA19FE">
      <w:pPr>
        <w:pStyle w:val="Javacode"/>
        <w:rPr>
          <w:lang w:val="en-GB"/>
        </w:rPr>
      </w:pPr>
      <w:r w:rsidRPr="001105B5">
        <w:rPr>
          <w:lang w:val="en-GB"/>
        </w:rPr>
        <w:t xml:space="preserve">      </w:t>
      </w:r>
      <w:r w:rsidR="00A32103">
        <w:rPr>
          <w:lang w:val="en-GB"/>
        </w:rPr>
        <w:t>const s</w:t>
      </w:r>
      <w:r w:rsidRPr="001105B5">
        <w:rPr>
          <w:lang w:val="en-GB"/>
        </w:rPr>
        <w:t>tring</w:t>
      </w:r>
      <w:r w:rsidR="00A32103">
        <w:rPr>
          <w:lang w:val="en-GB"/>
        </w:rPr>
        <w:t>&amp;</w:t>
      </w:r>
      <w:r w:rsidRPr="001105B5">
        <w:rPr>
          <w:lang w:val="en-GB"/>
        </w:rPr>
        <w:t xml:space="preserve"> localName,</w:t>
      </w:r>
    </w:p>
    <w:p w:rsidR="00CA19FE" w:rsidRPr="001105B5" w:rsidRDefault="00CA19FE" w:rsidP="00CA19FE">
      <w:pPr>
        <w:pStyle w:val="Javacode"/>
        <w:rPr>
          <w:lang w:val="en-GB"/>
        </w:rPr>
      </w:pPr>
      <w:r w:rsidRPr="001105B5">
        <w:rPr>
          <w:lang w:val="en-GB"/>
        </w:rPr>
        <w:t xml:space="preserve">      </w:t>
      </w:r>
      <w:r w:rsidR="00A32103">
        <w:rPr>
          <w:lang w:val="en-GB"/>
        </w:rPr>
        <w:t xml:space="preserve">const </w:t>
      </w:r>
      <w:r w:rsidRPr="001105B5">
        <w:rPr>
          <w:lang w:val="en-GB"/>
        </w:rPr>
        <w:t>URI</w:t>
      </w:r>
      <w:r w:rsidR="00324DAA">
        <w:rPr>
          <w:lang w:val="en-GB"/>
        </w:rPr>
        <w:t>&amp;</w:t>
      </w:r>
      <w:r w:rsidRPr="001105B5">
        <w:rPr>
          <w:lang w:val="en-GB"/>
        </w:rPr>
        <w:t xml:space="preserve"> uriTo,</w:t>
      </w:r>
    </w:p>
    <w:p w:rsidR="00CA19FE" w:rsidRPr="001105B5" w:rsidRDefault="00CA19FE" w:rsidP="00CA19FE">
      <w:pPr>
        <w:pStyle w:val="Javacode"/>
        <w:rPr>
          <w:lang w:val="en-GB"/>
        </w:rPr>
      </w:pPr>
      <w:r w:rsidRPr="001105B5">
        <w:rPr>
          <w:lang w:val="en-GB"/>
        </w:rPr>
        <w:t xml:space="preserve">      </w:t>
      </w:r>
      <w:r w:rsidR="00A32103">
        <w:rPr>
          <w:lang w:val="en-GB"/>
        </w:rPr>
        <w:t xml:space="preserve">const </w:t>
      </w:r>
      <w:r w:rsidRPr="001105B5">
        <w:rPr>
          <w:lang w:val="en-GB"/>
        </w:rPr>
        <w:t>URI</w:t>
      </w:r>
      <w:r w:rsidR="00324DAA">
        <w:rPr>
          <w:lang w:val="en-GB"/>
        </w:rPr>
        <w:t>&amp;</w:t>
      </w:r>
      <w:r w:rsidRPr="001105B5">
        <w:rPr>
          <w:lang w:val="en-GB"/>
        </w:rPr>
        <w:t xml:space="preserve"> brokerUri,</w:t>
      </w:r>
    </w:p>
    <w:p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MALService</w:t>
      </w:r>
      <w:r w:rsidR="00324DAA">
        <w:rPr>
          <w:lang w:val="en-GB"/>
        </w:rPr>
        <w:t>&amp;</w:t>
      </w:r>
      <w:r w:rsidRPr="001105B5">
        <w:rPr>
          <w:lang w:val="en-GB"/>
        </w:rPr>
        <w:t xml:space="preserve"> service,</w:t>
      </w:r>
    </w:p>
    <w:p w:rsidR="00CA19FE" w:rsidRPr="001105B5" w:rsidRDefault="00CA19FE" w:rsidP="00CA19FE">
      <w:pPr>
        <w:pStyle w:val="Javacode"/>
        <w:rPr>
          <w:lang w:val="en-GB"/>
        </w:rPr>
      </w:pPr>
      <w:r w:rsidRPr="001105B5">
        <w:rPr>
          <w:lang w:val="en-GB"/>
        </w:rPr>
        <w:t xml:space="preserve">      </w:t>
      </w:r>
      <w:r w:rsidR="00324DAA">
        <w:rPr>
          <w:lang w:val="en-GB"/>
        </w:rPr>
        <w:t>const shared_ptr&lt;</w:t>
      </w:r>
      <w:r w:rsidRPr="001105B5">
        <w:rPr>
          <w:lang w:val="en-GB"/>
        </w:rPr>
        <w:t>Blob</w:t>
      </w:r>
      <w:r w:rsidR="00324DAA">
        <w:rPr>
          <w:lang w:val="en-GB"/>
        </w:rPr>
        <w:t>&gt;&amp;</w:t>
      </w:r>
      <w:r w:rsidRPr="001105B5">
        <w:rPr>
          <w:lang w:val="en-GB"/>
        </w:rPr>
        <w:t xml:space="preserve"> authenticationId,</w:t>
      </w:r>
    </w:p>
    <w:p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IdentifierList</w:t>
      </w:r>
      <w:r w:rsidR="00324DAA">
        <w:rPr>
          <w:lang w:val="en-GB"/>
        </w:rPr>
        <w:t>&amp;</w:t>
      </w:r>
      <w:r w:rsidRPr="001105B5">
        <w:rPr>
          <w:lang w:val="en-GB"/>
        </w:rPr>
        <w:t xml:space="preserve"> domain,</w:t>
      </w:r>
    </w:p>
    <w:p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Identifier</w:t>
      </w:r>
      <w:r w:rsidR="00324DAA">
        <w:rPr>
          <w:lang w:val="en-GB"/>
        </w:rPr>
        <w:t>&amp;</w:t>
      </w:r>
      <w:r w:rsidRPr="001105B5">
        <w:rPr>
          <w:lang w:val="en-GB"/>
        </w:rPr>
        <w:t xml:space="preserve"> networkZone,</w:t>
      </w:r>
    </w:p>
    <w:p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SessionType</w:t>
      </w:r>
      <w:r w:rsidR="00324DAA">
        <w:rPr>
          <w:lang w:val="en-GB"/>
        </w:rPr>
        <w:t>&amp;</w:t>
      </w:r>
      <w:r w:rsidRPr="001105B5">
        <w:rPr>
          <w:lang w:val="en-GB"/>
        </w:rPr>
        <w:t xml:space="preserve"> sessionType,</w:t>
      </w:r>
    </w:p>
    <w:p w:rsidR="00CA19FE" w:rsidRPr="001105B5" w:rsidRDefault="00CA19FE" w:rsidP="00CA19FE">
      <w:pPr>
        <w:pStyle w:val="Javacode"/>
        <w:rPr>
          <w:lang w:val="en-GB"/>
        </w:rPr>
      </w:pPr>
      <w:r w:rsidRPr="001105B5">
        <w:rPr>
          <w:lang w:val="en-GB"/>
        </w:rPr>
        <w:lastRenderedPageBreak/>
        <w:t xml:space="preserve">      </w:t>
      </w:r>
      <w:r w:rsidR="00324DAA">
        <w:rPr>
          <w:lang w:val="en-GB"/>
        </w:rPr>
        <w:t xml:space="preserve">const </w:t>
      </w:r>
      <w:r w:rsidRPr="001105B5">
        <w:rPr>
          <w:lang w:val="en-GB"/>
        </w:rPr>
        <w:t>Identifier</w:t>
      </w:r>
      <w:r w:rsidR="00324DAA">
        <w:rPr>
          <w:lang w:val="en-GB"/>
        </w:rPr>
        <w:t>&amp;</w:t>
      </w:r>
      <w:r w:rsidRPr="001105B5">
        <w:rPr>
          <w:lang w:val="en-GB"/>
        </w:rPr>
        <w:t xml:space="preserve"> sessionName,</w:t>
      </w:r>
    </w:p>
    <w:p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QoSLevel</w:t>
      </w:r>
      <w:r w:rsidR="00324DAA">
        <w:rPr>
          <w:lang w:val="en-GB"/>
        </w:rPr>
        <w:t>&amp;</w:t>
      </w:r>
      <w:r w:rsidRPr="001105B5">
        <w:rPr>
          <w:lang w:val="en-GB"/>
        </w:rPr>
        <w:t xml:space="preserve"> qosLevel,</w:t>
      </w:r>
    </w:p>
    <w:p w:rsidR="00CA19FE" w:rsidRPr="001105B5" w:rsidRDefault="00CA19FE" w:rsidP="00CA19FE">
      <w:pPr>
        <w:pStyle w:val="Javacode"/>
        <w:rPr>
          <w:lang w:val="en-GB"/>
        </w:rPr>
      </w:pPr>
      <w:r w:rsidRPr="001105B5">
        <w:rPr>
          <w:lang w:val="en-GB"/>
        </w:rPr>
        <w:t xml:space="preserve">      </w:t>
      </w:r>
      <w:r w:rsidR="00324DAA">
        <w:rPr>
          <w:lang w:val="en-GB"/>
        </w:rPr>
        <w:t>const MALQoSProperties&amp;</w:t>
      </w:r>
      <w:r w:rsidRPr="001105B5">
        <w:rPr>
          <w:lang w:val="en-GB"/>
        </w:rPr>
        <w:t xml:space="preserve"> qosProps,</w:t>
      </w:r>
    </w:p>
    <w:p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00882AD3">
        <w:rPr>
          <w:lang w:val="en-GB"/>
        </w:rPr>
        <w:t>uint32_t</w:t>
      </w:r>
      <w:r w:rsidR="00324DAA">
        <w:rPr>
          <w:lang w:val="en-GB"/>
        </w:rPr>
        <w:t>&amp;</w:t>
      </w:r>
      <w:r w:rsidRPr="001105B5">
        <w:rPr>
          <w:lang w:val="en-GB"/>
        </w:rPr>
        <w:t xml:space="preserve"> priority)</w:t>
      </w:r>
    </w:p>
    <w:p w:rsidR="00CA19FE" w:rsidRPr="001105B5" w:rsidRDefault="00CA19FE" w:rsidP="00CA19FE">
      <w:pPr>
        <w:pStyle w:val="Javacode"/>
        <w:rPr>
          <w:lang w:val="en-GB"/>
        </w:rPr>
      </w:pPr>
    </w:p>
    <w:p w:rsidR="00CA19FE" w:rsidRPr="001105B5" w:rsidRDefault="009305D7" w:rsidP="00CA19FE">
      <w:pPr>
        <w:pStyle w:val="Javacode"/>
        <w:rPr>
          <w:lang w:val="en-GB"/>
        </w:rPr>
      </w:pPr>
      <w:r>
        <w:rPr>
          <w:lang w:val="en-GB"/>
        </w:rPr>
        <w:t>shared_ptr&lt;</w:t>
      </w:r>
      <w:r w:rsidR="00CA19FE" w:rsidRPr="001105B5">
        <w:rPr>
          <w:lang w:val="en-GB"/>
        </w:rPr>
        <w:t>MALConsumer</w:t>
      </w:r>
      <w:r>
        <w:rPr>
          <w:lang w:val="en-GB"/>
        </w:rPr>
        <w:t>&gt;</w:t>
      </w:r>
      <w:r w:rsidR="00CA19FE" w:rsidRPr="001105B5">
        <w:rPr>
          <w:lang w:val="en-GB"/>
        </w:rPr>
        <w:t xml:space="preserve"> createConsumer(</w:t>
      </w:r>
    </w:p>
    <w:p w:rsidR="00CA19FE" w:rsidRPr="001105B5" w:rsidRDefault="00CA19FE" w:rsidP="00CA19FE">
      <w:pPr>
        <w:pStyle w:val="Javacode"/>
        <w:rPr>
          <w:lang w:val="en-GB"/>
        </w:rPr>
      </w:pPr>
      <w:r w:rsidRPr="001105B5">
        <w:rPr>
          <w:lang w:val="en-GB"/>
        </w:rPr>
        <w:t xml:space="preserve">      </w:t>
      </w:r>
      <w:r w:rsidR="00324DAA">
        <w:rPr>
          <w:lang w:val="en-GB"/>
        </w:rPr>
        <w:t>const shared_ptr&lt;</w:t>
      </w:r>
      <w:r w:rsidRPr="001105B5">
        <w:rPr>
          <w:lang w:val="en-GB"/>
        </w:rPr>
        <w:t>MALEndpoint</w:t>
      </w:r>
      <w:r w:rsidR="00324DAA">
        <w:rPr>
          <w:lang w:val="en-GB"/>
        </w:rPr>
        <w:t>&gt;&amp;</w:t>
      </w:r>
      <w:r w:rsidRPr="001105B5">
        <w:rPr>
          <w:lang w:val="en-GB"/>
        </w:rPr>
        <w:t xml:space="preserve"> endpoint,</w:t>
      </w:r>
    </w:p>
    <w:p w:rsidR="00324DAA" w:rsidRPr="001105B5" w:rsidRDefault="00CA19FE" w:rsidP="00324DAA">
      <w:pPr>
        <w:pStyle w:val="Javacode"/>
        <w:rPr>
          <w:lang w:val="en-GB"/>
        </w:rPr>
      </w:pPr>
      <w:r w:rsidRPr="001105B5">
        <w:rPr>
          <w:lang w:val="en-GB"/>
        </w:rPr>
        <w:t xml:space="preserve">      </w:t>
      </w:r>
      <w:r w:rsidR="00324DAA">
        <w:rPr>
          <w:lang w:val="en-GB"/>
        </w:rPr>
        <w:t xml:space="preserve">const </w:t>
      </w:r>
      <w:r w:rsidR="00324DAA" w:rsidRPr="001105B5">
        <w:rPr>
          <w:lang w:val="en-GB"/>
        </w:rPr>
        <w:t>URI</w:t>
      </w:r>
      <w:r w:rsidR="00324DAA">
        <w:rPr>
          <w:lang w:val="en-GB"/>
        </w:rPr>
        <w:t>&amp;</w:t>
      </w:r>
      <w:r w:rsidR="00324DAA" w:rsidRPr="001105B5">
        <w:rPr>
          <w:lang w:val="en-GB"/>
        </w:rPr>
        <w:t xml:space="preserve"> uriTo,</w:t>
      </w:r>
    </w:p>
    <w:p w:rsidR="00324DAA"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URI</w:t>
      </w:r>
      <w:r>
        <w:rPr>
          <w:lang w:val="en-GB"/>
        </w:rPr>
        <w:t>&amp;</w:t>
      </w:r>
      <w:r w:rsidRPr="001105B5">
        <w:rPr>
          <w:lang w:val="en-GB"/>
        </w:rPr>
        <w:t xml:space="preserve"> brokerUri,</w:t>
      </w:r>
    </w:p>
    <w:p w:rsidR="00324DAA"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MALService</w:t>
      </w:r>
      <w:r>
        <w:rPr>
          <w:lang w:val="en-GB"/>
        </w:rPr>
        <w:t>&amp;</w:t>
      </w:r>
      <w:r w:rsidRPr="001105B5">
        <w:rPr>
          <w:lang w:val="en-GB"/>
        </w:rPr>
        <w:t xml:space="preserve"> service,</w:t>
      </w:r>
    </w:p>
    <w:p w:rsidR="00324DAA" w:rsidRPr="001105B5" w:rsidRDefault="00324DAA" w:rsidP="00324DAA">
      <w:pPr>
        <w:pStyle w:val="Javacode"/>
        <w:rPr>
          <w:lang w:val="en-GB"/>
        </w:rPr>
      </w:pPr>
      <w:r w:rsidRPr="001105B5">
        <w:rPr>
          <w:lang w:val="en-GB"/>
        </w:rPr>
        <w:t xml:space="preserve">      </w:t>
      </w:r>
      <w:r>
        <w:rPr>
          <w:lang w:val="en-GB"/>
        </w:rPr>
        <w:t>const shared_ptr&lt;</w:t>
      </w:r>
      <w:r w:rsidRPr="001105B5">
        <w:rPr>
          <w:lang w:val="en-GB"/>
        </w:rPr>
        <w:t>Blob</w:t>
      </w:r>
      <w:r>
        <w:rPr>
          <w:lang w:val="en-GB"/>
        </w:rPr>
        <w:t>&gt;&amp;</w:t>
      </w:r>
      <w:r w:rsidRPr="001105B5">
        <w:rPr>
          <w:lang w:val="en-GB"/>
        </w:rPr>
        <w:t xml:space="preserve"> authenticationId,</w:t>
      </w:r>
    </w:p>
    <w:p w:rsidR="00324DAA"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IdentifierList</w:t>
      </w:r>
      <w:r>
        <w:rPr>
          <w:lang w:val="en-GB"/>
        </w:rPr>
        <w:t>&amp;</w:t>
      </w:r>
      <w:r w:rsidRPr="001105B5">
        <w:rPr>
          <w:lang w:val="en-GB"/>
        </w:rPr>
        <w:t xml:space="preserve"> domain,</w:t>
      </w:r>
    </w:p>
    <w:p w:rsidR="00324DAA"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networkZone,</w:t>
      </w:r>
    </w:p>
    <w:p w:rsidR="00CA19FE"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SessionType</w:t>
      </w:r>
      <w:r>
        <w:rPr>
          <w:lang w:val="en-GB"/>
        </w:rPr>
        <w:t>&amp;</w:t>
      </w:r>
      <w:r w:rsidRPr="001105B5">
        <w:rPr>
          <w:lang w:val="en-GB"/>
        </w:rPr>
        <w:t xml:space="preserve"> sessionType</w:t>
      </w:r>
      <w:r w:rsidR="00CA19FE" w:rsidRPr="001105B5">
        <w:rPr>
          <w:lang w:val="en-GB"/>
        </w:rPr>
        <w:t>,</w:t>
      </w:r>
    </w:p>
    <w:p w:rsidR="00324DAA" w:rsidRPr="001105B5" w:rsidRDefault="00CA19FE" w:rsidP="00324DAA">
      <w:pPr>
        <w:pStyle w:val="Javacode"/>
        <w:rPr>
          <w:lang w:val="en-GB"/>
        </w:rPr>
      </w:pPr>
      <w:r w:rsidRPr="001105B5">
        <w:rPr>
          <w:lang w:val="en-GB"/>
        </w:rPr>
        <w:t xml:space="preserve">      </w:t>
      </w:r>
      <w:r w:rsidR="00324DAA">
        <w:rPr>
          <w:lang w:val="en-GB"/>
        </w:rPr>
        <w:t xml:space="preserve">const </w:t>
      </w:r>
      <w:r w:rsidR="00324DAA" w:rsidRPr="001105B5">
        <w:rPr>
          <w:lang w:val="en-GB"/>
        </w:rPr>
        <w:t>Identifier</w:t>
      </w:r>
      <w:r w:rsidR="00324DAA">
        <w:rPr>
          <w:lang w:val="en-GB"/>
        </w:rPr>
        <w:t>&amp;</w:t>
      </w:r>
      <w:r w:rsidR="00324DAA" w:rsidRPr="001105B5">
        <w:rPr>
          <w:lang w:val="en-GB"/>
        </w:rPr>
        <w:t xml:space="preserve"> sessionName,</w:t>
      </w:r>
    </w:p>
    <w:p w:rsidR="00324DAA"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QoSLevel</w:t>
      </w:r>
      <w:r>
        <w:rPr>
          <w:lang w:val="en-GB"/>
        </w:rPr>
        <w:t>&amp;</w:t>
      </w:r>
      <w:r w:rsidRPr="001105B5">
        <w:rPr>
          <w:lang w:val="en-GB"/>
        </w:rPr>
        <w:t xml:space="preserve"> qosLevel,</w:t>
      </w:r>
    </w:p>
    <w:p w:rsidR="00324DAA" w:rsidRPr="001105B5" w:rsidRDefault="00324DAA" w:rsidP="00324DAA">
      <w:pPr>
        <w:pStyle w:val="Javacode"/>
        <w:rPr>
          <w:lang w:val="en-GB"/>
        </w:rPr>
      </w:pPr>
      <w:r w:rsidRPr="001105B5">
        <w:rPr>
          <w:lang w:val="en-GB"/>
        </w:rPr>
        <w:t xml:space="preserve">      </w:t>
      </w:r>
      <w:r>
        <w:rPr>
          <w:lang w:val="en-GB"/>
        </w:rPr>
        <w:t>const MALQoSProperties&amp;</w:t>
      </w:r>
      <w:r w:rsidRPr="001105B5">
        <w:rPr>
          <w:lang w:val="en-GB"/>
        </w:rPr>
        <w:t xml:space="preserve"> qosProps,</w:t>
      </w:r>
    </w:p>
    <w:p w:rsidR="00CA19FE" w:rsidRPr="001105B5" w:rsidRDefault="00324DAA" w:rsidP="00324DAA">
      <w:pPr>
        <w:pStyle w:val="Javacode"/>
        <w:rPr>
          <w:lang w:val="en-GB"/>
        </w:rPr>
      </w:pPr>
      <w:r w:rsidRPr="001105B5">
        <w:rPr>
          <w:lang w:val="en-GB"/>
        </w:rPr>
        <w:t xml:space="preserve">      </w:t>
      </w:r>
      <w:r>
        <w:rPr>
          <w:lang w:val="en-GB"/>
        </w:rPr>
        <w:t xml:space="preserve">const </w:t>
      </w:r>
      <w:r w:rsidR="00882AD3">
        <w:rPr>
          <w:lang w:val="en-GB"/>
        </w:rPr>
        <w:t>uint32_t</w:t>
      </w:r>
      <w:r>
        <w:rPr>
          <w:lang w:val="en-GB"/>
        </w:rPr>
        <w:t>&amp;</w:t>
      </w:r>
      <w:r w:rsidRPr="001105B5">
        <w:rPr>
          <w:lang w:val="en-GB"/>
        </w:rPr>
        <w:t xml:space="preserve"> priority</w:t>
      </w:r>
      <w:r w:rsidR="00CA19FE" w:rsidRPr="001105B5">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of the method</w:t>
      </w:r>
      <w:r w:rsidR="00C4497E" w:rsidRPr="001105B5">
        <w:rPr>
          <w:lang w:val="en-GB"/>
        </w:rPr>
        <w:t>s</w:t>
      </w:r>
      <w:r w:rsidR="00DE39A3" w:rsidRPr="001105B5">
        <w:rPr>
          <w:lang w:val="en-GB"/>
        </w:rPr>
        <w:t xml:space="preserve"> ‘createConsumer’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T_3051MALConsumerManagercreateConsumerPa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52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13" w:name="T_3051MALConsumerManagercreateConsumerP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52</w:t>
      </w:r>
      <w:r w:rsidR="00FB75AF" w:rsidRPr="001105B5">
        <w:rPr>
          <w:lang w:val="en-GB"/>
        </w:rPr>
        <w:fldChar w:fldCharType="end"/>
      </w:r>
      <w:bookmarkEnd w:id="313"/>
      <w:r w:rsidR="00FB75AF" w:rsidRPr="001105B5">
        <w:rPr>
          <w:lang w:val="en-GB"/>
        </w:rPr>
        <w:fldChar w:fldCharType="begin"/>
      </w:r>
      <w:r w:rsidRPr="001105B5">
        <w:rPr>
          <w:lang w:val="en-GB"/>
        </w:rPr>
        <w:instrText xml:space="preserve"> TC  \f T "</w:instrText>
      </w:r>
      <w:fldSimple w:instr=" STYLEREF &quot;Heading 1&quot;\l \n \t  \* MERGEFORMAT ">
        <w:bookmarkStart w:id="314" w:name="_Toc293490198"/>
        <w:bookmarkStart w:id="315" w:name="_Toc295142820"/>
        <w:bookmarkStart w:id="316" w:name="_Toc45927862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52</w:instrText>
      </w:r>
      <w:r w:rsidR="00FB75AF" w:rsidRPr="001105B5">
        <w:rPr>
          <w:lang w:val="en-GB"/>
        </w:rPr>
        <w:fldChar w:fldCharType="end"/>
      </w:r>
      <w:r w:rsidRPr="001105B5">
        <w:rPr>
          <w:lang w:val="en-GB"/>
        </w:rPr>
        <w:tab/>
        <w:instrText>MALConsumerManager ‘createConsumer’ Parameters</w:instrText>
      </w:r>
      <w:bookmarkEnd w:id="314"/>
      <w:bookmarkEnd w:id="315"/>
      <w:bookmarkEnd w:id="316"/>
      <w:r w:rsidRPr="001105B5">
        <w:rPr>
          <w:lang w:val="en-GB"/>
        </w:rPr>
        <w:instrText>"</w:instrText>
      </w:r>
      <w:r w:rsidR="00FB75AF" w:rsidRPr="001105B5">
        <w:rPr>
          <w:lang w:val="en-GB"/>
        </w:rPr>
        <w:fldChar w:fldCharType="end"/>
      </w:r>
      <w:r w:rsidRPr="001105B5">
        <w:rPr>
          <w:lang w:val="en-GB"/>
        </w:rPr>
        <w:t>:  MALConsumerManager ‘createConsumer’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localName</w:t>
            </w:r>
          </w:p>
        </w:tc>
        <w:tc>
          <w:tcPr>
            <w:tcW w:w="3984" w:type="pct"/>
          </w:tcPr>
          <w:p w:rsidR="00CA19FE" w:rsidRPr="001105B5" w:rsidRDefault="00CA19FE" w:rsidP="005251BD">
            <w:pPr>
              <w:keepNext/>
              <w:suppressAutoHyphens/>
              <w:spacing w:before="0" w:line="240" w:lineRule="auto"/>
              <w:rPr>
                <w:spacing w:val="-2"/>
                <w:lang w:val="en-GB"/>
              </w:rPr>
            </w:pPr>
            <w:r w:rsidRPr="001105B5">
              <w:rPr>
                <w:spacing w:val="-2"/>
                <w:lang w:val="en-GB"/>
              </w:rPr>
              <w:t>Name of the private MALEndpoint to be created and used by the consumer</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endpoint</w:t>
            </w:r>
          </w:p>
        </w:tc>
        <w:tc>
          <w:tcPr>
            <w:tcW w:w="3984" w:type="pct"/>
          </w:tcPr>
          <w:p w:rsidR="00CA19FE" w:rsidRPr="001105B5" w:rsidRDefault="00CA19FE" w:rsidP="005251BD">
            <w:pPr>
              <w:keepNext/>
              <w:suppressAutoHyphens/>
              <w:spacing w:before="0" w:line="240" w:lineRule="auto"/>
              <w:rPr>
                <w:lang w:val="en-GB"/>
              </w:rPr>
            </w:pPr>
            <w:r w:rsidRPr="001105B5">
              <w:rPr>
                <w:lang w:val="en-GB"/>
              </w:rPr>
              <w:t>Shared MALEndpoint to be used by the consumer</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uriTo</w:t>
            </w:r>
          </w:p>
        </w:tc>
        <w:tc>
          <w:tcPr>
            <w:tcW w:w="3984" w:type="pct"/>
          </w:tcPr>
          <w:p w:rsidR="00CA19FE" w:rsidRPr="001105B5" w:rsidRDefault="00CA19FE" w:rsidP="005251BD">
            <w:pPr>
              <w:keepNext/>
              <w:suppressAutoHyphens/>
              <w:spacing w:before="0" w:line="240" w:lineRule="auto"/>
              <w:rPr>
                <w:lang w:val="en-GB"/>
              </w:rPr>
            </w:pPr>
            <w:r w:rsidRPr="001105B5">
              <w:rPr>
                <w:lang w:val="en-GB"/>
              </w:rPr>
              <w:t>URI of the service provider the consumer will interact with</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brokerUri</w:t>
            </w:r>
          </w:p>
        </w:tc>
        <w:tc>
          <w:tcPr>
            <w:tcW w:w="3984" w:type="pct"/>
          </w:tcPr>
          <w:p w:rsidR="00CA19FE" w:rsidRPr="001105B5" w:rsidRDefault="00CA19FE" w:rsidP="005251BD">
            <w:pPr>
              <w:keepNext/>
              <w:suppressAutoHyphens/>
              <w:spacing w:before="0" w:line="240" w:lineRule="auto"/>
              <w:rPr>
                <w:lang w:val="en-GB"/>
              </w:rPr>
            </w:pPr>
            <w:r w:rsidRPr="001105B5">
              <w:rPr>
                <w:lang w:val="en-GB"/>
              </w:rPr>
              <w:t>URI of the broker used by the service provider to publish updates</w:t>
            </w:r>
          </w:p>
        </w:tc>
      </w:tr>
      <w:tr w:rsidR="00CA19FE" w:rsidRPr="001105B5" w:rsidTr="005251BD">
        <w:trPr>
          <w:cantSplit/>
          <w:trHeight w:val="20"/>
        </w:trPr>
        <w:tc>
          <w:tcPr>
            <w:tcW w:w="1016" w:type="pct"/>
          </w:tcPr>
          <w:p w:rsidR="00CA19FE" w:rsidRPr="001105B5" w:rsidRDefault="00CA19FE" w:rsidP="005251BD">
            <w:pPr>
              <w:suppressAutoHyphens/>
              <w:spacing w:before="0" w:line="240" w:lineRule="auto"/>
              <w:rPr>
                <w:lang w:val="en-GB"/>
              </w:rPr>
            </w:pPr>
            <w:r w:rsidRPr="001105B5">
              <w:rPr>
                <w:lang w:val="en-GB"/>
              </w:rPr>
              <w:t>service</w:t>
            </w:r>
          </w:p>
        </w:tc>
        <w:tc>
          <w:tcPr>
            <w:tcW w:w="3984" w:type="pct"/>
          </w:tcPr>
          <w:p w:rsidR="00CA19FE" w:rsidRPr="001105B5" w:rsidRDefault="00CA19FE" w:rsidP="005251BD">
            <w:pPr>
              <w:suppressAutoHyphens/>
              <w:spacing w:before="0" w:line="240" w:lineRule="auto"/>
              <w:rPr>
                <w:lang w:val="en-GB"/>
              </w:rPr>
            </w:pPr>
            <w:r w:rsidRPr="001105B5">
              <w:rPr>
                <w:lang w:val="en-GB"/>
              </w:rPr>
              <w:t>Definition of the consumed service</w:t>
            </w:r>
          </w:p>
        </w:tc>
      </w:tr>
      <w:tr w:rsidR="00CA19FE" w:rsidRPr="001105B5" w:rsidTr="005251BD">
        <w:trPr>
          <w:cantSplit/>
          <w:trHeight w:val="20"/>
        </w:trPr>
        <w:tc>
          <w:tcPr>
            <w:tcW w:w="1016" w:type="pct"/>
          </w:tcPr>
          <w:p w:rsidR="00CA19FE" w:rsidRPr="001105B5" w:rsidRDefault="00CA19FE" w:rsidP="005251BD">
            <w:pPr>
              <w:suppressAutoHyphens/>
              <w:spacing w:before="0" w:line="240" w:lineRule="auto"/>
              <w:rPr>
                <w:lang w:val="en-GB"/>
              </w:rPr>
            </w:pPr>
            <w:r w:rsidRPr="001105B5">
              <w:rPr>
                <w:lang w:val="en-GB"/>
              </w:rPr>
              <w:t>authenticationId</w:t>
            </w:r>
          </w:p>
        </w:tc>
        <w:tc>
          <w:tcPr>
            <w:tcW w:w="3984" w:type="pct"/>
          </w:tcPr>
          <w:p w:rsidR="00CA19FE" w:rsidRPr="001105B5" w:rsidRDefault="00CA19FE" w:rsidP="005251BD">
            <w:pPr>
              <w:suppressAutoHyphens/>
              <w:spacing w:before="0" w:line="240" w:lineRule="auto"/>
              <w:rPr>
                <w:lang w:val="en-GB"/>
              </w:rPr>
            </w:pPr>
            <w:r w:rsidRPr="001105B5">
              <w:rPr>
                <w:lang w:val="en-GB"/>
              </w:rPr>
              <w:t>Authentication identifier used by the consumer during all the interactions with the service provider</w:t>
            </w:r>
          </w:p>
        </w:tc>
      </w:tr>
      <w:tr w:rsidR="00CA19FE" w:rsidRPr="001105B5" w:rsidTr="005251BD">
        <w:trPr>
          <w:cantSplit/>
          <w:trHeight w:val="20"/>
        </w:trPr>
        <w:tc>
          <w:tcPr>
            <w:tcW w:w="1016" w:type="pct"/>
          </w:tcPr>
          <w:p w:rsidR="00CA19FE" w:rsidRPr="001105B5" w:rsidRDefault="00CA19FE" w:rsidP="005251BD">
            <w:pPr>
              <w:suppressAutoHyphens/>
              <w:spacing w:before="0" w:line="240" w:lineRule="auto"/>
              <w:rPr>
                <w:lang w:val="en-GB"/>
              </w:rPr>
            </w:pPr>
            <w:r w:rsidRPr="001105B5">
              <w:rPr>
                <w:lang w:val="en-GB"/>
              </w:rPr>
              <w:t>domain</w:t>
            </w:r>
          </w:p>
        </w:tc>
        <w:tc>
          <w:tcPr>
            <w:tcW w:w="3984" w:type="pct"/>
          </w:tcPr>
          <w:p w:rsidR="00CA19FE" w:rsidRPr="001105B5" w:rsidRDefault="00CA19FE" w:rsidP="005251BD">
            <w:pPr>
              <w:suppressAutoHyphens/>
              <w:spacing w:before="0" w:line="240" w:lineRule="auto"/>
              <w:rPr>
                <w:lang w:val="en-GB"/>
              </w:rPr>
            </w:pPr>
            <w:r w:rsidRPr="001105B5">
              <w:rPr>
                <w:lang w:val="en-GB"/>
              </w:rPr>
              <w:t>Domain the service provider belongs to</w:t>
            </w:r>
          </w:p>
        </w:tc>
      </w:tr>
      <w:tr w:rsidR="00CA19FE" w:rsidRPr="001105B5" w:rsidTr="005251BD">
        <w:trPr>
          <w:cantSplit/>
          <w:trHeight w:val="20"/>
        </w:trPr>
        <w:tc>
          <w:tcPr>
            <w:tcW w:w="1016" w:type="pct"/>
          </w:tcPr>
          <w:p w:rsidR="00CA19FE" w:rsidRPr="001105B5" w:rsidRDefault="00CA19FE" w:rsidP="005251BD">
            <w:pPr>
              <w:suppressAutoHyphens/>
              <w:spacing w:before="0" w:line="240" w:lineRule="auto"/>
              <w:rPr>
                <w:lang w:val="en-GB"/>
              </w:rPr>
            </w:pPr>
            <w:r w:rsidRPr="001105B5">
              <w:rPr>
                <w:lang w:val="en-GB"/>
              </w:rPr>
              <w:t>networkZone</w:t>
            </w:r>
          </w:p>
        </w:tc>
        <w:tc>
          <w:tcPr>
            <w:tcW w:w="3984" w:type="pct"/>
          </w:tcPr>
          <w:p w:rsidR="00CA19FE" w:rsidRPr="001105B5" w:rsidRDefault="00CA19FE" w:rsidP="005251BD">
            <w:pPr>
              <w:suppressAutoHyphens/>
              <w:spacing w:before="0" w:line="240" w:lineRule="auto"/>
              <w:rPr>
                <w:lang w:val="en-GB"/>
              </w:rPr>
            </w:pPr>
            <w:r w:rsidRPr="001105B5">
              <w:rPr>
                <w:lang w:val="en-GB"/>
              </w:rPr>
              <w:t>Network zone the provider belongs to</w:t>
            </w:r>
          </w:p>
        </w:tc>
      </w:tr>
      <w:tr w:rsidR="00CA19FE" w:rsidRPr="001105B5" w:rsidTr="005251BD">
        <w:trPr>
          <w:cantSplit/>
          <w:trHeight w:val="20"/>
        </w:trPr>
        <w:tc>
          <w:tcPr>
            <w:tcW w:w="1016" w:type="pct"/>
          </w:tcPr>
          <w:p w:rsidR="00CA19FE" w:rsidRPr="001105B5" w:rsidRDefault="00CA19FE" w:rsidP="005251BD">
            <w:pPr>
              <w:suppressAutoHyphens/>
              <w:spacing w:before="0" w:line="240" w:lineRule="auto"/>
              <w:rPr>
                <w:lang w:val="en-GB"/>
              </w:rPr>
            </w:pPr>
            <w:r w:rsidRPr="001105B5">
              <w:rPr>
                <w:lang w:val="en-GB"/>
              </w:rPr>
              <w:t>sessionType</w:t>
            </w:r>
          </w:p>
        </w:tc>
        <w:tc>
          <w:tcPr>
            <w:tcW w:w="3984" w:type="pct"/>
          </w:tcPr>
          <w:p w:rsidR="00CA19FE" w:rsidRPr="001105B5" w:rsidRDefault="00CA19FE" w:rsidP="005251BD">
            <w:pPr>
              <w:suppressAutoHyphens/>
              <w:spacing w:before="0" w:line="240" w:lineRule="auto"/>
              <w:rPr>
                <w:lang w:val="en-GB"/>
              </w:rPr>
            </w:pPr>
            <w:r w:rsidRPr="001105B5">
              <w:rPr>
                <w:lang w:val="en-GB"/>
              </w:rPr>
              <w:t>Session type of the service</w:t>
            </w:r>
          </w:p>
        </w:tc>
      </w:tr>
      <w:tr w:rsidR="00CA19FE" w:rsidRPr="001105B5" w:rsidTr="005251BD">
        <w:trPr>
          <w:cantSplit/>
          <w:trHeight w:val="20"/>
        </w:trPr>
        <w:tc>
          <w:tcPr>
            <w:tcW w:w="1016" w:type="pct"/>
          </w:tcPr>
          <w:p w:rsidR="00CA19FE" w:rsidRPr="001105B5" w:rsidRDefault="00CA19FE" w:rsidP="005251BD">
            <w:pPr>
              <w:suppressAutoHyphens/>
              <w:spacing w:before="0" w:line="240" w:lineRule="auto"/>
              <w:rPr>
                <w:lang w:val="en-GB"/>
              </w:rPr>
            </w:pPr>
            <w:r w:rsidRPr="001105B5">
              <w:rPr>
                <w:lang w:val="en-GB"/>
              </w:rPr>
              <w:t>sessionName</w:t>
            </w:r>
          </w:p>
        </w:tc>
        <w:tc>
          <w:tcPr>
            <w:tcW w:w="3984" w:type="pct"/>
          </w:tcPr>
          <w:p w:rsidR="00CA19FE" w:rsidRPr="001105B5" w:rsidRDefault="00CA19FE" w:rsidP="005251BD">
            <w:pPr>
              <w:suppressAutoHyphens/>
              <w:spacing w:before="0" w:line="240" w:lineRule="auto"/>
              <w:rPr>
                <w:lang w:val="en-GB"/>
              </w:rPr>
            </w:pPr>
            <w:r w:rsidRPr="001105B5">
              <w:rPr>
                <w:lang w:val="en-GB"/>
              </w:rPr>
              <w:t>Name of the session</w:t>
            </w:r>
          </w:p>
        </w:tc>
      </w:tr>
      <w:tr w:rsidR="00CA19FE" w:rsidRPr="001105B5" w:rsidTr="005251BD">
        <w:trPr>
          <w:cantSplit/>
          <w:trHeight w:val="20"/>
        </w:trPr>
        <w:tc>
          <w:tcPr>
            <w:tcW w:w="1016" w:type="pct"/>
          </w:tcPr>
          <w:p w:rsidR="00CA19FE" w:rsidRPr="001105B5" w:rsidRDefault="00CA19FE" w:rsidP="005251BD">
            <w:pPr>
              <w:suppressAutoHyphens/>
              <w:spacing w:before="0" w:line="240" w:lineRule="auto"/>
              <w:rPr>
                <w:lang w:val="en-GB"/>
              </w:rPr>
            </w:pPr>
            <w:r w:rsidRPr="001105B5">
              <w:rPr>
                <w:lang w:val="en-GB"/>
              </w:rPr>
              <w:t>qosLevel</w:t>
            </w:r>
          </w:p>
        </w:tc>
        <w:tc>
          <w:tcPr>
            <w:tcW w:w="3984" w:type="pct"/>
          </w:tcPr>
          <w:p w:rsidR="00CA19FE" w:rsidRPr="001105B5" w:rsidRDefault="00CA19FE" w:rsidP="005251BD">
            <w:pPr>
              <w:suppressAutoHyphens/>
              <w:spacing w:before="0" w:line="240" w:lineRule="auto"/>
              <w:rPr>
                <w:lang w:val="en-GB"/>
              </w:rPr>
            </w:pPr>
            <w:r w:rsidRPr="001105B5">
              <w:rPr>
                <w:lang w:val="en-GB"/>
              </w:rPr>
              <w:t>QoS level required by the consumer for all the interactions with the provider</w:t>
            </w:r>
          </w:p>
        </w:tc>
      </w:tr>
      <w:tr w:rsidR="00CA19FE" w:rsidRPr="001105B5" w:rsidTr="005251BD">
        <w:trPr>
          <w:cantSplit/>
          <w:trHeight w:val="20"/>
        </w:trPr>
        <w:tc>
          <w:tcPr>
            <w:tcW w:w="1016" w:type="pct"/>
          </w:tcPr>
          <w:p w:rsidR="00CA19FE" w:rsidRPr="001105B5" w:rsidRDefault="00CA19FE" w:rsidP="005251BD">
            <w:pPr>
              <w:suppressAutoHyphens/>
              <w:spacing w:before="0" w:line="240" w:lineRule="auto"/>
              <w:rPr>
                <w:lang w:val="en-GB"/>
              </w:rPr>
            </w:pPr>
            <w:r w:rsidRPr="001105B5">
              <w:rPr>
                <w:lang w:val="en-GB"/>
              </w:rPr>
              <w:t>qosProps</w:t>
            </w:r>
          </w:p>
        </w:tc>
        <w:tc>
          <w:tcPr>
            <w:tcW w:w="3984" w:type="pct"/>
          </w:tcPr>
          <w:p w:rsidR="00CA19FE" w:rsidRPr="001105B5" w:rsidRDefault="00CA19FE" w:rsidP="005251BD">
            <w:pPr>
              <w:suppressAutoHyphens/>
              <w:spacing w:before="0" w:line="240" w:lineRule="auto"/>
              <w:rPr>
                <w:lang w:val="en-GB"/>
              </w:rPr>
            </w:pPr>
            <w:r w:rsidRPr="001105B5">
              <w:rPr>
                <w:lang w:val="en-GB"/>
              </w:rPr>
              <w:t>QoS properties that are needed to configure the QoS level</w:t>
            </w:r>
          </w:p>
        </w:tc>
      </w:tr>
      <w:tr w:rsidR="00CA19FE" w:rsidRPr="001105B5" w:rsidTr="005251BD">
        <w:trPr>
          <w:cantSplit/>
          <w:trHeight w:val="20"/>
        </w:trPr>
        <w:tc>
          <w:tcPr>
            <w:tcW w:w="1016" w:type="pct"/>
          </w:tcPr>
          <w:p w:rsidR="00CA19FE" w:rsidRPr="001105B5" w:rsidRDefault="00CA19FE" w:rsidP="005251BD">
            <w:pPr>
              <w:suppressAutoHyphens/>
              <w:spacing w:before="0" w:line="240" w:lineRule="auto"/>
              <w:rPr>
                <w:lang w:val="en-GB"/>
              </w:rPr>
            </w:pPr>
            <w:r w:rsidRPr="001105B5">
              <w:rPr>
                <w:lang w:val="en-GB"/>
              </w:rPr>
              <w:t>priority</w:t>
            </w:r>
          </w:p>
        </w:tc>
        <w:tc>
          <w:tcPr>
            <w:tcW w:w="3984" w:type="pct"/>
          </w:tcPr>
          <w:p w:rsidR="00CA19FE" w:rsidRPr="001105B5" w:rsidRDefault="00CA19FE" w:rsidP="005251BD">
            <w:pPr>
              <w:suppressAutoHyphens/>
              <w:spacing w:before="0" w:line="240" w:lineRule="auto"/>
              <w:rPr>
                <w:lang w:val="en-GB"/>
              </w:rPr>
            </w:pPr>
            <w:r w:rsidRPr="001105B5">
              <w:rPr>
                <w:lang w:val="en-GB"/>
              </w:rPr>
              <w:t>Message priority required by the consumer for all the interactions with the provider</w:t>
            </w:r>
          </w:p>
        </w:tc>
      </w:tr>
    </w:tbl>
    <w:p w:rsidR="00CA19FE" w:rsidRPr="001105B5" w:rsidRDefault="00CA19FE" w:rsidP="00B53F84">
      <w:pPr>
        <w:pStyle w:val="Paragraph5"/>
        <w:rPr>
          <w:lang w:val="en-GB"/>
        </w:rPr>
      </w:pPr>
      <w:r w:rsidRPr="001105B5">
        <w:rPr>
          <w:lang w:val="en-GB"/>
        </w:rPr>
        <w:t>The parameter</w:t>
      </w:r>
      <w:r w:rsidR="005977B6" w:rsidRPr="001105B5">
        <w:rPr>
          <w:lang w:val="en-GB"/>
        </w:rPr>
        <w:t>s</w:t>
      </w:r>
      <w:r w:rsidRPr="001105B5">
        <w:rPr>
          <w:lang w:val="en-GB"/>
        </w:rPr>
        <w:t xml:space="preserve"> </w:t>
      </w:r>
      <w:r w:rsidR="007E23F6" w:rsidRPr="001105B5">
        <w:rPr>
          <w:lang w:val="en-GB"/>
        </w:rPr>
        <w:t>‘localName’</w:t>
      </w:r>
      <w:r w:rsidR="005977B6" w:rsidRPr="001105B5">
        <w:rPr>
          <w:lang w:val="en-GB"/>
        </w:rPr>
        <w:t>, ‘uriTo’ and ‘brokerUri’</w:t>
      </w:r>
      <w:r w:rsidR="007E23F6" w:rsidRPr="001105B5">
        <w:rPr>
          <w:lang w:val="en-GB"/>
        </w:rPr>
        <w:t xml:space="preserve"> </w:t>
      </w:r>
      <w:r w:rsidR="00D62BD1">
        <w:rPr>
          <w:lang w:val="en-GB"/>
        </w:rPr>
        <w:t>may be empty</w:t>
      </w:r>
      <w:r w:rsidRPr="001105B5">
        <w:rPr>
          <w:lang w:val="en-GB"/>
        </w:rPr>
        <w:t>.</w:t>
      </w:r>
    </w:p>
    <w:p w:rsidR="00D34F55" w:rsidRPr="001105B5" w:rsidRDefault="009305D7" w:rsidP="00D34F55">
      <w:pPr>
        <w:pStyle w:val="Paragraph5"/>
        <w:rPr>
          <w:lang w:val="en-GB"/>
        </w:rPr>
      </w:pPr>
      <w:r>
        <w:rPr>
          <w:lang w:val="en-GB"/>
        </w:rPr>
        <w:lastRenderedPageBreak/>
        <w:t>If the parameter ‘uriTo’ is empty</w:t>
      </w:r>
      <w:r w:rsidR="00D34F55" w:rsidRPr="001105B5">
        <w:rPr>
          <w:lang w:val="en-GB"/>
        </w:rPr>
        <w:t>, then the paramet</w:t>
      </w:r>
      <w:r>
        <w:rPr>
          <w:lang w:val="en-GB"/>
        </w:rPr>
        <w:t>er ‘brokerUri’ shall not be empty</w:t>
      </w:r>
      <w:r w:rsidR="00D34F55" w:rsidRPr="001105B5">
        <w:rPr>
          <w:lang w:val="en-GB"/>
        </w:rPr>
        <w:t>.</w:t>
      </w:r>
    </w:p>
    <w:p w:rsidR="00D34F55" w:rsidRPr="001105B5" w:rsidRDefault="00D34F55" w:rsidP="00D34F55">
      <w:pPr>
        <w:pStyle w:val="Paragraph5"/>
        <w:rPr>
          <w:lang w:val="en-GB"/>
        </w:rPr>
      </w:pPr>
      <w:r w:rsidRPr="001105B5">
        <w:rPr>
          <w:lang w:val="en-GB"/>
        </w:rPr>
        <w:t>If t</w:t>
      </w:r>
      <w:r w:rsidR="009305D7">
        <w:rPr>
          <w:lang w:val="en-GB"/>
        </w:rPr>
        <w:t>he parameter ‘brokerUri’ is empty</w:t>
      </w:r>
      <w:r w:rsidRPr="001105B5">
        <w:rPr>
          <w:lang w:val="en-GB"/>
        </w:rPr>
        <w:t>, then the par</w:t>
      </w:r>
      <w:r w:rsidR="009305D7">
        <w:rPr>
          <w:lang w:val="en-GB"/>
        </w:rPr>
        <w:t>ameter ‘uriTo’ shall not be empty</w:t>
      </w:r>
      <w:r w:rsidRPr="001105B5">
        <w:rPr>
          <w:lang w:val="en-GB"/>
        </w:rPr>
        <w:t>.</w:t>
      </w:r>
    </w:p>
    <w:p w:rsidR="00CA19FE" w:rsidRPr="001105B5" w:rsidRDefault="00CA19FE" w:rsidP="00B53F84">
      <w:pPr>
        <w:pStyle w:val="Paragraph5"/>
        <w:rPr>
          <w:lang w:val="en-GB"/>
        </w:rPr>
      </w:pPr>
      <w:r w:rsidRPr="001105B5">
        <w:rPr>
          <w:lang w:val="en-GB"/>
        </w:rPr>
        <w:t xml:space="preserve">If the parameter </w:t>
      </w:r>
      <w:r w:rsidR="007E23F6" w:rsidRPr="001105B5">
        <w:rPr>
          <w:lang w:val="en-GB"/>
        </w:rPr>
        <w:t xml:space="preserve">‘localName’ </w:t>
      </w:r>
      <w:r w:rsidR="009305D7">
        <w:rPr>
          <w:lang w:val="en-GB"/>
        </w:rPr>
        <w:t>is not empty</w:t>
      </w:r>
      <w:r w:rsidR="008A5C18" w:rsidRPr="001105B5">
        <w:rPr>
          <w:lang w:val="en-GB"/>
        </w:rPr>
        <w:t>,</w:t>
      </w:r>
      <w:r w:rsidRPr="001105B5">
        <w:rPr>
          <w:lang w:val="en-GB"/>
        </w:rPr>
        <w:t xml:space="preserve"> then its value shall be unique for the MALContext instance and the protocol specified by the URI ‘uriTo’.</w:t>
      </w:r>
    </w:p>
    <w:p w:rsidR="00CA19FE" w:rsidRPr="001105B5" w:rsidRDefault="00CA19FE" w:rsidP="00B53F84">
      <w:pPr>
        <w:pStyle w:val="Paragraph5"/>
        <w:rPr>
          <w:lang w:val="en-GB"/>
        </w:rPr>
      </w:pPr>
      <w:r w:rsidRPr="001105B5">
        <w:rPr>
          <w:lang w:val="en-GB"/>
        </w:rPr>
        <w:t>The protocol of the URI ‘brokerUri’ shall be the same as the protocol of the URI ‘uriTo’.</w:t>
      </w:r>
    </w:p>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‘qosProps’ </w:t>
      </w:r>
      <w:r w:rsidR="009305D7">
        <w:rPr>
          <w:lang w:val="en-GB"/>
        </w:rPr>
        <w:t>may be empty</w:t>
      </w:r>
      <w:r w:rsidRPr="001105B5">
        <w:rPr>
          <w:lang w:val="en-GB"/>
        </w:rPr>
        <w:t>.</w:t>
      </w:r>
    </w:p>
    <w:p w:rsidR="00CA19FE" w:rsidRPr="001105B5" w:rsidRDefault="00CA19FE" w:rsidP="00B53F84">
      <w:pPr>
        <w:pStyle w:val="Paragraph5"/>
        <w:rPr>
          <w:lang w:val="en-GB"/>
        </w:rPr>
      </w:pPr>
      <w:r w:rsidRPr="001105B5">
        <w:rPr>
          <w:lang w:val="en-GB"/>
        </w:rPr>
        <w:t>The method ‘createConsumer’ shall not return the value NULL.</w:t>
      </w:r>
    </w:p>
    <w:p w:rsidR="00CA19FE" w:rsidRPr="001105B5" w:rsidRDefault="00CA19FE" w:rsidP="00B53F84">
      <w:pPr>
        <w:pStyle w:val="Paragraph5"/>
        <w:rPr>
          <w:lang w:val="en-GB"/>
        </w:rPr>
      </w:pPr>
      <w:r w:rsidRPr="001105B5">
        <w:rPr>
          <w:lang w:val="en-GB"/>
        </w:rPr>
        <w:t>The creation of a MALConsumer, whatever the QoS level is, shall not raise a MALException if the service provider is not active.</w:t>
      </w:r>
    </w:p>
    <w:p w:rsidR="00CA19FE" w:rsidRPr="001105B5" w:rsidRDefault="00CA19FE" w:rsidP="00B53F84">
      <w:pPr>
        <w:pStyle w:val="Paragraph5"/>
        <w:rPr>
          <w:lang w:val="en-GB"/>
        </w:rPr>
      </w:pPr>
      <w:r w:rsidRPr="001105B5">
        <w:rPr>
          <w:lang w:val="en-GB"/>
        </w:rPr>
        <w:t>If the MALConsumerManager is closed</w:t>
      </w:r>
      <w:r w:rsidR="008A5C18"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consume</w:t>
      </w:r>
      <w:r w:rsidR="00D62BD1">
        <w:rPr>
          <w:lang w:val="en-GB"/>
        </w:rPr>
        <w:t>r local name is not empty</w:t>
      </w:r>
      <w:r w:rsidRPr="001105B5">
        <w:rPr>
          <w:lang w:val="en-GB"/>
        </w:rPr>
        <w:t xml:space="preserve"> and if the consumer process starts again after a stop and creates the MALConsumer with the same local name (directly or through a shared MALEndpoint)</w:t>
      </w:r>
      <w:r w:rsidR="008A5C18" w:rsidRPr="001105B5">
        <w:rPr>
          <w:lang w:val="en-GB"/>
        </w:rPr>
        <w:t>,</w:t>
      </w:r>
      <w:r w:rsidRPr="001105B5">
        <w:rPr>
          <w:lang w:val="en-GB"/>
        </w:rPr>
        <w:t xml:space="preserve"> then the MALConsumer shall recover the same URI as before the stop.</w:t>
      </w:r>
    </w:p>
    <w:p w:rsidR="00CA19FE" w:rsidRPr="001105B5" w:rsidRDefault="00CA19FE" w:rsidP="00B53F84">
      <w:pPr>
        <w:pStyle w:val="Heading4"/>
        <w:spacing w:before="480"/>
        <w:rPr>
          <w:lang w:val="en-GB"/>
        </w:rPr>
      </w:pPr>
      <w:r w:rsidRPr="001105B5">
        <w:rPr>
          <w:lang w:val="en-GB"/>
        </w:rPr>
        <w:t>QoS Properties</w:t>
      </w:r>
    </w:p>
    <w:p w:rsidR="00CA19FE" w:rsidRPr="001105B5" w:rsidRDefault="00CA19FE" w:rsidP="00CA19FE">
      <w:pPr>
        <w:rPr>
          <w:lang w:val="en-GB"/>
        </w:rPr>
      </w:pPr>
      <w:r w:rsidRPr="001105B5">
        <w:rPr>
          <w:lang w:val="en-GB"/>
        </w:rPr>
        <w:t xml:space="preserve">The QoS properties given in table </w:t>
      </w:r>
      <w:r w:rsidR="00FB75AF" w:rsidRPr="001105B5">
        <w:rPr>
          <w:lang w:val="en-GB"/>
        </w:rPr>
        <w:fldChar w:fldCharType="begin"/>
      </w:r>
      <w:r w:rsidRPr="001105B5">
        <w:rPr>
          <w:lang w:val="en-GB"/>
        </w:rPr>
        <w:instrText xml:space="preserve"> REF T_3052QoSProperties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53</w:t>
      </w:r>
      <w:r w:rsidR="00FB75AF" w:rsidRPr="001105B5">
        <w:rPr>
          <w:lang w:val="en-GB"/>
        </w:rPr>
        <w:fldChar w:fldCharType="end"/>
      </w:r>
      <w:r w:rsidRPr="001105B5">
        <w:rPr>
          <w:lang w:val="en-GB"/>
        </w:rPr>
        <w:t xml:space="preserve"> shall be available.</w:t>
      </w:r>
    </w:p>
    <w:p w:rsidR="00CA19FE" w:rsidRPr="001105B5" w:rsidRDefault="00CA19FE" w:rsidP="00CA19FE">
      <w:pPr>
        <w:pStyle w:val="TableTitle"/>
        <w:spacing w:before="240"/>
        <w:rPr>
          <w:lang w:val="en-GB"/>
        </w:rPr>
      </w:pPr>
      <w:r w:rsidRPr="001105B5">
        <w:rPr>
          <w:lang w:val="en-GB"/>
        </w:rPr>
        <w:t xml:space="preserve">Table </w:t>
      </w:r>
      <w:bookmarkStart w:id="317" w:name="T_3052QoSProperti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53</w:t>
      </w:r>
      <w:r w:rsidR="00FB75AF" w:rsidRPr="001105B5">
        <w:rPr>
          <w:lang w:val="en-GB"/>
        </w:rPr>
        <w:fldChar w:fldCharType="end"/>
      </w:r>
      <w:bookmarkEnd w:id="317"/>
      <w:r w:rsidR="00FB75AF" w:rsidRPr="001105B5">
        <w:rPr>
          <w:lang w:val="en-GB"/>
        </w:rPr>
        <w:fldChar w:fldCharType="begin"/>
      </w:r>
      <w:r w:rsidRPr="001105B5">
        <w:rPr>
          <w:lang w:val="en-GB"/>
        </w:rPr>
        <w:instrText xml:space="preserve"> TC  \f T "</w:instrText>
      </w:r>
      <w:fldSimple w:instr=" STYLEREF &quot;Heading 1&quot;\l \n \t  \* MERGEFORMAT ">
        <w:bookmarkStart w:id="318" w:name="_Toc293490199"/>
        <w:bookmarkStart w:id="319" w:name="_Toc295142821"/>
        <w:bookmarkStart w:id="320" w:name="_Toc45927863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53</w:instrText>
      </w:r>
      <w:r w:rsidR="00FB75AF" w:rsidRPr="001105B5">
        <w:rPr>
          <w:lang w:val="en-GB"/>
        </w:rPr>
        <w:fldChar w:fldCharType="end"/>
      </w:r>
      <w:r w:rsidRPr="001105B5">
        <w:rPr>
          <w:lang w:val="en-GB"/>
        </w:rPr>
        <w:tab/>
        <w:instrText>QoS Properties</w:instrText>
      </w:r>
      <w:bookmarkEnd w:id="318"/>
      <w:bookmarkEnd w:id="319"/>
      <w:bookmarkEnd w:id="320"/>
      <w:r w:rsidRPr="001105B5">
        <w:rPr>
          <w:lang w:val="en-GB"/>
        </w:rPr>
        <w:instrText>"</w:instrText>
      </w:r>
      <w:r w:rsidR="00FB75AF" w:rsidRPr="001105B5">
        <w:rPr>
          <w:lang w:val="en-GB"/>
        </w:rPr>
        <w:fldChar w:fldCharType="end"/>
      </w:r>
      <w:r w:rsidRPr="001105B5">
        <w:rPr>
          <w:lang w:val="en-GB"/>
        </w:rPr>
        <w:t>:  QoS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798"/>
        <w:gridCol w:w="1290"/>
        <w:gridCol w:w="6142"/>
      </w:tblGrid>
      <w:tr w:rsidR="00CA19FE" w:rsidRPr="001105B5" w:rsidTr="005251BD">
        <w:trPr>
          <w:cantSplit/>
          <w:trHeight w:val="20"/>
        </w:trPr>
        <w:tc>
          <w:tcPr>
            <w:tcW w:w="974" w:type="pct"/>
          </w:tcPr>
          <w:p w:rsidR="00CA19FE" w:rsidRPr="001105B5" w:rsidRDefault="00CA19FE" w:rsidP="005251BD">
            <w:pPr>
              <w:keepNext/>
              <w:keepLines/>
              <w:suppressAutoHyphens/>
              <w:spacing w:before="0" w:line="240" w:lineRule="auto"/>
              <w:rPr>
                <w:b/>
                <w:bCs/>
                <w:lang w:val="en-GB"/>
              </w:rPr>
            </w:pPr>
            <w:r w:rsidRPr="001105B5">
              <w:rPr>
                <w:b/>
                <w:bCs/>
                <w:lang w:val="en-GB"/>
              </w:rPr>
              <w:t>Property name</w:t>
            </w:r>
          </w:p>
        </w:tc>
        <w:tc>
          <w:tcPr>
            <w:tcW w:w="699"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c>
          <w:tcPr>
            <w:tcW w:w="3326"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974" w:type="pct"/>
          </w:tcPr>
          <w:p w:rsidR="00CA19FE" w:rsidRPr="001105B5" w:rsidRDefault="00CA19FE" w:rsidP="005251BD">
            <w:pPr>
              <w:keepLines/>
              <w:suppressAutoHyphens/>
              <w:spacing w:before="0" w:line="240" w:lineRule="auto"/>
              <w:rPr>
                <w:lang w:val="en-GB"/>
              </w:rPr>
            </w:pPr>
            <w:r w:rsidRPr="001105B5">
              <w:rPr>
                <w:lang w:val="en-GB"/>
              </w:rPr>
              <w:t>timeToLive</w:t>
            </w:r>
          </w:p>
        </w:tc>
        <w:tc>
          <w:tcPr>
            <w:tcW w:w="699" w:type="pct"/>
          </w:tcPr>
          <w:p w:rsidR="00CA19FE" w:rsidRPr="001105B5" w:rsidRDefault="001B6907" w:rsidP="005251BD">
            <w:pPr>
              <w:keepLines/>
              <w:suppressAutoHyphens/>
              <w:spacing w:before="0" w:line="240" w:lineRule="auto"/>
              <w:rPr>
                <w:lang w:val="en-GB"/>
              </w:rPr>
            </w:pPr>
            <w:r>
              <w:rPr>
                <w:lang w:val="en-GB"/>
              </w:rPr>
              <w:t>int32_t</w:t>
            </w:r>
          </w:p>
        </w:tc>
        <w:tc>
          <w:tcPr>
            <w:tcW w:w="3326" w:type="pct"/>
          </w:tcPr>
          <w:p w:rsidR="00CA19FE" w:rsidRPr="001105B5" w:rsidRDefault="00CA19FE" w:rsidP="005251BD">
            <w:pPr>
              <w:keepLines/>
              <w:suppressAutoHyphens/>
              <w:spacing w:before="0" w:line="240" w:lineRule="auto"/>
              <w:rPr>
                <w:lang w:val="en-GB"/>
              </w:rPr>
            </w:pPr>
            <w:r w:rsidRPr="001105B5">
              <w:rPr>
                <w:lang w:val="en-GB"/>
              </w:rPr>
              <w:t>This is the time in milliseconds allowed by the consumer for delivering the messages to the provider. If the message cannot be delivered before</w:t>
            </w:r>
            <w:r w:rsidR="009329B1" w:rsidRPr="001105B5">
              <w:rPr>
                <w:lang w:val="en-GB"/>
              </w:rPr>
              <w:t>,</w:t>
            </w:r>
            <w:r w:rsidRPr="001105B5">
              <w:rPr>
                <w:lang w:val="en-GB"/>
              </w:rPr>
              <w:t xml:space="preserve"> then it is dropped and the MAL standard error DELIVERY_TIMEDOUT is returned to the MALConsumer if the interaction pattern allows it.</w:t>
            </w:r>
          </w:p>
        </w:tc>
      </w:tr>
    </w:tbl>
    <w:p w:rsidR="00CA19FE" w:rsidRPr="001105B5" w:rsidRDefault="00CA19FE" w:rsidP="00B53F84">
      <w:pPr>
        <w:pStyle w:val="Heading4"/>
        <w:spacing w:before="480"/>
        <w:rPr>
          <w:lang w:val="en-GB"/>
        </w:rPr>
      </w:pPr>
      <w:r w:rsidRPr="001105B5">
        <w:rPr>
          <w:lang w:val="en-GB"/>
        </w:rPr>
        <w:t>Close</w:t>
      </w:r>
    </w:p>
    <w:p w:rsidR="00CA19FE" w:rsidRPr="001105B5" w:rsidRDefault="00CA19FE" w:rsidP="00B53F84">
      <w:pPr>
        <w:pStyle w:val="Paragraph5"/>
        <w:rPr>
          <w:lang w:val="en-GB"/>
        </w:rPr>
      </w:pPr>
      <w:r w:rsidRPr="001105B5">
        <w:rPr>
          <w:lang w:val="en-GB"/>
        </w:rPr>
        <w:t>A method ‘close’ shall be defined in order to release the resources owned by a MALConsumerManager.</w:t>
      </w:r>
    </w:p>
    <w:p w:rsidR="00CA19FE" w:rsidRPr="001105B5" w:rsidRDefault="00CA19FE" w:rsidP="00497523">
      <w:pPr>
        <w:pStyle w:val="Paragraph5"/>
        <w:keepNext/>
        <w:rPr>
          <w:lang w:val="en-GB"/>
        </w:rPr>
      </w:pPr>
      <w:r w:rsidRPr="001105B5">
        <w:rPr>
          <w:lang w:val="en-GB"/>
        </w:rPr>
        <w:lastRenderedPageBreak/>
        <w:t xml:space="preserve">The signature </w:t>
      </w:r>
      <w:r w:rsidR="004378B7" w:rsidRPr="001105B5">
        <w:rPr>
          <w:lang w:val="en-GB"/>
        </w:rPr>
        <w:t xml:space="preserve">of the </w:t>
      </w:r>
      <w:r w:rsidR="003B7DC4">
        <w:rPr>
          <w:lang w:val="en-GB"/>
        </w:rPr>
        <w:t xml:space="preserve">public </w:t>
      </w:r>
      <w:r w:rsidR="004378B7" w:rsidRPr="001105B5">
        <w:rPr>
          <w:lang w:val="en-GB"/>
        </w:rPr>
        <w:t xml:space="preserve">method ‘close’ </w:t>
      </w:r>
      <w:r w:rsidRPr="001105B5">
        <w:rPr>
          <w:lang w:val="en-GB"/>
        </w:rPr>
        <w:t>shall be:</w:t>
      </w:r>
    </w:p>
    <w:p w:rsidR="00CA19FE" w:rsidRPr="001105B5" w:rsidRDefault="003B7DC4" w:rsidP="00CA19FE">
      <w:pPr>
        <w:pStyle w:val="Javacode"/>
        <w:keepNext/>
        <w:rPr>
          <w:lang w:val="en-GB"/>
        </w:rPr>
      </w:pPr>
      <w:r>
        <w:rPr>
          <w:lang w:val="en-GB"/>
        </w:rPr>
        <w:t>void close()</w:t>
      </w:r>
    </w:p>
    <w:p w:rsidR="00CA19FE" w:rsidRPr="001105B5" w:rsidRDefault="00CA19FE" w:rsidP="00B53F84">
      <w:pPr>
        <w:pStyle w:val="Paragraph5"/>
        <w:rPr>
          <w:lang w:val="en-GB"/>
        </w:rPr>
      </w:pPr>
      <w:r w:rsidRPr="001105B5">
        <w:rPr>
          <w:lang w:val="en-GB"/>
        </w:rPr>
        <w:t xml:space="preserve">The </w:t>
      </w:r>
      <w:r w:rsidR="006F0369" w:rsidRPr="001105B5">
        <w:rPr>
          <w:lang w:val="en-GB"/>
        </w:rPr>
        <w:t xml:space="preserve">method </w:t>
      </w:r>
      <w:r w:rsidR="007D5D2B" w:rsidRPr="001105B5">
        <w:rPr>
          <w:lang w:val="en-GB"/>
        </w:rPr>
        <w:t xml:space="preserve">‘close’ </w:t>
      </w:r>
      <w:r w:rsidRPr="001105B5">
        <w:rPr>
          <w:lang w:val="en-GB"/>
        </w:rPr>
        <w:t>shall close all the MALConsumer instances that are owned by this MALConsumerManager.</w:t>
      </w:r>
    </w:p>
    <w:p w:rsidR="00CA19FE" w:rsidRPr="001105B5" w:rsidRDefault="00CA19FE" w:rsidP="00B53F84">
      <w:pPr>
        <w:pStyle w:val="Paragraph5"/>
        <w:rPr>
          <w:lang w:val="en-GB"/>
        </w:rPr>
      </w:pPr>
      <w:r w:rsidRPr="001105B5">
        <w:rPr>
          <w:lang w:val="en-GB"/>
        </w:rPr>
        <w:t xml:space="preserve">The </w:t>
      </w:r>
      <w:r w:rsidR="006F0369" w:rsidRPr="001105B5">
        <w:rPr>
          <w:lang w:val="en-GB"/>
        </w:rPr>
        <w:t xml:space="preserve">method </w:t>
      </w:r>
      <w:r w:rsidR="007D5D2B" w:rsidRPr="001105B5">
        <w:rPr>
          <w:lang w:val="en-GB"/>
        </w:rPr>
        <w:t xml:space="preserve">‘close’ </w:t>
      </w:r>
      <w:r w:rsidRPr="001105B5">
        <w:rPr>
          <w:lang w:val="en-GB"/>
        </w:rPr>
        <w:t>shall return after all the MALConsumer instances</w:t>
      </w:r>
      <w:r w:rsidRPr="001105B5" w:rsidDel="003161AC">
        <w:rPr>
          <w:lang w:val="en-GB"/>
        </w:rPr>
        <w:t xml:space="preserve"> </w:t>
      </w:r>
      <w:r w:rsidRPr="001105B5">
        <w:rPr>
          <w:lang w:val="en-GB"/>
        </w:rPr>
        <w:t>have been closed.</w:t>
      </w:r>
    </w:p>
    <w:p w:rsidR="00CA19FE" w:rsidRPr="001105B5" w:rsidRDefault="00CA19FE" w:rsidP="00B53F84">
      <w:pPr>
        <w:pStyle w:val="Paragraph5"/>
        <w:rPr>
          <w:lang w:val="en-GB"/>
        </w:rPr>
      </w:pPr>
      <w:r w:rsidRPr="001105B5">
        <w:rPr>
          <w:lang w:val="en-GB"/>
        </w:rPr>
        <w:t>If an internal error occurs</w:t>
      </w:r>
      <w:r w:rsidR="006F0369"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bookmarkStart w:id="321" w:name="_Toc256524422"/>
      <w:r w:rsidRPr="001105B5">
        <w:rPr>
          <w:lang w:val="en-GB"/>
        </w:rPr>
        <w:t>MALConsumer</w:t>
      </w:r>
      <w:bookmarkEnd w:id="321"/>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MALConsumer interface shall be defined in order to provide a communication context that initiates interaction patterns either in a synchronous or asynchronous way.</w:t>
      </w:r>
    </w:p>
    <w:p w:rsidR="00CA19FE" w:rsidRPr="001105B5" w:rsidRDefault="00CA19FE" w:rsidP="00B53F84">
      <w:pPr>
        <w:pStyle w:val="Paragraph5"/>
        <w:rPr>
          <w:lang w:val="en-GB"/>
        </w:rPr>
      </w:pPr>
      <w:r w:rsidRPr="001105B5">
        <w:rPr>
          <w:lang w:val="en-GB"/>
        </w:rPr>
        <w:t>The resources used by each MALConsumer should be shared as long as it is possible for the implementation to do it.</w:t>
      </w:r>
    </w:p>
    <w:p w:rsidR="00CA19FE" w:rsidRPr="001105B5" w:rsidRDefault="00CA19FE" w:rsidP="00B53F84">
      <w:pPr>
        <w:pStyle w:val="Paragraph5"/>
        <w:rPr>
          <w:lang w:val="en-GB"/>
        </w:rPr>
      </w:pPr>
      <w:r w:rsidRPr="001105B5">
        <w:rPr>
          <w:lang w:val="en-GB"/>
        </w:rPr>
        <w:t>The MAL message body elements shall be represented using the type ‘</w:t>
      </w:r>
      <w:r w:rsidR="00473DC3">
        <w:rPr>
          <w:lang w:val="en-GB"/>
        </w:rPr>
        <w:t>std::vector</w:t>
      </w:r>
      <w:r w:rsidRPr="001105B5">
        <w:rPr>
          <w:lang w:val="en-GB"/>
        </w:rPr>
        <w:t>’.</w:t>
      </w:r>
    </w:p>
    <w:p w:rsidR="00CA19FE" w:rsidRPr="001105B5" w:rsidRDefault="00CA19FE" w:rsidP="00B53F84">
      <w:pPr>
        <w:pStyle w:val="Paragraph5"/>
        <w:rPr>
          <w:lang w:val="en-GB"/>
        </w:rPr>
      </w:pPr>
      <w:r w:rsidRPr="001105B5">
        <w:rPr>
          <w:lang w:val="en-GB"/>
        </w:rPr>
        <w:t xml:space="preserve">The allowed </w:t>
      </w:r>
      <w:r w:rsidR="00F45ADC" w:rsidRPr="001105B5">
        <w:rPr>
          <w:lang w:val="en-GB"/>
        </w:rPr>
        <w:t xml:space="preserve">MAL message </w:t>
      </w:r>
      <w:r w:rsidRPr="001105B5">
        <w:rPr>
          <w:lang w:val="en-GB"/>
        </w:rPr>
        <w:t>body element types shall be:</w:t>
      </w:r>
    </w:p>
    <w:p w:rsidR="00CA19FE" w:rsidRPr="001105B5" w:rsidRDefault="00CA19FE" w:rsidP="00B35855">
      <w:pPr>
        <w:pStyle w:val="List"/>
        <w:numPr>
          <w:ilvl w:val="0"/>
          <w:numId w:val="120"/>
        </w:numPr>
        <w:rPr>
          <w:lang w:val="en-GB"/>
        </w:rPr>
      </w:pPr>
      <w:r w:rsidRPr="001105B5">
        <w:rPr>
          <w:lang w:val="en-GB"/>
        </w:rPr>
        <w:t>MAL element types;</w:t>
      </w:r>
    </w:p>
    <w:p w:rsidR="00C87CE2" w:rsidRPr="001105B5" w:rsidRDefault="00CA19FE" w:rsidP="00B35855">
      <w:pPr>
        <w:pStyle w:val="List"/>
        <w:numPr>
          <w:ilvl w:val="0"/>
          <w:numId w:val="120"/>
        </w:numPr>
        <w:rPr>
          <w:lang w:val="en-GB"/>
        </w:rPr>
      </w:pPr>
      <w:r w:rsidRPr="001105B5">
        <w:rPr>
          <w:lang w:val="en-GB"/>
        </w:rPr>
        <w:t>MALEncodedElement;</w:t>
      </w:r>
    </w:p>
    <w:p w:rsidR="00962662" w:rsidRPr="001105B5" w:rsidRDefault="00A90230" w:rsidP="00B35855">
      <w:pPr>
        <w:pStyle w:val="List"/>
        <w:numPr>
          <w:ilvl w:val="0"/>
          <w:numId w:val="120"/>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rsidR="00CA19FE" w:rsidRPr="001105B5" w:rsidRDefault="00CA19FE" w:rsidP="00B53F84">
      <w:pPr>
        <w:pStyle w:val="Heading4"/>
        <w:spacing w:before="480"/>
        <w:rPr>
          <w:lang w:val="en-GB"/>
        </w:rPr>
      </w:pPr>
      <w:r w:rsidRPr="001105B5">
        <w:rPr>
          <w:lang w:val="en-GB"/>
        </w:rPr>
        <w:t>MALConsumer Creation</w:t>
      </w:r>
    </w:p>
    <w:p w:rsidR="00CA19FE" w:rsidRPr="001105B5" w:rsidRDefault="00CA19FE" w:rsidP="00CA19FE">
      <w:pPr>
        <w:rPr>
          <w:lang w:val="en-GB"/>
        </w:rPr>
      </w:pPr>
      <w:r w:rsidRPr="001105B5">
        <w:rPr>
          <w:lang w:val="en-GB"/>
        </w:rPr>
        <w:t>A MALConsumer shall be created by calling the method ‘createConsumer’ provided by a MALConsumerManager.</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A correct usage of the MALConsumer is to create one for each service provider a MAL consumer wants to interact with. Typically a MALConsumer is created for each service stub.</w:t>
      </w:r>
    </w:p>
    <w:p w:rsidR="00CA19FE" w:rsidRPr="001105B5" w:rsidRDefault="00CA19FE" w:rsidP="00B53F84">
      <w:pPr>
        <w:pStyle w:val="Heading4"/>
        <w:spacing w:before="480"/>
        <w:rPr>
          <w:lang w:val="en-GB"/>
        </w:rPr>
      </w:pPr>
      <w:bookmarkStart w:id="322" w:name="_Ref180208146"/>
      <w:bookmarkStart w:id="323" w:name="_Toc256524423"/>
      <w:r w:rsidRPr="001105B5">
        <w:rPr>
          <w:lang w:val="en-GB"/>
        </w:rPr>
        <w:t>Get the URI</w:t>
      </w:r>
    </w:p>
    <w:p w:rsidR="00CA19FE" w:rsidRPr="001105B5" w:rsidRDefault="00CA19FE" w:rsidP="005F49AD">
      <w:pPr>
        <w:pStyle w:val="Paragraph5"/>
        <w:rPr>
          <w:lang w:val="en-GB"/>
        </w:rPr>
      </w:pPr>
      <w:r w:rsidRPr="001105B5">
        <w:rPr>
          <w:lang w:val="en-GB"/>
        </w:rPr>
        <w:t>A getter method</w:t>
      </w:r>
      <w:r w:rsidR="005F49AD" w:rsidRPr="001105B5">
        <w:rPr>
          <w:lang w:val="en-GB"/>
        </w:rPr>
        <w:t xml:space="preserve"> ‘getURI’</w:t>
      </w:r>
      <w:r w:rsidRPr="001105B5">
        <w:rPr>
          <w:lang w:val="en-GB"/>
        </w:rPr>
        <w:t xml:space="preserve"> shall be defined in order to return the consumer URI.</w:t>
      </w:r>
    </w:p>
    <w:p w:rsidR="00CA19FE" w:rsidRPr="001105B5" w:rsidRDefault="00CA19FE" w:rsidP="005F49AD">
      <w:pPr>
        <w:pStyle w:val="Paragraph5"/>
        <w:keepNext/>
        <w:rPr>
          <w:lang w:val="en-GB"/>
        </w:rPr>
      </w:pPr>
      <w:r w:rsidRPr="001105B5">
        <w:rPr>
          <w:lang w:val="en-GB"/>
        </w:rPr>
        <w:lastRenderedPageBreak/>
        <w:t xml:space="preserve">The signature </w:t>
      </w:r>
      <w:r w:rsidR="004378B7" w:rsidRPr="001105B5">
        <w:rPr>
          <w:lang w:val="en-GB"/>
        </w:rPr>
        <w:t xml:space="preserve">of the method ‘getURI’ </w:t>
      </w:r>
      <w:r w:rsidRPr="001105B5">
        <w:rPr>
          <w:lang w:val="en-GB"/>
        </w:rPr>
        <w:t>shall be:</w:t>
      </w:r>
    </w:p>
    <w:p w:rsidR="00CA19FE" w:rsidRPr="001105B5" w:rsidRDefault="00CA19FE" w:rsidP="00CA19FE">
      <w:pPr>
        <w:pStyle w:val="SourceCode"/>
      </w:pPr>
      <w:r w:rsidRPr="001105B5">
        <w:t>URI getURI()</w:t>
      </w:r>
    </w:p>
    <w:p w:rsidR="00CA19FE" w:rsidRPr="001105B5" w:rsidRDefault="00CA19FE" w:rsidP="00B53F84">
      <w:pPr>
        <w:pStyle w:val="Heading4"/>
        <w:spacing w:before="480"/>
        <w:rPr>
          <w:lang w:val="en-GB"/>
        </w:rPr>
      </w:pPr>
      <w:bookmarkStart w:id="324" w:name="_Ref182365751"/>
      <w:r w:rsidRPr="001105B5">
        <w:rPr>
          <w:lang w:val="en-GB"/>
        </w:rPr>
        <w:t>SEND IP Initiation</w:t>
      </w:r>
      <w:bookmarkEnd w:id="324"/>
    </w:p>
    <w:p w:rsidR="00A538E8" w:rsidRPr="001105B5" w:rsidRDefault="00287A59" w:rsidP="00A538E8">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‘send’ shall be defined in order to initiate a SEND interaction</w:t>
      </w:r>
      <w:r w:rsidR="00A538E8" w:rsidRPr="001105B5">
        <w:rPr>
          <w:lang w:val="en-GB"/>
        </w:rPr>
        <w:t>:</w:t>
      </w:r>
    </w:p>
    <w:p w:rsidR="00A538E8" w:rsidRPr="001105B5" w:rsidRDefault="00A538E8" w:rsidP="00B35855">
      <w:pPr>
        <w:pStyle w:val="List"/>
        <w:numPr>
          <w:ilvl w:val="0"/>
          <w:numId w:val="161"/>
        </w:numPr>
        <w:tabs>
          <w:tab w:val="clear" w:pos="360"/>
          <w:tab w:val="num" w:pos="720"/>
        </w:tabs>
        <w:ind w:left="720"/>
        <w:rPr>
          <w:lang w:val="en-GB"/>
        </w:rPr>
      </w:pPr>
      <w:r w:rsidRPr="001105B5">
        <w:rPr>
          <w:lang w:val="en-GB"/>
        </w:rPr>
        <w:t>declaring parameters for the body elements;</w:t>
      </w:r>
    </w:p>
    <w:p w:rsidR="00CA19FE" w:rsidRPr="001105B5" w:rsidRDefault="00A538E8" w:rsidP="00B35855">
      <w:pPr>
        <w:pStyle w:val="List"/>
        <w:numPr>
          <w:ilvl w:val="0"/>
          <w:numId w:val="161"/>
        </w:numPr>
        <w:tabs>
          <w:tab w:val="clear" w:pos="360"/>
          <w:tab w:val="num" w:pos="720"/>
        </w:tabs>
        <w:ind w:left="720"/>
        <w:rPr>
          <w:lang w:val="en-GB"/>
        </w:rPr>
      </w:pPr>
      <w:r w:rsidRPr="001105B5">
        <w:rPr>
          <w:lang w:val="en-GB"/>
        </w:rPr>
        <w:t xml:space="preserve">declaring </w:t>
      </w:r>
      <w:r w:rsidR="009D026D" w:rsidRPr="001105B5">
        <w:rPr>
          <w:lang w:val="en-GB"/>
        </w:rPr>
        <w:t xml:space="preserve">a parameter for </w:t>
      </w:r>
      <w:r w:rsidRPr="001105B5">
        <w:rPr>
          <w:lang w:val="en-GB"/>
        </w:rPr>
        <w:t>the encoded body.</w:t>
      </w:r>
    </w:p>
    <w:p w:rsidR="00CA19FE" w:rsidRPr="001105B5" w:rsidRDefault="00CA19FE" w:rsidP="00B53F84">
      <w:pPr>
        <w:pStyle w:val="Paragraph5"/>
        <w:rPr>
          <w:lang w:val="en-GB"/>
        </w:rPr>
      </w:pPr>
      <w:r w:rsidRPr="001105B5">
        <w:rPr>
          <w:lang w:val="en-GB"/>
        </w:rPr>
        <w:t>The signature</w:t>
      </w:r>
      <w:r w:rsidR="00363F28" w:rsidRPr="001105B5">
        <w:rPr>
          <w:lang w:val="en-GB"/>
        </w:rPr>
        <w:t>s</w:t>
      </w:r>
      <w:r w:rsidRPr="001105B5">
        <w:rPr>
          <w:lang w:val="en-GB"/>
        </w:rPr>
        <w:t xml:space="preserve"> </w:t>
      </w:r>
      <w:r w:rsidR="004378B7" w:rsidRPr="001105B5">
        <w:rPr>
          <w:lang w:val="en-GB"/>
        </w:rPr>
        <w:t xml:space="preserve">of the method ‘send’ </w:t>
      </w:r>
      <w:r w:rsidRPr="001105B5">
        <w:rPr>
          <w:lang w:val="en-GB"/>
        </w:rPr>
        <w:t>shall be:</w:t>
      </w:r>
    </w:p>
    <w:p w:rsidR="003B7DC4" w:rsidRDefault="003B7DC4"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send(</w:t>
      </w:r>
    </w:p>
    <w:p w:rsidR="00171CCA" w:rsidRDefault="00171CCA" w:rsidP="00171CCA">
      <w:pPr>
        <w:pStyle w:val="Javacode"/>
        <w:ind w:left="1440" w:firstLine="720"/>
        <w:rPr>
          <w:lang w:val="en-GB"/>
        </w:rPr>
      </w:pPr>
      <w:r>
        <w:rPr>
          <w:lang w:val="en-GB"/>
        </w:rPr>
        <w:t>const shared_ptr&lt;</w:t>
      </w:r>
      <w:r w:rsidR="00CA19FE" w:rsidRPr="001105B5">
        <w:rPr>
          <w:lang w:val="en-GB"/>
        </w:rPr>
        <w:t>MALSendOperation</w:t>
      </w:r>
      <w:r>
        <w:rPr>
          <w:lang w:val="en-GB"/>
        </w:rPr>
        <w:t>&gt;&amp; op,</w:t>
      </w:r>
    </w:p>
    <w:p w:rsidR="00CA19FE" w:rsidRPr="001105B5" w:rsidRDefault="00171CCA" w:rsidP="00171CCA">
      <w:pPr>
        <w:pStyle w:val="Javacode"/>
        <w:ind w:left="1440" w:firstLine="720"/>
        <w:rPr>
          <w:lang w:val="en-GB"/>
        </w:rPr>
      </w:pPr>
      <w:r>
        <w:rPr>
          <w:lang w:val="en-GB"/>
        </w:rPr>
        <w:t>const vector&lt;shared_ptr&lt;MALMessageBody&gt;&gt;&amp;</w:t>
      </w:r>
      <w:r w:rsidR="00CA19FE" w:rsidRPr="001105B5">
        <w:rPr>
          <w:lang w:val="en-GB"/>
        </w:rPr>
        <w:t xml:space="preserve"> body)</w:t>
      </w:r>
    </w:p>
    <w:p w:rsidR="00F503DE" w:rsidRPr="001105B5" w:rsidRDefault="00CA19FE" w:rsidP="00CA19FE">
      <w:pPr>
        <w:pStyle w:val="Javacode"/>
        <w:rPr>
          <w:lang w:val="en-GB"/>
        </w:rPr>
      </w:pPr>
      <w:r w:rsidRPr="001105B5">
        <w:rPr>
          <w:lang w:val="en-GB"/>
        </w:rPr>
        <w:t xml:space="preserve">  </w:t>
      </w:r>
    </w:p>
    <w:p w:rsidR="003B7DC4" w:rsidRDefault="003B7DC4" w:rsidP="00F503DE">
      <w:pPr>
        <w:pStyle w:val="Javacode"/>
        <w:rPr>
          <w:lang w:val="en-GB"/>
        </w:rPr>
      </w:pPr>
      <w:r>
        <w:rPr>
          <w:lang w:val="en-GB"/>
        </w:rPr>
        <w:t>shared_ptr&lt;</w:t>
      </w:r>
      <w:r w:rsidR="00F503DE" w:rsidRPr="001105B5">
        <w:rPr>
          <w:lang w:val="en-GB"/>
        </w:rPr>
        <w:t>MALMessage</w:t>
      </w:r>
      <w:r>
        <w:rPr>
          <w:lang w:val="en-GB"/>
        </w:rPr>
        <w:t xml:space="preserve">&gt; </w:t>
      </w:r>
      <w:r w:rsidR="00F503DE" w:rsidRPr="001105B5">
        <w:rPr>
          <w:lang w:val="en-GB"/>
        </w:rPr>
        <w:t>send(</w:t>
      </w:r>
    </w:p>
    <w:p w:rsidR="00171CCA" w:rsidRDefault="00171CCA" w:rsidP="003B7DC4">
      <w:pPr>
        <w:pStyle w:val="Javacode"/>
        <w:ind w:left="2160"/>
        <w:rPr>
          <w:lang w:val="en-GB"/>
        </w:rPr>
      </w:pPr>
      <w:r>
        <w:rPr>
          <w:lang w:val="en-GB"/>
        </w:rPr>
        <w:t>const shared_ptr&lt;</w:t>
      </w:r>
      <w:r w:rsidRPr="001105B5">
        <w:rPr>
          <w:lang w:val="en-GB"/>
        </w:rPr>
        <w:t>MALSendOperation</w:t>
      </w:r>
      <w:r>
        <w:rPr>
          <w:lang w:val="en-GB"/>
        </w:rPr>
        <w:t>&gt;&amp; op,</w:t>
      </w:r>
    </w:p>
    <w:p w:rsidR="00F503DE" w:rsidRPr="001105B5" w:rsidRDefault="00171CCA" w:rsidP="003B7DC4">
      <w:pPr>
        <w:pStyle w:val="Javacode"/>
        <w:ind w:left="2160"/>
        <w:rPr>
          <w:lang w:val="en-GB"/>
        </w:rPr>
      </w:pPr>
      <w:r>
        <w:rPr>
          <w:lang w:val="en-GB"/>
        </w:rPr>
        <w:t>const shared_ptr&lt;</w:t>
      </w:r>
      <w:r w:rsidR="00F503DE" w:rsidRPr="001105B5">
        <w:rPr>
          <w:lang w:val="en-GB"/>
        </w:rPr>
        <w:t>MALEncodedBody</w:t>
      </w:r>
      <w:r>
        <w:rPr>
          <w:lang w:val="en-GB"/>
        </w:rPr>
        <w:t>&gt;&amp;</w:t>
      </w:r>
      <w:r w:rsidR="00F7360A" w:rsidRPr="001105B5">
        <w:rPr>
          <w:lang w:val="en-GB"/>
        </w:rPr>
        <w:t xml:space="preserve"> encodedB</w:t>
      </w:r>
      <w:r w:rsidR="00F503DE" w:rsidRPr="001105B5">
        <w:rPr>
          <w:lang w:val="en-GB"/>
        </w:rPr>
        <w:t>ody)</w:t>
      </w:r>
    </w:p>
    <w:p w:rsidR="00F503DE" w:rsidRPr="001105B5" w:rsidRDefault="00F503DE" w:rsidP="00F503DE">
      <w:pPr>
        <w:pStyle w:val="Javacode"/>
        <w:rPr>
          <w:lang w:val="en-GB"/>
        </w:rPr>
      </w:pPr>
      <w:r w:rsidRPr="001105B5">
        <w:rPr>
          <w:lang w:val="en-GB"/>
        </w:rPr>
        <w:t xml:space="preserve">  </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‘send’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T_3053MALConsumersendParameters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54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25" w:name="T_3053MALConsumersend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54</w:t>
      </w:r>
      <w:r w:rsidR="00FB75AF" w:rsidRPr="001105B5">
        <w:rPr>
          <w:lang w:val="en-GB"/>
        </w:rPr>
        <w:fldChar w:fldCharType="end"/>
      </w:r>
      <w:bookmarkEnd w:id="325"/>
      <w:r w:rsidR="00FB75AF" w:rsidRPr="001105B5">
        <w:rPr>
          <w:lang w:val="en-GB"/>
        </w:rPr>
        <w:fldChar w:fldCharType="begin"/>
      </w:r>
      <w:r w:rsidRPr="001105B5">
        <w:rPr>
          <w:lang w:val="en-GB"/>
        </w:rPr>
        <w:instrText xml:space="preserve"> TC  \f T "</w:instrText>
      </w:r>
      <w:fldSimple w:instr=" STYLEREF &quot;Heading 1&quot;\l \n \t  \* MERGEFORMAT ">
        <w:bookmarkStart w:id="326" w:name="_Toc295142822"/>
        <w:bookmarkStart w:id="327" w:name="_Toc45927863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54</w:instrText>
      </w:r>
      <w:r w:rsidR="00FB75AF" w:rsidRPr="001105B5">
        <w:rPr>
          <w:lang w:val="en-GB"/>
        </w:rPr>
        <w:fldChar w:fldCharType="end"/>
      </w:r>
      <w:r w:rsidRPr="001105B5">
        <w:rPr>
          <w:lang w:val="en-GB"/>
        </w:rPr>
        <w:tab/>
        <w:instrText>MALConsumer ‘send’ Parameters</w:instrText>
      </w:r>
      <w:bookmarkEnd w:id="326"/>
      <w:bookmarkEnd w:id="327"/>
      <w:r w:rsidRPr="001105B5">
        <w:rPr>
          <w:lang w:val="en-GB"/>
        </w:rPr>
        <w:instrText>"</w:instrText>
      </w:r>
      <w:r w:rsidR="00FB75AF" w:rsidRPr="001105B5">
        <w:rPr>
          <w:lang w:val="en-GB"/>
        </w:rPr>
        <w:fldChar w:fldCharType="end"/>
      </w:r>
      <w:r w:rsidRPr="001105B5">
        <w:rPr>
          <w:lang w:val="en-GB"/>
        </w:rPr>
        <w:t>:  MALConsumer ‘send’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SEND operation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EE2148" w:rsidRPr="001105B5" w:rsidTr="005251BD">
        <w:trPr>
          <w:cantSplit/>
          <w:trHeight w:val="20"/>
        </w:trPr>
        <w:tc>
          <w:tcPr>
            <w:tcW w:w="1016" w:type="pct"/>
          </w:tcPr>
          <w:p w:rsidR="00EE2148" w:rsidRPr="001105B5" w:rsidRDefault="00EE2148" w:rsidP="005251BD">
            <w:pPr>
              <w:keepNext/>
              <w:suppressAutoHyphens/>
              <w:spacing w:before="0" w:line="240" w:lineRule="auto"/>
              <w:rPr>
                <w:lang w:val="en-GB"/>
              </w:rPr>
            </w:pPr>
            <w:r w:rsidRPr="001105B5">
              <w:rPr>
                <w:lang w:val="en-GB"/>
              </w:rPr>
              <w:t>encodedBody</w:t>
            </w:r>
          </w:p>
        </w:tc>
        <w:tc>
          <w:tcPr>
            <w:tcW w:w="3984" w:type="pct"/>
          </w:tcPr>
          <w:p w:rsidR="00EE2148" w:rsidRPr="001105B5" w:rsidRDefault="002452D0"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171CCA">
        <w:rPr>
          <w:lang w:val="en-GB"/>
        </w:rPr>
        <w:t>empty vector</w:t>
      </w:r>
      <w:r w:rsidRPr="001105B5">
        <w:rPr>
          <w:lang w:val="en-GB"/>
        </w:rPr>
        <w:t>.</w:t>
      </w:r>
    </w:p>
    <w:p w:rsidR="008907A6" w:rsidRPr="001105B5" w:rsidRDefault="008907A6" w:rsidP="00B53F84">
      <w:pPr>
        <w:pStyle w:val="Paragraph5"/>
        <w:rPr>
          <w:lang w:val="en-GB"/>
        </w:rPr>
      </w:pPr>
      <w:r w:rsidRPr="001105B5">
        <w:rPr>
          <w:lang w:val="en-GB"/>
        </w:rPr>
        <w:t>The parameter ‘encodedBody’ may be NULL.</w:t>
      </w:r>
    </w:p>
    <w:p w:rsidR="00CA19FE" w:rsidRPr="001105B5" w:rsidRDefault="00CA19FE" w:rsidP="00B53F84">
      <w:pPr>
        <w:pStyle w:val="Paragraph5"/>
        <w:rPr>
          <w:lang w:val="en-GB"/>
        </w:rPr>
      </w:pPr>
      <w:r w:rsidRPr="001105B5">
        <w:rPr>
          <w:lang w:val="en-GB"/>
        </w:rPr>
        <w:t xml:space="preserve">The </w:t>
      </w:r>
      <w:r w:rsidR="005F49AD" w:rsidRPr="001105B5">
        <w:rPr>
          <w:lang w:val="en-GB"/>
        </w:rPr>
        <w:t xml:space="preserve">method </w:t>
      </w:r>
      <w:r w:rsidR="007D5D2B" w:rsidRPr="001105B5">
        <w:rPr>
          <w:lang w:val="en-GB"/>
        </w:rPr>
        <w:t xml:space="preserve">‘send’ </w:t>
      </w:r>
      <w:r w:rsidRPr="001105B5">
        <w:rPr>
          <w:lang w:val="en-GB"/>
        </w:rPr>
        <w:t>shall return as soon as the initiation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rsidR="00CA19FE" w:rsidRPr="001105B5" w:rsidRDefault="00CA19FE" w:rsidP="00B53F84">
      <w:pPr>
        <w:pStyle w:val="Paragraph5"/>
        <w:rPr>
          <w:lang w:val="en-GB"/>
        </w:rPr>
      </w:pPr>
      <w:r w:rsidRPr="001105B5">
        <w:rPr>
          <w:lang w:val="en-GB"/>
        </w:rPr>
        <w:t>If the MALConsumer is closed</w:t>
      </w:r>
      <w:r w:rsidR="005F49AD"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lastRenderedPageBreak/>
        <w:t>Synchronous SUBMIT IP Initiation</w:t>
      </w:r>
    </w:p>
    <w:p w:rsidR="003C423D" w:rsidRPr="001105B5" w:rsidRDefault="00257810" w:rsidP="003C423D">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‘submit’ shall be defined in order to initiate a synchronous SUBMIT interaction</w:t>
      </w:r>
      <w:r w:rsidR="003C423D" w:rsidRPr="001105B5">
        <w:rPr>
          <w:lang w:val="en-GB"/>
        </w:rPr>
        <w:t>:</w:t>
      </w:r>
    </w:p>
    <w:p w:rsidR="003C423D" w:rsidRPr="001105B5" w:rsidRDefault="003C423D" w:rsidP="00B35855">
      <w:pPr>
        <w:pStyle w:val="List"/>
        <w:numPr>
          <w:ilvl w:val="0"/>
          <w:numId w:val="162"/>
        </w:numPr>
        <w:tabs>
          <w:tab w:val="clear" w:pos="360"/>
          <w:tab w:val="num" w:pos="720"/>
        </w:tabs>
        <w:ind w:left="720"/>
        <w:rPr>
          <w:lang w:val="en-GB"/>
        </w:rPr>
      </w:pPr>
      <w:r w:rsidRPr="001105B5">
        <w:rPr>
          <w:lang w:val="en-GB"/>
        </w:rPr>
        <w:t xml:space="preserve">declaring parameters </w:t>
      </w:r>
      <w:r w:rsidR="001B103B" w:rsidRPr="001105B5">
        <w:rPr>
          <w:lang w:val="en-GB"/>
        </w:rPr>
        <w:t xml:space="preserve">for </w:t>
      </w:r>
      <w:r w:rsidRPr="001105B5">
        <w:rPr>
          <w:lang w:val="en-GB"/>
        </w:rPr>
        <w:t>the body elements;</w:t>
      </w:r>
    </w:p>
    <w:p w:rsidR="00CA19FE" w:rsidRPr="001105B5" w:rsidRDefault="003C423D" w:rsidP="00B35855">
      <w:pPr>
        <w:pStyle w:val="List"/>
        <w:numPr>
          <w:ilvl w:val="0"/>
          <w:numId w:val="162"/>
        </w:numPr>
        <w:tabs>
          <w:tab w:val="clear" w:pos="360"/>
          <w:tab w:val="num" w:pos="720"/>
        </w:tabs>
        <w:ind w:left="720"/>
        <w:rPr>
          <w:lang w:val="en-GB"/>
        </w:rPr>
      </w:pPr>
      <w:r w:rsidRPr="001105B5">
        <w:rPr>
          <w:lang w:val="en-GB"/>
        </w:rPr>
        <w:t xml:space="preserve">declaring </w:t>
      </w:r>
      <w:r w:rsidR="001B103B" w:rsidRPr="001105B5">
        <w:rPr>
          <w:lang w:val="en-GB"/>
        </w:rPr>
        <w:t>a parameter</w:t>
      </w:r>
      <w:r w:rsidRPr="001105B5">
        <w:rPr>
          <w:lang w:val="en-GB"/>
        </w:rPr>
        <w:t xml:space="preserve"> for the encoded body.</w:t>
      </w:r>
    </w:p>
    <w:p w:rsidR="00CA19FE" w:rsidRPr="001105B5" w:rsidRDefault="00CA19FE" w:rsidP="00C668C3">
      <w:pPr>
        <w:pStyle w:val="Paragraph5"/>
        <w:keepNext/>
        <w:rPr>
          <w:lang w:val="en-GB"/>
        </w:rPr>
      </w:pPr>
      <w:r w:rsidRPr="001105B5">
        <w:rPr>
          <w:lang w:val="en-GB"/>
        </w:rPr>
        <w:t>The signature</w:t>
      </w:r>
      <w:r w:rsidR="0028404E" w:rsidRPr="001105B5">
        <w:rPr>
          <w:lang w:val="en-GB"/>
        </w:rPr>
        <w:t>s</w:t>
      </w:r>
      <w:r w:rsidRPr="001105B5">
        <w:rPr>
          <w:lang w:val="en-GB"/>
        </w:rPr>
        <w:t xml:space="preserve"> </w:t>
      </w:r>
      <w:r w:rsidR="004378B7" w:rsidRPr="001105B5">
        <w:rPr>
          <w:lang w:val="en-GB"/>
        </w:rPr>
        <w:t xml:space="preserve">of the method ‘submit’ </w:t>
      </w:r>
      <w:r w:rsidRPr="001105B5">
        <w:rPr>
          <w:lang w:val="en-GB"/>
        </w:rPr>
        <w:t>shall be:</w:t>
      </w:r>
    </w:p>
    <w:p w:rsidR="007704B0" w:rsidRDefault="007704B0" w:rsidP="007704B0">
      <w:pPr>
        <w:pStyle w:val="Javacode"/>
        <w:rPr>
          <w:lang w:val="en-GB"/>
        </w:rPr>
      </w:pPr>
      <w:r>
        <w:rPr>
          <w:lang w:val="en-GB"/>
        </w:rPr>
        <w:t>void submit</w:t>
      </w:r>
      <w:r w:rsidRPr="001105B5">
        <w:rPr>
          <w:lang w:val="en-GB"/>
        </w:rPr>
        <w:t>(</w:t>
      </w:r>
    </w:p>
    <w:p w:rsidR="007704B0" w:rsidRDefault="007704B0" w:rsidP="007704B0">
      <w:pPr>
        <w:pStyle w:val="Javacode"/>
        <w:ind w:left="720" w:firstLine="720"/>
        <w:rPr>
          <w:lang w:val="en-GB"/>
        </w:rPr>
      </w:pPr>
      <w:r>
        <w:rPr>
          <w:lang w:val="en-GB"/>
        </w:rPr>
        <w:t>const shared_ptr&lt;</w:t>
      </w:r>
      <w:r w:rsidRPr="001105B5">
        <w:rPr>
          <w:lang w:val="en-GB"/>
        </w:rPr>
        <w:t>MA</w:t>
      </w:r>
      <w:r>
        <w:rPr>
          <w:lang w:val="en-GB"/>
        </w:rPr>
        <w:t>LSubmit</w:t>
      </w:r>
      <w:r w:rsidRPr="001105B5">
        <w:rPr>
          <w:lang w:val="en-GB"/>
        </w:rPr>
        <w:t>Operation</w:t>
      </w:r>
      <w:r>
        <w:rPr>
          <w:lang w:val="en-GB"/>
        </w:rPr>
        <w:t>&gt;&amp; op,</w:t>
      </w:r>
    </w:p>
    <w:p w:rsidR="007704B0" w:rsidRPr="001105B5" w:rsidRDefault="007704B0" w:rsidP="007704B0">
      <w:pPr>
        <w:pStyle w:val="Javacode"/>
        <w:ind w:left="720" w:firstLine="720"/>
        <w:rPr>
          <w:lang w:val="en-GB"/>
        </w:rPr>
      </w:pPr>
      <w:r>
        <w:rPr>
          <w:lang w:val="en-GB"/>
        </w:rPr>
        <w:t>const vector&lt;shared_ptr&lt;MALMessageBody&gt;&gt;&amp;</w:t>
      </w:r>
      <w:r w:rsidRPr="001105B5">
        <w:rPr>
          <w:lang w:val="en-GB"/>
        </w:rPr>
        <w:t xml:space="preserve"> body)</w:t>
      </w:r>
    </w:p>
    <w:p w:rsidR="007704B0" w:rsidRPr="001105B5" w:rsidRDefault="007704B0" w:rsidP="007704B0">
      <w:pPr>
        <w:pStyle w:val="Javacode"/>
        <w:rPr>
          <w:lang w:val="en-GB"/>
        </w:rPr>
      </w:pPr>
      <w:r w:rsidRPr="001105B5">
        <w:rPr>
          <w:lang w:val="en-GB"/>
        </w:rPr>
        <w:t xml:space="preserve">  </w:t>
      </w:r>
    </w:p>
    <w:p w:rsidR="007704B0" w:rsidRDefault="007704B0" w:rsidP="007704B0">
      <w:pPr>
        <w:pStyle w:val="Javacode"/>
        <w:rPr>
          <w:lang w:val="en-GB"/>
        </w:rPr>
      </w:pPr>
      <w:r>
        <w:rPr>
          <w:lang w:val="en-GB"/>
        </w:rPr>
        <w:t>void submit</w:t>
      </w:r>
      <w:r w:rsidRPr="001105B5">
        <w:rPr>
          <w:lang w:val="en-GB"/>
        </w:rPr>
        <w:t>(</w:t>
      </w:r>
    </w:p>
    <w:p w:rsidR="007704B0" w:rsidRDefault="007704B0" w:rsidP="007704B0">
      <w:pPr>
        <w:pStyle w:val="Javacode"/>
        <w:ind w:left="720" w:firstLine="720"/>
        <w:rPr>
          <w:lang w:val="en-GB"/>
        </w:rPr>
      </w:pPr>
      <w:r>
        <w:rPr>
          <w:lang w:val="en-GB"/>
        </w:rPr>
        <w:t>const shared_ptr&lt;</w:t>
      </w:r>
      <w:r w:rsidRPr="001105B5">
        <w:rPr>
          <w:lang w:val="en-GB"/>
        </w:rPr>
        <w:t>MA</w:t>
      </w:r>
      <w:r>
        <w:rPr>
          <w:lang w:val="en-GB"/>
        </w:rPr>
        <w:t>LSubmit</w:t>
      </w:r>
      <w:r w:rsidRPr="001105B5">
        <w:rPr>
          <w:lang w:val="en-GB"/>
        </w:rPr>
        <w:t>Operation</w:t>
      </w:r>
      <w:r>
        <w:rPr>
          <w:lang w:val="en-GB"/>
        </w:rPr>
        <w:t>&gt;&amp; op,</w:t>
      </w:r>
    </w:p>
    <w:p w:rsidR="00AC5843" w:rsidRPr="001105B5" w:rsidRDefault="007704B0" w:rsidP="007704B0">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‘submit’ </w:t>
      </w:r>
      <w:r w:rsidRPr="001105B5">
        <w:rPr>
          <w:lang w:val="en-GB"/>
        </w:rPr>
        <w:t>shall be assigned as described in table</w:t>
      </w:r>
      <w:r w:rsidR="001C590C" w:rsidRPr="001105B5">
        <w:rPr>
          <w:lang w:val="en-GB"/>
        </w:rPr>
        <w:t> </w:t>
      </w:r>
      <w:r w:rsidR="00FB75AF" w:rsidRPr="001105B5">
        <w:rPr>
          <w:lang w:val="en-GB"/>
        </w:rPr>
        <w:fldChar w:fldCharType="begin"/>
      </w:r>
      <w:r w:rsidRPr="001105B5">
        <w:rPr>
          <w:lang w:val="en-GB"/>
        </w:rPr>
        <w:instrText xml:space="preserve"> REF T_3054MALConsumersubmitParameters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55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28" w:name="T_3054MALConsumersubmit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55</w:t>
      </w:r>
      <w:r w:rsidR="00FB75AF" w:rsidRPr="001105B5">
        <w:rPr>
          <w:lang w:val="en-GB"/>
        </w:rPr>
        <w:fldChar w:fldCharType="end"/>
      </w:r>
      <w:bookmarkEnd w:id="328"/>
      <w:r w:rsidR="00FB75AF" w:rsidRPr="001105B5">
        <w:rPr>
          <w:lang w:val="en-GB"/>
        </w:rPr>
        <w:fldChar w:fldCharType="begin"/>
      </w:r>
      <w:r w:rsidRPr="001105B5">
        <w:rPr>
          <w:lang w:val="en-GB"/>
        </w:rPr>
        <w:instrText xml:space="preserve"> TC  \f T "</w:instrText>
      </w:r>
      <w:fldSimple w:instr=" STYLEREF &quot;Heading 1&quot;\l \n \t  \* MERGEFORMAT ">
        <w:bookmarkStart w:id="329" w:name="_Toc295142823"/>
        <w:bookmarkStart w:id="330" w:name="_Toc45927863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55</w:instrText>
      </w:r>
      <w:r w:rsidR="00FB75AF" w:rsidRPr="001105B5">
        <w:rPr>
          <w:lang w:val="en-GB"/>
        </w:rPr>
        <w:fldChar w:fldCharType="end"/>
      </w:r>
      <w:r w:rsidRPr="001105B5">
        <w:rPr>
          <w:lang w:val="en-GB"/>
        </w:rPr>
        <w:tab/>
        <w:instrText>MALConsumer ‘submit’ Parameters</w:instrText>
      </w:r>
      <w:bookmarkEnd w:id="329"/>
      <w:bookmarkEnd w:id="330"/>
      <w:r w:rsidRPr="001105B5">
        <w:rPr>
          <w:lang w:val="en-GB"/>
        </w:rPr>
        <w:instrText>"</w:instrText>
      </w:r>
      <w:r w:rsidR="00FB75AF" w:rsidRPr="001105B5">
        <w:rPr>
          <w:lang w:val="en-GB"/>
        </w:rPr>
        <w:fldChar w:fldCharType="end"/>
      </w:r>
      <w:r w:rsidRPr="001105B5">
        <w:rPr>
          <w:lang w:val="en-GB"/>
        </w:rPr>
        <w:t>:  MALConsumer ‘submit’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SUBMIT operation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8230B0" w:rsidRPr="001105B5" w:rsidTr="005251BD">
        <w:trPr>
          <w:cantSplit/>
          <w:trHeight w:val="20"/>
        </w:trPr>
        <w:tc>
          <w:tcPr>
            <w:tcW w:w="1016" w:type="pct"/>
          </w:tcPr>
          <w:p w:rsidR="008230B0" w:rsidRPr="001105B5" w:rsidRDefault="008230B0" w:rsidP="005251BD">
            <w:pPr>
              <w:keepNext/>
              <w:suppressAutoHyphens/>
              <w:spacing w:before="0" w:line="240" w:lineRule="auto"/>
              <w:rPr>
                <w:lang w:val="en-GB"/>
              </w:rPr>
            </w:pPr>
            <w:r w:rsidRPr="001105B5">
              <w:rPr>
                <w:lang w:val="en-GB"/>
              </w:rPr>
              <w:t>encodedBody</w:t>
            </w:r>
          </w:p>
        </w:tc>
        <w:tc>
          <w:tcPr>
            <w:tcW w:w="3984" w:type="pct"/>
          </w:tcPr>
          <w:p w:rsidR="008230B0" w:rsidRPr="001105B5" w:rsidRDefault="008230B0"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7704B0">
        <w:rPr>
          <w:lang w:val="en-GB"/>
        </w:rPr>
        <w:t>empty vector</w:t>
      </w:r>
      <w:r w:rsidRPr="001105B5">
        <w:rPr>
          <w:lang w:val="en-GB"/>
        </w:rPr>
        <w:t>.</w:t>
      </w:r>
    </w:p>
    <w:p w:rsidR="000853A8" w:rsidRPr="001105B5" w:rsidRDefault="000853A8" w:rsidP="00B53F84">
      <w:pPr>
        <w:pStyle w:val="Paragraph5"/>
        <w:rPr>
          <w:lang w:val="en-GB"/>
        </w:rPr>
      </w:pPr>
      <w:r w:rsidRPr="001105B5">
        <w:rPr>
          <w:lang w:val="en-GB"/>
        </w:rPr>
        <w:t>The parameter ‘encodedBody’ may be NULL.</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‘submit’ </w:t>
      </w:r>
      <w:r w:rsidRPr="001105B5">
        <w:rPr>
          <w:lang w:val="en-GB"/>
        </w:rPr>
        <w:t>shall return as soon as the ACK message has been received.</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rsidR="00BE01E3" w:rsidRPr="001105B5" w:rsidRDefault="00BE01E3" w:rsidP="00B53F84">
      <w:pPr>
        <w:pStyle w:val="Paragraph5"/>
        <w:rPr>
          <w:lang w:val="en-GB"/>
        </w:rPr>
      </w:pPr>
      <w:r w:rsidRPr="001105B5">
        <w:rPr>
          <w:lang w:val="en-GB"/>
        </w:rPr>
        <w:t>If an ACK ERROR occurs</w:t>
      </w:r>
      <w:r w:rsidR="004C5E3E" w:rsidRPr="001105B5">
        <w:rPr>
          <w:lang w:val="en-GB"/>
        </w:rPr>
        <w:t>,</w:t>
      </w:r>
    </w:p>
    <w:p w:rsidR="00BE01E3" w:rsidRPr="001105B5" w:rsidRDefault="00BE01E3" w:rsidP="00B35855">
      <w:pPr>
        <w:pStyle w:val="List"/>
        <w:numPr>
          <w:ilvl w:val="0"/>
          <w:numId w:val="148"/>
        </w:numPr>
        <w:tabs>
          <w:tab w:val="clear" w:pos="360"/>
          <w:tab w:val="num" w:pos="720"/>
        </w:tabs>
        <w:ind w:left="720"/>
        <w:rPr>
          <w:lang w:val="en-GB"/>
        </w:rPr>
      </w:pPr>
      <w:r w:rsidRPr="001105B5">
        <w:rPr>
          <w:lang w:val="en-GB"/>
        </w:rPr>
        <w:t>a</w:t>
      </w:r>
      <w:r w:rsidR="00CA19FE" w:rsidRPr="001105B5">
        <w:rPr>
          <w:lang w:val="en-GB"/>
        </w:rPr>
        <w:t xml:space="preserve"> MALInteractionException shall be thrown</w:t>
      </w:r>
      <w:r w:rsidRPr="001105B5">
        <w:rPr>
          <w:lang w:val="en-GB"/>
        </w:rPr>
        <w:t>;</w:t>
      </w:r>
    </w:p>
    <w:p w:rsidR="00CA19FE" w:rsidRPr="001105B5" w:rsidRDefault="00BE01E3" w:rsidP="00B35855">
      <w:pPr>
        <w:pStyle w:val="List"/>
        <w:numPr>
          <w:ilvl w:val="0"/>
          <w:numId w:val="148"/>
        </w:numPr>
        <w:tabs>
          <w:tab w:val="clear" w:pos="360"/>
          <w:tab w:val="num" w:pos="720"/>
        </w:tabs>
        <w:ind w:left="720"/>
        <w:rPr>
          <w:lang w:val="en-GB"/>
        </w:rPr>
      </w:pPr>
      <w:r w:rsidRPr="001105B5">
        <w:rPr>
          <w:lang w:val="en-GB"/>
        </w:rPr>
        <w:t>t</w:t>
      </w:r>
      <w:r w:rsidR="00CA19FE" w:rsidRPr="001105B5">
        <w:rPr>
          <w:lang w:val="en-GB"/>
        </w:rPr>
        <w:t xml:space="preserve">he ACK ERROR message body shall be passed as the parameter </w:t>
      </w:r>
      <w:r w:rsidR="007E23F6" w:rsidRPr="001105B5">
        <w:rPr>
          <w:lang w:val="en-GB"/>
        </w:rPr>
        <w:t xml:space="preserve">‘standardError’ </w:t>
      </w:r>
      <w:r w:rsidR="00CA19FE" w:rsidRPr="001105B5">
        <w:rPr>
          <w:lang w:val="en-GB"/>
        </w:rPr>
        <w:t>of the MALException constructor.</w:t>
      </w:r>
    </w:p>
    <w:p w:rsidR="00CA19FE" w:rsidRPr="001105B5" w:rsidRDefault="00CA19FE" w:rsidP="00B53F84">
      <w:pPr>
        <w:pStyle w:val="Paragraph5"/>
        <w:rPr>
          <w:lang w:val="en-GB"/>
        </w:rPr>
      </w:pPr>
      <w:r w:rsidRPr="001105B5">
        <w:rPr>
          <w:lang w:val="en-GB"/>
        </w:rPr>
        <w:lastRenderedPageBreak/>
        <w:t>If the MALConsumer is closed</w:t>
      </w:r>
      <w:r w:rsidR="00C668C3"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Synchronous REQUEST IP Initiation</w:t>
      </w:r>
    </w:p>
    <w:p w:rsidR="00403E71" w:rsidRPr="001105B5" w:rsidRDefault="00F21B8B" w:rsidP="00403E71">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‘request’ shall be defined in order to initiate a synchronous REQUEST interaction</w:t>
      </w:r>
      <w:r w:rsidR="00403E71" w:rsidRPr="001105B5">
        <w:rPr>
          <w:lang w:val="en-GB"/>
        </w:rPr>
        <w:t>:</w:t>
      </w:r>
    </w:p>
    <w:p w:rsidR="00403E71" w:rsidRPr="001105B5" w:rsidRDefault="00403E71" w:rsidP="00B35855">
      <w:pPr>
        <w:pStyle w:val="List"/>
        <w:numPr>
          <w:ilvl w:val="0"/>
          <w:numId w:val="163"/>
        </w:numPr>
        <w:tabs>
          <w:tab w:val="clear" w:pos="360"/>
          <w:tab w:val="num" w:pos="720"/>
        </w:tabs>
        <w:ind w:left="720"/>
        <w:rPr>
          <w:lang w:val="en-GB"/>
        </w:rPr>
      </w:pPr>
      <w:r w:rsidRPr="001105B5">
        <w:rPr>
          <w:lang w:val="en-GB"/>
        </w:rPr>
        <w:t>declaring parameters for the body elements;</w:t>
      </w:r>
    </w:p>
    <w:p w:rsidR="00CA19FE" w:rsidRPr="001105B5" w:rsidRDefault="0050088C" w:rsidP="00B35855">
      <w:pPr>
        <w:pStyle w:val="List"/>
        <w:numPr>
          <w:ilvl w:val="0"/>
          <w:numId w:val="163"/>
        </w:numPr>
        <w:tabs>
          <w:tab w:val="clear" w:pos="360"/>
          <w:tab w:val="num" w:pos="720"/>
        </w:tabs>
        <w:ind w:left="720"/>
        <w:rPr>
          <w:lang w:val="en-GB"/>
        </w:rPr>
      </w:pPr>
      <w:r w:rsidRPr="001105B5">
        <w:rPr>
          <w:lang w:val="en-GB"/>
        </w:rPr>
        <w:t xml:space="preserve">declaring </w:t>
      </w:r>
      <w:r w:rsidR="00546D76" w:rsidRPr="001105B5">
        <w:rPr>
          <w:lang w:val="en-GB"/>
        </w:rPr>
        <w:t xml:space="preserve">a </w:t>
      </w:r>
      <w:r w:rsidRPr="001105B5">
        <w:rPr>
          <w:lang w:val="en-GB"/>
        </w:rPr>
        <w:t>parameter</w:t>
      </w:r>
      <w:r w:rsidR="00403E71" w:rsidRPr="001105B5">
        <w:rPr>
          <w:lang w:val="en-GB"/>
        </w:rPr>
        <w:t xml:space="preserve"> for the encoded body.</w:t>
      </w:r>
    </w:p>
    <w:p w:rsidR="00CA19FE" w:rsidRPr="001105B5" w:rsidRDefault="00CA19FE" w:rsidP="00B53F84">
      <w:pPr>
        <w:pStyle w:val="Paragraph5"/>
        <w:rPr>
          <w:lang w:val="en-GB"/>
        </w:rPr>
      </w:pPr>
      <w:r w:rsidRPr="001105B5">
        <w:rPr>
          <w:lang w:val="en-GB"/>
        </w:rPr>
        <w:t>The signature</w:t>
      </w:r>
      <w:r w:rsidR="0028404E" w:rsidRPr="001105B5">
        <w:rPr>
          <w:lang w:val="en-GB"/>
        </w:rPr>
        <w:t>s</w:t>
      </w:r>
      <w:r w:rsidRPr="001105B5">
        <w:rPr>
          <w:lang w:val="en-GB"/>
        </w:rPr>
        <w:t xml:space="preserve"> </w:t>
      </w:r>
      <w:r w:rsidR="004378B7" w:rsidRPr="001105B5">
        <w:rPr>
          <w:lang w:val="en-GB"/>
        </w:rPr>
        <w:t xml:space="preserve">of the method ‘request’ </w:t>
      </w:r>
      <w:r w:rsidRPr="001105B5">
        <w:rPr>
          <w:lang w:val="en-GB"/>
        </w:rPr>
        <w:t>shall be:</w:t>
      </w:r>
    </w:p>
    <w:p w:rsidR="007704B0" w:rsidRDefault="007704B0" w:rsidP="007704B0">
      <w:pPr>
        <w:pStyle w:val="Javacode"/>
        <w:rPr>
          <w:lang w:val="en-GB"/>
        </w:rPr>
      </w:pPr>
      <w:r>
        <w:rPr>
          <w:lang w:val="en-GB"/>
        </w:rPr>
        <w:t>shared_ptr&lt;</w:t>
      </w:r>
      <w:r w:rsidRPr="001105B5">
        <w:rPr>
          <w:lang w:val="en-GB"/>
        </w:rPr>
        <w:t>MALMessage</w:t>
      </w:r>
      <w:r>
        <w:rPr>
          <w:lang w:val="en-GB"/>
        </w:rPr>
        <w:t>Body&gt; request</w:t>
      </w:r>
      <w:r w:rsidRPr="001105B5">
        <w:rPr>
          <w:lang w:val="en-GB"/>
        </w:rPr>
        <w:t>(</w:t>
      </w:r>
    </w:p>
    <w:p w:rsidR="007704B0" w:rsidRDefault="007704B0" w:rsidP="007704B0">
      <w:pPr>
        <w:pStyle w:val="Javacode"/>
        <w:ind w:left="1440" w:firstLine="720"/>
        <w:rPr>
          <w:lang w:val="en-GB"/>
        </w:rPr>
      </w:pPr>
      <w:r>
        <w:rPr>
          <w:lang w:val="en-GB"/>
        </w:rPr>
        <w:t>const shared_ptr&lt;</w:t>
      </w:r>
      <w:r w:rsidRPr="001105B5">
        <w:rPr>
          <w:lang w:val="en-GB"/>
        </w:rPr>
        <w:t>MA</w:t>
      </w:r>
      <w:r>
        <w:rPr>
          <w:lang w:val="en-GB"/>
        </w:rPr>
        <w:t>LRequest</w:t>
      </w:r>
      <w:r w:rsidRPr="001105B5">
        <w:rPr>
          <w:lang w:val="en-GB"/>
        </w:rPr>
        <w:t>Operation</w:t>
      </w:r>
      <w:r>
        <w:rPr>
          <w:lang w:val="en-GB"/>
        </w:rPr>
        <w:t>&gt;&amp; op,</w:t>
      </w:r>
    </w:p>
    <w:p w:rsidR="007704B0" w:rsidRPr="001105B5" w:rsidRDefault="007704B0" w:rsidP="007704B0">
      <w:pPr>
        <w:pStyle w:val="Javacode"/>
        <w:ind w:left="1440" w:firstLine="720"/>
        <w:rPr>
          <w:lang w:val="en-GB"/>
        </w:rPr>
      </w:pPr>
      <w:r>
        <w:rPr>
          <w:lang w:val="en-GB"/>
        </w:rPr>
        <w:t>const vector&lt;shared_ptr&lt;MALMessageBody&gt;&gt;&amp;</w:t>
      </w:r>
      <w:r w:rsidRPr="001105B5">
        <w:rPr>
          <w:lang w:val="en-GB"/>
        </w:rPr>
        <w:t xml:space="preserve"> body)</w:t>
      </w:r>
    </w:p>
    <w:p w:rsidR="007704B0" w:rsidRPr="001105B5" w:rsidRDefault="007704B0" w:rsidP="007704B0">
      <w:pPr>
        <w:pStyle w:val="Javacode"/>
        <w:rPr>
          <w:lang w:val="en-GB"/>
        </w:rPr>
      </w:pPr>
      <w:r w:rsidRPr="001105B5">
        <w:rPr>
          <w:lang w:val="en-GB"/>
        </w:rPr>
        <w:t xml:space="preserve">  </w:t>
      </w:r>
    </w:p>
    <w:p w:rsidR="007704B0" w:rsidRDefault="007704B0" w:rsidP="007704B0">
      <w:pPr>
        <w:pStyle w:val="Javacode"/>
        <w:rPr>
          <w:lang w:val="en-GB"/>
        </w:rPr>
      </w:pPr>
      <w:r>
        <w:rPr>
          <w:lang w:val="en-GB"/>
        </w:rPr>
        <w:t>shared_ptr&lt;</w:t>
      </w:r>
      <w:r w:rsidRPr="001105B5">
        <w:rPr>
          <w:lang w:val="en-GB"/>
        </w:rPr>
        <w:t>MALMessage</w:t>
      </w:r>
      <w:r>
        <w:rPr>
          <w:lang w:val="en-GB"/>
        </w:rPr>
        <w:t>Body&gt; request</w:t>
      </w:r>
      <w:r w:rsidRPr="001105B5">
        <w:rPr>
          <w:lang w:val="en-GB"/>
        </w:rPr>
        <w:t>(</w:t>
      </w:r>
    </w:p>
    <w:p w:rsidR="007704B0" w:rsidRDefault="007704B0" w:rsidP="007704B0">
      <w:pPr>
        <w:pStyle w:val="Javacode"/>
        <w:ind w:left="2160"/>
        <w:rPr>
          <w:lang w:val="en-GB"/>
        </w:rPr>
      </w:pPr>
      <w:r>
        <w:rPr>
          <w:lang w:val="en-GB"/>
        </w:rPr>
        <w:t>const shared_ptr&lt;</w:t>
      </w:r>
      <w:r w:rsidRPr="001105B5">
        <w:rPr>
          <w:lang w:val="en-GB"/>
        </w:rPr>
        <w:t>MA</w:t>
      </w:r>
      <w:r>
        <w:rPr>
          <w:lang w:val="en-GB"/>
        </w:rPr>
        <w:t>LRequest</w:t>
      </w:r>
      <w:r w:rsidRPr="001105B5">
        <w:rPr>
          <w:lang w:val="en-GB"/>
        </w:rPr>
        <w:t>Operation</w:t>
      </w:r>
      <w:r>
        <w:rPr>
          <w:lang w:val="en-GB"/>
        </w:rPr>
        <w:t>&gt;&amp; op,</w:t>
      </w:r>
    </w:p>
    <w:p w:rsidR="007704B0" w:rsidRPr="001105B5" w:rsidRDefault="007704B0" w:rsidP="007704B0">
      <w:pPr>
        <w:pStyle w:val="Javacode"/>
        <w:ind w:left="144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‘request’ </w:t>
      </w:r>
      <w:r w:rsidRPr="001105B5">
        <w:rPr>
          <w:lang w:val="en-GB"/>
        </w:rPr>
        <w:t>shall be assigned as described in table</w:t>
      </w:r>
      <w:r w:rsidR="003E3BAF" w:rsidRPr="001105B5">
        <w:rPr>
          <w:lang w:val="en-GB"/>
        </w:rPr>
        <w:t> </w:t>
      </w:r>
      <w:r w:rsidR="00FB75AF" w:rsidRPr="001105B5">
        <w:rPr>
          <w:lang w:val="en-GB"/>
        </w:rPr>
        <w:fldChar w:fldCharType="begin"/>
      </w:r>
      <w:r w:rsidRPr="001105B5">
        <w:rPr>
          <w:lang w:val="en-GB"/>
        </w:rPr>
        <w:instrText xml:space="preserve"> REF T_3055MALConsumerrequestParameters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56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31" w:name="T_3055MALConsumerrequest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56</w:t>
      </w:r>
      <w:r w:rsidR="00FB75AF" w:rsidRPr="001105B5">
        <w:rPr>
          <w:lang w:val="en-GB"/>
        </w:rPr>
        <w:fldChar w:fldCharType="end"/>
      </w:r>
      <w:bookmarkEnd w:id="331"/>
      <w:r w:rsidR="00FB75AF" w:rsidRPr="001105B5">
        <w:rPr>
          <w:lang w:val="en-GB"/>
        </w:rPr>
        <w:fldChar w:fldCharType="begin"/>
      </w:r>
      <w:r w:rsidRPr="001105B5">
        <w:rPr>
          <w:lang w:val="en-GB"/>
        </w:rPr>
        <w:instrText xml:space="preserve"> TC  \f T "</w:instrText>
      </w:r>
      <w:fldSimple w:instr=" STYLEREF &quot;Heading 1&quot;\l \n \t  \* MERGEFORMAT ">
        <w:bookmarkStart w:id="332" w:name="_Toc295142824"/>
        <w:bookmarkStart w:id="333" w:name="_Toc45927863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56</w:instrText>
      </w:r>
      <w:r w:rsidR="00FB75AF" w:rsidRPr="001105B5">
        <w:rPr>
          <w:lang w:val="en-GB"/>
        </w:rPr>
        <w:fldChar w:fldCharType="end"/>
      </w:r>
      <w:r w:rsidRPr="001105B5">
        <w:rPr>
          <w:lang w:val="en-GB"/>
        </w:rPr>
        <w:tab/>
        <w:instrText>MALConsumer ‘request’ Parameters</w:instrText>
      </w:r>
      <w:bookmarkEnd w:id="332"/>
      <w:bookmarkEnd w:id="333"/>
      <w:r w:rsidRPr="001105B5">
        <w:rPr>
          <w:lang w:val="en-GB"/>
        </w:rPr>
        <w:instrText>"</w:instrText>
      </w:r>
      <w:r w:rsidR="00FB75AF" w:rsidRPr="001105B5">
        <w:rPr>
          <w:lang w:val="en-GB"/>
        </w:rPr>
        <w:fldChar w:fldCharType="end"/>
      </w:r>
      <w:r w:rsidRPr="001105B5">
        <w:rPr>
          <w:lang w:val="en-GB"/>
        </w:rPr>
        <w:t>:  MALConsumer ‘request’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REQUEST operation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8A617E" w:rsidRPr="001105B5" w:rsidTr="005251BD">
        <w:trPr>
          <w:cantSplit/>
          <w:trHeight w:val="20"/>
        </w:trPr>
        <w:tc>
          <w:tcPr>
            <w:tcW w:w="1016" w:type="pct"/>
          </w:tcPr>
          <w:p w:rsidR="008A617E" w:rsidRPr="001105B5" w:rsidRDefault="008A617E" w:rsidP="005251BD">
            <w:pPr>
              <w:keepNext/>
              <w:suppressAutoHyphens/>
              <w:spacing w:before="0" w:line="240" w:lineRule="auto"/>
              <w:rPr>
                <w:lang w:val="en-GB"/>
              </w:rPr>
            </w:pPr>
            <w:r w:rsidRPr="001105B5">
              <w:rPr>
                <w:lang w:val="en-GB"/>
              </w:rPr>
              <w:t>encodedBody</w:t>
            </w:r>
          </w:p>
        </w:tc>
        <w:tc>
          <w:tcPr>
            <w:tcW w:w="3984" w:type="pct"/>
          </w:tcPr>
          <w:p w:rsidR="008A617E" w:rsidRPr="001105B5" w:rsidRDefault="008A617E"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7704B0">
        <w:rPr>
          <w:lang w:val="en-GB"/>
        </w:rPr>
        <w:t>empty vector</w:t>
      </w:r>
      <w:r w:rsidRPr="001105B5">
        <w:rPr>
          <w:lang w:val="en-GB"/>
        </w:rPr>
        <w:t>.</w:t>
      </w:r>
    </w:p>
    <w:p w:rsidR="00005E3E" w:rsidRPr="001105B5" w:rsidRDefault="00005E3E" w:rsidP="00B53F84">
      <w:pPr>
        <w:pStyle w:val="Paragraph5"/>
        <w:rPr>
          <w:lang w:val="en-GB"/>
        </w:rPr>
      </w:pPr>
      <w:r w:rsidRPr="001105B5">
        <w:rPr>
          <w:lang w:val="en-GB"/>
        </w:rPr>
        <w:t>The parameter ‘encodedBody’ may be NULL.</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‘request’ </w:t>
      </w:r>
      <w:r w:rsidRPr="001105B5">
        <w:rPr>
          <w:lang w:val="en-GB"/>
        </w:rPr>
        <w:t>shall return as soon as the RESPONSE message has been received.</w:t>
      </w:r>
    </w:p>
    <w:p w:rsidR="00CA19FE" w:rsidRPr="001105B5" w:rsidRDefault="00CA19FE" w:rsidP="00B53F84">
      <w:pPr>
        <w:pStyle w:val="Paragraph5"/>
        <w:rPr>
          <w:lang w:val="en-GB"/>
        </w:rPr>
      </w:pPr>
      <w:r w:rsidRPr="001105B5">
        <w:rPr>
          <w:lang w:val="en-GB"/>
        </w:rPr>
        <w:t xml:space="preserve">The RESPONSE message body shall be returned as the method </w:t>
      </w:r>
      <w:r w:rsidR="007D5D2B" w:rsidRPr="001105B5">
        <w:rPr>
          <w:lang w:val="en-GB"/>
        </w:rPr>
        <w:t xml:space="preserve">‘request’ </w:t>
      </w:r>
      <w:r w:rsidRPr="001105B5">
        <w:rPr>
          <w:lang w:val="en-GB"/>
        </w:rPr>
        <w:t>result.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rsidR="00BE01E3" w:rsidRPr="001105B5" w:rsidRDefault="00BE01E3" w:rsidP="00B53F84">
      <w:pPr>
        <w:pStyle w:val="Paragraph5"/>
        <w:rPr>
          <w:lang w:val="en-GB"/>
        </w:rPr>
      </w:pPr>
      <w:r w:rsidRPr="001105B5">
        <w:rPr>
          <w:lang w:val="en-GB"/>
        </w:rPr>
        <w:lastRenderedPageBreak/>
        <w:t>If a RESPONSE ERROR occurs</w:t>
      </w:r>
      <w:r w:rsidR="004C5E3E" w:rsidRPr="001105B5">
        <w:rPr>
          <w:lang w:val="en-GB"/>
        </w:rPr>
        <w:t>,</w:t>
      </w:r>
    </w:p>
    <w:p w:rsidR="00BE01E3" w:rsidRPr="001105B5" w:rsidRDefault="00BE01E3" w:rsidP="00B35855">
      <w:pPr>
        <w:pStyle w:val="List"/>
        <w:numPr>
          <w:ilvl w:val="0"/>
          <w:numId w:val="147"/>
        </w:numPr>
        <w:tabs>
          <w:tab w:val="clear" w:pos="360"/>
          <w:tab w:val="num" w:pos="720"/>
        </w:tabs>
        <w:ind w:left="720"/>
        <w:rPr>
          <w:lang w:val="en-GB"/>
        </w:rPr>
      </w:pPr>
      <w:r w:rsidRPr="001105B5">
        <w:rPr>
          <w:lang w:val="en-GB"/>
        </w:rPr>
        <w:t>a</w:t>
      </w:r>
      <w:r w:rsidR="00CA19FE" w:rsidRPr="001105B5">
        <w:rPr>
          <w:lang w:val="en-GB"/>
        </w:rPr>
        <w:t xml:space="preserve"> MALInteractionException shall be thrown</w:t>
      </w:r>
      <w:r w:rsidRPr="001105B5">
        <w:rPr>
          <w:lang w:val="en-GB"/>
        </w:rPr>
        <w:t>;</w:t>
      </w:r>
    </w:p>
    <w:p w:rsidR="00CA19FE" w:rsidRPr="001105B5" w:rsidRDefault="00BE01E3" w:rsidP="00B35855">
      <w:pPr>
        <w:pStyle w:val="List"/>
        <w:numPr>
          <w:ilvl w:val="0"/>
          <w:numId w:val="147"/>
        </w:numPr>
        <w:tabs>
          <w:tab w:val="clear" w:pos="360"/>
          <w:tab w:val="num" w:pos="720"/>
        </w:tabs>
        <w:ind w:left="720"/>
        <w:rPr>
          <w:lang w:val="en-GB"/>
        </w:rPr>
      </w:pPr>
      <w:r w:rsidRPr="001105B5">
        <w:rPr>
          <w:lang w:val="en-GB"/>
        </w:rPr>
        <w:t>t</w:t>
      </w:r>
      <w:r w:rsidR="00CA19FE" w:rsidRPr="001105B5">
        <w:rPr>
          <w:lang w:val="en-GB"/>
        </w:rPr>
        <w:t xml:space="preserve">he RESPONSE ERROR message body shall be passed as the parameter </w:t>
      </w:r>
      <w:r w:rsidR="007E23F6" w:rsidRPr="001105B5">
        <w:rPr>
          <w:lang w:val="en-GB"/>
        </w:rPr>
        <w:t xml:space="preserve">‘standardError’ </w:t>
      </w:r>
      <w:r w:rsidR="00CA19FE" w:rsidRPr="001105B5">
        <w:rPr>
          <w:lang w:val="en-GB"/>
        </w:rPr>
        <w:t>of the MALInteractionException constructor.</w:t>
      </w:r>
    </w:p>
    <w:p w:rsidR="00CA19FE" w:rsidRPr="001105B5" w:rsidRDefault="00CA19FE" w:rsidP="00B53F84">
      <w:pPr>
        <w:pStyle w:val="Paragraph5"/>
        <w:rPr>
          <w:lang w:val="en-GB"/>
        </w:rPr>
      </w:pPr>
      <w:r w:rsidRPr="001105B5">
        <w:rPr>
          <w:lang w:val="en-GB"/>
        </w:rPr>
        <w:t>If the MALConsumer is closed</w:t>
      </w:r>
      <w:r w:rsidR="004C5E3E"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Synchronous INVOKE IP Initiation</w:t>
      </w:r>
    </w:p>
    <w:p w:rsidR="0068497E" w:rsidRPr="001105B5" w:rsidRDefault="00D27FCA" w:rsidP="0068497E">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‘invoke’ shall be defined in order to initiate an INVOKE interaction</w:t>
      </w:r>
      <w:r w:rsidR="0068497E" w:rsidRPr="001105B5">
        <w:rPr>
          <w:lang w:val="en-GB"/>
        </w:rPr>
        <w:t>:</w:t>
      </w:r>
    </w:p>
    <w:p w:rsidR="0068497E" w:rsidRPr="001105B5" w:rsidRDefault="006E29E7" w:rsidP="00B35855">
      <w:pPr>
        <w:pStyle w:val="List"/>
        <w:numPr>
          <w:ilvl w:val="0"/>
          <w:numId w:val="164"/>
        </w:numPr>
        <w:tabs>
          <w:tab w:val="clear" w:pos="360"/>
          <w:tab w:val="num" w:pos="720"/>
        </w:tabs>
        <w:ind w:left="720"/>
        <w:rPr>
          <w:lang w:val="en-GB"/>
        </w:rPr>
      </w:pPr>
      <w:r w:rsidRPr="001105B5">
        <w:rPr>
          <w:lang w:val="en-GB"/>
        </w:rPr>
        <w:t xml:space="preserve">declaring parameters for </w:t>
      </w:r>
      <w:r w:rsidR="0068497E" w:rsidRPr="001105B5">
        <w:rPr>
          <w:lang w:val="en-GB"/>
        </w:rPr>
        <w:t>the body elements;</w:t>
      </w:r>
    </w:p>
    <w:p w:rsidR="00CA19FE" w:rsidRPr="001105B5" w:rsidRDefault="0068497E" w:rsidP="00B35855">
      <w:pPr>
        <w:pStyle w:val="List"/>
        <w:numPr>
          <w:ilvl w:val="0"/>
          <w:numId w:val="164"/>
        </w:numPr>
        <w:tabs>
          <w:tab w:val="clear" w:pos="360"/>
          <w:tab w:val="num" w:pos="720"/>
        </w:tabs>
        <w:ind w:left="720"/>
        <w:rPr>
          <w:lang w:val="en-GB"/>
        </w:rPr>
      </w:pPr>
      <w:r w:rsidRPr="001105B5">
        <w:rPr>
          <w:lang w:val="en-GB"/>
        </w:rPr>
        <w:t>declaring</w:t>
      </w:r>
      <w:r w:rsidR="006E29E7" w:rsidRPr="001105B5">
        <w:rPr>
          <w:lang w:val="en-GB"/>
        </w:rPr>
        <w:t xml:space="preserve"> a parameter</w:t>
      </w:r>
      <w:r w:rsidRPr="001105B5">
        <w:rPr>
          <w:lang w:val="en-GB"/>
        </w:rPr>
        <w:t xml:space="preserve"> for </w:t>
      </w:r>
      <w:r w:rsidR="006E29E7" w:rsidRPr="001105B5">
        <w:rPr>
          <w:lang w:val="en-GB"/>
        </w:rPr>
        <w:t xml:space="preserve">the </w:t>
      </w:r>
      <w:r w:rsidRPr="001105B5">
        <w:rPr>
          <w:lang w:val="en-GB"/>
        </w:rPr>
        <w:t>encoded body.</w:t>
      </w:r>
    </w:p>
    <w:p w:rsidR="00CA19FE" w:rsidRPr="001105B5" w:rsidRDefault="00CA19FE" w:rsidP="00B53F84">
      <w:pPr>
        <w:pStyle w:val="Paragraph5"/>
        <w:rPr>
          <w:lang w:val="en-GB"/>
        </w:rPr>
      </w:pPr>
      <w:r w:rsidRPr="001105B5">
        <w:rPr>
          <w:lang w:val="en-GB"/>
        </w:rPr>
        <w:t>The signature</w:t>
      </w:r>
      <w:r w:rsidR="00643F4B" w:rsidRPr="001105B5">
        <w:rPr>
          <w:lang w:val="en-GB"/>
        </w:rPr>
        <w:t>s</w:t>
      </w:r>
      <w:r w:rsidRPr="001105B5">
        <w:rPr>
          <w:lang w:val="en-GB"/>
        </w:rPr>
        <w:t xml:space="preserve"> </w:t>
      </w:r>
      <w:r w:rsidR="004378B7" w:rsidRPr="001105B5">
        <w:rPr>
          <w:lang w:val="en-GB"/>
        </w:rPr>
        <w:t xml:space="preserve">of the method ‘invoke’ </w:t>
      </w:r>
      <w:r w:rsidRPr="001105B5">
        <w:rPr>
          <w:lang w:val="en-GB"/>
        </w:rPr>
        <w:t>shall be:</w:t>
      </w:r>
    </w:p>
    <w:p w:rsidR="007704B0" w:rsidRDefault="007704B0" w:rsidP="007704B0">
      <w:pPr>
        <w:pStyle w:val="Javacode"/>
        <w:rPr>
          <w:lang w:val="en-GB"/>
        </w:rPr>
      </w:pPr>
      <w:r>
        <w:rPr>
          <w:lang w:val="en-GB"/>
        </w:rPr>
        <w:t>shared_ptr&lt;</w:t>
      </w:r>
      <w:r w:rsidRPr="001105B5">
        <w:rPr>
          <w:lang w:val="en-GB"/>
        </w:rPr>
        <w:t>MALMessage</w:t>
      </w:r>
      <w:r>
        <w:rPr>
          <w:lang w:val="en-GB"/>
        </w:rPr>
        <w:t>Body&gt; invoke</w:t>
      </w:r>
      <w:r w:rsidRPr="001105B5">
        <w:rPr>
          <w:lang w:val="en-GB"/>
        </w:rPr>
        <w:t>(</w:t>
      </w:r>
    </w:p>
    <w:p w:rsidR="007704B0" w:rsidRDefault="007704B0" w:rsidP="007704B0">
      <w:pPr>
        <w:pStyle w:val="Javacode"/>
        <w:ind w:left="1440" w:firstLine="720"/>
        <w:rPr>
          <w:lang w:val="en-GB"/>
        </w:rPr>
      </w:pPr>
      <w:r>
        <w:rPr>
          <w:lang w:val="en-GB"/>
        </w:rPr>
        <w:t>const shared_ptr&lt;</w:t>
      </w:r>
      <w:r w:rsidRPr="001105B5">
        <w:rPr>
          <w:lang w:val="en-GB"/>
        </w:rPr>
        <w:t>MA</w:t>
      </w:r>
      <w:r>
        <w:rPr>
          <w:lang w:val="en-GB"/>
        </w:rPr>
        <w:t>LInvoke</w:t>
      </w:r>
      <w:r w:rsidRPr="001105B5">
        <w:rPr>
          <w:lang w:val="en-GB"/>
        </w:rPr>
        <w:t>Operation</w:t>
      </w:r>
      <w:r>
        <w:rPr>
          <w:lang w:val="en-GB"/>
        </w:rPr>
        <w:t>&gt;&amp; op,</w:t>
      </w:r>
    </w:p>
    <w:p w:rsidR="007704B0" w:rsidRDefault="007704B0" w:rsidP="007704B0">
      <w:pPr>
        <w:pStyle w:val="Javacode"/>
        <w:ind w:left="1440" w:firstLine="720"/>
        <w:rPr>
          <w:lang w:val="en-GB"/>
        </w:rPr>
      </w:pPr>
      <w:r>
        <w:rPr>
          <w:lang w:val="en-GB"/>
        </w:rPr>
        <w:t>const shared_ptr&lt;</w:t>
      </w:r>
      <w:r w:rsidRPr="001105B5">
        <w:rPr>
          <w:lang w:val="en-GB"/>
        </w:rPr>
        <w:t>MA</w:t>
      </w:r>
      <w:r>
        <w:rPr>
          <w:lang w:val="en-GB"/>
        </w:rPr>
        <w:t>LInteractionListener&gt;&amp; listener,</w:t>
      </w:r>
    </w:p>
    <w:p w:rsidR="007704B0" w:rsidRPr="001105B5" w:rsidRDefault="007704B0" w:rsidP="007704B0">
      <w:pPr>
        <w:pStyle w:val="Javacode"/>
        <w:ind w:left="1440" w:firstLine="720"/>
        <w:rPr>
          <w:lang w:val="en-GB"/>
        </w:rPr>
      </w:pPr>
      <w:r>
        <w:rPr>
          <w:lang w:val="en-GB"/>
        </w:rPr>
        <w:t>const vector&lt;shared_ptr&lt;MALMessageBody&gt;&gt;&amp;</w:t>
      </w:r>
      <w:r w:rsidRPr="001105B5">
        <w:rPr>
          <w:lang w:val="en-GB"/>
        </w:rPr>
        <w:t xml:space="preserve"> body)</w:t>
      </w:r>
    </w:p>
    <w:p w:rsidR="007704B0" w:rsidRPr="001105B5" w:rsidRDefault="007704B0" w:rsidP="007704B0">
      <w:pPr>
        <w:pStyle w:val="Javacode"/>
        <w:rPr>
          <w:lang w:val="en-GB"/>
        </w:rPr>
      </w:pPr>
      <w:r w:rsidRPr="001105B5">
        <w:rPr>
          <w:lang w:val="en-GB"/>
        </w:rPr>
        <w:t xml:space="preserve">  </w:t>
      </w:r>
    </w:p>
    <w:p w:rsidR="007704B0" w:rsidRDefault="007704B0" w:rsidP="007704B0">
      <w:pPr>
        <w:pStyle w:val="Javacode"/>
        <w:rPr>
          <w:lang w:val="en-GB"/>
        </w:rPr>
      </w:pPr>
      <w:r>
        <w:rPr>
          <w:lang w:val="en-GB"/>
        </w:rPr>
        <w:t>shared_ptr&lt;</w:t>
      </w:r>
      <w:r w:rsidRPr="001105B5">
        <w:rPr>
          <w:lang w:val="en-GB"/>
        </w:rPr>
        <w:t>MALMessage</w:t>
      </w:r>
      <w:r>
        <w:rPr>
          <w:lang w:val="en-GB"/>
        </w:rPr>
        <w:t>Body&gt; invoke</w:t>
      </w:r>
      <w:r w:rsidRPr="001105B5">
        <w:rPr>
          <w:lang w:val="en-GB"/>
        </w:rPr>
        <w:t>(</w:t>
      </w:r>
    </w:p>
    <w:p w:rsidR="007704B0" w:rsidRDefault="007704B0" w:rsidP="007704B0">
      <w:pPr>
        <w:pStyle w:val="Javacode"/>
        <w:ind w:left="2160"/>
        <w:rPr>
          <w:lang w:val="en-GB"/>
        </w:rPr>
      </w:pPr>
      <w:r>
        <w:rPr>
          <w:lang w:val="en-GB"/>
        </w:rPr>
        <w:t>const shared_ptr&lt;</w:t>
      </w:r>
      <w:r w:rsidRPr="001105B5">
        <w:rPr>
          <w:lang w:val="en-GB"/>
        </w:rPr>
        <w:t>MA</w:t>
      </w:r>
      <w:r>
        <w:rPr>
          <w:lang w:val="en-GB"/>
        </w:rPr>
        <w:t>LInvoke</w:t>
      </w:r>
      <w:r w:rsidRPr="001105B5">
        <w:rPr>
          <w:lang w:val="en-GB"/>
        </w:rPr>
        <w:t>Operation</w:t>
      </w:r>
      <w:r>
        <w:rPr>
          <w:lang w:val="en-GB"/>
        </w:rPr>
        <w:t>&gt;&amp; op,</w:t>
      </w:r>
    </w:p>
    <w:p w:rsidR="007704B0" w:rsidRDefault="007704B0" w:rsidP="007704B0">
      <w:pPr>
        <w:pStyle w:val="Javacode"/>
        <w:ind w:left="2160"/>
        <w:rPr>
          <w:lang w:val="en-GB"/>
        </w:rPr>
      </w:pPr>
      <w:r>
        <w:rPr>
          <w:lang w:val="en-GB"/>
        </w:rPr>
        <w:t>const shared_ptr&lt;</w:t>
      </w:r>
      <w:r w:rsidRPr="001105B5">
        <w:rPr>
          <w:lang w:val="en-GB"/>
        </w:rPr>
        <w:t>MA</w:t>
      </w:r>
      <w:r>
        <w:rPr>
          <w:lang w:val="en-GB"/>
        </w:rPr>
        <w:t>LInteractionListener&gt;&amp; listener,</w:t>
      </w:r>
    </w:p>
    <w:p w:rsidR="007704B0" w:rsidRPr="001105B5" w:rsidRDefault="007704B0" w:rsidP="007704B0">
      <w:pPr>
        <w:pStyle w:val="Javacode"/>
        <w:ind w:left="144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‘invoke’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T_3056MALConsumerinvokeParameters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57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34" w:name="T_3056MALConsumerinvoke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57</w:t>
      </w:r>
      <w:r w:rsidR="00FB75AF" w:rsidRPr="001105B5">
        <w:rPr>
          <w:lang w:val="en-GB"/>
        </w:rPr>
        <w:fldChar w:fldCharType="end"/>
      </w:r>
      <w:bookmarkEnd w:id="334"/>
      <w:r w:rsidR="00FB75AF" w:rsidRPr="001105B5">
        <w:rPr>
          <w:lang w:val="en-GB"/>
        </w:rPr>
        <w:fldChar w:fldCharType="begin"/>
      </w:r>
      <w:r w:rsidRPr="001105B5">
        <w:rPr>
          <w:lang w:val="en-GB"/>
        </w:rPr>
        <w:instrText xml:space="preserve"> TC  \f T "</w:instrText>
      </w:r>
      <w:fldSimple w:instr=" STYLEREF &quot;Heading 1&quot;\l \n \t  \* MERGEFORMAT ">
        <w:bookmarkStart w:id="335" w:name="_Toc295142825"/>
        <w:bookmarkStart w:id="336" w:name="_Toc45927863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57</w:instrText>
      </w:r>
      <w:r w:rsidR="00FB75AF" w:rsidRPr="001105B5">
        <w:rPr>
          <w:lang w:val="en-GB"/>
        </w:rPr>
        <w:fldChar w:fldCharType="end"/>
      </w:r>
      <w:r w:rsidRPr="001105B5">
        <w:rPr>
          <w:lang w:val="en-GB"/>
        </w:rPr>
        <w:tab/>
        <w:instrText>MALConsumer ‘invoke’ Parameters</w:instrText>
      </w:r>
      <w:bookmarkEnd w:id="335"/>
      <w:bookmarkEnd w:id="336"/>
      <w:r w:rsidRPr="001105B5">
        <w:rPr>
          <w:lang w:val="en-GB"/>
        </w:rPr>
        <w:instrText>"</w:instrText>
      </w:r>
      <w:r w:rsidR="00FB75AF" w:rsidRPr="001105B5">
        <w:rPr>
          <w:lang w:val="en-GB"/>
        </w:rPr>
        <w:fldChar w:fldCharType="end"/>
      </w:r>
      <w:r w:rsidRPr="001105B5">
        <w:rPr>
          <w:lang w:val="en-GB"/>
        </w:rPr>
        <w:t>:  MALConsumer ‘invoke’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INVOKE operation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RESPONSE and RESPONSE ERROR</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6131AE" w:rsidRPr="001105B5" w:rsidTr="005251BD">
        <w:trPr>
          <w:cantSplit/>
          <w:trHeight w:val="20"/>
        </w:trPr>
        <w:tc>
          <w:tcPr>
            <w:tcW w:w="1016" w:type="pct"/>
          </w:tcPr>
          <w:p w:rsidR="006131AE" w:rsidRPr="001105B5" w:rsidRDefault="006131AE" w:rsidP="005251BD">
            <w:pPr>
              <w:keepNext/>
              <w:suppressAutoHyphens/>
              <w:spacing w:before="0" w:line="240" w:lineRule="auto"/>
              <w:rPr>
                <w:lang w:val="en-GB"/>
              </w:rPr>
            </w:pPr>
            <w:r w:rsidRPr="001105B5">
              <w:rPr>
                <w:lang w:val="en-GB"/>
              </w:rPr>
              <w:t>encodedBody</w:t>
            </w:r>
          </w:p>
        </w:tc>
        <w:tc>
          <w:tcPr>
            <w:tcW w:w="3984" w:type="pct"/>
          </w:tcPr>
          <w:p w:rsidR="006131AE" w:rsidRPr="001105B5" w:rsidRDefault="006131AE"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B44965" w:rsidRPr="001105B5">
        <w:rPr>
          <w:lang w:val="en-GB"/>
        </w:rPr>
        <w:t>NULL</w:t>
      </w:r>
      <w:r w:rsidRPr="001105B5">
        <w:rPr>
          <w:lang w:val="en-GB"/>
        </w:rPr>
        <w:t>.</w:t>
      </w:r>
    </w:p>
    <w:p w:rsidR="00065529" w:rsidRPr="001105B5" w:rsidRDefault="00065529" w:rsidP="00B53F84">
      <w:pPr>
        <w:pStyle w:val="Paragraph5"/>
        <w:rPr>
          <w:lang w:val="en-GB"/>
        </w:rPr>
      </w:pPr>
      <w:r w:rsidRPr="001105B5">
        <w:rPr>
          <w:lang w:val="en-GB"/>
        </w:rPr>
        <w:t>The parameter ‘encodedBody’ may be NULL.</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‘invoke’ </w:t>
      </w:r>
      <w:r w:rsidRPr="001105B5">
        <w:rPr>
          <w:lang w:val="en-GB"/>
        </w:rPr>
        <w:t>shall return as soon as the ACK message has been received.</w:t>
      </w:r>
    </w:p>
    <w:p w:rsidR="00CA19FE" w:rsidRPr="001105B5" w:rsidRDefault="00CA19FE" w:rsidP="00B53F84">
      <w:pPr>
        <w:pStyle w:val="Paragraph5"/>
        <w:rPr>
          <w:lang w:val="en-GB"/>
        </w:rPr>
      </w:pPr>
      <w:r w:rsidRPr="001105B5">
        <w:rPr>
          <w:lang w:val="en-GB"/>
        </w:rPr>
        <w:lastRenderedPageBreak/>
        <w:t xml:space="preserve">The ACK message body shall be returned as the method </w:t>
      </w:r>
      <w:r w:rsidR="007D5D2B" w:rsidRPr="001105B5">
        <w:rPr>
          <w:lang w:val="en-GB"/>
        </w:rPr>
        <w:t xml:space="preserve">‘invoke’ </w:t>
      </w:r>
      <w:r w:rsidRPr="001105B5">
        <w:rPr>
          <w:lang w:val="en-GB"/>
        </w:rPr>
        <w:t>result.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an error occurs during the initiation message sending.</w:t>
      </w:r>
    </w:p>
    <w:p w:rsidR="004C5E3E" w:rsidRPr="001105B5" w:rsidRDefault="004C5E3E" w:rsidP="00B53F84">
      <w:pPr>
        <w:pStyle w:val="Paragraph5"/>
        <w:rPr>
          <w:lang w:val="en-GB"/>
        </w:rPr>
      </w:pPr>
      <w:r w:rsidRPr="001105B5">
        <w:rPr>
          <w:lang w:val="en-GB"/>
        </w:rPr>
        <w:t>If an ACK ERROR occurs,</w:t>
      </w:r>
    </w:p>
    <w:p w:rsidR="004C5E3E" w:rsidRPr="001105B5" w:rsidRDefault="004C5E3E" w:rsidP="00B35855">
      <w:pPr>
        <w:pStyle w:val="List"/>
        <w:numPr>
          <w:ilvl w:val="0"/>
          <w:numId w:val="149"/>
        </w:numPr>
        <w:tabs>
          <w:tab w:val="clear" w:pos="360"/>
          <w:tab w:val="num" w:pos="720"/>
        </w:tabs>
        <w:ind w:left="720"/>
        <w:rPr>
          <w:lang w:val="en-GB"/>
        </w:rPr>
      </w:pPr>
      <w:r w:rsidRPr="001105B5">
        <w:rPr>
          <w:lang w:val="en-GB"/>
        </w:rPr>
        <w:t>a</w:t>
      </w:r>
      <w:r w:rsidR="00CA19FE" w:rsidRPr="001105B5">
        <w:rPr>
          <w:lang w:val="en-GB"/>
        </w:rPr>
        <w:t xml:space="preserve"> MALInteractionException shall be thrown</w:t>
      </w:r>
      <w:r w:rsidRPr="001105B5">
        <w:rPr>
          <w:lang w:val="en-GB"/>
        </w:rPr>
        <w:t>;</w:t>
      </w:r>
    </w:p>
    <w:p w:rsidR="00CA19FE" w:rsidRPr="001105B5" w:rsidRDefault="004C5E3E" w:rsidP="00B35855">
      <w:pPr>
        <w:pStyle w:val="List"/>
        <w:numPr>
          <w:ilvl w:val="0"/>
          <w:numId w:val="149"/>
        </w:numPr>
        <w:tabs>
          <w:tab w:val="clear" w:pos="360"/>
          <w:tab w:val="num" w:pos="720"/>
        </w:tabs>
        <w:ind w:left="720"/>
        <w:rPr>
          <w:lang w:val="en-GB"/>
        </w:rPr>
      </w:pPr>
      <w:r w:rsidRPr="001105B5">
        <w:rPr>
          <w:lang w:val="en-GB"/>
        </w:rPr>
        <w:t>t</w:t>
      </w:r>
      <w:r w:rsidR="00CA19FE" w:rsidRPr="001105B5">
        <w:rPr>
          <w:lang w:val="en-GB"/>
        </w:rPr>
        <w:t xml:space="preserve">he ACK ERROR message body shall be passed as the parameter </w:t>
      </w:r>
      <w:r w:rsidR="007E23F6" w:rsidRPr="001105B5">
        <w:rPr>
          <w:lang w:val="en-GB"/>
        </w:rPr>
        <w:t xml:space="preserve">‘standardError’ </w:t>
      </w:r>
      <w:r w:rsidR="00CA19FE" w:rsidRPr="001105B5">
        <w:rPr>
          <w:lang w:val="en-GB"/>
        </w:rPr>
        <w:t>of the MALInteractionException constructor.</w:t>
      </w:r>
    </w:p>
    <w:p w:rsidR="00CA19FE" w:rsidRPr="001105B5" w:rsidRDefault="00CA19FE" w:rsidP="00B53F84">
      <w:pPr>
        <w:pStyle w:val="Paragraph5"/>
        <w:rPr>
          <w:lang w:val="en-GB"/>
        </w:rPr>
      </w:pPr>
      <w:r w:rsidRPr="001105B5">
        <w:rPr>
          <w:lang w:val="en-GB"/>
        </w:rPr>
        <w:t>If the MALConsumer is closed</w:t>
      </w:r>
      <w:r w:rsidR="004C5E3E"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 xml:space="preserve">The method ‘invokeResponseReceived’ provided by the parameter </w:t>
      </w:r>
      <w:r w:rsidR="007E23F6" w:rsidRPr="001105B5">
        <w:rPr>
          <w:lang w:val="en-GB"/>
        </w:rPr>
        <w:t xml:space="preserve">‘listener’ </w:t>
      </w:r>
      <w:r w:rsidRPr="001105B5">
        <w:rPr>
          <w:lang w:val="en-GB"/>
        </w:rPr>
        <w:t>shall be called as soon as the RESPONSE message has been delivered.</w:t>
      </w:r>
    </w:p>
    <w:p w:rsidR="00CA19FE" w:rsidRPr="001105B5" w:rsidRDefault="00CA19FE" w:rsidP="00B53F84">
      <w:pPr>
        <w:pStyle w:val="Paragraph5"/>
        <w:rPr>
          <w:lang w:val="en-GB"/>
        </w:rPr>
      </w:pPr>
      <w:r w:rsidRPr="001105B5">
        <w:rPr>
          <w:spacing w:val="-2"/>
          <w:lang w:val="en-GB"/>
        </w:rPr>
        <w:t xml:space="preserve">The method ‘invokeResponseErrorReceived’ provided by the parameter </w:t>
      </w:r>
      <w:r w:rsidR="007E23F6" w:rsidRPr="001105B5">
        <w:rPr>
          <w:spacing w:val="-2"/>
          <w:lang w:val="en-GB"/>
        </w:rPr>
        <w:t xml:space="preserve">‘listener’ </w:t>
      </w:r>
      <w:r w:rsidRPr="001105B5">
        <w:rPr>
          <w:spacing w:val="-2"/>
          <w:lang w:val="en-GB"/>
        </w:rPr>
        <w:t>shall be called if a RESPONSE ERROR occurs.</w:t>
      </w:r>
    </w:p>
    <w:p w:rsidR="00CA19FE" w:rsidRPr="001105B5" w:rsidRDefault="00CA19FE" w:rsidP="00B53F84">
      <w:pPr>
        <w:pStyle w:val="Heading4"/>
        <w:spacing w:before="480"/>
        <w:rPr>
          <w:lang w:val="en-GB"/>
        </w:rPr>
      </w:pPr>
      <w:r w:rsidRPr="001105B5">
        <w:rPr>
          <w:lang w:val="en-GB"/>
        </w:rPr>
        <w:t>Synchronous PROGRESS IP Initiation</w:t>
      </w:r>
    </w:p>
    <w:p w:rsidR="004000FA" w:rsidRPr="001105B5" w:rsidRDefault="003772B7" w:rsidP="004000FA">
      <w:pPr>
        <w:pStyle w:val="Paragraph5"/>
        <w:rPr>
          <w:lang w:val="en-GB"/>
        </w:rPr>
      </w:pPr>
      <w:r w:rsidRPr="001105B5">
        <w:rPr>
          <w:spacing w:val="-2"/>
          <w:lang w:val="en-GB"/>
        </w:rPr>
        <w:t>Two</w:t>
      </w:r>
      <w:r w:rsidR="00CA19FE" w:rsidRPr="001105B5">
        <w:rPr>
          <w:spacing w:val="-2"/>
          <w:lang w:val="en-GB"/>
        </w:rPr>
        <w:t xml:space="preserve"> method</w:t>
      </w:r>
      <w:r w:rsidRPr="001105B5">
        <w:rPr>
          <w:spacing w:val="-2"/>
          <w:lang w:val="en-GB"/>
        </w:rPr>
        <w:t>s</w:t>
      </w:r>
      <w:r w:rsidR="00CA19FE" w:rsidRPr="001105B5">
        <w:rPr>
          <w:spacing w:val="-2"/>
          <w:lang w:val="en-GB"/>
        </w:rPr>
        <w:t xml:space="preserve"> ‘progress’ shall be defined in order to initiate a PROGRESS interaction</w:t>
      </w:r>
      <w:r w:rsidR="004000FA" w:rsidRPr="001105B5">
        <w:rPr>
          <w:lang w:val="en-GB"/>
        </w:rPr>
        <w:t>:</w:t>
      </w:r>
    </w:p>
    <w:p w:rsidR="004000FA" w:rsidRPr="001105B5" w:rsidRDefault="004000FA" w:rsidP="00B35855">
      <w:pPr>
        <w:pStyle w:val="List"/>
        <w:numPr>
          <w:ilvl w:val="0"/>
          <w:numId w:val="165"/>
        </w:numPr>
        <w:tabs>
          <w:tab w:val="clear" w:pos="360"/>
          <w:tab w:val="num" w:pos="720"/>
        </w:tabs>
        <w:ind w:left="720"/>
        <w:rPr>
          <w:lang w:val="en-GB"/>
        </w:rPr>
      </w:pPr>
      <w:r w:rsidRPr="001105B5">
        <w:rPr>
          <w:lang w:val="en-GB"/>
        </w:rPr>
        <w:t xml:space="preserve">declaring parameters for </w:t>
      </w:r>
      <w:r w:rsidR="007A7A57" w:rsidRPr="001105B5">
        <w:rPr>
          <w:lang w:val="en-GB"/>
        </w:rPr>
        <w:t>t</w:t>
      </w:r>
      <w:r w:rsidRPr="001105B5">
        <w:rPr>
          <w:lang w:val="en-GB"/>
        </w:rPr>
        <w:t>he body elements;</w:t>
      </w:r>
    </w:p>
    <w:p w:rsidR="00CA19FE" w:rsidRPr="001105B5" w:rsidRDefault="007A7A57" w:rsidP="00B35855">
      <w:pPr>
        <w:pStyle w:val="List"/>
        <w:numPr>
          <w:ilvl w:val="0"/>
          <w:numId w:val="165"/>
        </w:numPr>
        <w:tabs>
          <w:tab w:val="clear" w:pos="360"/>
          <w:tab w:val="num" w:pos="720"/>
        </w:tabs>
        <w:ind w:left="720"/>
        <w:rPr>
          <w:lang w:val="en-GB"/>
        </w:rPr>
      </w:pPr>
      <w:r w:rsidRPr="001105B5">
        <w:rPr>
          <w:lang w:val="en-GB"/>
        </w:rPr>
        <w:t>declaring a parameter</w:t>
      </w:r>
      <w:r w:rsidR="004000FA" w:rsidRPr="001105B5">
        <w:rPr>
          <w:lang w:val="en-GB"/>
        </w:rPr>
        <w:t xml:space="preserve"> for the encoded body.</w:t>
      </w:r>
    </w:p>
    <w:p w:rsidR="00CA19FE" w:rsidRPr="001105B5" w:rsidRDefault="00CA19FE" w:rsidP="00B53F84">
      <w:pPr>
        <w:pStyle w:val="Paragraph5"/>
        <w:rPr>
          <w:lang w:val="en-GB"/>
        </w:rPr>
      </w:pPr>
      <w:r w:rsidRPr="001105B5">
        <w:rPr>
          <w:lang w:val="en-GB"/>
        </w:rPr>
        <w:t>The signature</w:t>
      </w:r>
      <w:r w:rsidR="003772B7" w:rsidRPr="001105B5">
        <w:rPr>
          <w:lang w:val="en-GB"/>
        </w:rPr>
        <w:t>s</w:t>
      </w:r>
      <w:r w:rsidRPr="001105B5">
        <w:rPr>
          <w:lang w:val="en-GB"/>
        </w:rPr>
        <w:t xml:space="preserve"> </w:t>
      </w:r>
      <w:r w:rsidR="004378B7" w:rsidRPr="001105B5">
        <w:rPr>
          <w:lang w:val="en-GB"/>
        </w:rPr>
        <w:t xml:space="preserve">of the method ‘progress’ </w:t>
      </w:r>
      <w:r w:rsidRPr="001105B5">
        <w:rPr>
          <w:lang w:val="en-GB"/>
        </w:rPr>
        <w:t>shall be:</w:t>
      </w:r>
    </w:p>
    <w:p w:rsidR="00F072B2" w:rsidRDefault="00F072B2" w:rsidP="00F072B2">
      <w:pPr>
        <w:pStyle w:val="Javacode"/>
        <w:rPr>
          <w:lang w:val="en-GB"/>
        </w:rPr>
      </w:pPr>
      <w:r>
        <w:rPr>
          <w:lang w:val="en-GB"/>
        </w:rPr>
        <w:t>shared_ptr&lt;</w:t>
      </w:r>
      <w:r w:rsidRPr="001105B5">
        <w:rPr>
          <w:lang w:val="en-GB"/>
        </w:rPr>
        <w:t>MALMessage</w:t>
      </w:r>
      <w:r>
        <w:rPr>
          <w:lang w:val="en-GB"/>
        </w:rPr>
        <w:t>Body&gt; progress</w:t>
      </w:r>
      <w:r w:rsidRPr="001105B5">
        <w:rPr>
          <w:lang w:val="en-GB"/>
        </w:rPr>
        <w:t>(</w:t>
      </w:r>
    </w:p>
    <w:p w:rsidR="00F072B2" w:rsidRDefault="00F072B2" w:rsidP="00F072B2">
      <w:pPr>
        <w:pStyle w:val="Javacode"/>
        <w:ind w:left="1440" w:firstLine="720"/>
        <w:rPr>
          <w:lang w:val="en-GB"/>
        </w:rPr>
      </w:pPr>
      <w:r>
        <w:rPr>
          <w:lang w:val="en-GB"/>
        </w:rPr>
        <w:t>const shared_ptr&lt;</w:t>
      </w:r>
      <w:r w:rsidRPr="001105B5">
        <w:rPr>
          <w:lang w:val="en-GB"/>
        </w:rPr>
        <w:t>MA</w:t>
      </w:r>
      <w:r>
        <w:rPr>
          <w:lang w:val="en-GB"/>
        </w:rPr>
        <w:t>LProgress</w:t>
      </w:r>
      <w:r w:rsidRPr="001105B5">
        <w:rPr>
          <w:lang w:val="en-GB"/>
        </w:rPr>
        <w:t>Operation</w:t>
      </w:r>
      <w:r>
        <w:rPr>
          <w:lang w:val="en-GB"/>
        </w:rPr>
        <w:t>&gt;&amp; op,</w:t>
      </w:r>
    </w:p>
    <w:p w:rsidR="00F072B2" w:rsidRDefault="00F072B2" w:rsidP="00F072B2">
      <w:pPr>
        <w:pStyle w:val="Javacode"/>
        <w:ind w:left="1440" w:firstLine="720"/>
        <w:rPr>
          <w:lang w:val="en-GB"/>
        </w:rPr>
      </w:pPr>
      <w:r>
        <w:rPr>
          <w:lang w:val="en-GB"/>
        </w:rPr>
        <w:t>const shared_ptr&lt;</w:t>
      </w:r>
      <w:r w:rsidRPr="001105B5">
        <w:rPr>
          <w:lang w:val="en-GB"/>
        </w:rPr>
        <w:t>MA</w:t>
      </w:r>
      <w:r>
        <w:rPr>
          <w:lang w:val="en-GB"/>
        </w:rPr>
        <w:t>LInteractionListener&gt;&amp; listener,</w:t>
      </w:r>
    </w:p>
    <w:p w:rsidR="00F072B2" w:rsidRPr="001105B5" w:rsidRDefault="00F072B2" w:rsidP="00F072B2">
      <w:pPr>
        <w:pStyle w:val="Javacode"/>
        <w:ind w:left="1440" w:firstLine="720"/>
        <w:rPr>
          <w:lang w:val="en-GB"/>
        </w:rPr>
      </w:pPr>
      <w:r>
        <w:rPr>
          <w:lang w:val="en-GB"/>
        </w:rPr>
        <w:t>const vector&lt;shared_ptr&lt;MALMessageBody&gt;&gt;&amp;</w:t>
      </w:r>
      <w:r w:rsidRPr="001105B5">
        <w:rPr>
          <w:lang w:val="en-GB"/>
        </w:rPr>
        <w:t xml:space="preserve"> body)</w:t>
      </w:r>
    </w:p>
    <w:p w:rsidR="00F072B2" w:rsidRPr="001105B5" w:rsidRDefault="00F072B2" w:rsidP="00F072B2">
      <w:pPr>
        <w:pStyle w:val="Javacode"/>
        <w:rPr>
          <w:lang w:val="en-GB"/>
        </w:rPr>
      </w:pPr>
      <w:r w:rsidRPr="001105B5">
        <w:rPr>
          <w:lang w:val="en-GB"/>
        </w:rPr>
        <w:t xml:space="preserve">  </w:t>
      </w:r>
    </w:p>
    <w:p w:rsidR="00F072B2" w:rsidRDefault="00F072B2" w:rsidP="00F072B2">
      <w:pPr>
        <w:pStyle w:val="Javacode"/>
        <w:rPr>
          <w:lang w:val="en-GB"/>
        </w:rPr>
      </w:pPr>
      <w:r>
        <w:rPr>
          <w:lang w:val="en-GB"/>
        </w:rPr>
        <w:t>shared_ptr&lt;</w:t>
      </w:r>
      <w:r w:rsidRPr="001105B5">
        <w:rPr>
          <w:lang w:val="en-GB"/>
        </w:rPr>
        <w:t>MALMessage</w:t>
      </w:r>
      <w:r>
        <w:rPr>
          <w:lang w:val="en-GB"/>
        </w:rPr>
        <w:t>Body&gt; progress</w:t>
      </w:r>
      <w:r w:rsidRPr="001105B5">
        <w:rPr>
          <w:lang w:val="en-GB"/>
        </w:rPr>
        <w:t>(</w:t>
      </w:r>
    </w:p>
    <w:p w:rsidR="00F072B2" w:rsidRDefault="00F072B2" w:rsidP="00F072B2">
      <w:pPr>
        <w:pStyle w:val="Javacode"/>
        <w:ind w:left="2160"/>
        <w:rPr>
          <w:lang w:val="en-GB"/>
        </w:rPr>
      </w:pPr>
      <w:r>
        <w:rPr>
          <w:lang w:val="en-GB"/>
        </w:rPr>
        <w:t>const shared_ptr&lt;</w:t>
      </w:r>
      <w:r w:rsidRPr="001105B5">
        <w:rPr>
          <w:lang w:val="en-GB"/>
        </w:rPr>
        <w:t>MA</w:t>
      </w:r>
      <w:r>
        <w:rPr>
          <w:lang w:val="en-GB"/>
        </w:rPr>
        <w:t>LProgress</w:t>
      </w:r>
      <w:r w:rsidRPr="001105B5">
        <w:rPr>
          <w:lang w:val="en-GB"/>
        </w:rPr>
        <w:t>Operation</w:t>
      </w:r>
      <w:r>
        <w:rPr>
          <w:lang w:val="en-GB"/>
        </w:rPr>
        <w:t>&gt;&amp; op,</w:t>
      </w:r>
    </w:p>
    <w:p w:rsidR="00F072B2" w:rsidRDefault="00F072B2" w:rsidP="00F072B2">
      <w:pPr>
        <w:pStyle w:val="Javacode"/>
        <w:ind w:left="2160"/>
        <w:rPr>
          <w:lang w:val="en-GB"/>
        </w:rPr>
      </w:pPr>
      <w:r>
        <w:rPr>
          <w:lang w:val="en-GB"/>
        </w:rPr>
        <w:t>const shared_ptr&lt;</w:t>
      </w:r>
      <w:r w:rsidRPr="001105B5">
        <w:rPr>
          <w:lang w:val="en-GB"/>
        </w:rPr>
        <w:t>MA</w:t>
      </w:r>
      <w:r>
        <w:rPr>
          <w:lang w:val="en-GB"/>
        </w:rPr>
        <w:t>LInteractionListener&gt;&amp; listener,</w:t>
      </w:r>
    </w:p>
    <w:p w:rsidR="00F072B2" w:rsidRPr="001105B5" w:rsidRDefault="00F072B2" w:rsidP="00F072B2">
      <w:pPr>
        <w:pStyle w:val="Javacode"/>
        <w:ind w:left="144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T_3057MALConsumerprogressParameters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58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337" w:name="T_3057MALConsumerprogress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58</w:t>
      </w:r>
      <w:r w:rsidR="00FB75AF" w:rsidRPr="001105B5">
        <w:rPr>
          <w:lang w:val="en-GB"/>
        </w:rPr>
        <w:fldChar w:fldCharType="end"/>
      </w:r>
      <w:bookmarkEnd w:id="337"/>
      <w:r w:rsidR="00FB75AF" w:rsidRPr="001105B5">
        <w:rPr>
          <w:lang w:val="en-GB"/>
        </w:rPr>
        <w:fldChar w:fldCharType="begin"/>
      </w:r>
      <w:r w:rsidRPr="001105B5">
        <w:rPr>
          <w:lang w:val="en-GB"/>
        </w:rPr>
        <w:instrText xml:space="preserve"> TC  \f T "</w:instrText>
      </w:r>
      <w:fldSimple w:instr=" STYLEREF &quot;Heading 1&quot;\l \n \t  \* MERGEFORMAT ">
        <w:bookmarkStart w:id="338" w:name="_Toc295142826"/>
        <w:bookmarkStart w:id="339" w:name="_Toc45927863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58</w:instrText>
      </w:r>
      <w:r w:rsidR="00FB75AF" w:rsidRPr="001105B5">
        <w:rPr>
          <w:lang w:val="en-GB"/>
        </w:rPr>
        <w:fldChar w:fldCharType="end"/>
      </w:r>
      <w:r w:rsidRPr="001105B5">
        <w:rPr>
          <w:lang w:val="en-GB"/>
        </w:rPr>
        <w:tab/>
        <w:instrText>MALConsumer ‘progress’ Parameters</w:instrText>
      </w:r>
      <w:bookmarkEnd w:id="338"/>
      <w:bookmarkEnd w:id="339"/>
      <w:r w:rsidRPr="001105B5">
        <w:rPr>
          <w:lang w:val="en-GB"/>
        </w:rPr>
        <w:instrText>"</w:instrText>
      </w:r>
      <w:r w:rsidR="00FB75AF" w:rsidRPr="001105B5">
        <w:rPr>
          <w:lang w:val="en-GB"/>
        </w:rPr>
        <w:fldChar w:fldCharType="end"/>
      </w:r>
      <w:r w:rsidRPr="001105B5">
        <w:rPr>
          <w:lang w:val="en-GB"/>
        </w:rPr>
        <w:t>:  MALConsumer ‘progress’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PROGRESS operation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UPDATE, UPDATE ERROR, RESPONSE and RESPONSE ERROR</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5A05A5" w:rsidRPr="001105B5" w:rsidTr="005251BD">
        <w:trPr>
          <w:cantSplit/>
          <w:trHeight w:val="20"/>
        </w:trPr>
        <w:tc>
          <w:tcPr>
            <w:tcW w:w="1016" w:type="pct"/>
          </w:tcPr>
          <w:p w:rsidR="005A05A5" w:rsidRPr="001105B5" w:rsidRDefault="005A05A5" w:rsidP="005251BD">
            <w:pPr>
              <w:keepNext/>
              <w:suppressAutoHyphens/>
              <w:spacing w:before="0" w:line="240" w:lineRule="auto"/>
              <w:rPr>
                <w:lang w:val="en-GB"/>
              </w:rPr>
            </w:pPr>
            <w:r w:rsidRPr="001105B5">
              <w:rPr>
                <w:lang w:val="en-GB"/>
              </w:rPr>
              <w:t>encodedBody</w:t>
            </w:r>
          </w:p>
        </w:tc>
        <w:tc>
          <w:tcPr>
            <w:tcW w:w="3984" w:type="pct"/>
          </w:tcPr>
          <w:p w:rsidR="005A05A5" w:rsidRPr="001105B5" w:rsidRDefault="005A05A5"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F072B2">
        <w:rPr>
          <w:lang w:val="en-GB"/>
        </w:rPr>
        <w:t>empty vector</w:t>
      </w:r>
      <w:r w:rsidRPr="001105B5">
        <w:rPr>
          <w:lang w:val="en-GB"/>
        </w:rPr>
        <w:t>.</w:t>
      </w:r>
    </w:p>
    <w:p w:rsidR="00AE313C" w:rsidRPr="001105B5" w:rsidRDefault="00AE313C" w:rsidP="00B53F84">
      <w:pPr>
        <w:pStyle w:val="Paragraph5"/>
        <w:rPr>
          <w:lang w:val="en-GB"/>
        </w:rPr>
      </w:pPr>
      <w:r w:rsidRPr="001105B5">
        <w:rPr>
          <w:lang w:val="en-GB"/>
        </w:rPr>
        <w:t>The parameter ‘encodedBody’ may be NULL.</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‘progress’ </w:t>
      </w:r>
      <w:r w:rsidRPr="001105B5">
        <w:rPr>
          <w:lang w:val="en-GB"/>
        </w:rPr>
        <w:t>shall return as soon as the ACK message has been received.</w:t>
      </w:r>
    </w:p>
    <w:p w:rsidR="00CA19FE" w:rsidRPr="001105B5" w:rsidRDefault="00CA19FE" w:rsidP="00B53F84">
      <w:pPr>
        <w:pStyle w:val="Paragraph5"/>
        <w:rPr>
          <w:lang w:val="en-GB"/>
        </w:rPr>
      </w:pPr>
      <w:r w:rsidRPr="001105B5">
        <w:rPr>
          <w:lang w:val="en-GB"/>
        </w:rPr>
        <w:t xml:space="preserve">The ACK message body shall be returned as the </w:t>
      </w:r>
      <w:r w:rsidR="00A54D3A" w:rsidRPr="001105B5">
        <w:rPr>
          <w:lang w:val="en-GB"/>
        </w:rPr>
        <w:t xml:space="preserve">method </w:t>
      </w:r>
      <w:r w:rsidR="007D5D2B" w:rsidRPr="001105B5">
        <w:rPr>
          <w:lang w:val="en-GB"/>
        </w:rPr>
        <w:t xml:space="preserve">‘progress’ </w:t>
      </w:r>
      <w:r w:rsidRPr="001105B5">
        <w:rPr>
          <w:lang w:val="en-GB"/>
        </w:rPr>
        <w:t>result.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an error occurs during the initiation message sending.</w:t>
      </w:r>
    </w:p>
    <w:p w:rsidR="00F46D14" w:rsidRPr="001105B5" w:rsidRDefault="00F46D14" w:rsidP="00B53F84">
      <w:pPr>
        <w:pStyle w:val="Paragraph5"/>
        <w:rPr>
          <w:lang w:val="en-GB"/>
        </w:rPr>
      </w:pPr>
      <w:r w:rsidRPr="001105B5">
        <w:rPr>
          <w:lang w:val="en-GB"/>
        </w:rPr>
        <w:t>If an ACK ERROR occurs,</w:t>
      </w:r>
    </w:p>
    <w:p w:rsidR="00F46D14" w:rsidRPr="001105B5" w:rsidRDefault="00F46D14" w:rsidP="00B35855">
      <w:pPr>
        <w:pStyle w:val="List"/>
        <w:numPr>
          <w:ilvl w:val="0"/>
          <w:numId w:val="150"/>
        </w:numPr>
        <w:tabs>
          <w:tab w:val="clear" w:pos="360"/>
          <w:tab w:val="num" w:pos="720"/>
        </w:tabs>
        <w:ind w:left="720"/>
        <w:rPr>
          <w:lang w:val="en-GB"/>
        </w:rPr>
      </w:pPr>
      <w:r w:rsidRPr="001105B5">
        <w:rPr>
          <w:lang w:val="en-GB"/>
        </w:rPr>
        <w:t>a</w:t>
      </w:r>
      <w:r w:rsidR="00CA19FE" w:rsidRPr="001105B5">
        <w:rPr>
          <w:lang w:val="en-GB"/>
        </w:rPr>
        <w:t xml:space="preserve"> MALInteractionException shall be thrown</w:t>
      </w:r>
      <w:r w:rsidRPr="001105B5">
        <w:rPr>
          <w:lang w:val="en-GB"/>
        </w:rPr>
        <w:t>;</w:t>
      </w:r>
    </w:p>
    <w:p w:rsidR="00CA19FE" w:rsidRPr="001105B5" w:rsidRDefault="00F46D14" w:rsidP="00B35855">
      <w:pPr>
        <w:pStyle w:val="List"/>
        <w:numPr>
          <w:ilvl w:val="0"/>
          <w:numId w:val="150"/>
        </w:numPr>
        <w:tabs>
          <w:tab w:val="clear" w:pos="360"/>
          <w:tab w:val="num" w:pos="720"/>
        </w:tabs>
        <w:ind w:left="720"/>
        <w:rPr>
          <w:lang w:val="en-GB"/>
        </w:rPr>
      </w:pPr>
      <w:r w:rsidRPr="001105B5">
        <w:rPr>
          <w:lang w:val="en-GB"/>
        </w:rPr>
        <w:t>t</w:t>
      </w:r>
      <w:r w:rsidR="00CA19FE" w:rsidRPr="001105B5">
        <w:rPr>
          <w:lang w:val="en-GB"/>
        </w:rPr>
        <w:t xml:space="preserve">he ACK ERROR message body shall be passed as the parameter </w:t>
      </w:r>
      <w:r w:rsidR="007E23F6" w:rsidRPr="001105B5">
        <w:rPr>
          <w:lang w:val="en-GB"/>
        </w:rPr>
        <w:t xml:space="preserve">‘standardError’ </w:t>
      </w:r>
      <w:r w:rsidR="00CA19FE" w:rsidRPr="001105B5">
        <w:rPr>
          <w:lang w:val="en-GB"/>
        </w:rPr>
        <w:t>of the MALInteractionException constructor.</w:t>
      </w:r>
    </w:p>
    <w:p w:rsidR="00CA19FE" w:rsidRPr="001105B5" w:rsidRDefault="00CA19FE" w:rsidP="00B53F84">
      <w:pPr>
        <w:pStyle w:val="Paragraph5"/>
        <w:rPr>
          <w:lang w:val="en-GB"/>
        </w:rPr>
      </w:pPr>
      <w:r w:rsidRPr="001105B5">
        <w:rPr>
          <w:lang w:val="en-GB"/>
        </w:rPr>
        <w:t>If the MALConsumer is closed</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 xml:space="preserve">The method ‘progressUpdateReceived’ provided by the parameter </w:t>
      </w:r>
      <w:r w:rsidR="007E23F6" w:rsidRPr="001105B5">
        <w:rPr>
          <w:lang w:val="en-GB"/>
        </w:rPr>
        <w:t xml:space="preserve">‘listener’ </w:t>
      </w:r>
      <w:r w:rsidRPr="001105B5">
        <w:rPr>
          <w:lang w:val="en-GB"/>
        </w:rPr>
        <w:t>shall be called as soon as an UPDATE message has been delivered.</w:t>
      </w:r>
    </w:p>
    <w:p w:rsidR="00CA19FE" w:rsidRPr="001105B5" w:rsidRDefault="00CA19FE" w:rsidP="00B53F84">
      <w:pPr>
        <w:pStyle w:val="Paragraph5"/>
        <w:rPr>
          <w:lang w:val="en-GB"/>
        </w:rPr>
      </w:pPr>
      <w:r w:rsidRPr="001105B5">
        <w:rPr>
          <w:spacing w:val="-2"/>
          <w:lang w:val="en-GB"/>
        </w:rPr>
        <w:t xml:space="preserve">The method ‘progressUpdateErrorReceived’ provided by the parameter </w:t>
      </w:r>
      <w:r w:rsidR="007E23F6" w:rsidRPr="001105B5">
        <w:rPr>
          <w:spacing w:val="-2"/>
          <w:lang w:val="en-GB"/>
        </w:rPr>
        <w:t xml:space="preserve">‘listener’ </w:t>
      </w:r>
      <w:r w:rsidRPr="001105B5">
        <w:rPr>
          <w:spacing w:val="-2"/>
          <w:lang w:val="en-GB"/>
        </w:rPr>
        <w:t>shall be called if an UPDATE ERROR occurs.</w:t>
      </w:r>
    </w:p>
    <w:p w:rsidR="00CA19FE" w:rsidRPr="001105B5" w:rsidRDefault="00CA19FE" w:rsidP="00B53F84">
      <w:pPr>
        <w:pStyle w:val="Paragraph5"/>
        <w:rPr>
          <w:lang w:val="en-GB"/>
        </w:rPr>
      </w:pPr>
      <w:r w:rsidRPr="001105B5">
        <w:rPr>
          <w:lang w:val="en-GB"/>
        </w:rPr>
        <w:t xml:space="preserve">The method ‘progressResponseReceived’ provided by the parameter </w:t>
      </w:r>
      <w:r w:rsidR="007E23F6" w:rsidRPr="001105B5">
        <w:rPr>
          <w:lang w:val="en-GB"/>
        </w:rPr>
        <w:t xml:space="preserve">‘listener’ </w:t>
      </w:r>
      <w:r w:rsidRPr="001105B5">
        <w:rPr>
          <w:lang w:val="en-GB"/>
        </w:rPr>
        <w:t>shall be called as soon as the RESPONSE message has been delivered.</w:t>
      </w:r>
    </w:p>
    <w:p w:rsidR="00CA19FE" w:rsidRPr="001105B5" w:rsidRDefault="00CA19FE" w:rsidP="00B53F84">
      <w:pPr>
        <w:pStyle w:val="Paragraph5"/>
        <w:rPr>
          <w:lang w:val="en-GB"/>
        </w:rPr>
      </w:pPr>
      <w:r w:rsidRPr="001105B5">
        <w:rPr>
          <w:lang w:val="en-GB"/>
        </w:rPr>
        <w:t xml:space="preserve">The method ‘progressErrorReceived’ provided by the parameter </w:t>
      </w:r>
      <w:r w:rsidR="007E23F6" w:rsidRPr="001105B5">
        <w:rPr>
          <w:lang w:val="en-GB"/>
        </w:rPr>
        <w:t xml:space="preserve">‘listener’ </w:t>
      </w:r>
      <w:r w:rsidRPr="001105B5">
        <w:rPr>
          <w:lang w:val="en-GB"/>
        </w:rPr>
        <w:t>shall be called if a RESPONSE ERROR occurs.</w:t>
      </w:r>
    </w:p>
    <w:p w:rsidR="00CA19FE" w:rsidRPr="001105B5" w:rsidRDefault="00CA19FE" w:rsidP="00B53F84">
      <w:pPr>
        <w:pStyle w:val="Heading4"/>
        <w:spacing w:before="480"/>
        <w:rPr>
          <w:lang w:val="en-GB"/>
        </w:rPr>
      </w:pPr>
      <w:r w:rsidRPr="001105B5">
        <w:rPr>
          <w:lang w:val="en-GB"/>
        </w:rPr>
        <w:lastRenderedPageBreak/>
        <w:t>Synchronous PUBLISH-SUBSCRIBE IP REGISTER Initiation</w:t>
      </w:r>
    </w:p>
    <w:p w:rsidR="00CA19FE" w:rsidRPr="001105B5" w:rsidRDefault="00576CF2" w:rsidP="00B53F84">
      <w:pPr>
        <w:pStyle w:val="Paragraph5"/>
        <w:rPr>
          <w:lang w:val="en-GB"/>
        </w:rPr>
      </w:pPr>
      <w:r>
        <w:rPr>
          <w:lang w:val="en-GB"/>
        </w:rPr>
        <w:t>A method ‘r</w:t>
      </w:r>
      <w:r w:rsidR="00CA19FE" w:rsidRPr="001105B5">
        <w:rPr>
          <w:lang w:val="en-GB"/>
        </w:rPr>
        <w:t>egister’ shall be defined in order to initiate a synchronous PUBLISH-SUBSCRIBE REGISTER interaction.</w:t>
      </w:r>
    </w:p>
    <w:p w:rsidR="00CA19FE" w:rsidRPr="001105B5" w:rsidRDefault="00CA19FE" w:rsidP="00B53F84">
      <w:pPr>
        <w:pStyle w:val="Paragraph5"/>
        <w:rPr>
          <w:lang w:val="en-GB"/>
        </w:rPr>
      </w:pPr>
      <w:r w:rsidRPr="001105B5">
        <w:rPr>
          <w:lang w:val="en-GB"/>
        </w:rPr>
        <w:t xml:space="preserve">The signature </w:t>
      </w:r>
      <w:r w:rsidR="00F072B2">
        <w:rPr>
          <w:lang w:val="en-GB"/>
        </w:rPr>
        <w:t>of the method ‘</w:t>
      </w:r>
      <w:r w:rsidR="00A724B1">
        <w:rPr>
          <w:lang w:val="en-GB"/>
        </w:rPr>
        <w:t>syncR</w:t>
      </w:r>
      <w:r w:rsidR="004378B7" w:rsidRPr="001105B5">
        <w:rPr>
          <w:lang w:val="en-GB"/>
        </w:rPr>
        <w:t xml:space="preserve">egister’ </w:t>
      </w:r>
      <w:r w:rsidRPr="001105B5">
        <w:rPr>
          <w:lang w:val="en-GB"/>
        </w:rPr>
        <w:t>shall be:</w:t>
      </w:r>
    </w:p>
    <w:p w:rsidR="00F072B2" w:rsidRDefault="00A724B1" w:rsidP="00CA19FE">
      <w:pPr>
        <w:pStyle w:val="Javacode"/>
        <w:rPr>
          <w:lang w:val="en-GB"/>
        </w:rPr>
      </w:pPr>
      <w:r>
        <w:rPr>
          <w:lang w:val="en-GB"/>
        </w:rPr>
        <w:t>void syncR</w:t>
      </w:r>
      <w:r w:rsidR="00CA19FE" w:rsidRPr="001105B5">
        <w:rPr>
          <w:lang w:val="en-GB"/>
        </w:rPr>
        <w:t>egister(</w:t>
      </w:r>
    </w:p>
    <w:p w:rsidR="005839DF" w:rsidRDefault="005839DF" w:rsidP="00F072B2">
      <w:pPr>
        <w:pStyle w:val="Javacode"/>
        <w:ind w:left="720" w:firstLine="720"/>
        <w:rPr>
          <w:lang w:val="en-GB"/>
        </w:rPr>
      </w:pPr>
      <w:r>
        <w:rPr>
          <w:lang w:val="en-GB"/>
        </w:rPr>
        <w:t>const shared_ptr&lt;</w:t>
      </w:r>
      <w:r w:rsidR="00CA19FE" w:rsidRPr="001105B5">
        <w:rPr>
          <w:lang w:val="en-GB"/>
        </w:rPr>
        <w:t>MALPubSubOperation</w:t>
      </w:r>
      <w:r>
        <w:rPr>
          <w:lang w:val="en-GB"/>
        </w:rPr>
        <w:t>&gt;&amp;</w:t>
      </w:r>
      <w:r w:rsidR="00CA19FE" w:rsidRPr="001105B5">
        <w:rPr>
          <w:lang w:val="en-GB"/>
        </w:rPr>
        <w:t xml:space="preserve"> op, </w:t>
      </w:r>
    </w:p>
    <w:p w:rsidR="00CA19FE" w:rsidRPr="001105B5" w:rsidRDefault="005839DF" w:rsidP="00F072B2">
      <w:pPr>
        <w:pStyle w:val="Javacode"/>
        <w:ind w:left="720" w:firstLine="720"/>
        <w:rPr>
          <w:lang w:val="en-GB"/>
        </w:rPr>
      </w:pPr>
      <w:r>
        <w:rPr>
          <w:lang w:val="en-GB"/>
        </w:rPr>
        <w:t>const shared_ptr&lt;</w:t>
      </w:r>
      <w:r w:rsidR="00CA19FE" w:rsidRPr="001105B5">
        <w:rPr>
          <w:lang w:val="en-GB"/>
        </w:rPr>
        <w:t>Subscription</w:t>
      </w:r>
      <w:r>
        <w:rPr>
          <w:lang w:val="en-GB"/>
        </w:rPr>
        <w:t>&gt;&amp;</w:t>
      </w:r>
      <w:r w:rsidR="00CA19FE" w:rsidRPr="001105B5">
        <w:rPr>
          <w:lang w:val="en-GB"/>
        </w:rPr>
        <w:t xml:space="preserve"> subscription,</w:t>
      </w:r>
    </w:p>
    <w:p w:rsidR="00CA19FE" w:rsidRPr="001105B5" w:rsidRDefault="00CA19FE" w:rsidP="00CA19FE">
      <w:pPr>
        <w:pStyle w:val="Javacode"/>
        <w:rPr>
          <w:lang w:val="en-GB"/>
        </w:rPr>
      </w:pPr>
      <w:r w:rsidRPr="001105B5">
        <w:rPr>
          <w:lang w:val="en-GB"/>
        </w:rPr>
        <w:t xml:space="preserve">  </w:t>
      </w:r>
      <w:r w:rsidR="005839DF">
        <w:rPr>
          <w:lang w:val="en-GB"/>
        </w:rPr>
        <w:tab/>
      </w:r>
      <w:r w:rsidR="005839DF">
        <w:rPr>
          <w:lang w:val="en-GB"/>
        </w:rPr>
        <w:tab/>
        <w:t>const shared_ptr&lt;</w:t>
      </w:r>
      <w:r w:rsidRPr="001105B5">
        <w:rPr>
          <w:lang w:val="en-GB"/>
        </w:rPr>
        <w:t>MALInteractionListener</w:t>
      </w:r>
      <w:r w:rsidR="005839DF">
        <w:rPr>
          <w:lang w:val="en-GB"/>
        </w:rPr>
        <w:t>&gt;&amp;</w:t>
      </w:r>
      <w:r w:rsidRPr="001105B5">
        <w:rPr>
          <w:lang w:val="en-GB"/>
        </w:rPr>
        <w:t xml:space="preserve"> listener)</w:t>
      </w:r>
    </w:p>
    <w:p w:rsidR="00CA19FE" w:rsidRPr="001105B5" w:rsidRDefault="00CA19FE" w:rsidP="00CA19FE">
      <w:pPr>
        <w:pStyle w:val="Javacode"/>
        <w:rPr>
          <w:lang w:val="en-GB"/>
        </w:rPr>
      </w:pPr>
      <w:r w:rsidRPr="001105B5">
        <w:rPr>
          <w:lang w:val="en-GB"/>
        </w:rPr>
        <w:t xml:space="preserve">  </w:t>
      </w:r>
    </w:p>
    <w:p w:rsidR="00CA19FE" w:rsidRPr="001105B5" w:rsidRDefault="00CA19FE" w:rsidP="00B53F84">
      <w:pPr>
        <w:pStyle w:val="Paragraph5"/>
        <w:rPr>
          <w:lang w:val="en-GB"/>
        </w:rPr>
      </w:pPr>
      <w:r w:rsidRPr="001105B5">
        <w:rPr>
          <w:lang w:val="en-GB"/>
        </w:rPr>
        <w:t xml:space="preserve">The parameters </w:t>
      </w:r>
      <w:r w:rsidR="00A724B1">
        <w:rPr>
          <w:lang w:val="en-GB"/>
        </w:rPr>
        <w:t>of the method ‘syncR</w:t>
      </w:r>
      <w:r w:rsidR="00DE39A3" w:rsidRPr="001105B5">
        <w:rPr>
          <w:lang w:val="en-GB"/>
        </w:rPr>
        <w:t xml:space="preserve">egister’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T_3058MALConsumerregisterParameters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59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40" w:name="T_3058MALConsumerregiste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59</w:t>
      </w:r>
      <w:r w:rsidR="00FB75AF" w:rsidRPr="001105B5">
        <w:rPr>
          <w:lang w:val="en-GB"/>
        </w:rPr>
        <w:fldChar w:fldCharType="end"/>
      </w:r>
      <w:bookmarkEnd w:id="340"/>
      <w:r w:rsidR="00FB75AF" w:rsidRPr="001105B5">
        <w:rPr>
          <w:lang w:val="en-GB"/>
        </w:rPr>
        <w:fldChar w:fldCharType="begin"/>
      </w:r>
      <w:r w:rsidRPr="001105B5">
        <w:rPr>
          <w:lang w:val="en-GB"/>
        </w:rPr>
        <w:instrText xml:space="preserve"> TC  \f T "</w:instrText>
      </w:r>
      <w:fldSimple w:instr=" STYLEREF &quot;Heading 1&quot;\l \n \t  \* MERGEFORMAT ">
        <w:bookmarkStart w:id="341" w:name="_Toc295142827"/>
        <w:bookmarkStart w:id="342" w:name="_Toc45927863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59</w:instrText>
      </w:r>
      <w:r w:rsidR="00FB75AF" w:rsidRPr="001105B5">
        <w:rPr>
          <w:lang w:val="en-GB"/>
        </w:rPr>
        <w:fldChar w:fldCharType="end"/>
      </w:r>
      <w:r w:rsidRPr="001105B5">
        <w:rPr>
          <w:lang w:val="en-GB"/>
        </w:rPr>
        <w:tab/>
        <w:instrText>MALConsumer ‘register’ Parameters</w:instrText>
      </w:r>
      <w:bookmarkEnd w:id="341"/>
      <w:bookmarkEnd w:id="342"/>
      <w:r w:rsidRPr="001105B5">
        <w:rPr>
          <w:lang w:val="en-GB"/>
        </w:rPr>
        <w:instrText>"</w:instrText>
      </w:r>
      <w:r w:rsidR="00FB75AF" w:rsidRPr="001105B5">
        <w:rPr>
          <w:lang w:val="en-GB"/>
        </w:rPr>
        <w:fldChar w:fldCharType="end"/>
      </w:r>
      <w:r w:rsidRPr="001105B5">
        <w:rPr>
          <w:lang w:val="en-GB"/>
        </w:rPr>
        <w:t>:  MALConsumer ‘register’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PUBLISH-SUBSCRIBE operation which REGISTER stage is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subscription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Subscription to be registered.</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NOTIFY and NOTIFY ERROR.</w:t>
            </w:r>
          </w:p>
        </w:tc>
      </w:tr>
    </w:tbl>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‘register’ </w:t>
      </w:r>
      <w:r w:rsidRPr="001105B5">
        <w:rPr>
          <w:lang w:val="en-GB"/>
        </w:rPr>
        <w:t>shall return as soon as the REGISTER ACK message has been received.</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an error occurs during the initiation message sending.</w:t>
      </w:r>
    </w:p>
    <w:p w:rsidR="000F5482" w:rsidRPr="001105B5" w:rsidRDefault="000F5482" w:rsidP="00B53F84">
      <w:pPr>
        <w:pStyle w:val="Paragraph5"/>
        <w:rPr>
          <w:lang w:val="en-GB"/>
        </w:rPr>
      </w:pPr>
      <w:r w:rsidRPr="001105B5">
        <w:rPr>
          <w:lang w:val="en-GB"/>
        </w:rPr>
        <w:t>If a REGISTER ERROR occurs,</w:t>
      </w:r>
    </w:p>
    <w:p w:rsidR="000F5482" w:rsidRPr="001105B5" w:rsidRDefault="000F5482" w:rsidP="00B35855">
      <w:pPr>
        <w:pStyle w:val="List"/>
        <w:numPr>
          <w:ilvl w:val="0"/>
          <w:numId w:val="151"/>
        </w:numPr>
        <w:tabs>
          <w:tab w:val="clear" w:pos="360"/>
          <w:tab w:val="num" w:pos="720"/>
        </w:tabs>
        <w:ind w:left="720"/>
        <w:rPr>
          <w:lang w:val="en-GB"/>
        </w:rPr>
      </w:pPr>
      <w:r w:rsidRPr="001105B5">
        <w:rPr>
          <w:lang w:val="en-GB"/>
        </w:rPr>
        <w:t>a</w:t>
      </w:r>
      <w:r w:rsidR="00CA19FE" w:rsidRPr="001105B5">
        <w:rPr>
          <w:lang w:val="en-GB"/>
        </w:rPr>
        <w:t xml:space="preserve"> MALInteractionException shall be thrown</w:t>
      </w:r>
      <w:r w:rsidRPr="001105B5">
        <w:rPr>
          <w:lang w:val="en-GB"/>
        </w:rPr>
        <w:t>;</w:t>
      </w:r>
    </w:p>
    <w:p w:rsidR="00CA19FE" w:rsidRPr="001105B5" w:rsidRDefault="000F5482" w:rsidP="00B35855">
      <w:pPr>
        <w:pStyle w:val="List"/>
        <w:numPr>
          <w:ilvl w:val="0"/>
          <w:numId w:val="151"/>
        </w:numPr>
        <w:tabs>
          <w:tab w:val="clear" w:pos="360"/>
          <w:tab w:val="num" w:pos="720"/>
        </w:tabs>
        <w:ind w:left="720"/>
        <w:rPr>
          <w:lang w:val="en-GB"/>
        </w:rPr>
      </w:pPr>
      <w:r w:rsidRPr="001105B5">
        <w:rPr>
          <w:lang w:val="en-GB"/>
        </w:rPr>
        <w:t>t</w:t>
      </w:r>
      <w:r w:rsidR="00CA19FE" w:rsidRPr="001105B5">
        <w:rPr>
          <w:lang w:val="en-GB"/>
        </w:rPr>
        <w:t xml:space="preserve">he REGISTER ERROR message body shall be passed as the parameter </w:t>
      </w:r>
      <w:r w:rsidR="007E23F6" w:rsidRPr="001105B5">
        <w:rPr>
          <w:lang w:val="en-GB"/>
        </w:rPr>
        <w:t xml:space="preserve">‘standardError’ </w:t>
      </w:r>
      <w:r w:rsidR="00CA19FE" w:rsidRPr="001105B5">
        <w:rPr>
          <w:lang w:val="en-GB"/>
        </w:rPr>
        <w:t>of the MALInteractionException constructor.</w:t>
      </w:r>
    </w:p>
    <w:p w:rsidR="00CA19FE" w:rsidRPr="001105B5" w:rsidRDefault="00CA19FE" w:rsidP="00B53F84">
      <w:pPr>
        <w:pStyle w:val="Paragraph5"/>
        <w:rPr>
          <w:lang w:val="en-GB"/>
        </w:rPr>
      </w:pPr>
      <w:r w:rsidRPr="001105B5">
        <w:rPr>
          <w:lang w:val="en-GB"/>
        </w:rPr>
        <w:t>If the MALConsumer is closed</w:t>
      </w:r>
      <w:r w:rsidR="000F5482"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 xml:space="preserve">The method ‘notifyReceived’ provided by the parameter </w:t>
      </w:r>
      <w:r w:rsidR="007E23F6" w:rsidRPr="001105B5">
        <w:rPr>
          <w:lang w:val="en-GB"/>
        </w:rPr>
        <w:t xml:space="preserve">‘listener’ </w:t>
      </w:r>
      <w:r w:rsidRPr="001105B5">
        <w:rPr>
          <w:lang w:val="en-GB"/>
        </w:rPr>
        <w:t>shall be called as soon as a NOTIFY message has been delivered.</w:t>
      </w:r>
    </w:p>
    <w:p w:rsidR="00CA19FE" w:rsidRPr="001105B5" w:rsidRDefault="00CA19FE" w:rsidP="00B53F84">
      <w:pPr>
        <w:pStyle w:val="Paragraph5"/>
        <w:rPr>
          <w:lang w:val="en-GB"/>
        </w:rPr>
      </w:pPr>
      <w:r w:rsidRPr="001105B5">
        <w:rPr>
          <w:lang w:val="en-GB"/>
        </w:rPr>
        <w:t xml:space="preserve">The method ‘notifyErrorReceived’ provided by the parameter </w:t>
      </w:r>
      <w:r w:rsidR="007E23F6" w:rsidRPr="001105B5">
        <w:rPr>
          <w:lang w:val="en-GB"/>
        </w:rPr>
        <w:t xml:space="preserve">‘listener’ </w:t>
      </w:r>
      <w:r w:rsidRPr="001105B5">
        <w:rPr>
          <w:lang w:val="en-GB"/>
        </w:rPr>
        <w:t>shall be called as soon as a NOTIFY ERROR message has been delivered.</w:t>
      </w:r>
    </w:p>
    <w:p w:rsidR="00CA19FE" w:rsidRPr="001105B5" w:rsidRDefault="00A724B1" w:rsidP="00B53F84">
      <w:pPr>
        <w:pStyle w:val="Paragraph5"/>
        <w:rPr>
          <w:lang w:val="en-GB"/>
        </w:rPr>
      </w:pPr>
      <w:r>
        <w:rPr>
          <w:lang w:val="en-GB"/>
        </w:rPr>
        <w:lastRenderedPageBreak/>
        <w:t>If a call to ‘syncR</w:t>
      </w:r>
      <w:r w:rsidR="00CA19FE" w:rsidRPr="001105B5">
        <w:rPr>
          <w:lang w:val="en-GB"/>
        </w:rPr>
        <w:t>egister’ is initiated while the consumer is already registered</w:t>
      </w:r>
      <w:r w:rsidR="00F749EC" w:rsidRPr="001105B5">
        <w:rPr>
          <w:lang w:val="en-GB"/>
        </w:rPr>
        <w:t xml:space="preserve"> but with a different parameter</w:t>
      </w:r>
      <w:r w:rsidR="007E23F6" w:rsidRPr="001105B5">
        <w:rPr>
          <w:lang w:val="en-GB"/>
        </w:rPr>
        <w:t xml:space="preserve"> ‘listener’</w:t>
      </w:r>
      <w:r w:rsidR="00F749EC" w:rsidRPr="001105B5">
        <w:rPr>
          <w:lang w:val="en-GB"/>
        </w:rPr>
        <w:t>,</w:t>
      </w:r>
      <w:r w:rsidR="00CA19FE" w:rsidRPr="001105B5">
        <w:rPr>
          <w:lang w:val="en-GB"/>
        </w:rPr>
        <w:t xml:space="preserve"> then only the second registered ‘listener’ shall receive the NOTIFY and NOTIFY ERROR messages.</w:t>
      </w:r>
    </w:p>
    <w:p w:rsidR="00CA19FE" w:rsidRPr="001105B5" w:rsidRDefault="00CA19FE" w:rsidP="00B53F84">
      <w:pPr>
        <w:pStyle w:val="Heading4"/>
        <w:spacing w:before="480"/>
        <w:rPr>
          <w:lang w:val="en-GB"/>
        </w:rPr>
      </w:pPr>
      <w:r w:rsidRPr="001105B5">
        <w:rPr>
          <w:lang w:val="en-GB"/>
        </w:rPr>
        <w:t>Synchronous PUBLISH-SUBSCRIBE IP DEREGISTER Initiation</w:t>
      </w:r>
    </w:p>
    <w:p w:rsidR="00CA19FE" w:rsidRPr="001105B5" w:rsidRDefault="00CA19FE" w:rsidP="00B53F84">
      <w:pPr>
        <w:pStyle w:val="Paragraph5"/>
        <w:rPr>
          <w:lang w:val="en-GB"/>
        </w:rPr>
      </w:pPr>
      <w:r w:rsidRPr="001105B5">
        <w:rPr>
          <w:lang w:val="en-GB"/>
        </w:rPr>
        <w:t>A method ‘deregister’ shall be defined in order to initiate a synchronous PUBLISH-SUBSCRIBE DEREGISTER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‘deregister’ </w:t>
      </w:r>
      <w:r w:rsidRPr="001105B5">
        <w:rPr>
          <w:lang w:val="en-GB"/>
        </w:rPr>
        <w:t>shall be:</w:t>
      </w:r>
    </w:p>
    <w:p w:rsidR="00576CF2" w:rsidRDefault="00CA19FE" w:rsidP="00CA19FE">
      <w:pPr>
        <w:pStyle w:val="Javacode"/>
        <w:rPr>
          <w:lang w:val="en-GB"/>
        </w:rPr>
      </w:pPr>
      <w:r w:rsidRPr="001105B5">
        <w:rPr>
          <w:lang w:val="en-GB"/>
        </w:rPr>
        <w:t>void deregister(</w:t>
      </w:r>
    </w:p>
    <w:p w:rsidR="00CA19FE" w:rsidRPr="001105B5" w:rsidRDefault="00576CF2" w:rsidP="00576CF2">
      <w:pPr>
        <w:pStyle w:val="Javacode"/>
        <w:ind w:left="720" w:firstLine="720"/>
        <w:rPr>
          <w:lang w:val="en-GB"/>
        </w:rPr>
      </w:pPr>
      <w:r>
        <w:rPr>
          <w:lang w:val="en-GB"/>
        </w:rPr>
        <w:t>const shared_ptr&lt;</w:t>
      </w:r>
      <w:r w:rsidR="00CA19FE" w:rsidRPr="001105B5">
        <w:rPr>
          <w:lang w:val="en-GB"/>
        </w:rPr>
        <w:t>MALPubSubOperation</w:t>
      </w:r>
      <w:r>
        <w:rPr>
          <w:lang w:val="en-GB"/>
        </w:rPr>
        <w:t>&gt;&amp;</w:t>
      </w:r>
      <w:r w:rsidR="00CA19FE" w:rsidRPr="001105B5">
        <w:rPr>
          <w:lang w:val="en-GB"/>
        </w:rPr>
        <w:t xml:space="preserve"> op,</w:t>
      </w:r>
    </w:p>
    <w:p w:rsidR="00CA19FE" w:rsidRPr="001105B5" w:rsidRDefault="00CA19FE" w:rsidP="00CA19FE">
      <w:pPr>
        <w:pStyle w:val="Javacode"/>
        <w:rPr>
          <w:lang w:val="en-GB"/>
        </w:rPr>
      </w:pPr>
      <w:r w:rsidRPr="001105B5">
        <w:rPr>
          <w:lang w:val="en-GB"/>
        </w:rPr>
        <w:t xml:space="preserve">  </w:t>
      </w:r>
      <w:r w:rsidR="00576CF2">
        <w:rPr>
          <w:lang w:val="en-GB"/>
        </w:rPr>
        <w:tab/>
      </w:r>
      <w:r w:rsidR="00576CF2">
        <w:rPr>
          <w:lang w:val="en-GB"/>
        </w:rPr>
        <w:tab/>
        <w:t xml:space="preserve">const </w:t>
      </w:r>
      <w:r w:rsidRPr="001105B5">
        <w:rPr>
          <w:lang w:val="en-GB"/>
        </w:rPr>
        <w:t>IdentifierList</w:t>
      </w:r>
      <w:r w:rsidR="00576CF2">
        <w:rPr>
          <w:lang w:val="en-GB"/>
        </w:rPr>
        <w:t>&amp;</w:t>
      </w:r>
      <w:r w:rsidRPr="001105B5">
        <w:rPr>
          <w:lang w:val="en-GB"/>
        </w:rPr>
        <w:t xml:space="preserve"> subscriptionIdList)</w:t>
      </w:r>
    </w:p>
    <w:p w:rsidR="00CA19FE" w:rsidRPr="001105B5" w:rsidRDefault="00CA19FE" w:rsidP="00CA19FE">
      <w:pPr>
        <w:pStyle w:val="Javacode"/>
        <w:rPr>
          <w:lang w:val="en-GB"/>
        </w:rPr>
      </w:pPr>
      <w:r w:rsidRPr="001105B5">
        <w:rPr>
          <w:lang w:val="en-GB"/>
        </w:rPr>
        <w:t xml:space="preserve">  </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‘deregister’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T_3059MALConsumerderegisterParameters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60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43" w:name="T_3059MALConsumerderegiste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60</w:t>
      </w:r>
      <w:r w:rsidR="00FB75AF" w:rsidRPr="001105B5">
        <w:rPr>
          <w:lang w:val="en-GB"/>
        </w:rPr>
        <w:fldChar w:fldCharType="end"/>
      </w:r>
      <w:bookmarkEnd w:id="343"/>
      <w:r w:rsidR="00FB75AF" w:rsidRPr="001105B5">
        <w:rPr>
          <w:lang w:val="en-GB"/>
        </w:rPr>
        <w:fldChar w:fldCharType="begin"/>
      </w:r>
      <w:r w:rsidRPr="001105B5">
        <w:rPr>
          <w:lang w:val="en-GB"/>
        </w:rPr>
        <w:instrText xml:space="preserve"> TC  \f T "</w:instrText>
      </w:r>
      <w:fldSimple w:instr=" STYLEREF &quot;Heading 1&quot;\l \n \t  \* MERGEFORMAT ">
        <w:bookmarkStart w:id="344" w:name="_Toc295142828"/>
        <w:bookmarkStart w:id="345" w:name="_Toc45927863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60</w:instrText>
      </w:r>
      <w:r w:rsidR="00FB75AF" w:rsidRPr="001105B5">
        <w:rPr>
          <w:lang w:val="en-GB"/>
        </w:rPr>
        <w:fldChar w:fldCharType="end"/>
      </w:r>
      <w:r w:rsidRPr="001105B5">
        <w:rPr>
          <w:lang w:val="en-GB"/>
        </w:rPr>
        <w:tab/>
        <w:instrText>MALConsumer ‘deregister’ Parameters</w:instrText>
      </w:r>
      <w:bookmarkEnd w:id="344"/>
      <w:bookmarkEnd w:id="345"/>
      <w:r w:rsidRPr="001105B5">
        <w:rPr>
          <w:lang w:val="en-GB"/>
        </w:rPr>
        <w:instrText>"</w:instrText>
      </w:r>
      <w:r w:rsidR="00FB75AF" w:rsidRPr="001105B5">
        <w:rPr>
          <w:lang w:val="en-GB"/>
        </w:rPr>
        <w:fldChar w:fldCharType="end"/>
      </w:r>
      <w:r w:rsidRPr="001105B5">
        <w:rPr>
          <w:lang w:val="en-GB"/>
        </w:rPr>
        <w:t>:  MALConsumer ‘deregister’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123"/>
        <w:gridCol w:w="7107"/>
      </w:tblGrid>
      <w:tr w:rsidR="00CA19FE" w:rsidRPr="001105B5" w:rsidTr="005251BD">
        <w:trPr>
          <w:cantSplit/>
          <w:trHeight w:val="20"/>
          <w:tblHeader/>
        </w:trPr>
        <w:tc>
          <w:tcPr>
            <w:tcW w:w="1150"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850"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150" w:type="pct"/>
          </w:tcPr>
          <w:p w:rsidR="00CA19FE" w:rsidRPr="001105B5" w:rsidRDefault="00CA19FE" w:rsidP="005251BD">
            <w:pPr>
              <w:keepNext/>
              <w:suppressAutoHyphens/>
              <w:spacing w:before="0" w:line="240" w:lineRule="auto"/>
              <w:rPr>
                <w:lang w:val="en-GB"/>
              </w:rPr>
            </w:pPr>
            <w:r w:rsidRPr="001105B5">
              <w:rPr>
                <w:lang w:val="en-GB"/>
              </w:rPr>
              <w:t>op</w:t>
            </w:r>
          </w:p>
        </w:tc>
        <w:tc>
          <w:tcPr>
            <w:tcW w:w="3850" w:type="pct"/>
          </w:tcPr>
          <w:p w:rsidR="00CA19FE" w:rsidRPr="001105B5" w:rsidRDefault="00CA19FE" w:rsidP="005251BD">
            <w:pPr>
              <w:keepNext/>
              <w:suppressAutoHyphens/>
              <w:spacing w:before="0" w:line="240" w:lineRule="auto"/>
              <w:rPr>
                <w:lang w:val="en-GB"/>
              </w:rPr>
            </w:pPr>
            <w:r w:rsidRPr="001105B5">
              <w:rPr>
                <w:lang w:val="en-GB"/>
              </w:rPr>
              <w:t>PUBLISH-SUBSCRIBE operation which DEREGISTER stage is to initiate</w:t>
            </w:r>
          </w:p>
        </w:tc>
      </w:tr>
      <w:tr w:rsidR="00CA19FE" w:rsidRPr="001105B5" w:rsidTr="005251BD">
        <w:trPr>
          <w:cantSplit/>
          <w:trHeight w:val="20"/>
        </w:trPr>
        <w:tc>
          <w:tcPr>
            <w:tcW w:w="1150" w:type="pct"/>
          </w:tcPr>
          <w:p w:rsidR="00CA19FE" w:rsidRPr="001105B5" w:rsidRDefault="00CA19FE" w:rsidP="005251BD">
            <w:pPr>
              <w:keepNext/>
              <w:suppressAutoHyphens/>
              <w:spacing w:before="0" w:line="240" w:lineRule="auto"/>
              <w:rPr>
                <w:lang w:val="en-GB"/>
              </w:rPr>
            </w:pPr>
            <w:r w:rsidRPr="001105B5">
              <w:rPr>
                <w:lang w:val="en-GB"/>
              </w:rPr>
              <w:t>subscriptionIdList</w:t>
            </w:r>
          </w:p>
        </w:tc>
        <w:tc>
          <w:tcPr>
            <w:tcW w:w="3850" w:type="pct"/>
          </w:tcPr>
          <w:p w:rsidR="00CA19FE" w:rsidRPr="001105B5" w:rsidRDefault="00CA19FE" w:rsidP="005251BD">
            <w:pPr>
              <w:keepNext/>
              <w:suppressAutoHyphens/>
              <w:spacing w:before="0" w:line="240" w:lineRule="auto"/>
              <w:rPr>
                <w:lang w:val="en-GB"/>
              </w:rPr>
            </w:pPr>
            <w:r w:rsidRPr="001105B5">
              <w:rPr>
                <w:lang w:val="en-GB"/>
              </w:rPr>
              <w:t>List of the subscription identifiers to deregister</w:t>
            </w:r>
          </w:p>
        </w:tc>
      </w:tr>
    </w:tbl>
    <w:p w:rsidR="00CA19FE" w:rsidRPr="001105B5" w:rsidRDefault="00CA19FE" w:rsidP="00B53F84">
      <w:pPr>
        <w:pStyle w:val="Paragraph5"/>
        <w:rPr>
          <w:lang w:val="en-GB"/>
        </w:rPr>
      </w:pPr>
      <w:r w:rsidRPr="001105B5">
        <w:rPr>
          <w:lang w:val="en-GB"/>
        </w:rPr>
        <w:t>The method ‘deregister’ shall return as soon as the DEREGISTER ACK message has been received.</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an error occurs during the initiation message sending.</w:t>
      </w:r>
    </w:p>
    <w:p w:rsidR="00CA19FE" w:rsidRPr="001105B5" w:rsidRDefault="00CA19FE" w:rsidP="00B53F84">
      <w:pPr>
        <w:pStyle w:val="Paragraph5"/>
        <w:rPr>
          <w:lang w:val="en-GB"/>
        </w:rPr>
      </w:pPr>
      <w:r w:rsidRPr="001105B5">
        <w:rPr>
          <w:lang w:val="en-GB"/>
        </w:rPr>
        <w:t>If the MALConsumer is closed</w:t>
      </w:r>
      <w:r w:rsidR="009329B1"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bookmarkStart w:id="346" w:name="_Ref182365766"/>
      <w:r w:rsidRPr="001105B5">
        <w:rPr>
          <w:lang w:val="en-GB"/>
        </w:rPr>
        <w:t>Asynchronous SUBMIT IP Initiation</w:t>
      </w:r>
      <w:bookmarkEnd w:id="346"/>
    </w:p>
    <w:p w:rsidR="00A83018" w:rsidRPr="001105B5" w:rsidRDefault="002D436E" w:rsidP="00A83018">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‘asyncSubmit’ shall be defined in order to initiate an asynchronous SUBMIT interaction</w:t>
      </w:r>
      <w:r w:rsidR="00A83018" w:rsidRPr="001105B5">
        <w:rPr>
          <w:lang w:val="en-GB"/>
        </w:rPr>
        <w:t>:</w:t>
      </w:r>
    </w:p>
    <w:p w:rsidR="00A83018" w:rsidRPr="001105B5" w:rsidRDefault="00A83018" w:rsidP="00B35855">
      <w:pPr>
        <w:pStyle w:val="List"/>
        <w:numPr>
          <w:ilvl w:val="0"/>
          <w:numId w:val="166"/>
        </w:numPr>
        <w:tabs>
          <w:tab w:val="clear" w:pos="360"/>
          <w:tab w:val="num" w:pos="720"/>
        </w:tabs>
        <w:ind w:left="720"/>
        <w:rPr>
          <w:lang w:val="en-GB"/>
        </w:rPr>
      </w:pPr>
      <w:r w:rsidRPr="001105B5">
        <w:rPr>
          <w:lang w:val="en-GB"/>
        </w:rPr>
        <w:t>declaring parameters for the body elements;</w:t>
      </w:r>
    </w:p>
    <w:p w:rsidR="00CA19FE" w:rsidRPr="001105B5" w:rsidRDefault="00A83018" w:rsidP="00B35855">
      <w:pPr>
        <w:pStyle w:val="List"/>
        <w:numPr>
          <w:ilvl w:val="0"/>
          <w:numId w:val="166"/>
        </w:numPr>
        <w:tabs>
          <w:tab w:val="clear" w:pos="360"/>
          <w:tab w:val="num" w:pos="720"/>
        </w:tabs>
        <w:ind w:left="720"/>
        <w:rPr>
          <w:lang w:val="en-GB"/>
        </w:rPr>
      </w:pPr>
      <w:r w:rsidRPr="001105B5">
        <w:rPr>
          <w:lang w:val="en-GB"/>
        </w:rPr>
        <w:t>declaring a parameter for the encoded body</w:t>
      </w:r>
      <w:r w:rsidR="00CA19FE" w:rsidRPr="001105B5">
        <w:rPr>
          <w:lang w:val="en-GB"/>
        </w:rPr>
        <w:t>.</w:t>
      </w:r>
    </w:p>
    <w:p w:rsidR="00CA19FE" w:rsidRPr="001105B5" w:rsidRDefault="00CA19FE" w:rsidP="00B53F84">
      <w:pPr>
        <w:pStyle w:val="Paragraph5"/>
        <w:rPr>
          <w:lang w:val="en-GB"/>
        </w:rPr>
      </w:pPr>
      <w:r w:rsidRPr="001105B5">
        <w:rPr>
          <w:lang w:val="en-GB"/>
        </w:rPr>
        <w:lastRenderedPageBreak/>
        <w:t>The signature</w:t>
      </w:r>
      <w:r w:rsidR="002D436E" w:rsidRPr="001105B5">
        <w:rPr>
          <w:lang w:val="en-GB"/>
        </w:rPr>
        <w:t>s</w:t>
      </w:r>
      <w:r w:rsidRPr="001105B5">
        <w:rPr>
          <w:lang w:val="en-GB"/>
        </w:rPr>
        <w:t xml:space="preserve"> </w:t>
      </w:r>
      <w:r w:rsidR="004378B7" w:rsidRPr="001105B5">
        <w:rPr>
          <w:lang w:val="en-GB"/>
        </w:rPr>
        <w:t xml:space="preserve">of the method ‘asyncSubmit’ </w:t>
      </w:r>
      <w:r w:rsidRPr="001105B5">
        <w:rPr>
          <w:lang w:val="en-GB"/>
        </w:rPr>
        <w:t>shall be:</w:t>
      </w:r>
    </w:p>
    <w:p w:rsidR="00576CF2" w:rsidRDefault="00576CF2" w:rsidP="00576CF2">
      <w:pPr>
        <w:pStyle w:val="Javacode"/>
        <w:rPr>
          <w:lang w:val="en-GB"/>
        </w:rPr>
      </w:pPr>
      <w:r>
        <w:rPr>
          <w:lang w:val="en-GB"/>
        </w:rPr>
        <w:t>shared_ptr&lt;MALMessage&gt; asyncSubmit</w:t>
      </w:r>
      <w:r w:rsidRPr="001105B5">
        <w:rPr>
          <w:lang w:val="en-GB"/>
        </w:rPr>
        <w:t>(</w:t>
      </w:r>
    </w:p>
    <w:p w:rsidR="00576CF2" w:rsidRDefault="00576CF2" w:rsidP="00576CF2">
      <w:pPr>
        <w:pStyle w:val="Javacode"/>
        <w:ind w:left="720" w:firstLine="720"/>
        <w:rPr>
          <w:lang w:val="en-GB"/>
        </w:rPr>
      </w:pPr>
      <w:r>
        <w:rPr>
          <w:lang w:val="en-GB"/>
        </w:rPr>
        <w:t>const shared_ptr&lt;</w:t>
      </w:r>
      <w:r w:rsidRPr="001105B5">
        <w:rPr>
          <w:lang w:val="en-GB"/>
        </w:rPr>
        <w:t>MA</w:t>
      </w:r>
      <w:r>
        <w:rPr>
          <w:lang w:val="en-GB"/>
        </w:rPr>
        <w:t>LSubmit</w:t>
      </w:r>
      <w:r w:rsidRPr="001105B5">
        <w:rPr>
          <w:lang w:val="en-GB"/>
        </w:rPr>
        <w:t>Operation</w:t>
      </w:r>
      <w:r>
        <w:rPr>
          <w:lang w:val="en-GB"/>
        </w:rPr>
        <w:t>&gt;&amp; op,</w:t>
      </w:r>
    </w:p>
    <w:p w:rsidR="00576CF2" w:rsidRDefault="00576CF2" w:rsidP="00576CF2">
      <w:pPr>
        <w:pStyle w:val="Javacode"/>
        <w:ind w:left="720" w:firstLine="720"/>
        <w:rPr>
          <w:lang w:val="en-GB"/>
        </w:rPr>
      </w:pPr>
      <w:r>
        <w:rPr>
          <w:lang w:val="en-GB"/>
        </w:rPr>
        <w:t>const shared_ptr&lt;MALInteractionListener&gt; listener&amp;,</w:t>
      </w:r>
    </w:p>
    <w:p w:rsidR="00576CF2" w:rsidRPr="001105B5" w:rsidRDefault="00576CF2" w:rsidP="00576CF2">
      <w:pPr>
        <w:pStyle w:val="Javacode"/>
        <w:ind w:left="720" w:firstLine="720"/>
        <w:rPr>
          <w:lang w:val="en-GB"/>
        </w:rPr>
      </w:pPr>
      <w:r>
        <w:rPr>
          <w:lang w:val="en-GB"/>
        </w:rPr>
        <w:t>const vector&lt;shared_ptr&lt;MALMessageBody&gt;&gt;&amp;</w:t>
      </w:r>
      <w:r w:rsidRPr="001105B5">
        <w:rPr>
          <w:lang w:val="en-GB"/>
        </w:rPr>
        <w:t xml:space="preserve"> body)</w:t>
      </w:r>
    </w:p>
    <w:p w:rsidR="00576CF2" w:rsidRPr="001105B5" w:rsidRDefault="00576CF2" w:rsidP="00576CF2">
      <w:pPr>
        <w:pStyle w:val="Javacode"/>
        <w:rPr>
          <w:lang w:val="en-GB"/>
        </w:rPr>
      </w:pPr>
      <w:r w:rsidRPr="001105B5">
        <w:rPr>
          <w:lang w:val="en-GB"/>
        </w:rPr>
        <w:t xml:space="preserve">  </w:t>
      </w:r>
    </w:p>
    <w:p w:rsidR="00576CF2" w:rsidRDefault="00576CF2" w:rsidP="00576CF2">
      <w:pPr>
        <w:pStyle w:val="Javacode"/>
        <w:rPr>
          <w:lang w:val="en-GB"/>
        </w:rPr>
      </w:pPr>
      <w:r>
        <w:rPr>
          <w:lang w:val="en-GB"/>
        </w:rPr>
        <w:t>shared_ptr&lt;MALMessage&gt;</w:t>
      </w:r>
      <w:r w:rsidR="00090FAA">
        <w:rPr>
          <w:lang w:val="en-GB"/>
        </w:rPr>
        <w:t xml:space="preserve"> </w:t>
      </w:r>
      <w:r>
        <w:rPr>
          <w:lang w:val="en-GB"/>
        </w:rPr>
        <w:t>asyncSubmit</w:t>
      </w:r>
      <w:r w:rsidRPr="001105B5">
        <w:rPr>
          <w:lang w:val="en-GB"/>
        </w:rPr>
        <w:t>(</w:t>
      </w:r>
    </w:p>
    <w:p w:rsidR="00576CF2" w:rsidRDefault="00576CF2" w:rsidP="00576CF2">
      <w:pPr>
        <w:pStyle w:val="Javacode"/>
        <w:ind w:left="720" w:firstLine="720"/>
        <w:rPr>
          <w:lang w:val="en-GB"/>
        </w:rPr>
      </w:pPr>
      <w:r>
        <w:rPr>
          <w:lang w:val="en-GB"/>
        </w:rPr>
        <w:t>const shared_ptr&lt;</w:t>
      </w:r>
      <w:r w:rsidRPr="001105B5">
        <w:rPr>
          <w:lang w:val="en-GB"/>
        </w:rPr>
        <w:t>MA</w:t>
      </w:r>
      <w:r>
        <w:rPr>
          <w:lang w:val="en-GB"/>
        </w:rPr>
        <w:t>LSubmit</w:t>
      </w:r>
      <w:r w:rsidRPr="001105B5">
        <w:rPr>
          <w:lang w:val="en-GB"/>
        </w:rPr>
        <w:t>Operation</w:t>
      </w:r>
      <w:r>
        <w:rPr>
          <w:lang w:val="en-GB"/>
        </w:rPr>
        <w:t>&gt;&amp; op,</w:t>
      </w:r>
    </w:p>
    <w:p w:rsidR="00576CF2" w:rsidRDefault="00576CF2" w:rsidP="00576CF2">
      <w:pPr>
        <w:pStyle w:val="Javacode"/>
        <w:ind w:left="720" w:firstLine="720"/>
        <w:rPr>
          <w:lang w:val="en-GB"/>
        </w:rPr>
      </w:pPr>
      <w:r>
        <w:rPr>
          <w:lang w:val="en-GB"/>
        </w:rPr>
        <w:t>const shared_ptr&lt;MALInteractionListener&gt; listener&amp;,</w:t>
      </w:r>
    </w:p>
    <w:p w:rsidR="00576CF2" w:rsidRPr="001105B5" w:rsidRDefault="00576CF2" w:rsidP="00576CF2">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‘asyncSubmit’ </w:t>
      </w:r>
      <w:r w:rsidRPr="001105B5">
        <w:rPr>
          <w:spacing w:val="-2"/>
          <w:lang w:val="en-GB"/>
        </w:rPr>
        <w:t>shall be assigned as described in table</w:t>
      </w:r>
      <w:r w:rsidR="00DE39A3" w:rsidRPr="001105B5">
        <w:rPr>
          <w:spacing w:val="-2"/>
          <w:lang w:val="en-GB"/>
        </w:rPr>
        <w:t> </w:t>
      </w:r>
      <w:r w:rsidR="00FB75AF" w:rsidRPr="001105B5">
        <w:rPr>
          <w:spacing w:val="-2"/>
          <w:lang w:val="en-GB"/>
        </w:rPr>
        <w:fldChar w:fldCharType="begin"/>
      </w:r>
      <w:r w:rsidRPr="001105B5">
        <w:rPr>
          <w:spacing w:val="-2"/>
          <w:lang w:val="en-GB"/>
        </w:rPr>
        <w:instrText xml:space="preserve"> REF T_3060MALConsumerasyncSubmitParameters \h </w:instrText>
      </w:r>
      <w:r w:rsidR="00FB75AF"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61</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t xml:space="preserve">Table </w:t>
      </w:r>
      <w:bookmarkStart w:id="347" w:name="T_3060MALConsumerasyncSubmit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61</w:t>
      </w:r>
      <w:r w:rsidR="00FB75AF" w:rsidRPr="001105B5">
        <w:rPr>
          <w:lang w:val="en-GB"/>
        </w:rPr>
        <w:fldChar w:fldCharType="end"/>
      </w:r>
      <w:bookmarkEnd w:id="347"/>
      <w:r w:rsidR="00FB75AF" w:rsidRPr="001105B5">
        <w:rPr>
          <w:lang w:val="en-GB"/>
        </w:rPr>
        <w:fldChar w:fldCharType="begin"/>
      </w:r>
      <w:r w:rsidRPr="001105B5">
        <w:rPr>
          <w:lang w:val="en-GB"/>
        </w:rPr>
        <w:instrText xml:space="preserve"> TC  \f T "</w:instrText>
      </w:r>
      <w:fldSimple w:instr=" STYLEREF &quot;Heading 1&quot;\l \n \t  \* MERGEFORMAT ">
        <w:bookmarkStart w:id="348" w:name="_Toc295142829"/>
        <w:bookmarkStart w:id="349" w:name="_Toc45927863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61</w:instrText>
      </w:r>
      <w:r w:rsidR="00FB75AF" w:rsidRPr="001105B5">
        <w:rPr>
          <w:lang w:val="en-GB"/>
        </w:rPr>
        <w:fldChar w:fldCharType="end"/>
      </w:r>
      <w:r w:rsidRPr="001105B5">
        <w:rPr>
          <w:lang w:val="en-GB"/>
        </w:rPr>
        <w:tab/>
        <w:instrText>MALConsumer ‘asyncSubmit’ Parameters</w:instrText>
      </w:r>
      <w:bookmarkEnd w:id="348"/>
      <w:bookmarkEnd w:id="349"/>
      <w:r w:rsidRPr="001105B5">
        <w:rPr>
          <w:lang w:val="en-GB"/>
        </w:rPr>
        <w:instrText>"</w:instrText>
      </w:r>
      <w:r w:rsidR="00FB75AF" w:rsidRPr="001105B5">
        <w:rPr>
          <w:lang w:val="en-GB"/>
        </w:rPr>
        <w:fldChar w:fldCharType="end"/>
      </w:r>
      <w:r w:rsidRPr="001105B5">
        <w:rPr>
          <w:lang w:val="en-GB"/>
        </w:rPr>
        <w:t>:  MALConsumer ‘asyncSubmit’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SUBMIT operation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ACK and ACK ERROR</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4D17B2" w:rsidRPr="001105B5" w:rsidTr="005251BD">
        <w:trPr>
          <w:cantSplit/>
          <w:trHeight w:val="20"/>
        </w:trPr>
        <w:tc>
          <w:tcPr>
            <w:tcW w:w="1016" w:type="pct"/>
          </w:tcPr>
          <w:p w:rsidR="004D17B2" w:rsidRPr="001105B5" w:rsidRDefault="004D17B2" w:rsidP="005251BD">
            <w:pPr>
              <w:keepNext/>
              <w:suppressAutoHyphens/>
              <w:spacing w:before="0" w:line="240" w:lineRule="auto"/>
              <w:rPr>
                <w:lang w:val="en-GB"/>
              </w:rPr>
            </w:pPr>
            <w:r w:rsidRPr="001105B5">
              <w:rPr>
                <w:lang w:val="en-GB"/>
              </w:rPr>
              <w:t>encodedBody</w:t>
            </w:r>
          </w:p>
        </w:tc>
        <w:tc>
          <w:tcPr>
            <w:tcW w:w="3984" w:type="pct"/>
          </w:tcPr>
          <w:p w:rsidR="004D17B2" w:rsidRPr="001105B5" w:rsidRDefault="004D17B2"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E1397C" w:rsidRPr="001105B5">
        <w:rPr>
          <w:lang w:val="en-GB"/>
        </w:rPr>
        <w:t>NULL</w:t>
      </w:r>
      <w:r w:rsidRPr="001105B5">
        <w:rPr>
          <w:lang w:val="en-GB"/>
        </w:rPr>
        <w:t>.</w:t>
      </w:r>
    </w:p>
    <w:p w:rsidR="00227C8C" w:rsidRPr="001105B5" w:rsidRDefault="00227C8C" w:rsidP="00B53F84">
      <w:pPr>
        <w:pStyle w:val="Paragraph5"/>
        <w:rPr>
          <w:lang w:val="en-GB"/>
        </w:rPr>
      </w:pPr>
      <w:r w:rsidRPr="001105B5">
        <w:rPr>
          <w:lang w:val="en-GB"/>
        </w:rPr>
        <w:t>The parameter ‘encodedBody’ may be NULL.</w:t>
      </w:r>
    </w:p>
    <w:p w:rsidR="00CA19FE" w:rsidRPr="001105B5" w:rsidRDefault="00CA19FE" w:rsidP="00B53F84">
      <w:pPr>
        <w:pStyle w:val="Paragraph5"/>
        <w:rPr>
          <w:lang w:val="en-GB"/>
        </w:rPr>
      </w:pPr>
      <w:r w:rsidRPr="001105B5">
        <w:rPr>
          <w:lang w:val="en-GB"/>
        </w:rPr>
        <w:t xml:space="preserve">The method </w:t>
      </w:r>
      <w:r w:rsidR="00C4497E" w:rsidRPr="001105B5">
        <w:rPr>
          <w:spacing w:val="-2"/>
          <w:lang w:val="en-GB"/>
        </w:rPr>
        <w:t xml:space="preserve">‘asyncSubmit’ </w:t>
      </w:r>
      <w:r w:rsidRPr="001105B5">
        <w:rPr>
          <w:lang w:val="en-GB"/>
        </w:rPr>
        <w:t>shall return as soon as the initiation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‘asyncSubmit’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an error occurs during the initiation message sending.</w:t>
      </w:r>
    </w:p>
    <w:p w:rsidR="00CA19FE" w:rsidRPr="001105B5" w:rsidRDefault="00CA19FE" w:rsidP="00AF0571">
      <w:pPr>
        <w:pStyle w:val="Paragraph5"/>
        <w:tabs>
          <w:tab w:val="clear" w:pos="1080"/>
          <w:tab w:val="num" w:pos="1170"/>
        </w:tabs>
        <w:rPr>
          <w:lang w:val="en-GB"/>
        </w:rPr>
      </w:pPr>
      <w:r w:rsidRPr="001105B5">
        <w:rPr>
          <w:lang w:val="en-GB"/>
        </w:rPr>
        <w:t>If the MALConsumer is closed</w:t>
      </w:r>
      <w:r w:rsidR="00C11E4F" w:rsidRPr="001105B5">
        <w:rPr>
          <w:lang w:val="en-GB"/>
        </w:rPr>
        <w:t>,</w:t>
      </w:r>
      <w:r w:rsidRPr="001105B5">
        <w:rPr>
          <w:lang w:val="en-GB"/>
        </w:rPr>
        <w:t xml:space="preserve"> then a MALException shall be raised.</w:t>
      </w:r>
    </w:p>
    <w:p w:rsidR="00CA19FE" w:rsidRPr="001105B5" w:rsidRDefault="00CA19FE" w:rsidP="00AF0571">
      <w:pPr>
        <w:pStyle w:val="Paragraph5"/>
        <w:tabs>
          <w:tab w:val="clear" w:pos="1080"/>
          <w:tab w:val="num" w:pos="1170"/>
        </w:tabs>
        <w:rPr>
          <w:lang w:val="en-GB"/>
        </w:rPr>
      </w:pPr>
      <w:r w:rsidRPr="001105B5">
        <w:rPr>
          <w:lang w:val="en-GB"/>
        </w:rPr>
        <w:t xml:space="preserve">The method ‘submitAckReceived’ provided by the parameter </w:t>
      </w:r>
      <w:r w:rsidR="007E23F6" w:rsidRPr="001105B5">
        <w:rPr>
          <w:lang w:val="en-GB"/>
        </w:rPr>
        <w:t xml:space="preserve">‘listener’ </w:t>
      </w:r>
      <w:r w:rsidRPr="001105B5">
        <w:rPr>
          <w:lang w:val="en-GB"/>
        </w:rPr>
        <w:t>shall be called as soon as the ACK message has been delivered.</w:t>
      </w:r>
    </w:p>
    <w:p w:rsidR="00CA19FE" w:rsidRPr="001105B5" w:rsidRDefault="00CA19FE" w:rsidP="00AF0571">
      <w:pPr>
        <w:pStyle w:val="Paragraph5"/>
        <w:tabs>
          <w:tab w:val="clear" w:pos="1080"/>
          <w:tab w:val="num" w:pos="1170"/>
        </w:tabs>
        <w:rPr>
          <w:lang w:val="en-GB"/>
        </w:rPr>
      </w:pPr>
      <w:r w:rsidRPr="001105B5">
        <w:rPr>
          <w:lang w:val="en-GB"/>
        </w:rPr>
        <w:t xml:space="preserve">The method ‘submitErrorReceived’ provided by the parameter </w:t>
      </w:r>
      <w:r w:rsidR="007E23F6" w:rsidRPr="001105B5">
        <w:rPr>
          <w:lang w:val="en-GB"/>
        </w:rPr>
        <w:t xml:space="preserve">‘listener’ </w:t>
      </w:r>
      <w:r w:rsidRPr="001105B5">
        <w:rPr>
          <w:lang w:val="en-GB"/>
        </w:rPr>
        <w:t>shall be called if an ACK ERROR occurs.</w:t>
      </w:r>
    </w:p>
    <w:p w:rsidR="00CA19FE" w:rsidRPr="001105B5" w:rsidRDefault="00CA19FE" w:rsidP="00B53F84">
      <w:pPr>
        <w:pStyle w:val="Heading4"/>
        <w:spacing w:before="480"/>
        <w:rPr>
          <w:lang w:val="en-GB"/>
        </w:rPr>
      </w:pPr>
      <w:r w:rsidRPr="001105B5">
        <w:rPr>
          <w:lang w:val="en-GB"/>
        </w:rPr>
        <w:lastRenderedPageBreak/>
        <w:t>Asynchronous REQUEST IP Initiation</w:t>
      </w:r>
    </w:p>
    <w:p w:rsidR="00507D50" w:rsidRPr="001105B5" w:rsidRDefault="00544FA1" w:rsidP="00507D50">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‘asyncRequest’ shall be defined in order to initiate an asynchronous REQUEST interaction</w:t>
      </w:r>
      <w:r w:rsidR="00507D50" w:rsidRPr="001105B5">
        <w:rPr>
          <w:lang w:val="en-GB"/>
        </w:rPr>
        <w:t>:</w:t>
      </w:r>
    </w:p>
    <w:p w:rsidR="00507D50" w:rsidRPr="001105B5" w:rsidRDefault="00507D50" w:rsidP="00B35855">
      <w:pPr>
        <w:pStyle w:val="List"/>
        <w:numPr>
          <w:ilvl w:val="0"/>
          <w:numId w:val="167"/>
        </w:numPr>
        <w:tabs>
          <w:tab w:val="clear" w:pos="360"/>
          <w:tab w:val="num" w:pos="720"/>
        </w:tabs>
        <w:ind w:left="720"/>
        <w:rPr>
          <w:lang w:val="en-GB"/>
        </w:rPr>
      </w:pPr>
      <w:r w:rsidRPr="001105B5">
        <w:rPr>
          <w:lang w:val="en-GB"/>
        </w:rPr>
        <w:t>declaring parameters for the body elements;</w:t>
      </w:r>
    </w:p>
    <w:p w:rsidR="00CA19FE" w:rsidRPr="001105B5" w:rsidRDefault="00507D50" w:rsidP="00B35855">
      <w:pPr>
        <w:pStyle w:val="List"/>
        <w:numPr>
          <w:ilvl w:val="0"/>
          <w:numId w:val="167"/>
        </w:numPr>
        <w:tabs>
          <w:tab w:val="clear" w:pos="360"/>
          <w:tab w:val="num" w:pos="720"/>
        </w:tabs>
        <w:ind w:left="720"/>
        <w:rPr>
          <w:lang w:val="en-GB"/>
        </w:rPr>
      </w:pPr>
      <w:r w:rsidRPr="001105B5">
        <w:rPr>
          <w:lang w:val="en-GB"/>
        </w:rPr>
        <w:t>declaring a parameter for the encoded body</w:t>
      </w:r>
      <w:r w:rsidR="00CA19FE" w:rsidRPr="001105B5">
        <w:rPr>
          <w:lang w:val="en-GB"/>
        </w:rPr>
        <w:t>.</w:t>
      </w:r>
    </w:p>
    <w:p w:rsidR="00CA19FE" w:rsidRPr="001105B5" w:rsidRDefault="00CA19FE" w:rsidP="00B53F84">
      <w:pPr>
        <w:pStyle w:val="Paragraph5"/>
        <w:rPr>
          <w:lang w:val="en-GB"/>
        </w:rPr>
      </w:pPr>
      <w:r w:rsidRPr="001105B5">
        <w:rPr>
          <w:lang w:val="en-GB"/>
        </w:rPr>
        <w:t>The signature</w:t>
      </w:r>
      <w:r w:rsidR="00544FA1" w:rsidRPr="001105B5">
        <w:rPr>
          <w:lang w:val="en-GB"/>
        </w:rPr>
        <w:t>s</w:t>
      </w:r>
      <w:r w:rsidRPr="001105B5">
        <w:rPr>
          <w:lang w:val="en-GB"/>
        </w:rPr>
        <w:t xml:space="preserve"> </w:t>
      </w:r>
      <w:r w:rsidR="004378B7" w:rsidRPr="001105B5">
        <w:rPr>
          <w:lang w:val="en-GB"/>
        </w:rPr>
        <w:t xml:space="preserve">of the method ‘asyncRequest’ </w:t>
      </w:r>
      <w:r w:rsidRPr="001105B5">
        <w:rPr>
          <w:lang w:val="en-GB"/>
        </w:rPr>
        <w:t>shall be:</w:t>
      </w:r>
    </w:p>
    <w:p w:rsidR="00230CF4" w:rsidRDefault="00230CF4" w:rsidP="00230CF4">
      <w:pPr>
        <w:pStyle w:val="Javacode"/>
        <w:rPr>
          <w:lang w:val="en-GB"/>
        </w:rPr>
      </w:pPr>
      <w:r>
        <w:rPr>
          <w:lang w:val="en-GB"/>
        </w:rPr>
        <w:t>shared_ptr&lt;MALMessage&gt; asyncRequest</w:t>
      </w:r>
      <w:r w:rsidRPr="001105B5">
        <w:rPr>
          <w:lang w:val="en-GB"/>
        </w:rPr>
        <w:t>(</w:t>
      </w:r>
    </w:p>
    <w:p w:rsidR="00230CF4" w:rsidRDefault="00230CF4" w:rsidP="00230CF4">
      <w:pPr>
        <w:pStyle w:val="Javacode"/>
        <w:ind w:left="720" w:firstLine="720"/>
        <w:rPr>
          <w:lang w:val="en-GB"/>
        </w:rPr>
      </w:pPr>
      <w:r>
        <w:rPr>
          <w:lang w:val="en-GB"/>
        </w:rPr>
        <w:t>const shared_ptr&lt;</w:t>
      </w:r>
      <w:r w:rsidRPr="001105B5">
        <w:rPr>
          <w:lang w:val="en-GB"/>
        </w:rPr>
        <w:t>MA</w:t>
      </w:r>
      <w:r>
        <w:rPr>
          <w:lang w:val="en-GB"/>
        </w:rPr>
        <w:t>LRequest</w:t>
      </w:r>
      <w:r w:rsidRPr="001105B5">
        <w:rPr>
          <w:lang w:val="en-GB"/>
        </w:rPr>
        <w:t>Operation</w:t>
      </w:r>
      <w:r>
        <w:rPr>
          <w:lang w:val="en-GB"/>
        </w:rPr>
        <w:t>&gt;&amp; op,</w:t>
      </w:r>
    </w:p>
    <w:p w:rsidR="00230CF4" w:rsidRDefault="00230CF4" w:rsidP="00230CF4">
      <w:pPr>
        <w:pStyle w:val="Javacode"/>
        <w:ind w:left="720" w:firstLine="720"/>
        <w:rPr>
          <w:lang w:val="en-GB"/>
        </w:rPr>
      </w:pPr>
      <w:r>
        <w:rPr>
          <w:lang w:val="en-GB"/>
        </w:rPr>
        <w:t>const shared_ptr&lt;MALInteractionListener&gt; listener&amp;,</w:t>
      </w:r>
    </w:p>
    <w:p w:rsidR="00230CF4" w:rsidRPr="001105B5" w:rsidRDefault="00230CF4" w:rsidP="00230CF4">
      <w:pPr>
        <w:pStyle w:val="Javacode"/>
        <w:ind w:left="720" w:firstLine="720"/>
        <w:rPr>
          <w:lang w:val="en-GB"/>
        </w:rPr>
      </w:pPr>
      <w:r>
        <w:rPr>
          <w:lang w:val="en-GB"/>
        </w:rPr>
        <w:t>const vector&lt;shared_ptr&lt;MALMessageBody&gt;&gt;&amp;</w:t>
      </w:r>
      <w:r w:rsidRPr="001105B5">
        <w:rPr>
          <w:lang w:val="en-GB"/>
        </w:rPr>
        <w:t xml:space="preserve"> body)</w:t>
      </w:r>
    </w:p>
    <w:p w:rsidR="00230CF4" w:rsidRPr="001105B5" w:rsidRDefault="00230CF4" w:rsidP="00230CF4">
      <w:pPr>
        <w:pStyle w:val="Javacode"/>
        <w:rPr>
          <w:lang w:val="en-GB"/>
        </w:rPr>
      </w:pPr>
      <w:r w:rsidRPr="001105B5">
        <w:rPr>
          <w:lang w:val="en-GB"/>
        </w:rPr>
        <w:t xml:space="preserve">  </w:t>
      </w:r>
    </w:p>
    <w:p w:rsidR="00230CF4" w:rsidRDefault="00230CF4" w:rsidP="00230CF4">
      <w:pPr>
        <w:pStyle w:val="Javacode"/>
        <w:rPr>
          <w:lang w:val="en-GB"/>
        </w:rPr>
      </w:pPr>
      <w:r>
        <w:rPr>
          <w:lang w:val="en-GB"/>
        </w:rPr>
        <w:t>shared_ptr&lt;MALMessage&gt;</w:t>
      </w:r>
      <w:r w:rsidR="00090FAA">
        <w:rPr>
          <w:lang w:val="en-GB"/>
        </w:rPr>
        <w:t xml:space="preserve"> </w:t>
      </w:r>
      <w:r>
        <w:rPr>
          <w:lang w:val="en-GB"/>
        </w:rPr>
        <w:t>asyncRequest</w:t>
      </w:r>
      <w:r w:rsidRPr="001105B5">
        <w:rPr>
          <w:lang w:val="en-GB"/>
        </w:rPr>
        <w:t>(</w:t>
      </w:r>
    </w:p>
    <w:p w:rsidR="00230CF4" w:rsidRDefault="00230CF4" w:rsidP="00230CF4">
      <w:pPr>
        <w:pStyle w:val="Javacode"/>
        <w:ind w:left="720" w:firstLine="720"/>
        <w:rPr>
          <w:lang w:val="en-GB"/>
        </w:rPr>
      </w:pPr>
      <w:r>
        <w:rPr>
          <w:lang w:val="en-GB"/>
        </w:rPr>
        <w:t>const shared_ptr&lt;</w:t>
      </w:r>
      <w:r w:rsidRPr="001105B5">
        <w:rPr>
          <w:lang w:val="en-GB"/>
        </w:rPr>
        <w:t>MA</w:t>
      </w:r>
      <w:r>
        <w:rPr>
          <w:lang w:val="en-GB"/>
        </w:rPr>
        <w:t>LRequest</w:t>
      </w:r>
      <w:r w:rsidRPr="001105B5">
        <w:rPr>
          <w:lang w:val="en-GB"/>
        </w:rPr>
        <w:t>Operation</w:t>
      </w:r>
      <w:r>
        <w:rPr>
          <w:lang w:val="en-GB"/>
        </w:rPr>
        <w:t>&gt;&amp; op,</w:t>
      </w:r>
    </w:p>
    <w:p w:rsidR="00230CF4" w:rsidRDefault="00230CF4" w:rsidP="00230CF4">
      <w:pPr>
        <w:pStyle w:val="Javacode"/>
        <w:ind w:left="720" w:firstLine="720"/>
        <w:rPr>
          <w:lang w:val="en-GB"/>
        </w:rPr>
      </w:pPr>
      <w:r>
        <w:rPr>
          <w:lang w:val="en-GB"/>
        </w:rPr>
        <w:t>const shared_ptr&lt;MALInteractionListener&gt; listener&amp;,</w:t>
      </w:r>
    </w:p>
    <w:p w:rsidR="00230CF4" w:rsidRPr="001105B5" w:rsidRDefault="00230CF4" w:rsidP="00230CF4">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rsidR="00FA67A7" w:rsidRPr="001105B5" w:rsidRDefault="00FA67A7" w:rsidP="00FA67A7">
      <w:pPr>
        <w:pStyle w:val="Javacode"/>
        <w:rPr>
          <w:lang w:val="en-GB"/>
        </w:rPr>
      </w:pPr>
    </w:p>
    <w:p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‘asyncRequest’ </w:t>
      </w:r>
      <w:r w:rsidRPr="001105B5">
        <w:rPr>
          <w:spacing w:val="-2"/>
          <w:lang w:val="en-GB"/>
        </w:rPr>
        <w:t xml:space="preserve">shall be assigned as described in table </w:t>
      </w:r>
      <w:r w:rsidR="00FB75AF" w:rsidRPr="001105B5">
        <w:rPr>
          <w:spacing w:val="-2"/>
          <w:lang w:val="en-GB"/>
        </w:rPr>
        <w:fldChar w:fldCharType="begin"/>
      </w:r>
      <w:r w:rsidRPr="001105B5">
        <w:rPr>
          <w:spacing w:val="-2"/>
          <w:lang w:val="en-GB"/>
        </w:rPr>
        <w:instrText xml:space="preserve"> REF T_3061MALConsumerasyncRequestParameters \h </w:instrText>
      </w:r>
      <w:r w:rsidR="00FB75AF"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62</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t xml:space="preserve">Table </w:t>
      </w:r>
      <w:bookmarkStart w:id="350" w:name="T_3061MALConsumerasyncRequest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62</w:t>
      </w:r>
      <w:r w:rsidR="00FB75AF" w:rsidRPr="001105B5">
        <w:rPr>
          <w:lang w:val="en-GB"/>
        </w:rPr>
        <w:fldChar w:fldCharType="end"/>
      </w:r>
      <w:bookmarkEnd w:id="350"/>
      <w:r w:rsidR="00FB75AF" w:rsidRPr="001105B5">
        <w:rPr>
          <w:lang w:val="en-GB"/>
        </w:rPr>
        <w:fldChar w:fldCharType="begin"/>
      </w:r>
      <w:r w:rsidRPr="001105B5">
        <w:rPr>
          <w:lang w:val="en-GB"/>
        </w:rPr>
        <w:instrText xml:space="preserve"> TC  \f T "</w:instrText>
      </w:r>
      <w:fldSimple w:instr=" STYLEREF &quot;Heading 1&quot;\l \n \t  \* MERGEFORMAT ">
        <w:bookmarkStart w:id="351" w:name="_Toc295142830"/>
        <w:bookmarkStart w:id="352" w:name="_Toc45927863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62</w:instrText>
      </w:r>
      <w:r w:rsidR="00FB75AF" w:rsidRPr="001105B5">
        <w:rPr>
          <w:lang w:val="en-GB"/>
        </w:rPr>
        <w:fldChar w:fldCharType="end"/>
      </w:r>
      <w:r w:rsidRPr="001105B5">
        <w:rPr>
          <w:lang w:val="en-GB"/>
        </w:rPr>
        <w:tab/>
        <w:instrText>MALConsumer ‘asyncRequest’ Parameters</w:instrText>
      </w:r>
      <w:bookmarkEnd w:id="351"/>
      <w:bookmarkEnd w:id="352"/>
      <w:r w:rsidRPr="001105B5">
        <w:rPr>
          <w:lang w:val="en-GB"/>
        </w:rPr>
        <w:instrText>"</w:instrText>
      </w:r>
      <w:r w:rsidR="00FB75AF" w:rsidRPr="001105B5">
        <w:rPr>
          <w:lang w:val="en-GB"/>
        </w:rPr>
        <w:fldChar w:fldCharType="end"/>
      </w:r>
      <w:r w:rsidRPr="001105B5">
        <w:rPr>
          <w:lang w:val="en-GB"/>
        </w:rPr>
        <w:t>:  MALConsumer ‘asyncRequest’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REQUEST operation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RESPONSE and RESPONSE ERROR</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5D72F2" w:rsidRPr="001105B5" w:rsidTr="005251BD">
        <w:trPr>
          <w:cantSplit/>
          <w:trHeight w:val="20"/>
        </w:trPr>
        <w:tc>
          <w:tcPr>
            <w:tcW w:w="1016" w:type="pct"/>
          </w:tcPr>
          <w:p w:rsidR="005D72F2" w:rsidRPr="001105B5" w:rsidRDefault="005D72F2" w:rsidP="005251BD">
            <w:pPr>
              <w:keepNext/>
              <w:suppressAutoHyphens/>
              <w:spacing w:before="0" w:line="240" w:lineRule="auto"/>
              <w:rPr>
                <w:lang w:val="en-GB"/>
              </w:rPr>
            </w:pPr>
            <w:r w:rsidRPr="001105B5">
              <w:rPr>
                <w:lang w:val="en-GB"/>
              </w:rPr>
              <w:t>encodedBody</w:t>
            </w:r>
          </w:p>
        </w:tc>
        <w:tc>
          <w:tcPr>
            <w:tcW w:w="3984" w:type="pct"/>
          </w:tcPr>
          <w:p w:rsidR="005D72F2" w:rsidRPr="001105B5" w:rsidRDefault="005D72F2"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7D1C22" w:rsidRPr="001105B5">
        <w:rPr>
          <w:lang w:val="en-GB"/>
        </w:rPr>
        <w:t>NULL</w:t>
      </w:r>
      <w:r w:rsidRPr="001105B5">
        <w:rPr>
          <w:lang w:val="en-GB"/>
        </w:rPr>
        <w:t>.</w:t>
      </w:r>
    </w:p>
    <w:p w:rsidR="000373B2" w:rsidRPr="001105B5" w:rsidRDefault="000373B2" w:rsidP="00B53F84">
      <w:pPr>
        <w:pStyle w:val="Paragraph5"/>
        <w:rPr>
          <w:lang w:val="en-GB"/>
        </w:rPr>
      </w:pPr>
      <w:r w:rsidRPr="001105B5">
        <w:rPr>
          <w:lang w:val="en-GB"/>
        </w:rPr>
        <w:t>The parameter ‘encodedBody’ may be NULL.</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‘asyncRequest’ </w:t>
      </w:r>
      <w:r w:rsidRPr="001105B5">
        <w:rPr>
          <w:lang w:val="en-GB"/>
        </w:rPr>
        <w:t>shall return as soon as the initiation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‘asyncRequest’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lastRenderedPageBreak/>
        <w:t>A MALException shall be thrown if an error occurs during the initiation message sending.</w:t>
      </w:r>
    </w:p>
    <w:p w:rsidR="00CA19FE" w:rsidRPr="001105B5" w:rsidRDefault="00CA19FE" w:rsidP="00EF0493">
      <w:pPr>
        <w:pStyle w:val="Paragraph5"/>
        <w:tabs>
          <w:tab w:val="clear" w:pos="1080"/>
          <w:tab w:val="num" w:pos="1170"/>
        </w:tabs>
        <w:rPr>
          <w:lang w:val="en-GB"/>
        </w:rPr>
      </w:pPr>
      <w:r w:rsidRPr="001105B5">
        <w:rPr>
          <w:lang w:val="en-GB"/>
        </w:rPr>
        <w:t>If the MALConsumer is closed</w:t>
      </w:r>
      <w:r w:rsidR="009329B1" w:rsidRPr="001105B5">
        <w:rPr>
          <w:lang w:val="en-GB"/>
        </w:rPr>
        <w:t>,</w:t>
      </w:r>
      <w:r w:rsidRPr="001105B5">
        <w:rPr>
          <w:lang w:val="en-GB"/>
        </w:rPr>
        <w:t xml:space="preserve"> then a MALException shall be raised.</w:t>
      </w:r>
    </w:p>
    <w:p w:rsidR="00CA19FE" w:rsidRPr="001105B5" w:rsidRDefault="00CA19FE" w:rsidP="00EF0493">
      <w:pPr>
        <w:pStyle w:val="Paragraph5"/>
        <w:tabs>
          <w:tab w:val="clear" w:pos="1080"/>
          <w:tab w:val="num" w:pos="1170"/>
        </w:tabs>
        <w:rPr>
          <w:lang w:val="en-GB"/>
        </w:rPr>
      </w:pPr>
      <w:r w:rsidRPr="001105B5">
        <w:rPr>
          <w:lang w:val="en-GB"/>
        </w:rPr>
        <w:t xml:space="preserve">The method ‘requestResponseReceived’ provided by the parameter </w:t>
      </w:r>
      <w:r w:rsidR="007E23F6" w:rsidRPr="001105B5">
        <w:rPr>
          <w:lang w:val="en-GB"/>
        </w:rPr>
        <w:t xml:space="preserve">‘listener’ </w:t>
      </w:r>
      <w:r w:rsidRPr="001105B5">
        <w:rPr>
          <w:lang w:val="en-GB"/>
        </w:rPr>
        <w:t>shall be called as soon as the RESPONSE message has been delivered.</w:t>
      </w:r>
    </w:p>
    <w:p w:rsidR="00CA19FE" w:rsidRPr="001105B5" w:rsidRDefault="00CA19FE" w:rsidP="00EF0493">
      <w:pPr>
        <w:pStyle w:val="Paragraph5"/>
        <w:tabs>
          <w:tab w:val="clear" w:pos="1080"/>
          <w:tab w:val="num" w:pos="1170"/>
        </w:tabs>
        <w:rPr>
          <w:lang w:val="en-GB"/>
        </w:rPr>
      </w:pPr>
      <w:r w:rsidRPr="001105B5">
        <w:rPr>
          <w:lang w:val="en-GB"/>
        </w:rPr>
        <w:t xml:space="preserve">The method ‘requestErrorReceived’ provided by the parameter </w:t>
      </w:r>
      <w:r w:rsidR="007E23F6" w:rsidRPr="001105B5">
        <w:rPr>
          <w:lang w:val="en-GB"/>
        </w:rPr>
        <w:t xml:space="preserve">‘listener’ </w:t>
      </w:r>
      <w:r w:rsidRPr="001105B5">
        <w:rPr>
          <w:lang w:val="en-GB"/>
        </w:rPr>
        <w:t>shall be called if an RESPONSE ERROR occurs.</w:t>
      </w:r>
    </w:p>
    <w:p w:rsidR="00CA19FE" w:rsidRPr="001105B5" w:rsidRDefault="00CA19FE" w:rsidP="00B53F84">
      <w:pPr>
        <w:pStyle w:val="Heading4"/>
        <w:spacing w:before="480"/>
        <w:rPr>
          <w:lang w:val="en-GB"/>
        </w:rPr>
      </w:pPr>
      <w:r w:rsidRPr="001105B5">
        <w:rPr>
          <w:lang w:val="en-GB"/>
        </w:rPr>
        <w:t>Asynchronous INVOKE IP Initiation</w:t>
      </w:r>
    </w:p>
    <w:p w:rsidR="00507D50" w:rsidRPr="001105B5" w:rsidRDefault="009075B0" w:rsidP="00507D50">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‘asyncInvoke’ shall be defined in order to initiate an asynchronous INVOKE interaction</w:t>
      </w:r>
      <w:r w:rsidR="00507D50" w:rsidRPr="001105B5">
        <w:rPr>
          <w:lang w:val="en-GB"/>
        </w:rPr>
        <w:t>:</w:t>
      </w:r>
    </w:p>
    <w:p w:rsidR="00507D50" w:rsidRPr="001105B5" w:rsidRDefault="00507D50" w:rsidP="00B35855">
      <w:pPr>
        <w:pStyle w:val="List"/>
        <w:numPr>
          <w:ilvl w:val="0"/>
          <w:numId w:val="168"/>
        </w:numPr>
        <w:tabs>
          <w:tab w:val="clear" w:pos="360"/>
          <w:tab w:val="num" w:pos="720"/>
        </w:tabs>
        <w:ind w:left="720"/>
        <w:rPr>
          <w:lang w:val="en-GB"/>
        </w:rPr>
      </w:pPr>
      <w:r w:rsidRPr="001105B5">
        <w:rPr>
          <w:lang w:val="en-GB"/>
        </w:rPr>
        <w:t>declaring parameters for the body elements;</w:t>
      </w:r>
    </w:p>
    <w:p w:rsidR="00CA19FE" w:rsidRPr="001105B5" w:rsidRDefault="00507D50" w:rsidP="00B35855">
      <w:pPr>
        <w:pStyle w:val="List"/>
        <w:numPr>
          <w:ilvl w:val="0"/>
          <w:numId w:val="168"/>
        </w:numPr>
        <w:tabs>
          <w:tab w:val="clear" w:pos="360"/>
          <w:tab w:val="num" w:pos="720"/>
        </w:tabs>
        <w:ind w:left="720"/>
        <w:rPr>
          <w:lang w:val="en-GB"/>
        </w:rPr>
      </w:pPr>
      <w:r w:rsidRPr="001105B5">
        <w:rPr>
          <w:lang w:val="en-GB"/>
        </w:rPr>
        <w:t>declaring a parameter for the encoded body</w:t>
      </w:r>
      <w:r w:rsidR="00CA19FE" w:rsidRPr="001105B5">
        <w:rPr>
          <w:lang w:val="en-GB"/>
        </w:rPr>
        <w:t>.</w:t>
      </w:r>
    </w:p>
    <w:p w:rsidR="00CA19FE" w:rsidRPr="001105B5" w:rsidRDefault="00CA19FE" w:rsidP="00B53F84">
      <w:pPr>
        <w:pStyle w:val="Paragraph5"/>
        <w:rPr>
          <w:lang w:val="en-GB"/>
        </w:rPr>
      </w:pPr>
      <w:r w:rsidRPr="001105B5">
        <w:rPr>
          <w:lang w:val="en-GB"/>
        </w:rPr>
        <w:t>The signature</w:t>
      </w:r>
      <w:r w:rsidR="009075B0" w:rsidRPr="001105B5">
        <w:rPr>
          <w:lang w:val="en-GB"/>
        </w:rPr>
        <w:t>s</w:t>
      </w:r>
      <w:r w:rsidRPr="001105B5">
        <w:rPr>
          <w:lang w:val="en-GB"/>
        </w:rPr>
        <w:t xml:space="preserve"> </w:t>
      </w:r>
      <w:r w:rsidR="004378B7" w:rsidRPr="001105B5">
        <w:rPr>
          <w:lang w:val="en-GB"/>
        </w:rPr>
        <w:t xml:space="preserve">of the method ‘asyncInvoke’ </w:t>
      </w:r>
      <w:r w:rsidRPr="001105B5">
        <w:rPr>
          <w:lang w:val="en-GB"/>
        </w:rPr>
        <w:t>shall be:</w:t>
      </w:r>
    </w:p>
    <w:p w:rsidR="00090FAA" w:rsidRDefault="00090FAA" w:rsidP="00090FAA">
      <w:pPr>
        <w:pStyle w:val="Javacode"/>
        <w:rPr>
          <w:lang w:val="en-GB"/>
        </w:rPr>
      </w:pPr>
      <w:r>
        <w:rPr>
          <w:lang w:val="en-GB"/>
        </w:rPr>
        <w:t>shared_ptr&lt;MALMessage&gt; asyncInvoke</w:t>
      </w:r>
      <w:r w:rsidRPr="001105B5">
        <w:rPr>
          <w:lang w:val="en-GB"/>
        </w:rPr>
        <w:t>(</w:t>
      </w:r>
    </w:p>
    <w:p w:rsidR="00090FAA" w:rsidRDefault="00090FAA" w:rsidP="00090FAA">
      <w:pPr>
        <w:pStyle w:val="Javacode"/>
        <w:ind w:left="720" w:firstLine="720"/>
        <w:rPr>
          <w:lang w:val="en-GB"/>
        </w:rPr>
      </w:pPr>
      <w:r>
        <w:rPr>
          <w:lang w:val="en-GB"/>
        </w:rPr>
        <w:t>const shared_ptr&lt;</w:t>
      </w:r>
      <w:r w:rsidRPr="001105B5">
        <w:rPr>
          <w:lang w:val="en-GB"/>
        </w:rPr>
        <w:t>MA</w:t>
      </w:r>
      <w:r>
        <w:rPr>
          <w:lang w:val="en-GB"/>
        </w:rPr>
        <w:t>LInvoke</w:t>
      </w:r>
      <w:r w:rsidRPr="001105B5">
        <w:rPr>
          <w:lang w:val="en-GB"/>
        </w:rPr>
        <w:t>Operation</w:t>
      </w:r>
      <w:r>
        <w:rPr>
          <w:lang w:val="en-GB"/>
        </w:rPr>
        <w:t>&gt;&amp; op,</w:t>
      </w:r>
    </w:p>
    <w:p w:rsidR="00090FAA" w:rsidRDefault="00090FAA" w:rsidP="00090FAA">
      <w:pPr>
        <w:pStyle w:val="Javacode"/>
        <w:ind w:left="720" w:firstLine="720"/>
        <w:rPr>
          <w:lang w:val="en-GB"/>
        </w:rPr>
      </w:pPr>
      <w:r>
        <w:rPr>
          <w:lang w:val="en-GB"/>
        </w:rPr>
        <w:t>const shared_ptr&lt;MALInteractionListener&gt; listener&amp;,</w:t>
      </w:r>
    </w:p>
    <w:p w:rsidR="00090FAA" w:rsidRPr="001105B5" w:rsidRDefault="00090FAA" w:rsidP="00090FAA">
      <w:pPr>
        <w:pStyle w:val="Javacode"/>
        <w:ind w:left="720" w:firstLine="720"/>
        <w:rPr>
          <w:lang w:val="en-GB"/>
        </w:rPr>
      </w:pPr>
      <w:r>
        <w:rPr>
          <w:lang w:val="en-GB"/>
        </w:rPr>
        <w:t>const vector&lt;shared_ptr&lt;MALMessageBody&gt;&gt;&amp;</w:t>
      </w:r>
      <w:r w:rsidRPr="001105B5">
        <w:rPr>
          <w:lang w:val="en-GB"/>
        </w:rPr>
        <w:t xml:space="preserve"> body)</w:t>
      </w:r>
    </w:p>
    <w:p w:rsidR="00090FAA" w:rsidRPr="001105B5" w:rsidRDefault="00090FAA" w:rsidP="00090FAA">
      <w:pPr>
        <w:pStyle w:val="Javacode"/>
        <w:rPr>
          <w:lang w:val="en-GB"/>
        </w:rPr>
      </w:pPr>
      <w:r w:rsidRPr="001105B5">
        <w:rPr>
          <w:lang w:val="en-GB"/>
        </w:rPr>
        <w:t xml:space="preserve">  </w:t>
      </w:r>
    </w:p>
    <w:p w:rsidR="00090FAA" w:rsidRDefault="00090FAA" w:rsidP="00090FAA">
      <w:pPr>
        <w:pStyle w:val="Javacode"/>
        <w:rPr>
          <w:lang w:val="en-GB"/>
        </w:rPr>
      </w:pPr>
      <w:r>
        <w:rPr>
          <w:lang w:val="en-GB"/>
        </w:rPr>
        <w:t>shared_ptr&lt;MALMessage&gt; asyncInvoke</w:t>
      </w:r>
      <w:r w:rsidRPr="001105B5">
        <w:rPr>
          <w:lang w:val="en-GB"/>
        </w:rPr>
        <w:t>(</w:t>
      </w:r>
    </w:p>
    <w:p w:rsidR="00090FAA" w:rsidRDefault="00090FAA" w:rsidP="00090FAA">
      <w:pPr>
        <w:pStyle w:val="Javacode"/>
        <w:ind w:left="720" w:firstLine="720"/>
        <w:rPr>
          <w:lang w:val="en-GB"/>
        </w:rPr>
      </w:pPr>
      <w:r>
        <w:rPr>
          <w:lang w:val="en-GB"/>
        </w:rPr>
        <w:t>const shared_ptr&lt;</w:t>
      </w:r>
      <w:r w:rsidRPr="001105B5">
        <w:rPr>
          <w:lang w:val="en-GB"/>
        </w:rPr>
        <w:t>MA</w:t>
      </w:r>
      <w:r>
        <w:rPr>
          <w:lang w:val="en-GB"/>
        </w:rPr>
        <w:t>LInvoke</w:t>
      </w:r>
      <w:r w:rsidRPr="001105B5">
        <w:rPr>
          <w:lang w:val="en-GB"/>
        </w:rPr>
        <w:t>Operation</w:t>
      </w:r>
      <w:r>
        <w:rPr>
          <w:lang w:val="en-GB"/>
        </w:rPr>
        <w:t>&gt;&amp; op,</w:t>
      </w:r>
    </w:p>
    <w:p w:rsidR="00090FAA" w:rsidRDefault="00090FAA" w:rsidP="00090FAA">
      <w:pPr>
        <w:pStyle w:val="Javacode"/>
        <w:ind w:left="720" w:firstLine="720"/>
        <w:rPr>
          <w:lang w:val="en-GB"/>
        </w:rPr>
      </w:pPr>
      <w:r>
        <w:rPr>
          <w:lang w:val="en-GB"/>
        </w:rPr>
        <w:t>const shared_ptr&lt;MALInteractionListener&gt; listener&amp;,</w:t>
      </w:r>
    </w:p>
    <w:p w:rsidR="00090FAA" w:rsidRPr="001105B5" w:rsidRDefault="00090FAA" w:rsidP="00090FAA">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‘asyncInvoke’ </w:t>
      </w:r>
      <w:r w:rsidRPr="001105B5">
        <w:rPr>
          <w:spacing w:val="-2"/>
          <w:lang w:val="en-GB"/>
        </w:rPr>
        <w:t>shall be assigned as described in table</w:t>
      </w:r>
      <w:r w:rsidR="00DE39A3" w:rsidRPr="001105B5">
        <w:rPr>
          <w:spacing w:val="-2"/>
          <w:lang w:val="en-GB"/>
        </w:rPr>
        <w:t> </w:t>
      </w:r>
      <w:r w:rsidR="00FB75AF" w:rsidRPr="001105B5">
        <w:rPr>
          <w:spacing w:val="-2"/>
          <w:lang w:val="en-GB"/>
        </w:rPr>
        <w:fldChar w:fldCharType="begin"/>
      </w:r>
      <w:r w:rsidRPr="001105B5">
        <w:rPr>
          <w:spacing w:val="-2"/>
          <w:lang w:val="en-GB"/>
        </w:rPr>
        <w:instrText xml:space="preserve"> REF T_3062MALConsumerasyncInvokeParameters \h </w:instrText>
      </w:r>
      <w:r w:rsidR="00FB75AF"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63</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t xml:space="preserve">Table </w:t>
      </w:r>
      <w:bookmarkStart w:id="353" w:name="T_3062MALConsumerasyncInvoke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63</w:t>
      </w:r>
      <w:r w:rsidR="00FB75AF" w:rsidRPr="001105B5">
        <w:rPr>
          <w:lang w:val="en-GB"/>
        </w:rPr>
        <w:fldChar w:fldCharType="end"/>
      </w:r>
      <w:bookmarkEnd w:id="353"/>
      <w:r w:rsidR="00FB75AF" w:rsidRPr="001105B5">
        <w:rPr>
          <w:lang w:val="en-GB"/>
        </w:rPr>
        <w:fldChar w:fldCharType="begin"/>
      </w:r>
      <w:r w:rsidRPr="001105B5">
        <w:rPr>
          <w:lang w:val="en-GB"/>
        </w:rPr>
        <w:instrText xml:space="preserve"> TC  \f T "</w:instrText>
      </w:r>
      <w:fldSimple w:instr=" STYLEREF &quot;Heading 1&quot;\l \n \t  \* MERGEFORMAT ">
        <w:bookmarkStart w:id="354" w:name="_Toc295142831"/>
        <w:bookmarkStart w:id="355" w:name="_Toc45927864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63</w:instrText>
      </w:r>
      <w:r w:rsidR="00FB75AF" w:rsidRPr="001105B5">
        <w:rPr>
          <w:lang w:val="en-GB"/>
        </w:rPr>
        <w:fldChar w:fldCharType="end"/>
      </w:r>
      <w:r w:rsidRPr="001105B5">
        <w:rPr>
          <w:lang w:val="en-GB"/>
        </w:rPr>
        <w:tab/>
        <w:instrText>MALConsumer ‘asyncInvoke’ Parameters</w:instrText>
      </w:r>
      <w:bookmarkEnd w:id="354"/>
      <w:bookmarkEnd w:id="355"/>
      <w:r w:rsidRPr="001105B5">
        <w:rPr>
          <w:lang w:val="en-GB"/>
        </w:rPr>
        <w:instrText>"</w:instrText>
      </w:r>
      <w:r w:rsidR="00FB75AF" w:rsidRPr="001105B5">
        <w:rPr>
          <w:lang w:val="en-GB"/>
        </w:rPr>
        <w:fldChar w:fldCharType="end"/>
      </w:r>
      <w:r w:rsidRPr="001105B5">
        <w:rPr>
          <w:lang w:val="en-GB"/>
        </w:rPr>
        <w:t>:  MALConsumer ‘asyncInvoke’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INVOKE operation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ACK, ACK ERROR, RESPONSE and RESPONSE ERROR</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1F148E" w:rsidRPr="001105B5" w:rsidTr="005251BD">
        <w:trPr>
          <w:cantSplit/>
          <w:trHeight w:val="20"/>
        </w:trPr>
        <w:tc>
          <w:tcPr>
            <w:tcW w:w="1016" w:type="pct"/>
          </w:tcPr>
          <w:p w:rsidR="001F148E" w:rsidRPr="001105B5" w:rsidRDefault="001F148E" w:rsidP="005251BD">
            <w:pPr>
              <w:keepNext/>
              <w:suppressAutoHyphens/>
              <w:spacing w:before="0" w:line="240" w:lineRule="auto"/>
              <w:rPr>
                <w:lang w:val="en-GB"/>
              </w:rPr>
            </w:pPr>
            <w:r w:rsidRPr="001105B5">
              <w:rPr>
                <w:lang w:val="en-GB"/>
              </w:rPr>
              <w:t>encodedBody</w:t>
            </w:r>
          </w:p>
        </w:tc>
        <w:tc>
          <w:tcPr>
            <w:tcW w:w="3984" w:type="pct"/>
          </w:tcPr>
          <w:p w:rsidR="001F148E" w:rsidRPr="001105B5" w:rsidRDefault="001F148E"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7630B7" w:rsidRPr="001105B5">
        <w:rPr>
          <w:lang w:val="en-GB"/>
        </w:rPr>
        <w:t>NULL</w:t>
      </w:r>
      <w:r w:rsidRPr="001105B5">
        <w:rPr>
          <w:lang w:val="en-GB"/>
        </w:rPr>
        <w:t>.</w:t>
      </w:r>
    </w:p>
    <w:p w:rsidR="005B1892" w:rsidRPr="001105B5" w:rsidRDefault="005B1892" w:rsidP="00B53F84">
      <w:pPr>
        <w:pStyle w:val="Paragraph5"/>
        <w:rPr>
          <w:lang w:val="en-GB"/>
        </w:rPr>
      </w:pPr>
      <w:r w:rsidRPr="001105B5">
        <w:rPr>
          <w:lang w:val="en-GB"/>
        </w:rPr>
        <w:lastRenderedPageBreak/>
        <w:t>The parameter ‘encodedBody’ may be NULL.</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‘asyncInvoke’ </w:t>
      </w:r>
      <w:r w:rsidRPr="001105B5">
        <w:rPr>
          <w:lang w:val="en-GB"/>
        </w:rPr>
        <w:t>shall return as soon as the initiation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‘asyncInvoke’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an error occurs during the initiation message sending.</w:t>
      </w:r>
    </w:p>
    <w:p w:rsidR="00CA19FE" w:rsidRPr="001105B5" w:rsidRDefault="00CA19FE" w:rsidP="006B3BF2">
      <w:pPr>
        <w:pStyle w:val="Paragraph5"/>
        <w:tabs>
          <w:tab w:val="clear" w:pos="1080"/>
          <w:tab w:val="num" w:pos="1170"/>
        </w:tabs>
        <w:rPr>
          <w:lang w:val="en-GB"/>
        </w:rPr>
      </w:pPr>
      <w:r w:rsidRPr="001105B5">
        <w:rPr>
          <w:lang w:val="en-GB"/>
        </w:rPr>
        <w:t>If the MALConsumer is closed</w:t>
      </w:r>
      <w:r w:rsidR="006E087D" w:rsidRPr="001105B5">
        <w:rPr>
          <w:lang w:val="en-GB"/>
        </w:rPr>
        <w:t>,</w:t>
      </w:r>
      <w:r w:rsidRPr="001105B5">
        <w:rPr>
          <w:lang w:val="en-GB"/>
        </w:rPr>
        <w:t xml:space="preserve"> then a MALException shall be raised.</w:t>
      </w:r>
    </w:p>
    <w:p w:rsidR="00CA19FE" w:rsidRPr="001105B5" w:rsidRDefault="00CA19FE" w:rsidP="006B3BF2">
      <w:pPr>
        <w:pStyle w:val="Paragraph5"/>
        <w:tabs>
          <w:tab w:val="clear" w:pos="1080"/>
          <w:tab w:val="num" w:pos="1170"/>
        </w:tabs>
        <w:rPr>
          <w:lang w:val="en-GB"/>
        </w:rPr>
      </w:pPr>
      <w:r w:rsidRPr="001105B5">
        <w:rPr>
          <w:lang w:val="en-GB"/>
        </w:rPr>
        <w:t xml:space="preserve">The method ‘invokeAckReceived’ provided by the parameter </w:t>
      </w:r>
      <w:r w:rsidR="007E23F6" w:rsidRPr="001105B5">
        <w:rPr>
          <w:lang w:val="en-GB"/>
        </w:rPr>
        <w:t xml:space="preserve">‘listener’ </w:t>
      </w:r>
      <w:r w:rsidRPr="001105B5">
        <w:rPr>
          <w:lang w:val="en-GB"/>
        </w:rPr>
        <w:t>shall be called as soon as the ACK message has been delivered.</w:t>
      </w:r>
    </w:p>
    <w:p w:rsidR="00CA19FE" w:rsidRPr="001105B5" w:rsidRDefault="00CA19FE" w:rsidP="006B3BF2">
      <w:pPr>
        <w:pStyle w:val="Paragraph5"/>
        <w:tabs>
          <w:tab w:val="clear" w:pos="1080"/>
          <w:tab w:val="num" w:pos="1170"/>
        </w:tabs>
        <w:rPr>
          <w:lang w:val="en-GB"/>
        </w:rPr>
      </w:pPr>
      <w:r w:rsidRPr="001105B5">
        <w:rPr>
          <w:lang w:val="en-GB"/>
        </w:rPr>
        <w:t xml:space="preserve">The method ‘invokeAckErrorReceived’ provided by the parameter </w:t>
      </w:r>
      <w:r w:rsidR="007E23F6" w:rsidRPr="001105B5">
        <w:rPr>
          <w:lang w:val="en-GB"/>
        </w:rPr>
        <w:t xml:space="preserve">‘listener’ </w:t>
      </w:r>
      <w:r w:rsidRPr="001105B5">
        <w:rPr>
          <w:lang w:val="en-GB"/>
        </w:rPr>
        <w:t>shall be called if an ACK ERROR occurs.</w:t>
      </w:r>
    </w:p>
    <w:p w:rsidR="00CA19FE" w:rsidRPr="001105B5" w:rsidRDefault="00CA19FE" w:rsidP="006B3BF2">
      <w:pPr>
        <w:pStyle w:val="Paragraph5"/>
        <w:tabs>
          <w:tab w:val="clear" w:pos="1080"/>
          <w:tab w:val="num" w:pos="1170"/>
        </w:tabs>
        <w:rPr>
          <w:lang w:val="en-GB"/>
        </w:rPr>
      </w:pPr>
      <w:r w:rsidRPr="001105B5">
        <w:rPr>
          <w:lang w:val="en-GB"/>
        </w:rPr>
        <w:t xml:space="preserve">The method ‘invokeResponseReceived’ provided by the parameter </w:t>
      </w:r>
      <w:r w:rsidR="007E23F6" w:rsidRPr="001105B5">
        <w:rPr>
          <w:lang w:val="en-GB"/>
        </w:rPr>
        <w:t xml:space="preserve">‘listener’ </w:t>
      </w:r>
      <w:r w:rsidRPr="001105B5">
        <w:rPr>
          <w:lang w:val="en-GB"/>
        </w:rPr>
        <w:t>shall be called as soon as the RESPONSE message has been delivered.</w:t>
      </w:r>
    </w:p>
    <w:p w:rsidR="00CA19FE" w:rsidRPr="001105B5" w:rsidRDefault="00CA19FE" w:rsidP="006B3BF2">
      <w:pPr>
        <w:pStyle w:val="Paragraph5"/>
        <w:tabs>
          <w:tab w:val="clear" w:pos="1080"/>
          <w:tab w:val="num" w:pos="1170"/>
        </w:tabs>
        <w:rPr>
          <w:lang w:val="en-GB"/>
        </w:rPr>
      </w:pPr>
      <w:r w:rsidRPr="001105B5">
        <w:rPr>
          <w:lang w:val="en-GB"/>
        </w:rPr>
        <w:t xml:space="preserve">The method ‘invokeResponseErrorReceived’ provided by the parameter </w:t>
      </w:r>
      <w:r w:rsidR="007E23F6" w:rsidRPr="001105B5">
        <w:rPr>
          <w:lang w:val="en-GB"/>
        </w:rPr>
        <w:t xml:space="preserve">‘listener’ </w:t>
      </w:r>
      <w:r w:rsidRPr="001105B5">
        <w:rPr>
          <w:lang w:val="en-GB"/>
        </w:rPr>
        <w:t>shall be called if a RESPONSE ERROR occurs.</w:t>
      </w:r>
    </w:p>
    <w:p w:rsidR="00CA19FE" w:rsidRPr="001105B5" w:rsidRDefault="00CA19FE" w:rsidP="00B53F84">
      <w:pPr>
        <w:pStyle w:val="Heading4"/>
        <w:spacing w:before="480"/>
        <w:rPr>
          <w:lang w:val="en-GB"/>
        </w:rPr>
      </w:pPr>
      <w:r w:rsidRPr="001105B5">
        <w:rPr>
          <w:lang w:val="en-GB"/>
        </w:rPr>
        <w:t>Asynchronous PROGRESS IP Initiation</w:t>
      </w:r>
    </w:p>
    <w:p w:rsidR="00507D50" w:rsidRPr="001105B5" w:rsidRDefault="008055D7" w:rsidP="00507D50">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‘asyncProgress’ shall be defined in order to initiate an asynchronous PROGRESS interaction</w:t>
      </w:r>
      <w:r w:rsidR="00507D50" w:rsidRPr="001105B5">
        <w:rPr>
          <w:lang w:val="en-GB"/>
        </w:rPr>
        <w:t>:</w:t>
      </w:r>
    </w:p>
    <w:p w:rsidR="00507D50" w:rsidRPr="001105B5" w:rsidRDefault="00507D50" w:rsidP="00B35855">
      <w:pPr>
        <w:pStyle w:val="List"/>
        <w:numPr>
          <w:ilvl w:val="0"/>
          <w:numId w:val="169"/>
        </w:numPr>
        <w:tabs>
          <w:tab w:val="clear" w:pos="360"/>
          <w:tab w:val="num" w:pos="720"/>
        </w:tabs>
        <w:ind w:left="720"/>
        <w:rPr>
          <w:lang w:val="en-GB"/>
        </w:rPr>
      </w:pPr>
      <w:r w:rsidRPr="001105B5">
        <w:rPr>
          <w:lang w:val="en-GB"/>
        </w:rPr>
        <w:t>declaring parameters for the body elements;</w:t>
      </w:r>
    </w:p>
    <w:p w:rsidR="00CA19FE" w:rsidRPr="001105B5" w:rsidRDefault="00507D50" w:rsidP="00B35855">
      <w:pPr>
        <w:pStyle w:val="List"/>
        <w:numPr>
          <w:ilvl w:val="0"/>
          <w:numId w:val="169"/>
        </w:numPr>
        <w:tabs>
          <w:tab w:val="clear" w:pos="360"/>
          <w:tab w:val="num" w:pos="720"/>
        </w:tabs>
        <w:ind w:left="720"/>
        <w:rPr>
          <w:lang w:val="en-GB"/>
        </w:rPr>
      </w:pPr>
      <w:r w:rsidRPr="001105B5">
        <w:rPr>
          <w:lang w:val="en-GB"/>
        </w:rPr>
        <w:t>declaring a parameter for the encoded body</w:t>
      </w:r>
      <w:r w:rsidR="00CA19FE" w:rsidRPr="001105B5">
        <w:rPr>
          <w:lang w:val="en-GB"/>
        </w:rPr>
        <w:t>.</w:t>
      </w:r>
    </w:p>
    <w:p w:rsidR="00CA19FE" w:rsidRPr="001105B5" w:rsidRDefault="00CA19FE" w:rsidP="00B53F84">
      <w:pPr>
        <w:pStyle w:val="Paragraph5"/>
        <w:rPr>
          <w:lang w:val="en-GB"/>
        </w:rPr>
      </w:pPr>
      <w:r w:rsidRPr="001105B5">
        <w:rPr>
          <w:lang w:val="en-GB"/>
        </w:rPr>
        <w:t>The signature</w:t>
      </w:r>
      <w:r w:rsidR="008055D7" w:rsidRPr="001105B5">
        <w:rPr>
          <w:lang w:val="en-GB"/>
        </w:rPr>
        <w:t>s</w:t>
      </w:r>
      <w:r w:rsidRPr="001105B5">
        <w:rPr>
          <w:lang w:val="en-GB"/>
        </w:rPr>
        <w:t xml:space="preserve"> </w:t>
      </w:r>
      <w:r w:rsidR="004378B7" w:rsidRPr="001105B5">
        <w:rPr>
          <w:lang w:val="en-GB"/>
        </w:rPr>
        <w:t xml:space="preserve">of the method ‘asyncProgress’ </w:t>
      </w:r>
      <w:r w:rsidRPr="001105B5">
        <w:rPr>
          <w:lang w:val="en-GB"/>
        </w:rPr>
        <w:t>shall be:</w:t>
      </w:r>
    </w:p>
    <w:p w:rsidR="00090FAA" w:rsidRDefault="00090FAA" w:rsidP="00090FAA">
      <w:pPr>
        <w:pStyle w:val="Javacode"/>
        <w:rPr>
          <w:lang w:val="en-GB"/>
        </w:rPr>
      </w:pPr>
      <w:r>
        <w:rPr>
          <w:lang w:val="en-GB"/>
        </w:rPr>
        <w:t>shared_ptr&lt;MALMessage&gt; asyncProgress</w:t>
      </w:r>
      <w:r w:rsidRPr="001105B5">
        <w:rPr>
          <w:lang w:val="en-GB"/>
        </w:rPr>
        <w:t>(</w:t>
      </w:r>
    </w:p>
    <w:p w:rsidR="00090FAA" w:rsidRDefault="00090FAA" w:rsidP="00090FAA">
      <w:pPr>
        <w:pStyle w:val="Javacode"/>
        <w:ind w:left="720" w:firstLine="720"/>
        <w:rPr>
          <w:lang w:val="en-GB"/>
        </w:rPr>
      </w:pPr>
      <w:r>
        <w:rPr>
          <w:lang w:val="en-GB"/>
        </w:rPr>
        <w:t>const shared_ptr&lt;</w:t>
      </w:r>
      <w:r w:rsidRPr="001105B5">
        <w:rPr>
          <w:lang w:val="en-GB"/>
        </w:rPr>
        <w:t>MA</w:t>
      </w:r>
      <w:r>
        <w:rPr>
          <w:lang w:val="en-GB"/>
        </w:rPr>
        <w:t>LProgress</w:t>
      </w:r>
      <w:r w:rsidRPr="001105B5">
        <w:rPr>
          <w:lang w:val="en-GB"/>
        </w:rPr>
        <w:t>Operation</w:t>
      </w:r>
      <w:r>
        <w:rPr>
          <w:lang w:val="en-GB"/>
        </w:rPr>
        <w:t>&gt;&amp; op,</w:t>
      </w:r>
    </w:p>
    <w:p w:rsidR="00090FAA" w:rsidRDefault="00090FAA" w:rsidP="00090FAA">
      <w:pPr>
        <w:pStyle w:val="Javacode"/>
        <w:ind w:left="720" w:firstLine="720"/>
        <w:rPr>
          <w:lang w:val="en-GB"/>
        </w:rPr>
      </w:pPr>
      <w:r>
        <w:rPr>
          <w:lang w:val="en-GB"/>
        </w:rPr>
        <w:t>const shared_ptr&lt;MALInteractionListener&gt; listener&amp;,</w:t>
      </w:r>
    </w:p>
    <w:p w:rsidR="00090FAA" w:rsidRPr="001105B5" w:rsidRDefault="00090FAA" w:rsidP="00090FAA">
      <w:pPr>
        <w:pStyle w:val="Javacode"/>
        <w:ind w:left="720" w:firstLine="720"/>
        <w:rPr>
          <w:lang w:val="en-GB"/>
        </w:rPr>
      </w:pPr>
      <w:r>
        <w:rPr>
          <w:lang w:val="en-GB"/>
        </w:rPr>
        <w:t>const vector&lt;shared_ptr&lt;MALMessageBody&gt;&gt;&amp;</w:t>
      </w:r>
      <w:r w:rsidRPr="001105B5">
        <w:rPr>
          <w:lang w:val="en-GB"/>
        </w:rPr>
        <w:t xml:space="preserve"> body)</w:t>
      </w:r>
    </w:p>
    <w:p w:rsidR="00090FAA" w:rsidRPr="001105B5" w:rsidRDefault="00090FAA" w:rsidP="00090FAA">
      <w:pPr>
        <w:pStyle w:val="Javacode"/>
        <w:rPr>
          <w:lang w:val="en-GB"/>
        </w:rPr>
      </w:pPr>
      <w:r w:rsidRPr="001105B5">
        <w:rPr>
          <w:lang w:val="en-GB"/>
        </w:rPr>
        <w:t xml:space="preserve">  </w:t>
      </w:r>
    </w:p>
    <w:p w:rsidR="00090FAA" w:rsidRDefault="00090FAA" w:rsidP="00090FAA">
      <w:pPr>
        <w:pStyle w:val="Javacode"/>
        <w:rPr>
          <w:lang w:val="en-GB"/>
        </w:rPr>
      </w:pPr>
      <w:r>
        <w:rPr>
          <w:lang w:val="en-GB"/>
        </w:rPr>
        <w:t>shared_ptr&lt;MALMessage&gt; asyncProgress</w:t>
      </w:r>
      <w:r w:rsidRPr="001105B5">
        <w:rPr>
          <w:lang w:val="en-GB"/>
        </w:rPr>
        <w:t>(</w:t>
      </w:r>
    </w:p>
    <w:p w:rsidR="00090FAA" w:rsidRDefault="00090FAA" w:rsidP="00090FAA">
      <w:pPr>
        <w:pStyle w:val="Javacode"/>
        <w:ind w:left="720" w:firstLine="720"/>
        <w:rPr>
          <w:lang w:val="en-GB"/>
        </w:rPr>
      </w:pPr>
      <w:r>
        <w:rPr>
          <w:lang w:val="en-GB"/>
        </w:rPr>
        <w:t>const shared_ptr&lt;</w:t>
      </w:r>
      <w:r w:rsidRPr="001105B5">
        <w:rPr>
          <w:lang w:val="en-GB"/>
        </w:rPr>
        <w:t>MA</w:t>
      </w:r>
      <w:r>
        <w:rPr>
          <w:lang w:val="en-GB"/>
        </w:rPr>
        <w:t>LProgress</w:t>
      </w:r>
      <w:r w:rsidRPr="001105B5">
        <w:rPr>
          <w:lang w:val="en-GB"/>
        </w:rPr>
        <w:t>Operation</w:t>
      </w:r>
      <w:r>
        <w:rPr>
          <w:lang w:val="en-GB"/>
        </w:rPr>
        <w:t>&gt;&amp; op,</w:t>
      </w:r>
    </w:p>
    <w:p w:rsidR="00090FAA" w:rsidRDefault="00090FAA" w:rsidP="00090FAA">
      <w:pPr>
        <w:pStyle w:val="Javacode"/>
        <w:ind w:left="720" w:firstLine="720"/>
        <w:rPr>
          <w:lang w:val="en-GB"/>
        </w:rPr>
      </w:pPr>
      <w:r>
        <w:rPr>
          <w:lang w:val="en-GB"/>
        </w:rPr>
        <w:t>const shared_ptr&lt;MALInteractionListener&gt; listener&amp;,</w:t>
      </w:r>
    </w:p>
    <w:p w:rsidR="00090FAA" w:rsidRPr="001105B5" w:rsidRDefault="00090FAA" w:rsidP="00090FAA">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rsidR="00CA19FE" w:rsidRPr="001105B5" w:rsidRDefault="00CA19FE" w:rsidP="00B53F84">
      <w:pPr>
        <w:pStyle w:val="Paragraph5"/>
        <w:rPr>
          <w:lang w:val="en-GB"/>
        </w:rPr>
      </w:pPr>
      <w:r w:rsidRPr="001105B5">
        <w:rPr>
          <w:spacing w:val="-4"/>
          <w:lang w:val="en-GB"/>
        </w:rPr>
        <w:lastRenderedPageBreak/>
        <w:t xml:space="preserve">The parameters </w:t>
      </w:r>
      <w:r w:rsidR="00DE39A3" w:rsidRPr="001105B5">
        <w:rPr>
          <w:spacing w:val="-4"/>
          <w:lang w:val="en-GB"/>
        </w:rPr>
        <w:t xml:space="preserve">of the method ‘asyncProgress’ </w:t>
      </w:r>
      <w:r w:rsidRPr="001105B5">
        <w:rPr>
          <w:spacing w:val="-4"/>
          <w:lang w:val="en-GB"/>
        </w:rPr>
        <w:t>shall be assigned as described in table</w:t>
      </w:r>
      <w:r w:rsidR="00DE39A3" w:rsidRPr="001105B5">
        <w:rPr>
          <w:spacing w:val="-4"/>
          <w:lang w:val="en-GB"/>
        </w:rPr>
        <w:t> </w:t>
      </w:r>
      <w:r w:rsidR="00FB75AF" w:rsidRPr="001105B5">
        <w:rPr>
          <w:spacing w:val="-4"/>
          <w:lang w:val="en-GB"/>
        </w:rPr>
        <w:fldChar w:fldCharType="begin"/>
      </w:r>
      <w:r w:rsidRPr="001105B5">
        <w:rPr>
          <w:spacing w:val="-4"/>
          <w:lang w:val="en-GB"/>
        </w:rPr>
        <w:instrText xml:space="preserve"> REF T_3063MALConsumerasyncProgressParameters \h </w:instrText>
      </w:r>
      <w:r w:rsidR="002D6432" w:rsidRPr="001105B5">
        <w:rPr>
          <w:spacing w:val="-4"/>
          <w:lang w:val="en-GB"/>
        </w:rPr>
      </w:r>
      <w:r w:rsidR="00FB75AF" w:rsidRPr="001105B5">
        <w:rPr>
          <w:spacing w:val="-4"/>
          <w:lang w:val="en-GB"/>
        </w:rPr>
        <w:fldChar w:fldCharType="separate"/>
      </w:r>
      <w:r w:rsidR="002D6432">
        <w:rPr>
          <w:noProof/>
          <w:lang w:val="en-GB"/>
        </w:rPr>
        <w:t>3</w:t>
      </w:r>
      <w:r w:rsidR="002D6432" w:rsidRPr="001105B5">
        <w:rPr>
          <w:lang w:val="en-GB"/>
        </w:rPr>
        <w:noBreakHyphen/>
      </w:r>
      <w:r w:rsidR="002D6432">
        <w:rPr>
          <w:noProof/>
          <w:lang w:val="en-GB"/>
        </w:rPr>
        <w:t>64</w:t>
      </w:r>
      <w:r w:rsidR="00FB75AF" w:rsidRPr="001105B5">
        <w:rPr>
          <w:spacing w:val="-4"/>
          <w:lang w:val="en-GB"/>
        </w:rPr>
        <w:fldChar w:fldCharType="end"/>
      </w:r>
      <w:r w:rsidRPr="001105B5">
        <w:rPr>
          <w:spacing w:val="-4"/>
          <w:lang w:val="en-GB"/>
        </w:rPr>
        <w:t>.</w:t>
      </w:r>
    </w:p>
    <w:p w:rsidR="00CA19FE" w:rsidRPr="001105B5" w:rsidRDefault="00CA19FE" w:rsidP="00CA19FE">
      <w:pPr>
        <w:pStyle w:val="TableTitle"/>
        <w:rPr>
          <w:lang w:val="en-GB"/>
        </w:rPr>
      </w:pPr>
      <w:r w:rsidRPr="001105B5">
        <w:rPr>
          <w:lang w:val="en-GB"/>
        </w:rPr>
        <w:t xml:space="preserve">Table </w:t>
      </w:r>
      <w:bookmarkStart w:id="356" w:name="T_3063MALConsumerasyncProgress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64</w:t>
      </w:r>
      <w:r w:rsidR="00FB75AF" w:rsidRPr="001105B5">
        <w:rPr>
          <w:lang w:val="en-GB"/>
        </w:rPr>
        <w:fldChar w:fldCharType="end"/>
      </w:r>
      <w:bookmarkEnd w:id="356"/>
      <w:r w:rsidR="00FB75AF" w:rsidRPr="001105B5">
        <w:rPr>
          <w:lang w:val="en-GB"/>
        </w:rPr>
        <w:fldChar w:fldCharType="begin"/>
      </w:r>
      <w:r w:rsidRPr="001105B5">
        <w:rPr>
          <w:lang w:val="en-GB"/>
        </w:rPr>
        <w:instrText xml:space="preserve"> TC  \f T "</w:instrText>
      </w:r>
      <w:fldSimple w:instr=" STYLEREF &quot;Heading 1&quot;\l \n \t  \* MERGEFORMAT ">
        <w:bookmarkStart w:id="357" w:name="_Toc295142832"/>
        <w:bookmarkStart w:id="358" w:name="_Toc45927864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64</w:instrText>
      </w:r>
      <w:r w:rsidR="00FB75AF" w:rsidRPr="001105B5">
        <w:rPr>
          <w:lang w:val="en-GB"/>
        </w:rPr>
        <w:fldChar w:fldCharType="end"/>
      </w:r>
      <w:r w:rsidRPr="001105B5">
        <w:rPr>
          <w:lang w:val="en-GB"/>
        </w:rPr>
        <w:tab/>
        <w:instrText>MALConsumer ‘asyncProgress’ Parameters</w:instrText>
      </w:r>
      <w:bookmarkEnd w:id="357"/>
      <w:bookmarkEnd w:id="358"/>
      <w:r w:rsidRPr="001105B5">
        <w:rPr>
          <w:lang w:val="en-GB"/>
        </w:rPr>
        <w:instrText>"</w:instrText>
      </w:r>
      <w:r w:rsidR="00FB75AF" w:rsidRPr="001105B5">
        <w:rPr>
          <w:lang w:val="en-GB"/>
        </w:rPr>
        <w:fldChar w:fldCharType="end"/>
      </w:r>
      <w:r w:rsidRPr="001105B5">
        <w:rPr>
          <w:lang w:val="en-GB"/>
        </w:rPr>
        <w:t>:  MALConsumer ‘asyncProgress’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PROGRESS operation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ACK, ACK ERROR, UPDATE, UPDATE ERROR, RESPONSE and RESPONSE ERROR</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121B82" w:rsidRPr="001105B5" w:rsidTr="005251BD">
        <w:trPr>
          <w:cantSplit/>
          <w:trHeight w:val="20"/>
        </w:trPr>
        <w:tc>
          <w:tcPr>
            <w:tcW w:w="1016" w:type="pct"/>
          </w:tcPr>
          <w:p w:rsidR="00121B82" w:rsidRPr="001105B5" w:rsidRDefault="00121B82" w:rsidP="005251BD">
            <w:pPr>
              <w:keepNext/>
              <w:suppressAutoHyphens/>
              <w:spacing w:before="0" w:line="240" w:lineRule="auto"/>
              <w:rPr>
                <w:lang w:val="en-GB"/>
              </w:rPr>
            </w:pPr>
            <w:r w:rsidRPr="001105B5">
              <w:rPr>
                <w:lang w:val="en-GB"/>
              </w:rPr>
              <w:t>encodedBody</w:t>
            </w:r>
          </w:p>
        </w:tc>
        <w:tc>
          <w:tcPr>
            <w:tcW w:w="3984" w:type="pct"/>
          </w:tcPr>
          <w:p w:rsidR="00121B82" w:rsidRPr="001105B5" w:rsidRDefault="00121B82"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482688" w:rsidRPr="001105B5">
        <w:rPr>
          <w:lang w:val="en-GB"/>
        </w:rPr>
        <w:t>NULL</w:t>
      </w:r>
      <w:r w:rsidRPr="001105B5">
        <w:rPr>
          <w:lang w:val="en-GB"/>
        </w:rPr>
        <w:t>.</w:t>
      </w:r>
    </w:p>
    <w:p w:rsidR="00237B12" w:rsidRPr="001105B5" w:rsidRDefault="00237B12" w:rsidP="00B53F84">
      <w:pPr>
        <w:pStyle w:val="Paragraph5"/>
        <w:rPr>
          <w:lang w:val="en-GB"/>
        </w:rPr>
      </w:pPr>
      <w:r w:rsidRPr="001105B5">
        <w:rPr>
          <w:lang w:val="en-GB"/>
        </w:rPr>
        <w:t>The parameter ‘encodedBody’ may be NULL.</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‘asyncProgress’ </w:t>
      </w:r>
      <w:r w:rsidRPr="001105B5">
        <w:rPr>
          <w:lang w:val="en-GB"/>
        </w:rPr>
        <w:t>shall return as soon as the initiation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‘asyncProgress’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an error occurs during the initiation message sending.</w:t>
      </w:r>
    </w:p>
    <w:p w:rsidR="00CA19FE" w:rsidRPr="001105B5" w:rsidRDefault="00CA19FE" w:rsidP="00AA0FAE">
      <w:pPr>
        <w:pStyle w:val="Paragraph5"/>
        <w:tabs>
          <w:tab w:val="clear" w:pos="1080"/>
          <w:tab w:val="num" w:pos="1170"/>
        </w:tabs>
        <w:rPr>
          <w:lang w:val="en-GB"/>
        </w:rPr>
      </w:pPr>
      <w:r w:rsidRPr="001105B5">
        <w:rPr>
          <w:lang w:val="en-GB"/>
        </w:rPr>
        <w:t>If the MALConsumer is closed</w:t>
      </w:r>
      <w:r w:rsidR="009329B1" w:rsidRPr="001105B5">
        <w:rPr>
          <w:lang w:val="en-GB"/>
        </w:rPr>
        <w:t>,</w:t>
      </w:r>
      <w:r w:rsidRPr="001105B5">
        <w:rPr>
          <w:lang w:val="en-GB"/>
        </w:rPr>
        <w:t xml:space="preserve"> then a MALException shall be raised.</w:t>
      </w:r>
    </w:p>
    <w:p w:rsidR="00CA19FE" w:rsidRPr="001105B5" w:rsidRDefault="00CA19FE" w:rsidP="00ED2113">
      <w:pPr>
        <w:pStyle w:val="Paragraph5"/>
        <w:tabs>
          <w:tab w:val="clear" w:pos="1080"/>
          <w:tab w:val="num" w:pos="1170"/>
        </w:tabs>
        <w:rPr>
          <w:lang w:val="en-GB"/>
        </w:rPr>
      </w:pPr>
      <w:r w:rsidRPr="001105B5">
        <w:rPr>
          <w:lang w:val="en-GB"/>
        </w:rPr>
        <w:t xml:space="preserve">The method ‘progressAckReceived’ provided by the parameter </w:t>
      </w:r>
      <w:r w:rsidR="007E23F6" w:rsidRPr="001105B5">
        <w:rPr>
          <w:lang w:val="en-GB"/>
        </w:rPr>
        <w:t xml:space="preserve">‘listener’ </w:t>
      </w:r>
      <w:r w:rsidRPr="001105B5">
        <w:rPr>
          <w:lang w:val="en-GB"/>
        </w:rPr>
        <w:t>shall be called as soon as the ACK message has been delivered.</w:t>
      </w:r>
    </w:p>
    <w:p w:rsidR="00CA19FE" w:rsidRPr="001105B5" w:rsidRDefault="00CA19FE" w:rsidP="00ED2113">
      <w:pPr>
        <w:pStyle w:val="Paragraph5"/>
        <w:tabs>
          <w:tab w:val="clear" w:pos="1080"/>
          <w:tab w:val="num" w:pos="1170"/>
        </w:tabs>
        <w:rPr>
          <w:lang w:val="en-GB"/>
        </w:rPr>
      </w:pPr>
      <w:r w:rsidRPr="001105B5">
        <w:rPr>
          <w:lang w:val="en-GB"/>
        </w:rPr>
        <w:t xml:space="preserve">The method ‘progressAckErrorReceived’ provided by the parameter </w:t>
      </w:r>
      <w:r w:rsidR="007E23F6" w:rsidRPr="001105B5">
        <w:rPr>
          <w:lang w:val="en-GB"/>
        </w:rPr>
        <w:t xml:space="preserve">‘listener’ </w:t>
      </w:r>
      <w:r w:rsidRPr="001105B5">
        <w:rPr>
          <w:lang w:val="en-GB"/>
        </w:rPr>
        <w:t>shall be called if an ACK ERROR occurs.</w:t>
      </w:r>
    </w:p>
    <w:p w:rsidR="00CA19FE" w:rsidRPr="001105B5" w:rsidRDefault="00CA19FE" w:rsidP="00ED2113">
      <w:pPr>
        <w:pStyle w:val="Paragraph5"/>
        <w:tabs>
          <w:tab w:val="clear" w:pos="1080"/>
          <w:tab w:val="num" w:pos="1170"/>
        </w:tabs>
        <w:rPr>
          <w:lang w:val="en-GB"/>
        </w:rPr>
      </w:pPr>
      <w:r w:rsidRPr="001105B5">
        <w:rPr>
          <w:lang w:val="en-GB"/>
        </w:rPr>
        <w:t xml:space="preserve">The method ‘progressUpdateReceived’ provided by the parameter </w:t>
      </w:r>
      <w:r w:rsidR="007E23F6" w:rsidRPr="001105B5">
        <w:rPr>
          <w:lang w:val="en-GB"/>
        </w:rPr>
        <w:t xml:space="preserve">‘listener’ </w:t>
      </w:r>
      <w:r w:rsidRPr="001105B5">
        <w:rPr>
          <w:lang w:val="en-GB"/>
        </w:rPr>
        <w:t>shall be called as soon as an UPDATE message has been delivered.</w:t>
      </w:r>
    </w:p>
    <w:p w:rsidR="00CA19FE" w:rsidRPr="001105B5" w:rsidRDefault="00CA19FE" w:rsidP="00ED2113">
      <w:pPr>
        <w:pStyle w:val="Paragraph5"/>
        <w:tabs>
          <w:tab w:val="clear" w:pos="1080"/>
          <w:tab w:val="num" w:pos="1170"/>
        </w:tabs>
        <w:rPr>
          <w:lang w:val="en-GB"/>
        </w:rPr>
      </w:pPr>
      <w:r w:rsidRPr="001105B5">
        <w:rPr>
          <w:lang w:val="en-GB"/>
        </w:rPr>
        <w:t xml:space="preserve">The method ‘progressUpdateErrorReceived’ provided by the parameter </w:t>
      </w:r>
      <w:r w:rsidR="007E23F6" w:rsidRPr="001105B5">
        <w:rPr>
          <w:lang w:val="en-GB"/>
        </w:rPr>
        <w:t xml:space="preserve">‘listener’ </w:t>
      </w:r>
      <w:r w:rsidRPr="001105B5">
        <w:rPr>
          <w:lang w:val="en-GB"/>
        </w:rPr>
        <w:t>shall be called if an UPDATE ERROR occurs.</w:t>
      </w:r>
    </w:p>
    <w:p w:rsidR="00CA19FE" w:rsidRPr="001105B5" w:rsidRDefault="00CA19FE" w:rsidP="00ED2113">
      <w:pPr>
        <w:pStyle w:val="Paragraph5"/>
        <w:tabs>
          <w:tab w:val="clear" w:pos="1080"/>
          <w:tab w:val="num" w:pos="1170"/>
        </w:tabs>
        <w:rPr>
          <w:lang w:val="en-GB"/>
        </w:rPr>
      </w:pPr>
      <w:r w:rsidRPr="001105B5">
        <w:rPr>
          <w:lang w:val="en-GB"/>
        </w:rPr>
        <w:t xml:space="preserve">The method ‘progressResponseReceived’ provided by the parameter </w:t>
      </w:r>
      <w:r w:rsidR="007E23F6" w:rsidRPr="001105B5">
        <w:rPr>
          <w:lang w:val="en-GB"/>
        </w:rPr>
        <w:t xml:space="preserve">‘listener’ </w:t>
      </w:r>
      <w:r w:rsidRPr="001105B5">
        <w:rPr>
          <w:lang w:val="en-GB"/>
        </w:rPr>
        <w:t>shall be called as soon as the RESPONSE message has been delivered.</w:t>
      </w:r>
    </w:p>
    <w:p w:rsidR="00CA19FE" w:rsidRPr="001105B5" w:rsidRDefault="00CA19FE" w:rsidP="00ED2113">
      <w:pPr>
        <w:pStyle w:val="Paragraph5"/>
        <w:tabs>
          <w:tab w:val="clear" w:pos="1080"/>
          <w:tab w:val="num" w:pos="1170"/>
        </w:tabs>
        <w:rPr>
          <w:lang w:val="en-GB"/>
        </w:rPr>
      </w:pPr>
      <w:r w:rsidRPr="001105B5">
        <w:rPr>
          <w:spacing w:val="-2"/>
          <w:lang w:val="en-GB"/>
        </w:rPr>
        <w:lastRenderedPageBreak/>
        <w:t xml:space="preserve">The method ‘progressResponseErrorReceived’ provided by the parameter </w:t>
      </w:r>
      <w:r w:rsidR="007E23F6" w:rsidRPr="001105B5">
        <w:rPr>
          <w:spacing w:val="-2"/>
          <w:lang w:val="en-GB"/>
        </w:rPr>
        <w:t xml:space="preserve">‘listener’ </w:t>
      </w:r>
      <w:r w:rsidRPr="001105B5">
        <w:rPr>
          <w:spacing w:val="-2"/>
          <w:lang w:val="en-GB"/>
        </w:rPr>
        <w:t>shall be called if a RESPONSE ERROR occurs.</w:t>
      </w:r>
    </w:p>
    <w:p w:rsidR="00CA19FE" w:rsidRPr="001105B5" w:rsidRDefault="00CA19FE" w:rsidP="00B53F84">
      <w:pPr>
        <w:pStyle w:val="Heading4"/>
        <w:spacing w:before="480"/>
        <w:rPr>
          <w:lang w:val="en-GB"/>
        </w:rPr>
      </w:pPr>
      <w:r w:rsidRPr="001105B5">
        <w:rPr>
          <w:lang w:val="en-GB"/>
        </w:rPr>
        <w:t>Asynchronous PUBLISH-SUBSCRIBE IP REGISTER Initiation</w:t>
      </w:r>
    </w:p>
    <w:p w:rsidR="00CA19FE" w:rsidRPr="001105B5" w:rsidRDefault="00CA19FE" w:rsidP="00B53F84">
      <w:pPr>
        <w:pStyle w:val="Paragraph5"/>
        <w:rPr>
          <w:lang w:val="en-GB"/>
        </w:rPr>
      </w:pPr>
      <w:r w:rsidRPr="001105B5">
        <w:rPr>
          <w:lang w:val="en-GB"/>
        </w:rPr>
        <w:t>A method ‘asyncRegister’ shall be defined in order to initiate an asynchronous PUBLISH-SUBSCRIBE REGISTER</w:t>
      </w:r>
      <w:r w:rsidRPr="001105B5" w:rsidDel="00C60DFB">
        <w:rPr>
          <w:lang w:val="en-GB"/>
        </w:rPr>
        <w:t xml:space="preserve"> </w:t>
      </w:r>
      <w:r w:rsidRPr="001105B5">
        <w:rPr>
          <w:lang w:val="en-GB"/>
        </w:rPr>
        <w:t>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‘asyncRegister’ </w:t>
      </w:r>
      <w:r w:rsidRPr="001105B5">
        <w:rPr>
          <w:lang w:val="en-GB"/>
        </w:rPr>
        <w:t>shall be:</w:t>
      </w:r>
    </w:p>
    <w:p w:rsidR="00A724B1" w:rsidRDefault="00A724B1"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asyncRegister(</w:t>
      </w:r>
    </w:p>
    <w:p w:rsidR="00CA19FE" w:rsidRPr="001105B5" w:rsidRDefault="00A724B1" w:rsidP="00A724B1">
      <w:pPr>
        <w:pStyle w:val="Javacode"/>
        <w:ind w:left="1440" w:firstLine="720"/>
        <w:rPr>
          <w:lang w:val="en-GB"/>
        </w:rPr>
      </w:pPr>
      <w:r>
        <w:rPr>
          <w:lang w:val="en-GB"/>
        </w:rPr>
        <w:t>const shared_ptr&lt;</w:t>
      </w:r>
      <w:r w:rsidR="00CA19FE" w:rsidRPr="001105B5">
        <w:rPr>
          <w:lang w:val="en-GB"/>
        </w:rPr>
        <w:t>MALPubSubOperation</w:t>
      </w:r>
      <w:r>
        <w:rPr>
          <w:lang w:val="en-GB"/>
        </w:rPr>
        <w:t>&gt;&amp;</w:t>
      </w:r>
      <w:r w:rsidR="00CA19FE" w:rsidRPr="001105B5">
        <w:rPr>
          <w:lang w:val="en-GB"/>
        </w:rPr>
        <w:t xml:space="preserve"> op,</w:t>
      </w:r>
    </w:p>
    <w:p w:rsidR="00A724B1" w:rsidRDefault="00CA19FE" w:rsidP="00CA19FE">
      <w:pPr>
        <w:pStyle w:val="Javacode"/>
        <w:rPr>
          <w:lang w:val="en-GB"/>
        </w:rPr>
      </w:pPr>
      <w:r w:rsidRPr="001105B5">
        <w:rPr>
          <w:lang w:val="en-GB"/>
        </w:rPr>
        <w:t xml:space="preserve">  </w:t>
      </w:r>
      <w:r w:rsidR="00A724B1">
        <w:rPr>
          <w:lang w:val="en-GB"/>
        </w:rPr>
        <w:tab/>
      </w:r>
      <w:r w:rsidR="00A724B1">
        <w:rPr>
          <w:lang w:val="en-GB"/>
        </w:rPr>
        <w:tab/>
      </w:r>
      <w:r w:rsidR="00A724B1">
        <w:rPr>
          <w:lang w:val="en-GB"/>
        </w:rPr>
        <w:tab/>
        <w:t>const shared_ptr&lt;</w:t>
      </w:r>
      <w:r w:rsidRPr="001105B5">
        <w:rPr>
          <w:lang w:val="en-GB"/>
        </w:rPr>
        <w:t>Subscription</w:t>
      </w:r>
      <w:r w:rsidR="00A724B1">
        <w:rPr>
          <w:lang w:val="en-GB"/>
        </w:rPr>
        <w:t>&gt;&amp;</w:t>
      </w:r>
      <w:r w:rsidRPr="001105B5">
        <w:rPr>
          <w:lang w:val="en-GB"/>
        </w:rPr>
        <w:t xml:space="preserve"> subscription,</w:t>
      </w:r>
    </w:p>
    <w:p w:rsidR="00CA19FE" w:rsidRPr="001105B5" w:rsidRDefault="00A724B1" w:rsidP="00A724B1">
      <w:pPr>
        <w:pStyle w:val="Javacode"/>
        <w:ind w:left="2160"/>
        <w:rPr>
          <w:lang w:val="en-GB"/>
        </w:rPr>
      </w:pPr>
      <w:r>
        <w:rPr>
          <w:lang w:val="en-GB"/>
        </w:rPr>
        <w:t>const shared_ptr&lt;</w:t>
      </w:r>
      <w:r w:rsidR="00CA19FE" w:rsidRPr="001105B5">
        <w:rPr>
          <w:lang w:val="en-GB"/>
        </w:rPr>
        <w:t>MALInteractionListener</w:t>
      </w:r>
      <w:r>
        <w:rPr>
          <w:lang w:val="en-GB"/>
        </w:rPr>
        <w:t>&gt;&amp;</w:t>
      </w:r>
      <w:r w:rsidR="00CA19FE" w:rsidRPr="001105B5">
        <w:rPr>
          <w:lang w:val="en-GB"/>
        </w:rPr>
        <w:t xml:space="preserve"> listener)</w:t>
      </w:r>
    </w:p>
    <w:p w:rsidR="00CA19FE" w:rsidRPr="001105B5" w:rsidRDefault="00CA19FE" w:rsidP="00CA19FE">
      <w:pPr>
        <w:pStyle w:val="Javacode"/>
        <w:rPr>
          <w:lang w:val="en-GB"/>
        </w:rPr>
      </w:pPr>
      <w:r w:rsidRPr="001105B5">
        <w:rPr>
          <w:lang w:val="en-GB"/>
        </w:rPr>
        <w:t xml:space="preserve">  </w:t>
      </w:r>
    </w:p>
    <w:p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‘asyncRegister’ </w:t>
      </w:r>
      <w:r w:rsidRPr="001105B5">
        <w:rPr>
          <w:spacing w:val="-2"/>
          <w:lang w:val="en-GB"/>
        </w:rPr>
        <w:t xml:space="preserve">shall be assigned as described in table </w:t>
      </w:r>
      <w:r w:rsidR="00FB75AF" w:rsidRPr="001105B5">
        <w:rPr>
          <w:spacing w:val="-2"/>
          <w:lang w:val="en-GB"/>
        </w:rPr>
        <w:fldChar w:fldCharType="begin"/>
      </w:r>
      <w:r w:rsidRPr="001105B5">
        <w:rPr>
          <w:spacing w:val="-2"/>
          <w:lang w:val="en-GB"/>
        </w:rPr>
        <w:instrText xml:space="preserve"> REF T_3064MALConsumerasyncRegisterParameters \h </w:instrText>
      </w:r>
      <w:r w:rsidR="002D6432"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65</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spacing w:before="440"/>
        <w:rPr>
          <w:lang w:val="en-GB"/>
        </w:rPr>
      </w:pPr>
      <w:r w:rsidRPr="001105B5">
        <w:rPr>
          <w:lang w:val="en-GB"/>
        </w:rPr>
        <w:t xml:space="preserve">Table </w:t>
      </w:r>
      <w:bookmarkStart w:id="359" w:name="T_3064MALConsumerasyncRegiste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65</w:t>
      </w:r>
      <w:r w:rsidR="00FB75AF" w:rsidRPr="001105B5">
        <w:rPr>
          <w:lang w:val="en-GB"/>
        </w:rPr>
        <w:fldChar w:fldCharType="end"/>
      </w:r>
      <w:bookmarkEnd w:id="359"/>
      <w:r w:rsidR="00FB75AF" w:rsidRPr="001105B5">
        <w:rPr>
          <w:lang w:val="en-GB"/>
        </w:rPr>
        <w:fldChar w:fldCharType="begin"/>
      </w:r>
      <w:r w:rsidRPr="001105B5">
        <w:rPr>
          <w:lang w:val="en-GB"/>
        </w:rPr>
        <w:instrText xml:space="preserve"> TC  \f T "</w:instrText>
      </w:r>
      <w:fldSimple w:instr=" STYLEREF &quot;Heading 1&quot;\l \n \t  \* MERGEFORMAT ">
        <w:bookmarkStart w:id="360" w:name="_Toc295142833"/>
        <w:bookmarkStart w:id="361" w:name="_Toc45927864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65</w:instrText>
      </w:r>
      <w:r w:rsidR="00FB75AF" w:rsidRPr="001105B5">
        <w:rPr>
          <w:lang w:val="en-GB"/>
        </w:rPr>
        <w:fldChar w:fldCharType="end"/>
      </w:r>
      <w:r w:rsidRPr="001105B5">
        <w:rPr>
          <w:lang w:val="en-GB"/>
        </w:rPr>
        <w:tab/>
        <w:instrText>MALConsumer ‘asyncRegister’ Parameters</w:instrText>
      </w:r>
      <w:bookmarkEnd w:id="360"/>
      <w:bookmarkEnd w:id="361"/>
      <w:r w:rsidRPr="001105B5">
        <w:rPr>
          <w:lang w:val="en-GB"/>
        </w:rPr>
        <w:instrText>"</w:instrText>
      </w:r>
      <w:r w:rsidR="00FB75AF" w:rsidRPr="001105B5">
        <w:rPr>
          <w:lang w:val="en-GB"/>
        </w:rPr>
        <w:fldChar w:fldCharType="end"/>
      </w:r>
      <w:r w:rsidRPr="001105B5">
        <w:rPr>
          <w:lang w:val="en-GB"/>
        </w:rPr>
        <w:t>:  MALConsumer ‘asyncRegister’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rsidR="00CA19FE" w:rsidRPr="001105B5" w:rsidRDefault="00CA19FE" w:rsidP="005251BD">
            <w:pPr>
              <w:keepNext/>
              <w:suppressAutoHyphens/>
              <w:spacing w:before="0" w:line="240" w:lineRule="auto"/>
              <w:rPr>
                <w:lang w:val="en-GB"/>
              </w:rPr>
            </w:pPr>
            <w:r w:rsidRPr="001105B5">
              <w:rPr>
                <w:lang w:val="en-GB"/>
              </w:rPr>
              <w:t>PUBLISH-SUBSCRIBE operation which REGISTER stage is to initiate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subscription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Subscription to be registered</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REGISTER ACK, REGISTER ERROR, NOTIFY and NOTIFY ERROR</w:t>
            </w:r>
          </w:p>
        </w:tc>
      </w:tr>
    </w:tbl>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‘asyncRegister’ </w:t>
      </w:r>
      <w:r w:rsidRPr="001105B5">
        <w:rPr>
          <w:lang w:val="en-GB"/>
        </w:rPr>
        <w:t>shall return as soon as the initiation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‘asyncRegister’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an error occurs during the initiation message sending.</w:t>
      </w:r>
    </w:p>
    <w:p w:rsidR="00CA19FE" w:rsidRPr="001105B5" w:rsidRDefault="00CA19FE" w:rsidP="00B53F84">
      <w:pPr>
        <w:pStyle w:val="Paragraph5"/>
        <w:rPr>
          <w:lang w:val="en-GB"/>
        </w:rPr>
      </w:pPr>
      <w:r w:rsidRPr="001105B5">
        <w:rPr>
          <w:lang w:val="en-GB"/>
        </w:rPr>
        <w:t>If the MALConsumer is closed</w:t>
      </w:r>
      <w:r w:rsidR="009329B1" w:rsidRPr="001105B5">
        <w:rPr>
          <w:lang w:val="en-GB"/>
        </w:rPr>
        <w:t>,</w:t>
      </w:r>
      <w:r w:rsidRPr="001105B5">
        <w:rPr>
          <w:lang w:val="en-GB"/>
        </w:rPr>
        <w:t xml:space="preserve"> then a MALException shall be raised.</w:t>
      </w:r>
    </w:p>
    <w:p w:rsidR="00CA19FE" w:rsidRPr="001105B5" w:rsidRDefault="00CA19FE" w:rsidP="00BB3073">
      <w:pPr>
        <w:pStyle w:val="Paragraph5"/>
        <w:tabs>
          <w:tab w:val="clear" w:pos="1080"/>
          <w:tab w:val="num" w:pos="1170"/>
        </w:tabs>
        <w:rPr>
          <w:lang w:val="en-GB"/>
        </w:rPr>
      </w:pPr>
      <w:r w:rsidRPr="001105B5">
        <w:rPr>
          <w:lang w:val="en-GB"/>
        </w:rPr>
        <w:t xml:space="preserve">The method ‘registerAckReceived’ provided by the parameter </w:t>
      </w:r>
      <w:r w:rsidR="007E23F6" w:rsidRPr="001105B5">
        <w:rPr>
          <w:lang w:val="en-GB"/>
        </w:rPr>
        <w:t xml:space="preserve">‘listener’ </w:t>
      </w:r>
      <w:r w:rsidRPr="001105B5">
        <w:rPr>
          <w:lang w:val="en-GB"/>
        </w:rPr>
        <w:t>shall be called as soon as the REGISTER ACK message has been delivered.</w:t>
      </w:r>
    </w:p>
    <w:p w:rsidR="00CA19FE" w:rsidRPr="001105B5" w:rsidRDefault="00CA19FE" w:rsidP="00BB3073">
      <w:pPr>
        <w:pStyle w:val="Paragraph5"/>
        <w:tabs>
          <w:tab w:val="clear" w:pos="1080"/>
          <w:tab w:val="num" w:pos="1170"/>
        </w:tabs>
        <w:rPr>
          <w:lang w:val="en-GB"/>
        </w:rPr>
      </w:pPr>
      <w:r w:rsidRPr="001105B5">
        <w:rPr>
          <w:lang w:val="en-GB"/>
        </w:rPr>
        <w:t xml:space="preserve">The method ‘registerAckErrorReceived’ provided by the parameter </w:t>
      </w:r>
      <w:r w:rsidR="007E23F6" w:rsidRPr="001105B5">
        <w:rPr>
          <w:lang w:val="en-GB"/>
        </w:rPr>
        <w:t xml:space="preserve">‘listener’ </w:t>
      </w:r>
      <w:r w:rsidRPr="001105B5">
        <w:rPr>
          <w:lang w:val="en-GB"/>
        </w:rPr>
        <w:t>shall be called if an REGISTER ERROR occurs.</w:t>
      </w:r>
    </w:p>
    <w:p w:rsidR="00CA19FE" w:rsidRPr="001105B5" w:rsidRDefault="00CA19FE" w:rsidP="00BB3073">
      <w:pPr>
        <w:pStyle w:val="Paragraph5"/>
        <w:tabs>
          <w:tab w:val="clear" w:pos="1080"/>
          <w:tab w:val="num" w:pos="1170"/>
        </w:tabs>
        <w:rPr>
          <w:lang w:val="en-GB"/>
        </w:rPr>
      </w:pPr>
      <w:r w:rsidRPr="001105B5">
        <w:rPr>
          <w:lang w:val="en-GB"/>
        </w:rPr>
        <w:lastRenderedPageBreak/>
        <w:t xml:space="preserve">The method ‘notifyReceived’ provided by the parameter </w:t>
      </w:r>
      <w:r w:rsidR="007E23F6" w:rsidRPr="001105B5">
        <w:rPr>
          <w:lang w:val="en-GB"/>
        </w:rPr>
        <w:t xml:space="preserve">‘listener’ </w:t>
      </w:r>
      <w:r w:rsidRPr="001105B5">
        <w:rPr>
          <w:lang w:val="en-GB"/>
        </w:rPr>
        <w:t>shall be called as soon as a NOTIFY message has been delivered.</w:t>
      </w:r>
    </w:p>
    <w:p w:rsidR="00CA19FE" w:rsidRPr="001105B5" w:rsidRDefault="00CA19FE" w:rsidP="00BB3073">
      <w:pPr>
        <w:pStyle w:val="Paragraph5"/>
        <w:tabs>
          <w:tab w:val="clear" w:pos="1080"/>
          <w:tab w:val="num" w:pos="1170"/>
        </w:tabs>
        <w:rPr>
          <w:lang w:val="en-GB"/>
        </w:rPr>
      </w:pPr>
      <w:r w:rsidRPr="001105B5">
        <w:rPr>
          <w:lang w:val="en-GB"/>
        </w:rPr>
        <w:t xml:space="preserve">The method ‘notifyErrorReceived’ provided by the parameter </w:t>
      </w:r>
      <w:r w:rsidR="007E23F6" w:rsidRPr="001105B5">
        <w:rPr>
          <w:lang w:val="en-GB"/>
        </w:rPr>
        <w:t xml:space="preserve">‘listener’ </w:t>
      </w:r>
      <w:r w:rsidRPr="001105B5">
        <w:rPr>
          <w:lang w:val="en-GB"/>
        </w:rPr>
        <w:t>shall be called as soon as a NOTIFY ERROR message has been delivered.</w:t>
      </w:r>
    </w:p>
    <w:p w:rsidR="00CA19FE" w:rsidRPr="001105B5" w:rsidRDefault="00CA19FE" w:rsidP="00BB3073">
      <w:pPr>
        <w:pStyle w:val="Paragraph5"/>
        <w:tabs>
          <w:tab w:val="clear" w:pos="1080"/>
          <w:tab w:val="num" w:pos="1170"/>
        </w:tabs>
        <w:rPr>
          <w:lang w:val="en-GB"/>
        </w:rPr>
      </w:pPr>
      <w:r w:rsidRPr="001105B5">
        <w:rPr>
          <w:lang w:val="en-GB"/>
        </w:rPr>
        <w:t>If a call to ‘asyncRegister’ is initiated while the consumer is already registered but with a different</w:t>
      </w:r>
      <w:r w:rsidR="00BB3073" w:rsidRPr="001105B5">
        <w:rPr>
          <w:lang w:val="en-GB"/>
        </w:rPr>
        <w:t xml:space="preserve"> </w:t>
      </w:r>
      <w:r w:rsidRPr="001105B5">
        <w:rPr>
          <w:lang w:val="en-GB"/>
        </w:rPr>
        <w:t>parameter</w:t>
      </w:r>
      <w:r w:rsidR="007E23F6" w:rsidRPr="001105B5">
        <w:rPr>
          <w:lang w:val="en-GB"/>
        </w:rPr>
        <w:t xml:space="preserve"> ‘listener’</w:t>
      </w:r>
      <w:r w:rsidR="0023397A" w:rsidRPr="001105B5">
        <w:rPr>
          <w:lang w:val="en-GB"/>
        </w:rPr>
        <w:t>,</w:t>
      </w:r>
      <w:r w:rsidRPr="001105B5">
        <w:rPr>
          <w:lang w:val="en-GB"/>
        </w:rPr>
        <w:t xml:space="preserve"> then only the second registered ‘listener’ shall receive the NOTIFY and NOTIFY ERROR messages.</w:t>
      </w:r>
    </w:p>
    <w:p w:rsidR="00CA19FE" w:rsidRPr="001105B5" w:rsidRDefault="00CA19FE" w:rsidP="00B53F84">
      <w:pPr>
        <w:pStyle w:val="Heading4"/>
        <w:spacing w:before="480"/>
        <w:rPr>
          <w:lang w:val="en-GB"/>
        </w:rPr>
      </w:pPr>
      <w:r w:rsidRPr="001105B5">
        <w:rPr>
          <w:lang w:val="en-GB"/>
        </w:rPr>
        <w:t>Asynchronous PUBLISH-SUBSCRIBE IP DEREGISTER Initiation</w:t>
      </w:r>
    </w:p>
    <w:p w:rsidR="00CA19FE" w:rsidRPr="001105B5" w:rsidRDefault="00CA19FE" w:rsidP="00B53F84">
      <w:pPr>
        <w:pStyle w:val="Paragraph5"/>
        <w:rPr>
          <w:lang w:val="en-GB"/>
        </w:rPr>
      </w:pPr>
      <w:r w:rsidRPr="001105B5">
        <w:rPr>
          <w:lang w:val="en-GB"/>
        </w:rPr>
        <w:t>A method ‘asyncDeregister’ shall be defined in order to initiate an asynchronous PUBLISH-SUBSCRIBE DEREGISTER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‘asyncDeregister’ </w:t>
      </w:r>
      <w:r w:rsidRPr="001105B5">
        <w:rPr>
          <w:lang w:val="en-GB"/>
        </w:rPr>
        <w:t>shall be:</w:t>
      </w:r>
    </w:p>
    <w:p w:rsidR="00FD7852" w:rsidRDefault="00FD7852" w:rsidP="00CA19FE">
      <w:pPr>
        <w:pStyle w:val="Javacode"/>
        <w:rPr>
          <w:lang w:val="en-GB"/>
        </w:rPr>
      </w:pPr>
      <w:r>
        <w:rPr>
          <w:lang w:val="en-GB"/>
        </w:rPr>
        <w:t>shared_ptr&lt;</w:t>
      </w:r>
      <w:r w:rsidRPr="001105B5">
        <w:rPr>
          <w:lang w:val="en-GB"/>
        </w:rPr>
        <w:t>MALMessage</w:t>
      </w:r>
      <w:r>
        <w:rPr>
          <w:lang w:val="en-GB"/>
        </w:rPr>
        <w:t>&gt;</w:t>
      </w:r>
      <w:r w:rsidRPr="001105B5">
        <w:rPr>
          <w:lang w:val="en-GB"/>
        </w:rPr>
        <w:t xml:space="preserve"> </w:t>
      </w:r>
      <w:r w:rsidR="00CA19FE" w:rsidRPr="001105B5">
        <w:rPr>
          <w:lang w:val="en-GB"/>
        </w:rPr>
        <w:t>asyncDeregister(</w:t>
      </w:r>
    </w:p>
    <w:p w:rsidR="00CA19FE" w:rsidRPr="001105B5" w:rsidRDefault="00FD7852" w:rsidP="00FD7852">
      <w:pPr>
        <w:pStyle w:val="Javacode"/>
        <w:ind w:left="720" w:firstLine="720"/>
        <w:rPr>
          <w:lang w:val="en-GB"/>
        </w:rPr>
      </w:pPr>
      <w:r>
        <w:rPr>
          <w:lang w:val="en-GB"/>
        </w:rPr>
        <w:t>const shared_ptr&lt;</w:t>
      </w:r>
      <w:r w:rsidRPr="001105B5">
        <w:rPr>
          <w:lang w:val="en-GB"/>
        </w:rPr>
        <w:t>MALPubSubOperation</w:t>
      </w:r>
      <w:r>
        <w:rPr>
          <w:lang w:val="en-GB"/>
        </w:rPr>
        <w:t>&gt;&amp;</w:t>
      </w:r>
      <w:r w:rsidRPr="001105B5">
        <w:rPr>
          <w:lang w:val="en-GB"/>
        </w:rPr>
        <w:t xml:space="preserve"> op</w:t>
      </w:r>
      <w:r w:rsidR="00CA19FE" w:rsidRPr="001105B5">
        <w:rPr>
          <w:lang w:val="en-GB"/>
        </w:rPr>
        <w:t>,</w:t>
      </w:r>
    </w:p>
    <w:p w:rsidR="00FD7852" w:rsidRDefault="00CA19FE" w:rsidP="00CA19FE">
      <w:pPr>
        <w:pStyle w:val="Javacode"/>
        <w:rPr>
          <w:lang w:val="en-GB"/>
        </w:rPr>
      </w:pPr>
      <w:r w:rsidRPr="001105B5">
        <w:rPr>
          <w:lang w:val="en-GB"/>
        </w:rPr>
        <w:t xml:space="preserve">  </w:t>
      </w:r>
      <w:r w:rsidR="00FD7852">
        <w:rPr>
          <w:lang w:val="en-GB"/>
        </w:rPr>
        <w:tab/>
      </w:r>
      <w:r w:rsidR="00FD7852">
        <w:rPr>
          <w:lang w:val="en-GB"/>
        </w:rPr>
        <w:tab/>
        <w:t xml:space="preserve">const </w:t>
      </w:r>
      <w:r w:rsidRPr="001105B5">
        <w:rPr>
          <w:lang w:val="en-GB"/>
        </w:rPr>
        <w:t>IdentifierList</w:t>
      </w:r>
      <w:r w:rsidR="00FD7852">
        <w:rPr>
          <w:lang w:val="en-GB"/>
        </w:rPr>
        <w:t>&amp;</w:t>
      </w:r>
      <w:r w:rsidRPr="001105B5">
        <w:rPr>
          <w:lang w:val="en-GB"/>
        </w:rPr>
        <w:t xml:space="preserve"> subscriptionIdList,</w:t>
      </w:r>
    </w:p>
    <w:p w:rsidR="00CA19FE" w:rsidRPr="001105B5" w:rsidRDefault="00FD7852" w:rsidP="00FD7852">
      <w:pPr>
        <w:pStyle w:val="Javacode"/>
        <w:ind w:left="720" w:firstLine="720"/>
        <w:rPr>
          <w:lang w:val="en-GB"/>
        </w:rPr>
      </w:pPr>
      <w:r>
        <w:rPr>
          <w:lang w:val="en-GB"/>
        </w:rPr>
        <w:t>const shared_ptr&lt;</w:t>
      </w:r>
      <w:r w:rsidRPr="001105B5">
        <w:rPr>
          <w:lang w:val="en-GB"/>
        </w:rPr>
        <w:t>MALInteractionListener</w:t>
      </w:r>
      <w:r>
        <w:rPr>
          <w:lang w:val="en-GB"/>
        </w:rPr>
        <w:t>&gt;&amp;</w:t>
      </w:r>
      <w:r w:rsidRPr="001105B5">
        <w:rPr>
          <w:lang w:val="en-GB"/>
        </w:rPr>
        <w:t xml:space="preserve"> listener</w:t>
      </w:r>
      <w:r w:rsidR="00CA19FE" w:rsidRPr="001105B5">
        <w:rPr>
          <w:lang w:val="en-GB"/>
        </w:rPr>
        <w:t>)</w:t>
      </w:r>
    </w:p>
    <w:p w:rsidR="00CA19FE" w:rsidRPr="001105B5" w:rsidRDefault="00CA19FE" w:rsidP="00CA19FE">
      <w:pPr>
        <w:pStyle w:val="Javacode"/>
        <w:rPr>
          <w:lang w:val="en-GB"/>
        </w:rPr>
      </w:pPr>
      <w:r w:rsidRPr="001105B5">
        <w:rPr>
          <w:lang w:val="en-GB"/>
        </w:rPr>
        <w:t xml:space="preserve">  </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‘asyncDeregister’ </w:t>
      </w:r>
      <w:r w:rsidRPr="001105B5">
        <w:rPr>
          <w:lang w:val="en-GB"/>
        </w:rPr>
        <w:t>shall be assigned as described in table </w:t>
      </w:r>
      <w:r w:rsidR="00FB75AF" w:rsidRPr="001105B5">
        <w:rPr>
          <w:lang w:val="en-GB"/>
        </w:rPr>
        <w:fldChar w:fldCharType="begin"/>
      </w:r>
      <w:r w:rsidRPr="001105B5">
        <w:rPr>
          <w:lang w:val="en-GB"/>
        </w:rPr>
        <w:instrText xml:space="preserve"> REF T_3065MALConsumerasyncDeregisterParamete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66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62" w:name="T_3065MALConsumerasyncDeregisterParame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66</w:t>
      </w:r>
      <w:r w:rsidR="00FB75AF" w:rsidRPr="001105B5">
        <w:rPr>
          <w:lang w:val="en-GB"/>
        </w:rPr>
        <w:fldChar w:fldCharType="end"/>
      </w:r>
      <w:bookmarkEnd w:id="362"/>
      <w:r w:rsidR="00FB75AF" w:rsidRPr="001105B5">
        <w:rPr>
          <w:lang w:val="en-GB"/>
        </w:rPr>
        <w:fldChar w:fldCharType="begin"/>
      </w:r>
      <w:r w:rsidRPr="001105B5">
        <w:rPr>
          <w:lang w:val="en-GB"/>
        </w:rPr>
        <w:instrText xml:space="preserve"> TC  \f T "</w:instrText>
      </w:r>
      <w:fldSimple w:instr=" STYLEREF &quot;Heading 1&quot;\l \n \t  \* MERGEFORMAT ">
        <w:bookmarkStart w:id="363" w:name="_Toc295142834"/>
        <w:bookmarkStart w:id="364" w:name="_Toc45927864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66</w:instrText>
      </w:r>
      <w:r w:rsidR="00FB75AF" w:rsidRPr="001105B5">
        <w:rPr>
          <w:lang w:val="en-GB"/>
        </w:rPr>
        <w:fldChar w:fldCharType="end"/>
      </w:r>
      <w:r w:rsidRPr="001105B5">
        <w:rPr>
          <w:lang w:val="en-GB"/>
        </w:rPr>
        <w:tab/>
        <w:instrText>MALConsumer ‘asyncDeregister’ Parameters</w:instrText>
      </w:r>
      <w:bookmarkEnd w:id="363"/>
      <w:bookmarkEnd w:id="364"/>
      <w:r w:rsidRPr="001105B5">
        <w:rPr>
          <w:lang w:val="en-GB"/>
        </w:rPr>
        <w:instrText>"</w:instrText>
      </w:r>
      <w:r w:rsidR="00FB75AF" w:rsidRPr="001105B5">
        <w:rPr>
          <w:lang w:val="en-GB"/>
        </w:rPr>
        <w:fldChar w:fldCharType="end"/>
      </w:r>
      <w:r w:rsidRPr="001105B5">
        <w:rPr>
          <w:lang w:val="en-GB"/>
        </w:rPr>
        <w:t>:  MALConsumer ‘asyncDeregister’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7249"/>
      </w:tblGrid>
      <w:tr w:rsidR="00CA19FE" w:rsidRPr="001105B5" w:rsidTr="005251BD">
        <w:trPr>
          <w:cantSplit/>
          <w:trHeight w:val="20"/>
          <w:tblHeader/>
        </w:trPr>
        <w:tc>
          <w:tcPr>
            <w:tcW w:w="1073"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27"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73" w:type="pct"/>
          </w:tcPr>
          <w:p w:rsidR="00CA19FE" w:rsidRPr="001105B5" w:rsidRDefault="00CA19FE" w:rsidP="005251BD">
            <w:pPr>
              <w:keepNext/>
              <w:suppressAutoHyphens/>
              <w:spacing w:before="0" w:line="240" w:lineRule="auto"/>
              <w:rPr>
                <w:lang w:val="en-GB"/>
              </w:rPr>
            </w:pPr>
            <w:r w:rsidRPr="001105B5">
              <w:rPr>
                <w:lang w:val="en-GB"/>
              </w:rPr>
              <w:t>op</w:t>
            </w:r>
          </w:p>
        </w:tc>
        <w:tc>
          <w:tcPr>
            <w:tcW w:w="3927" w:type="pct"/>
          </w:tcPr>
          <w:p w:rsidR="00CA19FE" w:rsidRPr="001105B5" w:rsidRDefault="00CA19FE" w:rsidP="005251BD">
            <w:pPr>
              <w:keepNext/>
              <w:suppressAutoHyphens/>
              <w:spacing w:before="0" w:line="240" w:lineRule="auto"/>
              <w:rPr>
                <w:lang w:val="en-GB"/>
              </w:rPr>
            </w:pPr>
            <w:r w:rsidRPr="001105B5">
              <w:rPr>
                <w:lang w:val="en-GB"/>
              </w:rPr>
              <w:t>PUBLISH-SUBSCRIBE operation which DEREGISTER stage is to initiate</w:t>
            </w:r>
          </w:p>
        </w:tc>
      </w:tr>
      <w:tr w:rsidR="00CA19FE" w:rsidRPr="001105B5" w:rsidTr="005251BD">
        <w:trPr>
          <w:cantSplit/>
          <w:trHeight w:val="20"/>
        </w:trPr>
        <w:tc>
          <w:tcPr>
            <w:tcW w:w="1073" w:type="pct"/>
          </w:tcPr>
          <w:p w:rsidR="00CA19FE" w:rsidRPr="001105B5" w:rsidRDefault="00CA19FE" w:rsidP="005251BD">
            <w:pPr>
              <w:keepNext/>
              <w:suppressAutoHyphens/>
              <w:spacing w:before="0" w:line="240" w:lineRule="auto"/>
              <w:rPr>
                <w:lang w:val="en-GB"/>
              </w:rPr>
            </w:pPr>
            <w:r w:rsidRPr="001105B5">
              <w:rPr>
                <w:lang w:val="en-GB"/>
              </w:rPr>
              <w:t>subscriptionIdList</w:t>
            </w:r>
          </w:p>
        </w:tc>
        <w:tc>
          <w:tcPr>
            <w:tcW w:w="3927" w:type="pct"/>
          </w:tcPr>
          <w:p w:rsidR="00CA19FE" w:rsidRPr="001105B5" w:rsidRDefault="00CA19FE" w:rsidP="005251BD">
            <w:pPr>
              <w:keepNext/>
              <w:suppressAutoHyphens/>
              <w:spacing w:before="0" w:line="240" w:lineRule="auto"/>
              <w:rPr>
                <w:lang w:val="en-GB"/>
              </w:rPr>
            </w:pPr>
            <w:r w:rsidRPr="001105B5">
              <w:rPr>
                <w:lang w:val="en-GB"/>
              </w:rPr>
              <w:t>List of the subscription identifiers to deregister</w:t>
            </w:r>
          </w:p>
        </w:tc>
      </w:tr>
      <w:tr w:rsidR="00CA19FE" w:rsidRPr="001105B5" w:rsidTr="005251BD">
        <w:trPr>
          <w:cantSplit/>
          <w:trHeight w:val="20"/>
        </w:trPr>
        <w:tc>
          <w:tcPr>
            <w:tcW w:w="1073" w:type="pct"/>
          </w:tcPr>
          <w:p w:rsidR="00CA19FE" w:rsidRPr="001105B5" w:rsidRDefault="00CA19FE" w:rsidP="005251BD">
            <w:pPr>
              <w:suppressAutoHyphens/>
              <w:spacing w:before="0" w:line="240" w:lineRule="auto"/>
              <w:rPr>
                <w:lang w:val="en-GB"/>
              </w:rPr>
            </w:pPr>
            <w:r w:rsidRPr="001105B5">
              <w:rPr>
                <w:lang w:val="en-GB"/>
              </w:rPr>
              <w:t>listener</w:t>
            </w:r>
          </w:p>
        </w:tc>
        <w:tc>
          <w:tcPr>
            <w:tcW w:w="3927" w:type="pct"/>
          </w:tcPr>
          <w:p w:rsidR="00CA19FE" w:rsidRPr="001105B5" w:rsidRDefault="00CA19FE" w:rsidP="005251BD">
            <w:pPr>
              <w:suppressAutoHyphens/>
              <w:spacing w:before="0" w:line="240" w:lineRule="auto"/>
              <w:rPr>
                <w:lang w:val="en-GB"/>
              </w:rPr>
            </w:pPr>
            <w:r w:rsidRPr="001105B5">
              <w:rPr>
                <w:lang w:val="en-GB"/>
              </w:rPr>
              <w:t>Listener in charge of receiving the messages DEREGISTER ACK, DEREGISTER ERROR</w:t>
            </w:r>
          </w:p>
        </w:tc>
      </w:tr>
    </w:tbl>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‘asyncDeregister’ </w:t>
      </w:r>
      <w:r w:rsidRPr="001105B5">
        <w:rPr>
          <w:lang w:val="en-GB"/>
        </w:rPr>
        <w:t>shall return as soon as the initiation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‘asyncDeregister’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an error occurs during the initiation message sending.</w:t>
      </w:r>
    </w:p>
    <w:p w:rsidR="00CA19FE" w:rsidRPr="001105B5" w:rsidRDefault="00CA19FE" w:rsidP="00B53F84">
      <w:pPr>
        <w:pStyle w:val="Paragraph5"/>
        <w:rPr>
          <w:lang w:val="en-GB"/>
        </w:rPr>
      </w:pPr>
      <w:r w:rsidRPr="001105B5">
        <w:rPr>
          <w:lang w:val="en-GB"/>
        </w:rPr>
        <w:lastRenderedPageBreak/>
        <w:t>If the MALConsumer is closed</w:t>
      </w:r>
      <w:r w:rsidR="000D0E61" w:rsidRPr="001105B5">
        <w:rPr>
          <w:lang w:val="en-GB"/>
        </w:rPr>
        <w:t>,</w:t>
      </w:r>
      <w:r w:rsidRPr="001105B5">
        <w:rPr>
          <w:lang w:val="en-GB"/>
        </w:rPr>
        <w:t xml:space="preserve"> then a MALException shall be raised.</w:t>
      </w:r>
    </w:p>
    <w:p w:rsidR="00CA19FE" w:rsidRPr="001105B5" w:rsidRDefault="00CA19FE" w:rsidP="000D0E61">
      <w:pPr>
        <w:pStyle w:val="Paragraph5"/>
        <w:tabs>
          <w:tab w:val="clear" w:pos="1080"/>
          <w:tab w:val="num" w:pos="1170"/>
        </w:tabs>
        <w:rPr>
          <w:lang w:val="en-GB"/>
        </w:rPr>
      </w:pPr>
      <w:r w:rsidRPr="001105B5">
        <w:rPr>
          <w:lang w:val="en-GB"/>
        </w:rPr>
        <w:t xml:space="preserve">The method ‘deregisterAckReceived’ provided by the parameter </w:t>
      </w:r>
      <w:r w:rsidR="007E23F6" w:rsidRPr="001105B5">
        <w:rPr>
          <w:lang w:val="en-GB"/>
        </w:rPr>
        <w:t xml:space="preserve">‘listener’ </w:t>
      </w:r>
      <w:r w:rsidRPr="001105B5">
        <w:rPr>
          <w:lang w:val="en-GB"/>
        </w:rPr>
        <w:t>shall be called as soon as the DEREGISTER ACK message has been delivered.</w:t>
      </w:r>
    </w:p>
    <w:p w:rsidR="00CA19FE" w:rsidRPr="001105B5" w:rsidRDefault="00CA19FE" w:rsidP="00B53F84">
      <w:pPr>
        <w:pStyle w:val="Heading4"/>
        <w:spacing w:before="480"/>
        <w:rPr>
          <w:lang w:val="en-GB"/>
        </w:rPr>
      </w:pPr>
      <w:r w:rsidRPr="001105B5">
        <w:rPr>
          <w:lang w:val="en-GB"/>
        </w:rPr>
        <w:t>Continue an Interaction</w:t>
      </w:r>
    </w:p>
    <w:p w:rsidR="00CA19FE" w:rsidRPr="001105B5" w:rsidRDefault="00CA19FE" w:rsidP="00B53F84">
      <w:pPr>
        <w:pStyle w:val="Paragraph5"/>
        <w:rPr>
          <w:lang w:val="en-GB"/>
        </w:rPr>
      </w:pPr>
      <w:r w:rsidRPr="001105B5">
        <w:rPr>
          <w:lang w:val="en-GB"/>
        </w:rPr>
        <w:t>A method ‘continueInteraction’ shall be defined in order to continue an interaction that has been interrupted.</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‘continueInteraction’ </w:t>
      </w:r>
      <w:r w:rsidRPr="001105B5">
        <w:rPr>
          <w:lang w:val="en-GB"/>
        </w:rPr>
        <w:t>shall be:</w:t>
      </w:r>
    </w:p>
    <w:p w:rsidR="00CA19FE" w:rsidRPr="001105B5" w:rsidRDefault="00CA19FE" w:rsidP="00CA19FE">
      <w:pPr>
        <w:pStyle w:val="Javacode"/>
        <w:rPr>
          <w:lang w:val="en-GB"/>
        </w:rPr>
      </w:pPr>
      <w:r w:rsidRPr="001105B5">
        <w:rPr>
          <w:lang w:val="en-GB"/>
        </w:rPr>
        <w:t>void continueInteraction(</w:t>
      </w:r>
    </w:p>
    <w:p w:rsidR="00CA19FE" w:rsidRPr="001105B5" w:rsidRDefault="00CA19FE" w:rsidP="00CA19FE">
      <w:pPr>
        <w:pStyle w:val="Javacode"/>
        <w:rPr>
          <w:lang w:val="en-GB"/>
        </w:rPr>
      </w:pPr>
      <w:r w:rsidRPr="001105B5">
        <w:rPr>
          <w:lang w:val="en-GB"/>
        </w:rPr>
        <w:t xml:space="preserve">  </w:t>
      </w:r>
      <w:r w:rsidR="00FD7852">
        <w:rPr>
          <w:lang w:val="en-GB"/>
        </w:rPr>
        <w:t>shared_ptr&lt;</w:t>
      </w:r>
      <w:r w:rsidRPr="001105B5">
        <w:rPr>
          <w:lang w:val="en-GB"/>
        </w:rPr>
        <w:t>MALOperation</w:t>
      </w:r>
      <w:r w:rsidR="00FD7852">
        <w:rPr>
          <w:lang w:val="en-GB"/>
        </w:rPr>
        <w:t>&gt;&amp;</w:t>
      </w:r>
      <w:r w:rsidRPr="001105B5">
        <w:rPr>
          <w:lang w:val="en-GB"/>
        </w:rPr>
        <w:t xml:space="preserve"> op,</w:t>
      </w:r>
    </w:p>
    <w:p w:rsidR="00CA19FE" w:rsidRPr="001105B5" w:rsidRDefault="00CA19FE" w:rsidP="00CA19FE">
      <w:pPr>
        <w:pStyle w:val="Javacode"/>
        <w:rPr>
          <w:lang w:val="en-GB"/>
        </w:rPr>
      </w:pPr>
      <w:r w:rsidRPr="001105B5">
        <w:rPr>
          <w:lang w:val="en-GB"/>
        </w:rPr>
        <w:t xml:space="preserve">  </w:t>
      </w:r>
      <w:r w:rsidR="00FD7852">
        <w:rPr>
          <w:lang w:val="en-GB"/>
        </w:rPr>
        <w:t xml:space="preserve">const </w:t>
      </w:r>
      <w:r w:rsidR="001B6907">
        <w:rPr>
          <w:lang w:val="en-GB"/>
        </w:rPr>
        <w:t>uint8_t</w:t>
      </w:r>
      <w:r w:rsidRPr="001105B5">
        <w:rPr>
          <w:lang w:val="en-GB"/>
        </w:rPr>
        <w:t xml:space="preserve"> lastInteractionStage,</w:t>
      </w:r>
    </w:p>
    <w:p w:rsidR="00CA19FE" w:rsidRPr="001105B5" w:rsidRDefault="00CA19FE" w:rsidP="00CA19FE">
      <w:pPr>
        <w:pStyle w:val="Javacode"/>
        <w:rPr>
          <w:lang w:val="en-GB"/>
        </w:rPr>
      </w:pPr>
      <w:r w:rsidRPr="001105B5">
        <w:rPr>
          <w:lang w:val="en-GB"/>
        </w:rPr>
        <w:t xml:space="preserve">  </w:t>
      </w:r>
      <w:r w:rsidR="00FD7852">
        <w:rPr>
          <w:lang w:val="en-GB"/>
        </w:rPr>
        <w:t xml:space="preserve">const </w:t>
      </w:r>
      <w:r w:rsidRPr="001105B5">
        <w:rPr>
          <w:lang w:val="en-GB"/>
        </w:rPr>
        <w:t>Time initiationTimestamp,</w:t>
      </w:r>
    </w:p>
    <w:p w:rsidR="00CA19FE" w:rsidRPr="001105B5" w:rsidRDefault="00CA19FE" w:rsidP="00CA19FE">
      <w:pPr>
        <w:pStyle w:val="Javacode"/>
        <w:rPr>
          <w:lang w:val="en-GB"/>
        </w:rPr>
      </w:pPr>
      <w:r w:rsidRPr="001105B5">
        <w:rPr>
          <w:lang w:val="en-GB"/>
        </w:rPr>
        <w:t xml:space="preserve">  </w:t>
      </w:r>
      <w:r w:rsidR="00FD7852">
        <w:rPr>
          <w:lang w:val="en-GB"/>
        </w:rPr>
        <w:t xml:space="preserve">const </w:t>
      </w:r>
      <w:r w:rsidR="001B6907">
        <w:rPr>
          <w:lang w:val="en-GB"/>
        </w:rPr>
        <w:t>int64_t</w:t>
      </w:r>
      <w:r w:rsidRPr="001105B5">
        <w:rPr>
          <w:lang w:val="en-GB"/>
        </w:rPr>
        <w:t xml:space="preserve"> transactionId,</w:t>
      </w:r>
    </w:p>
    <w:p w:rsidR="00CA19FE" w:rsidRPr="001105B5" w:rsidRDefault="00CA19FE" w:rsidP="00CA19FE">
      <w:pPr>
        <w:pStyle w:val="Javacode"/>
        <w:rPr>
          <w:lang w:val="en-GB"/>
        </w:rPr>
      </w:pPr>
      <w:r w:rsidRPr="001105B5">
        <w:rPr>
          <w:lang w:val="en-GB"/>
        </w:rPr>
        <w:t xml:space="preserve">  </w:t>
      </w:r>
      <w:r w:rsidR="00FD7852">
        <w:rPr>
          <w:lang w:val="en-GB"/>
        </w:rPr>
        <w:t>shared_ptr&lt;</w:t>
      </w:r>
      <w:r w:rsidRPr="001105B5">
        <w:rPr>
          <w:lang w:val="en-GB"/>
        </w:rPr>
        <w:t>MALInteractionListener</w:t>
      </w:r>
      <w:r w:rsidR="00FD7852">
        <w:rPr>
          <w:lang w:val="en-GB"/>
        </w:rPr>
        <w:t>&gt;&amp;</w:t>
      </w:r>
      <w:r w:rsidRPr="001105B5">
        <w:rPr>
          <w:lang w:val="en-GB"/>
        </w:rPr>
        <w:t xml:space="preserve"> listener)</w:t>
      </w:r>
    </w:p>
    <w:p w:rsidR="00CA19FE" w:rsidRPr="001105B5" w:rsidRDefault="00CA19FE" w:rsidP="00CA19FE">
      <w:pPr>
        <w:pStyle w:val="Javacode"/>
        <w:rPr>
          <w:lang w:val="en-GB"/>
        </w:rPr>
      </w:pPr>
      <w:r w:rsidRPr="001105B5">
        <w:rPr>
          <w:lang w:val="en-GB"/>
        </w:rPr>
        <w:t xml:space="preserve">  </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‘continueInteraction’ </w:t>
      </w:r>
      <w:r w:rsidRPr="001105B5">
        <w:rPr>
          <w:lang w:val="en-GB"/>
        </w:rPr>
        <w:t>shall be assigned as described in table </w:t>
      </w:r>
      <w:r w:rsidR="00FB75AF" w:rsidRPr="001105B5">
        <w:rPr>
          <w:lang w:val="en-GB"/>
        </w:rPr>
        <w:fldChar w:fldCharType="begin"/>
      </w:r>
      <w:r w:rsidRPr="001105B5">
        <w:rPr>
          <w:lang w:val="en-GB"/>
        </w:rPr>
        <w:instrText xml:space="preserve"> REF T_3066MALConsumercontinueInteractionPara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67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65" w:name="T_3066MALConsumercontinueInteractionPar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67</w:t>
      </w:r>
      <w:r w:rsidR="00FB75AF" w:rsidRPr="001105B5">
        <w:rPr>
          <w:lang w:val="en-GB"/>
        </w:rPr>
        <w:fldChar w:fldCharType="end"/>
      </w:r>
      <w:bookmarkEnd w:id="365"/>
      <w:r w:rsidR="00FB75AF" w:rsidRPr="001105B5">
        <w:rPr>
          <w:lang w:val="en-GB"/>
        </w:rPr>
        <w:fldChar w:fldCharType="begin"/>
      </w:r>
      <w:r w:rsidRPr="001105B5">
        <w:rPr>
          <w:lang w:val="en-GB"/>
        </w:rPr>
        <w:instrText xml:space="preserve"> TC  \f T "</w:instrText>
      </w:r>
      <w:fldSimple w:instr=" STYLEREF &quot;Heading 1&quot;\l \n \t  \* MERGEFORMAT ">
        <w:bookmarkStart w:id="366" w:name="_Toc45927864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67</w:instrText>
      </w:r>
      <w:r w:rsidR="00FB75AF" w:rsidRPr="001105B5">
        <w:rPr>
          <w:lang w:val="en-GB"/>
        </w:rPr>
        <w:fldChar w:fldCharType="end"/>
      </w:r>
      <w:r w:rsidRPr="001105B5">
        <w:rPr>
          <w:lang w:val="en-GB"/>
        </w:rPr>
        <w:tab/>
        <w:instrText>MALConsumer ‘continueInteraction’ Parameters</w:instrText>
      </w:r>
      <w:bookmarkEnd w:id="366"/>
      <w:r w:rsidRPr="001105B5">
        <w:rPr>
          <w:lang w:val="en-GB"/>
        </w:rPr>
        <w:instrText>"</w:instrText>
      </w:r>
      <w:r w:rsidR="00FB75AF" w:rsidRPr="001105B5">
        <w:rPr>
          <w:lang w:val="en-GB"/>
        </w:rPr>
        <w:fldChar w:fldCharType="end"/>
      </w:r>
      <w:r w:rsidRPr="001105B5">
        <w:rPr>
          <w:lang w:val="en-GB"/>
        </w:rPr>
        <w:t>:  MALConsumer ‘continueInteraction’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43"/>
        <w:gridCol w:w="6987"/>
      </w:tblGrid>
      <w:tr w:rsidR="00CA19FE" w:rsidRPr="001105B5" w:rsidTr="005251BD">
        <w:trPr>
          <w:cantSplit/>
          <w:trHeight w:val="20"/>
          <w:tblHeader/>
        </w:trPr>
        <w:tc>
          <w:tcPr>
            <w:tcW w:w="1215"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85"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15" w:type="pct"/>
          </w:tcPr>
          <w:p w:rsidR="00CA19FE" w:rsidRPr="001105B5" w:rsidRDefault="00CA19FE" w:rsidP="005251BD">
            <w:pPr>
              <w:keepNext/>
              <w:suppressAutoHyphens/>
              <w:spacing w:before="0" w:line="240" w:lineRule="auto"/>
              <w:rPr>
                <w:lang w:val="en-GB"/>
              </w:rPr>
            </w:pPr>
            <w:r w:rsidRPr="001105B5">
              <w:rPr>
                <w:lang w:val="en-GB"/>
              </w:rPr>
              <w:t>op</w:t>
            </w:r>
          </w:p>
        </w:tc>
        <w:tc>
          <w:tcPr>
            <w:tcW w:w="3785" w:type="pct"/>
          </w:tcPr>
          <w:p w:rsidR="00CA19FE" w:rsidRPr="001105B5" w:rsidRDefault="00CA19FE" w:rsidP="005251BD">
            <w:pPr>
              <w:keepNext/>
              <w:suppressAutoHyphens/>
              <w:spacing w:before="0" w:line="240" w:lineRule="auto"/>
              <w:rPr>
                <w:lang w:val="en-GB"/>
              </w:rPr>
            </w:pPr>
            <w:r w:rsidRPr="001105B5">
              <w:rPr>
                <w:lang w:val="en-GB"/>
              </w:rPr>
              <w:t>The operation to continue</w:t>
            </w:r>
          </w:p>
        </w:tc>
      </w:tr>
      <w:tr w:rsidR="00CA19FE" w:rsidRPr="001105B5" w:rsidTr="005251BD">
        <w:trPr>
          <w:cantSplit/>
          <w:trHeight w:val="20"/>
        </w:trPr>
        <w:tc>
          <w:tcPr>
            <w:tcW w:w="1215" w:type="pct"/>
          </w:tcPr>
          <w:p w:rsidR="00CA19FE" w:rsidRPr="001105B5" w:rsidRDefault="00CA19FE" w:rsidP="005251BD">
            <w:pPr>
              <w:keepNext/>
              <w:suppressAutoHyphens/>
              <w:spacing w:before="0" w:line="240" w:lineRule="auto"/>
              <w:rPr>
                <w:lang w:val="en-GB"/>
              </w:rPr>
            </w:pPr>
            <w:r w:rsidRPr="001105B5">
              <w:rPr>
                <w:lang w:val="en-GB"/>
              </w:rPr>
              <w:t>lastInteractionStage</w:t>
            </w:r>
          </w:p>
        </w:tc>
        <w:tc>
          <w:tcPr>
            <w:tcW w:w="3785" w:type="pct"/>
          </w:tcPr>
          <w:p w:rsidR="00CA19FE" w:rsidRPr="001105B5" w:rsidRDefault="00CA19FE" w:rsidP="005251BD">
            <w:pPr>
              <w:keepNext/>
              <w:suppressAutoHyphens/>
              <w:spacing w:before="0" w:line="240" w:lineRule="auto"/>
              <w:rPr>
                <w:lang w:val="en-GB"/>
              </w:rPr>
            </w:pPr>
            <w:r w:rsidRPr="001105B5">
              <w:rPr>
                <w:lang w:val="en-GB"/>
              </w:rPr>
              <w:t>The last stage of the interaction to continue</w:t>
            </w:r>
          </w:p>
        </w:tc>
      </w:tr>
      <w:tr w:rsidR="00CA19FE" w:rsidRPr="001105B5" w:rsidTr="005251BD">
        <w:trPr>
          <w:cantSplit/>
          <w:trHeight w:val="20"/>
        </w:trPr>
        <w:tc>
          <w:tcPr>
            <w:tcW w:w="1215" w:type="pct"/>
          </w:tcPr>
          <w:p w:rsidR="00CA19FE" w:rsidRPr="001105B5" w:rsidRDefault="00CA19FE" w:rsidP="005251BD">
            <w:pPr>
              <w:keepNext/>
              <w:suppressAutoHyphens/>
              <w:spacing w:before="0" w:line="240" w:lineRule="auto"/>
              <w:rPr>
                <w:lang w:val="en-GB"/>
              </w:rPr>
            </w:pPr>
            <w:r w:rsidRPr="001105B5">
              <w:rPr>
                <w:lang w:val="en-GB"/>
              </w:rPr>
              <w:t>initiationTimestamp</w:t>
            </w:r>
          </w:p>
        </w:tc>
        <w:tc>
          <w:tcPr>
            <w:tcW w:w="3785" w:type="pct"/>
          </w:tcPr>
          <w:p w:rsidR="00CA19FE" w:rsidRPr="001105B5" w:rsidRDefault="00CA19FE" w:rsidP="005251BD">
            <w:pPr>
              <w:keepNext/>
              <w:suppressAutoHyphens/>
              <w:spacing w:before="0" w:line="240" w:lineRule="auto"/>
              <w:rPr>
                <w:lang w:val="en-GB"/>
              </w:rPr>
            </w:pPr>
            <w:r w:rsidRPr="001105B5">
              <w:rPr>
                <w:lang w:val="en-GB"/>
              </w:rPr>
              <w:t>Timestamp of the interaction initiation message</w:t>
            </w:r>
          </w:p>
        </w:tc>
      </w:tr>
      <w:tr w:rsidR="00CA19FE" w:rsidRPr="001105B5" w:rsidTr="005251BD">
        <w:trPr>
          <w:cantSplit/>
          <w:trHeight w:val="20"/>
        </w:trPr>
        <w:tc>
          <w:tcPr>
            <w:tcW w:w="1215" w:type="pct"/>
          </w:tcPr>
          <w:p w:rsidR="00CA19FE" w:rsidRPr="001105B5" w:rsidRDefault="00CA19FE" w:rsidP="005251BD">
            <w:pPr>
              <w:keepNext/>
              <w:suppressAutoHyphens/>
              <w:spacing w:before="0" w:line="240" w:lineRule="auto"/>
              <w:rPr>
                <w:lang w:val="en-GB"/>
              </w:rPr>
            </w:pPr>
            <w:r w:rsidRPr="001105B5">
              <w:rPr>
                <w:lang w:val="en-GB"/>
              </w:rPr>
              <w:t>transactionId</w:t>
            </w:r>
          </w:p>
        </w:tc>
        <w:tc>
          <w:tcPr>
            <w:tcW w:w="3785" w:type="pct"/>
          </w:tcPr>
          <w:p w:rsidR="00CA19FE" w:rsidRPr="001105B5" w:rsidRDefault="00CA19FE" w:rsidP="005251BD">
            <w:pPr>
              <w:keepNext/>
              <w:suppressAutoHyphens/>
              <w:spacing w:before="0" w:line="240" w:lineRule="auto"/>
              <w:rPr>
                <w:lang w:val="en-GB"/>
              </w:rPr>
            </w:pPr>
            <w:r w:rsidRPr="001105B5">
              <w:rPr>
                <w:lang w:val="en-GB"/>
              </w:rPr>
              <w:t>Transaction identifier of the interaction to continue</w:t>
            </w:r>
          </w:p>
        </w:tc>
      </w:tr>
      <w:tr w:rsidR="00CA19FE" w:rsidRPr="001105B5" w:rsidTr="005251BD">
        <w:trPr>
          <w:cantSplit/>
          <w:trHeight w:val="20"/>
        </w:trPr>
        <w:tc>
          <w:tcPr>
            <w:tcW w:w="1215" w:type="pct"/>
          </w:tcPr>
          <w:p w:rsidR="00CA19FE" w:rsidRPr="001105B5" w:rsidRDefault="00CA19FE" w:rsidP="005251BD">
            <w:pPr>
              <w:suppressAutoHyphens/>
              <w:spacing w:before="0" w:line="240" w:lineRule="auto"/>
              <w:rPr>
                <w:lang w:val="en-GB"/>
              </w:rPr>
            </w:pPr>
            <w:r w:rsidRPr="001105B5">
              <w:rPr>
                <w:lang w:val="en-GB"/>
              </w:rPr>
              <w:t>listener</w:t>
            </w:r>
          </w:p>
        </w:tc>
        <w:tc>
          <w:tcPr>
            <w:tcW w:w="3785" w:type="pct"/>
          </w:tcPr>
          <w:p w:rsidR="00CA19FE" w:rsidRPr="001105B5" w:rsidRDefault="00CA19FE" w:rsidP="005251BD">
            <w:pPr>
              <w:suppressAutoHyphens/>
              <w:spacing w:before="0" w:line="240" w:lineRule="auto"/>
              <w:rPr>
                <w:lang w:val="en-GB"/>
              </w:rPr>
            </w:pPr>
            <w:r w:rsidRPr="001105B5">
              <w:rPr>
                <w:lang w:val="en-GB"/>
              </w:rPr>
              <w:t>Listener in charge of receiving the messages from the service provider</w:t>
            </w:r>
          </w:p>
        </w:tc>
      </w:tr>
    </w:tbl>
    <w:p w:rsidR="00152328" w:rsidRPr="001105B5" w:rsidRDefault="00152328" w:rsidP="00B53F84">
      <w:pPr>
        <w:pStyle w:val="Paragraph5"/>
        <w:rPr>
          <w:lang w:val="en-GB"/>
        </w:rPr>
      </w:pPr>
      <w:r w:rsidRPr="001105B5">
        <w:rPr>
          <w:lang w:val="en-GB"/>
        </w:rPr>
        <w:t>The method ‘continueInteraction’ should be called before the endpoint message delivery is started otherwise some messages may be lost.</w:t>
      </w:r>
    </w:p>
    <w:p w:rsidR="00CA19FE" w:rsidRPr="001105B5" w:rsidRDefault="00CA19FE" w:rsidP="00B53F84">
      <w:pPr>
        <w:pStyle w:val="Paragraph5"/>
        <w:rPr>
          <w:lang w:val="en-GB"/>
        </w:rPr>
      </w:pPr>
      <w:r w:rsidRPr="001105B5">
        <w:rPr>
          <w:lang w:val="en-GB"/>
        </w:rPr>
        <w:t>A MALInteractionException shall be thrown if a MAL standard error occurs.</w:t>
      </w:r>
    </w:p>
    <w:p w:rsidR="00CA19FE" w:rsidRPr="001105B5" w:rsidRDefault="00CA19FE" w:rsidP="00B53F84">
      <w:pPr>
        <w:pStyle w:val="Paragraph5"/>
        <w:rPr>
          <w:lang w:val="en-GB"/>
        </w:rPr>
      </w:pPr>
      <w:r w:rsidRPr="001105B5">
        <w:rPr>
          <w:lang w:val="en-GB"/>
        </w:rPr>
        <w:t>A MALException shall be thrown if a non-MAL error occurs.</w:t>
      </w:r>
    </w:p>
    <w:p w:rsidR="00CA19FE" w:rsidRPr="001105B5" w:rsidRDefault="00CA19FE" w:rsidP="00B53F84">
      <w:pPr>
        <w:pStyle w:val="Paragraph5"/>
        <w:rPr>
          <w:lang w:val="en-GB"/>
        </w:rPr>
      </w:pPr>
      <w:r w:rsidRPr="001105B5">
        <w:rPr>
          <w:lang w:val="en-GB"/>
        </w:rPr>
        <w:t>If the MALConsumer is closed</w:t>
      </w:r>
      <w:r w:rsidR="004004FE" w:rsidRPr="001105B5">
        <w:rPr>
          <w:lang w:val="en-GB"/>
        </w:rPr>
        <w:t>,</w:t>
      </w:r>
      <w:r w:rsidRPr="001105B5">
        <w:rPr>
          <w:lang w:val="en-GB"/>
        </w:rPr>
        <w:t xml:space="preserve"> then a MALException shall be raised.</w:t>
      </w:r>
    </w:p>
    <w:p w:rsidR="00730CAD" w:rsidRPr="001105B5" w:rsidRDefault="00730CAD" w:rsidP="00730CAD">
      <w:pPr>
        <w:pStyle w:val="Heading4"/>
        <w:rPr>
          <w:lang w:val="en-GB"/>
        </w:rPr>
      </w:pPr>
      <w:r w:rsidRPr="001105B5">
        <w:rPr>
          <w:lang w:val="en-GB"/>
        </w:rPr>
        <w:lastRenderedPageBreak/>
        <w:t>Set the Transmit Error Listener</w:t>
      </w:r>
    </w:p>
    <w:p w:rsidR="00730CAD" w:rsidRPr="001105B5" w:rsidRDefault="00730CAD" w:rsidP="00730CAD">
      <w:pPr>
        <w:pStyle w:val="Paragraph5"/>
        <w:rPr>
          <w:lang w:val="en-GB"/>
        </w:rPr>
      </w:pPr>
      <w:r w:rsidRPr="001105B5">
        <w:rPr>
          <w:lang w:val="en-GB"/>
        </w:rPr>
        <w:t>A method ‘setTransmitErrorListener’ shall be defined in order to set a MALTransmitErrorListener.</w:t>
      </w:r>
    </w:p>
    <w:p w:rsidR="00730CAD" w:rsidRPr="001105B5" w:rsidRDefault="00730CAD" w:rsidP="00730CAD">
      <w:pPr>
        <w:pStyle w:val="Paragraph5"/>
        <w:rPr>
          <w:lang w:val="en-GB"/>
        </w:rPr>
      </w:pPr>
      <w:r w:rsidRPr="001105B5">
        <w:rPr>
          <w:lang w:val="en-GB"/>
        </w:rPr>
        <w:t>The signature of the method ‘setTransmitErrorListener’ shall be:</w:t>
      </w:r>
    </w:p>
    <w:p w:rsidR="00FD7852" w:rsidRDefault="00730CAD" w:rsidP="00730CAD">
      <w:pPr>
        <w:pStyle w:val="Javacode"/>
        <w:rPr>
          <w:lang w:val="en-GB"/>
        </w:rPr>
      </w:pPr>
      <w:r w:rsidRPr="001105B5">
        <w:rPr>
          <w:lang w:val="en-GB"/>
        </w:rPr>
        <w:t>void setTransmitErrorListener(</w:t>
      </w:r>
    </w:p>
    <w:p w:rsidR="00730CAD" w:rsidRPr="001105B5" w:rsidRDefault="00FD7852" w:rsidP="00FD7852">
      <w:pPr>
        <w:pStyle w:val="Javacode"/>
        <w:ind w:left="1440" w:firstLine="720"/>
        <w:rPr>
          <w:lang w:val="en-GB"/>
        </w:rPr>
      </w:pPr>
      <w:r>
        <w:rPr>
          <w:lang w:val="en-GB"/>
        </w:rPr>
        <w:t>const shared_ptr&lt;</w:t>
      </w:r>
      <w:r w:rsidR="00730CAD" w:rsidRPr="001105B5">
        <w:rPr>
          <w:lang w:val="en-GB"/>
        </w:rPr>
        <w:t>MALTransmitErrorListener</w:t>
      </w:r>
      <w:r>
        <w:rPr>
          <w:lang w:val="en-GB"/>
        </w:rPr>
        <w:t>&gt;&amp;</w:t>
      </w:r>
      <w:r w:rsidR="00730CAD" w:rsidRPr="001105B5">
        <w:rPr>
          <w:lang w:val="en-GB"/>
        </w:rPr>
        <w:t xml:space="preserve"> listener) </w:t>
      </w:r>
    </w:p>
    <w:p w:rsidR="00730CAD" w:rsidRPr="001105B5" w:rsidRDefault="00730CAD" w:rsidP="00730CAD">
      <w:pPr>
        <w:pStyle w:val="Javacode"/>
        <w:rPr>
          <w:lang w:val="en-GB"/>
        </w:rPr>
      </w:pPr>
      <w:r w:rsidRPr="001105B5">
        <w:rPr>
          <w:lang w:val="en-GB"/>
        </w:rPr>
        <w:t xml:space="preserve">  </w:t>
      </w:r>
    </w:p>
    <w:p w:rsidR="00730CAD" w:rsidRPr="001105B5" w:rsidRDefault="00730CAD" w:rsidP="00730CAD">
      <w:pPr>
        <w:pStyle w:val="Paragraph5"/>
        <w:rPr>
          <w:lang w:val="en-GB"/>
        </w:rPr>
      </w:pPr>
      <w:r w:rsidRPr="001105B5">
        <w:rPr>
          <w:lang w:val="en-GB"/>
        </w:rPr>
        <w:t xml:space="preserve">The parameter of the method ‘setTransmitErrorListener’ shall be assigned as described in table </w:t>
      </w:r>
      <w:r w:rsidR="00FB75AF">
        <w:rPr>
          <w:lang w:val="en-GB"/>
        </w:rPr>
        <w:fldChar w:fldCharType="begin"/>
      </w:r>
      <w:r w:rsidR="00B07397">
        <w:rPr>
          <w:lang w:val="en-GB"/>
        </w:rPr>
        <w:instrText xml:space="preserve"> REF T_3066MALConsumersetTransmitErrorListene \h </w:instrText>
      </w:r>
      <w:r w:rsidR="002D6432">
        <w:rPr>
          <w:lang w:val="en-GB"/>
        </w:rPr>
      </w:r>
      <w:r w:rsidR="00FB75AF">
        <w:rPr>
          <w:lang w:val="en-GB"/>
        </w:rPr>
        <w:fldChar w:fldCharType="separate"/>
      </w:r>
      <w:r w:rsidR="002D6432">
        <w:rPr>
          <w:noProof/>
          <w:lang w:val="en-GB"/>
        </w:rPr>
        <w:t>3</w:t>
      </w:r>
      <w:r w:rsidR="002D6432" w:rsidRPr="001105B5">
        <w:rPr>
          <w:lang w:val="en-GB"/>
        </w:rPr>
        <w:noBreakHyphen/>
      </w:r>
      <w:r w:rsidR="002D6432">
        <w:rPr>
          <w:noProof/>
          <w:lang w:val="en-GB"/>
        </w:rPr>
        <w:t>68</w:t>
      </w:r>
      <w:r w:rsidR="00FB75AF">
        <w:rPr>
          <w:lang w:val="en-GB"/>
        </w:rPr>
        <w:fldChar w:fldCharType="end"/>
      </w:r>
      <w:r w:rsidRPr="001105B5">
        <w:rPr>
          <w:lang w:val="en-GB"/>
        </w:rPr>
        <w:t>.</w:t>
      </w:r>
    </w:p>
    <w:p w:rsidR="00730CAD" w:rsidRPr="001105B5" w:rsidRDefault="00730CAD" w:rsidP="00730CAD">
      <w:pPr>
        <w:pStyle w:val="TableTitle"/>
        <w:rPr>
          <w:lang w:val="en-GB"/>
        </w:rPr>
      </w:pPr>
      <w:r w:rsidRPr="001105B5">
        <w:rPr>
          <w:lang w:val="en-GB"/>
        </w:rPr>
        <w:t xml:space="preserve">Table </w:t>
      </w:r>
      <w:bookmarkStart w:id="367" w:name="T_3066MALConsumersetTransmitErrorListen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68</w:t>
      </w:r>
      <w:r w:rsidR="00FB75AF" w:rsidRPr="001105B5">
        <w:rPr>
          <w:lang w:val="en-GB"/>
        </w:rPr>
        <w:fldChar w:fldCharType="end"/>
      </w:r>
      <w:bookmarkEnd w:id="367"/>
      <w:r w:rsidR="00FB75AF" w:rsidRPr="001105B5">
        <w:rPr>
          <w:lang w:val="en-GB"/>
        </w:rPr>
        <w:fldChar w:fldCharType="begin"/>
      </w:r>
      <w:r w:rsidRPr="001105B5">
        <w:rPr>
          <w:lang w:val="en-GB"/>
        </w:rPr>
        <w:instrText xml:space="preserve"> TC  \f T "</w:instrText>
      </w:r>
      <w:fldSimple w:instr=" STYLEREF &quot;Heading 1&quot;\l \n \t  \* MERGEFORMAT ">
        <w:bookmarkStart w:id="368" w:name="_Toc45927864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68</w:instrText>
      </w:r>
      <w:r w:rsidR="00FB75AF" w:rsidRPr="001105B5">
        <w:rPr>
          <w:lang w:val="en-GB"/>
        </w:rPr>
        <w:fldChar w:fldCharType="end"/>
      </w:r>
      <w:r w:rsidRPr="001105B5">
        <w:rPr>
          <w:lang w:val="en-GB"/>
        </w:rPr>
        <w:tab/>
      </w:r>
      <w:r w:rsidR="00B07397">
        <w:rPr>
          <w:lang w:val="en-GB"/>
        </w:rPr>
        <w:instrText>MALConsumer ‘setTransmitErrorListener’ Parameter</w:instrText>
      </w:r>
      <w:bookmarkEnd w:id="368"/>
      <w:r w:rsidRPr="001105B5">
        <w:rPr>
          <w:lang w:val="en-GB"/>
        </w:rPr>
        <w:instrText>"</w:instrText>
      </w:r>
      <w:r w:rsidR="00FB75AF" w:rsidRPr="001105B5">
        <w:rPr>
          <w:lang w:val="en-GB"/>
        </w:rPr>
        <w:fldChar w:fldCharType="end"/>
      </w:r>
      <w:r w:rsidRPr="001105B5">
        <w:rPr>
          <w:lang w:val="en-GB"/>
        </w:rPr>
        <w:t>:  MALConsumer ‘setTransmitErrorListener’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775"/>
        <w:gridCol w:w="6341"/>
      </w:tblGrid>
      <w:tr w:rsidR="00730CAD" w:rsidRPr="001105B5" w:rsidTr="004F2BEF">
        <w:trPr>
          <w:cantSplit/>
          <w:trHeight w:val="20"/>
        </w:trPr>
        <w:tc>
          <w:tcPr>
            <w:tcW w:w="1522" w:type="pct"/>
          </w:tcPr>
          <w:p w:rsidR="00730CAD" w:rsidRPr="001105B5" w:rsidRDefault="00730CAD" w:rsidP="004F2BEF">
            <w:pPr>
              <w:keepNext/>
              <w:suppressAutoHyphens/>
              <w:spacing w:before="0" w:line="240" w:lineRule="auto"/>
              <w:rPr>
                <w:b/>
                <w:bCs/>
                <w:lang w:val="en-GB"/>
              </w:rPr>
            </w:pPr>
            <w:r w:rsidRPr="001105B5">
              <w:rPr>
                <w:b/>
                <w:bCs/>
                <w:lang w:val="en-GB"/>
              </w:rPr>
              <w:t>Parameter</w:t>
            </w:r>
          </w:p>
        </w:tc>
        <w:tc>
          <w:tcPr>
            <w:tcW w:w="3478" w:type="pct"/>
          </w:tcPr>
          <w:p w:rsidR="00730CAD" w:rsidRPr="001105B5" w:rsidRDefault="00730CAD" w:rsidP="004F2BEF">
            <w:pPr>
              <w:keepNext/>
              <w:suppressAutoHyphens/>
              <w:spacing w:before="0" w:line="240" w:lineRule="auto"/>
              <w:rPr>
                <w:b/>
                <w:bCs/>
                <w:lang w:val="en-GB"/>
              </w:rPr>
            </w:pPr>
            <w:r w:rsidRPr="001105B5">
              <w:rPr>
                <w:b/>
                <w:bCs/>
                <w:lang w:val="en-GB"/>
              </w:rPr>
              <w:t>Description</w:t>
            </w:r>
          </w:p>
        </w:tc>
      </w:tr>
      <w:tr w:rsidR="00730CAD" w:rsidRPr="001105B5" w:rsidTr="004F2BEF">
        <w:trPr>
          <w:cantSplit/>
          <w:trHeight w:val="20"/>
        </w:trPr>
        <w:tc>
          <w:tcPr>
            <w:tcW w:w="1522" w:type="pct"/>
          </w:tcPr>
          <w:p w:rsidR="00730CAD" w:rsidRPr="001105B5" w:rsidRDefault="00730CAD" w:rsidP="004F2BEF">
            <w:pPr>
              <w:suppressAutoHyphens/>
              <w:spacing w:before="0" w:line="240" w:lineRule="auto"/>
              <w:rPr>
                <w:lang w:val="en-GB"/>
              </w:rPr>
            </w:pPr>
            <w:r w:rsidRPr="001105B5">
              <w:rPr>
                <w:lang w:val="en-GB"/>
              </w:rPr>
              <w:t>listener</w:t>
            </w:r>
          </w:p>
        </w:tc>
        <w:tc>
          <w:tcPr>
            <w:tcW w:w="3478" w:type="pct"/>
          </w:tcPr>
          <w:p w:rsidR="00730CAD" w:rsidRPr="001105B5" w:rsidRDefault="00730CAD" w:rsidP="004F2BEF">
            <w:pPr>
              <w:suppressAutoHyphens/>
              <w:spacing w:before="0" w:line="240" w:lineRule="auto"/>
              <w:rPr>
                <w:lang w:val="en-GB"/>
              </w:rPr>
            </w:pPr>
            <w:r w:rsidRPr="001105B5">
              <w:rPr>
                <w:lang w:val="en-GB"/>
              </w:rPr>
              <w:t>Listener in charge of receiving every asynchronous TRANSMIT ERROR that cannot be returned as a MAL message</w:t>
            </w:r>
          </w:p>
        </w:tc>
      </w:tr>
    </w:tbl>
    <w:p w:rsidR="00730CAD" w:rsidRPr="001105B5" w:rsidRDefault="00730CAD" w:rsidP="00730CAD">
      <w:pPr>
        <w:pStyle w:val="Paragraph5"/>
        <w:rPr>
          <w:lang w:val="en-GB"/>
        </w:rPr>
      </w:pPr>
      <w:r w:rsidRPr="001105B5">
        <w:rPr>
          <w:lang w:val="en-GB"/>
        </w:rPr>
        <w:t>The parameter ‘listener’ may be NULL.</w:t>
      </w:r>
    </w:p>
    <w:p w:rsidR="00730CAD" w:rsidRPr="001105B5" w:rsidRDefault="00730CAD" w:rsidP="00730CAD">
      <w:pPr>
        <w:pStyle w:val="Paragraph5"/>
        <w:rPr>
          <w:lang w:val="en-GB"/>
        </w:rPr>
      </w:pPr>
      <w:r w:rsidRPr="001105B5">
        <w:rPr>
          <w:lang w:val="en-GB"/>
        </w:rPr>
        <w:t>The MALTransmitErrorListener shall be called when:</w:t>
      </w:r>
    </w:p>
    <w:p w:rsidR="00730CAD" w:rsidRPr="001105B5" w:rsidRDefault="00730CAD" w:rsidP="00B35855">
      <w:pPr>
        <w:pStyle w:val="List"/>
        <w:numPr>
          <w:ilvl w:val="0"/>
          <w:numId w:val="159"/>
        </w:numPr>
        <w:rPr>
          <w:lang w:val="en-GB"/>
        </w:rPr>
      </w:pPr>
      <w:r w:rsidRPr="001105B5">
        <w:rPr>
          <w:lang w:val="en-GB"/>
        </w:rPr>
        <w:t>a TRANSMIT ERROR is asynchronously returned to the consumer;</w:t>
      </w:r>
    </w:p>
    <w:p w:rsidR="00730CAD" w:rsidRPr="001105B5" w:rsidRDefault="00730CAD" w:rsidP="00B35855">
      <w:pPr>
        <w:pStyle w:val="List"/>
        <w:numPr>
          <w:ilvl w:val="0"/>
          <w:numId w:val="159"/>
        </w:numPr>
        <w:rPr>
          <w:lang w:val="en-GB"/>
        </w:rPr>
      </w:pPr>
      <w:r w:rsidRPr="001105B5">
        <w:rPr>
          <w:lang w:val="en-GB"/>
        </w:rPr>
        <w:t>the TRANSMIT ERROR cannot be returned as a MAL message.</w:t>
      </w:r>
    </w:p>
    <w:p w:rsidR="00730CAD" w:rsidRPr="001105B5" w:rsidRDefault="00730CAD" w:rsidP="00730CAD">
      <w:pPr>
        <w:pStyle w:val="Paragraph5"/>
        <w:rPr>
          <w:lang w:val="en-GB"/>
        </w:rPr>
      </w:pPr>
      <w:r w:rsidRPr="001105B5">
        <w:rPr>
          <w:lang w:val="en-GB"/>
        </w:rPr>
        <w:t>If the MALConsumer is closed, then a MALException shall be raised.</w:t>
      </w:r>
    </w:p>
    <w:p w:rsidR="00730CAD" w:rsidRPr="001105B5" w:rsidRDefault="00730CAD" w:rsidP="00730CAD">
      <w:pPr>
        <w:pStyle w:val="Paragraph5"/>
        <w:rPr>
          <w:lang w:val="en-GB"/>
        </w:rPr>
      </w:pPr>
      <w:r w:rsidRPr="001105B5">
        <w:rPr>
          <w:lang w:val="en-GB"/>
        </w:rPr>
        <w:t>If an internal error occurs, then a MALException shall be raised.</w:t>
      </w:r>
    </w:p>
    <w:p w:rsidR="00730CAD" w:rsidRPr="001105B5" w:rsidRDefault="00730CAD" w:rsidP="00730CAD">
      <w:pPr>
        <w:pStyle w:val="Heading4"/>
        <w:rPr>
          <w:lang w:val="en-GB"/>
        </w:rPr>
      </w:pPr>
      <w:r w:rsidRPr="001105B5">
        <w:rPr>
          <w:lang w:val="en-GB"/>
        </w:rPr>
        <w:t>Get the Transmit Error Listener</w:t>
      </w:r>
    </w:p>
    <w:p w:rsidR="00730CAD" w:rsidRPr="001105B5" w:rsidRDefault="00730CAD" w:rsidP="00730CAD">
      <w:pPr>
        <w:pStyle w:val="Paragraph5"/>
        <w:rPr>
          <w:lang w:val="en-GB"/>
        </w:rPr>
      </w:pPr>
      <w:r w:rsidRPr="001105B5">
        <w:rPr>
          <w:lang w:val="en-GB"/>
        </w:rPr>
        <w:t>A method ‘getTransmitErrorListener’ shall be defined in order to return the MALTransmitErrorListener.</w:t>
      </w:r>
    </w:p>
    <w:p w:rsidR="00730CAD" w:rsidRPr="001105B5" w:rsidRDefault="00730CAD" w:rsidP="00730CAD">
      <w:pPr>
        <w:pStyle w:val="Paragraph5"/>
        <w:rPr>
          <w:lang w:val="en-GB"/>
        </w:rPr>
      </w:pPr>
      <w:r w:rsidRPr="001105B5">
        <w:rPr>
          <w:lang w:val="en-GB"/>
        </w:rPr>
        <w:t>The signature of the method ‘getTransmitErrorListener’ shall be:</w:t>
      </w:r>
    </w:p>
    <w:p w:rsidR="00730CAD" w:rsidRPr="001105B5" w:rsidRDefault="00FD7852" w:rsidP="00730CAD">
      <w:pPr>
        <w:pStyle w:val="Javacode"/>
        <w:rPr>
          <w:lang w:val="en-GB"/>
        </w:rPr>
      </w:pPr>
      <w:r>
        <w:rPr>
          <w:lang w:val="en-GB"/>
        </w:rPr>
        <w:t>shared_ptr&lt;</w:t>
      </w:r>
      <w:r w:rsidR="00730CAD" w:rsidRPr="001105B5">
        <w:rPr>
          <w:lang w:val="en-GB"/>
        </w:rPr>
        <w:t>MALTransmitErrorListener</w:t>
      </w:r>
      <w:r>
        <w:rPr>
          <w:lang w:val="en-GB"/>
        </w:rPr>
        <w:t>&gt;</w:t>
      </w:r>
      <w:r w:rsidR="00730CAD" w:rsidRPr="001105B5">
        <w:rPr>
          <w:lang w:val="en-GB"/>
        </w:rPr>
        <w:t xml:space="preserve"> getTransmitErrorListener() </w:t>
      </w:r>
    </w:p>
    <w:p w:rsidR="00730CAD" w:rsidRPr="001105B5" w:rsidRDefault="00730CAD" w:rsidP="00730CAD">
      <w:pPr>
        <w:pStyle w:val="Javacode"/>
        <w:rPr>
          <w:lang w:val="en-GB"/>
        </w:rPr>
      </w:pPr>
      <w:r w:rsidRPr="001105B5">
        <w:rPr>
          <w:lang w:val="en-GB"/>
        </w:rPr>
        <w:t xml:space="preserve">  </w:t>
      </w:r>
    </w:p>
    <w:p w:rsidR="00730CAD" w:rsidRPr="001105B5" w:rsidRDefault="00730CAD" w:rsidP="00730CAD">
      <w:pPr>
        <w:pStyle w:val="Paragraph5"/>
        <w:rPr>
          <w:lang w:val="en-GB"/>
        </w:rPr>
      </w:pPr>
      <w:r w:rsidRPr="001105B5">
        <w:rPr>
          <w:lang w:val="en-GB"/>
        </w:rPr>
        <w:t>If no MALTransmitErrorListener has been set, then the method ‘getTransmitErrorListener’ shall return NULL.</w:t>
      </w:r>
    </w:p>
    <w:p w:rsidR="00730CAD" w:rsidRPr="001105B5" w:rsidRDefault="00730CAD" w:rsidP="00730CAD">
      <w:pPr>
        <w:pStyle w:val="Paragraph5"/>
        <w:rPr>
          <w:lang w:val="en-GB"/>
        </w:rPr>
      </w:pPr>
      <w:r w:rsidRPr="001105B5">
        <w:rPr>
          <w:lang w:val="en-GB"/>
        </w:rPr>
        <w:t>If the MALConsumer is closed, then a MALException shall be raised.</w:t>
      </w:r>
    </w:p>
    <w:p w:rsidR="00730CAD" w:rsidRPr="001105B5" w:rsidRDefault="00730CAD" w:rsidP="00730CAD">
      <w:pPr>
        <w:pStyle w:val="Paragraph5"/>
        <w:rPr>
          <w:lang w:val="en-GB"/>
        </w:rPr>
      </w:pPr>
      <w:r w:rsidRPr="001105B5">
        <w:rPr>
          <w:lang w:val="en-GB"/>
        </w:rPr>
        <w:t>If an internal error occurs, then a MALException shall be raised.</w:t>
      </w:r>
    </w:p>
    <w:p w:rsidR="00CA19FE" w:rsidRPr="001105B5" w:rsidRDefault="00CA19FE" w:rsidP="00B53F84">
      <w:pPr>
        <w:pStyle w:val="Heading4"/>
        <w:spacing w:before="480"/>
        <w:rPr>
          <w:lang w:val="en-GB"/>
        </w:rPr>
      </w:pPr>
      <w:r w:rsidRPr="001105B5">
        <w:rPr>
          <w:lang w:val="en-GB"/>
        </w:rPr>
        <w:lastRenderedPageBreak/>
        <w:t>Close</w:t>
      </w:r>
    </w:p>
    <w:p w:rsidR="00CA19FE" w:rsidRPr="001105B5" w:rsidRDefault="00CA19FE" w:rsidP="00B53F84">
      <w:pPr>
        <w:pStyle w:val="Paragraph5"/>
        <w:rPr>
          <w:lang w:val="en-GB"/>
        </w:rPr>
      </w:pPr>
      <w:r w:rsidRPr="001105B5">
        <w:rPr>
          <w:lang w:val="en-GB"/>
        </w:rPr>
        <w:t>A method ‘close’ shall be defined in order to terminate all pending interaction</w:t>
      </w:r>
      <w:r w:rsidR="00C76FC1" w:rsidRPr="001105B5">
        <w:rPr>
          <w:lang w:val="en-GB"/>
        </w:rPr>
        <w:t>s</w:t>
      </w:r>
      <w:r w:rsidRPr="001105B5">
        <w:rPr>
          <w:lang w:val="en-GB"/>
        </w:rPr>
        <w:t xml:space="preserve"> initiated by the MALConsumer.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rsidR="00CA19FE" w:rsidRPr="001105B5" w:rsidRDefault="00FD7852" w:rsidP="00CA19FE">
      <w:pPr>
        <w:pStyle w:val="Javacode"/>
        <w:rPr>
          <w:lang w:val="en-GB"/>
        </w:rPr>
      </w:pPr>
      <w:r>
        <w:rPr>
          <w:lang w:val="en-GB"/>
        </w:rPr>
        <w:t>void close()</w:t>
      </w:r>
    </w:p>
    <w:p w:rsidR="00CA19FE" w:rsidRPr="001105B5" w:rsidRDefault="00CA19FE" w:rsidP="00B53F84">
      <w:pPr>
        <w:pStyle w:val="Paragraph5"/>
        <w:rPr>
          <w:lang w:val="en-GB"/>
        </w:rPr>
      </w:pPr>
      <w:r w:rsidRPr="001105B5">
        <w:rPr>
          <w:lang w:val="en-GB"/>
        </w:rPr>
        <w:t>The synchronous IP initiation methods shall return with a response or a raised MALException depending on whether or not there was a message available at the time of the close.</w:t>
      </w:r>
    </w:p>
    <w:p w:rsidR="00CA19FE" w:rsidRPr="001105B5" w:rsidRDefault="00CA19FE" w:rsidP="00B53F84">
      <w:pPr>
        <w:pStyle w:val="Paragraph5"/>
        <w:rPr>
          <w:lang w:val="en-GB"/>
        </w:rPr>
      </w:pPr>
      <w:r w:rsidRPr="001105B5">
        <w:rPr>
          <w:lang w:val="en-GB"/>
        </w:rPr>
        <w:t>All the MALInteractionListeners</w:t>
      </w:r>
      <w:r w:rsidRPr="001105B5" w:rsidDel="00546A19">
        <w:rPr>
          <w:lang w:val="en-GB"/>
        </w:rPr>
        <w:t xml:space="preserve"> </w:t>
      </w:r>
      <w:r w:rsidRPr="001105B5">
        <w:rPr>
          <w:lang w:val="en-GB"/>
        </w:rPr>
        <w:t xml:space="preserve">that were running at the time of the close shall have returned before the method </w:t>
      </w:r>
      <w:r w:rsidR="007D5D2B" w:rsidRPr="001105B5">
        <w:rPr>
          <w:lang w:val="en-GB"/>
        </w:rPr>
        <w:t xml:space="preserve">‘close’ </w:t>
      </w:r>
      <w:r w:rsidRPr="001105B5">
        <w:rPr>
          <w:lang w:val="en-GB"/>
        </w:rPr>
        <w:t>returns.</w:t>
      </w:r>
    </w:p>
    <w:p w:rsidR="00CA19FE" w:rsidRPr="001105B5" w:rsidRDefault="00CA19FE" w:rsidP="00B53F84">
      <w:pPr>
        <w:pStyle w:val="Paragraph5"/>
        <w:rPr>
          <w:lang w:val="en-GB"/>
        </w:rPr>
      </w:pPr>
      <w:r w:rsidRPr="001105B5">
        <w:rPr>
          <w:lang w:val="en-GB"/>
        </w:rPr>
        <w:t>If the consumer owns a private MALEndpoint</w:t>
      </w:r>
      <w:r w:rsidR="00B16AEA" w:rsidRPr="001105B5">
        <w:rPr>
          <w:lang w:val="en-GB"/>
        </w:rPr>
        <w:t>,</w:t>
      </w:r>
      <w:r w:rsidRPr="001105B5">
        <w:rPr>
          <w:lang w:val="en-GB"/>
        </w:rPr>
        <w:t xml:space="preserve"> then the method ‘close’ provided by the MALEndpoint shall be called.</w:t>
      </w:r>
    </w:p>
    <w:p w:rsidR="00CA19FE" w:rsidRPr="001105B5" w:rsidRDefault="00CA19FE" w:rsidP="00B53F84">
      <w:pPr>
        <w:pStyle w:val="Paragraph5"/>
        <w:rPr>
          <w:lang w:val="en-GB"/>
        </w:rPr>
      </w:pPr>
      <w:r w:rsidRPr="001105B5">
        <w:rPr>
          <w:lang w:val="en-GB"/>
        </w:rPr>
        <w:t>If an internal error occurs</w:t>
      </w:r>
      <w:r w:rsidR="00B16AEA"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a provider or a broker try to interact with a closed consumer and if the QoS level is QUEUED</w:t>
      </w:r>
      <w:r w:rsidR="00B16AEA" w:rsidRPr="001105B5">
        <w:rPr>
          <w:lang w:val="en-GB"/>
        </w:rPr>
        <w:t>,</w:t>
      </w:r>
      <w:r w:rsidRPr="001105B5">
        <w:rPr>
          <w:lang w:val="en-GB"/>
        </w:rPr>
        <w:t xml:space="preserve"> then the message shall be queued and delivered as soon as the consumer message delivery is started again.</w:t>
      </w:r>
    </w:p>
    <w:p w:rsidR="00CA19FE" w:rsidRPr="001105B5" w:rsidRDefault="00CA19FE" w:rsidP="00B53F84">
      <w:pPr>
        <w:pStyle w:val="Heading3"/>
        <w:spacing w:before="480"/>
        <w:rPr>
          <w:lang w:val="en-GB"/>
        </w:rPr>
      </w:pPr>
      <w:bookmarkStart w:id="369" w:name="_Toc256524424"/>
      <w:bookmarkEnd w:id="322"/>
      <w:bookmarkEnd w:id="323"/>
      <w:r w:rsidRPr="001105B5">
        <w:rPr>
          <w:lang w:val="en-GB"/>
        </w:rPr>
        <w:t>MALInteractionListener</w:t>
      </w:r>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MALInteractionListener interface shall be defined in order to enable a consumer to asynchronously receive a message.</w:t>
      </w:r>
    </w:p>
    <w:p w:rsidR="00CA19FE" w:rsidRPr="001105B5" w:rsidRDefault="00CA19FE" w:rsidP="00B53F84">
      <w:pPr>
        <w:pStyle w:val="Heading4"/>
        <w:spacing w:before="480"/>
        <w:rPr>
          <w:lang w:val="en-GB"/>
        </w:rPr>
      </w:pPr>
      <w:r w:rsidRPr="001105B5">
        <w:rPr>
          <w:lang w:val="en-GB"/>
        </w:rPr>
        <w:t>Receive a SUBMIT ACK Message</w:t>
      </w:r>
    </w:p>
    <w:p w:rsidR="00CA19FE" w:rsidRPr="001105B5" w:rsidRDefault="00CA19FE" w:rsidP="00B53F84">
      <w:pPr>
        <w:pStyle w:val="Paragraph5"/>
        <w:rPr>
          <w:lang w:val="en-GB"/>
        </w:rPr>
      </w:pPr>
      <w:r w:rsidRPr="001105B5">
        <w:rPr>
          <w:lang w:val="en-GB"/>
        </w:rPr>
        <w:t>A method ‘submitAckReceived’ shall be defined in order to receive the ACK message defined by the IP SUBMIT.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‘submitAckReceived’ </w:t>
      </w:r>
      <w:r w:rsidRPr="001105B5">
        <w:rPr>
          <w:lang w:val="en-GB"/>
        </w:rPr>
        <w:t>shall be:</w:t>
      </w:r>
    </w:p>
    <w:p w:rsidR="00FD7852" w:rsidRDefault="00CA19FE" w:rsidP="00CA19FE">
      <w:pPr>
        <w:pStyle w:val="Javacode"/>
        <w:rPr>
          <w:lang w:val="en-GB"/>
        </w:rPr>
      </w:pPr>
      <w:r w:rsidRPr="001105B5">
        <w:rPr>
          <w:lang w:val="en-GB"/>
        </w:rPr>
        <w:t>void submitAckReceived(</w:t>
      </w:r>
    </w:p>
    <w:p w:rsidR="00CA19FE" w:rsidRPr="001105B5" w:rsidRDefault="00FD7852" w:rsidP="00FD7852">
      <w:pPr>
        <w:pStyle w:val="Javacode"/>
        <w:ind w:left="1440" w:firstLine="720"/>
        <w:rPr>
          <w:lang w:val="en-GB"/>
        </w:rPr>
      </w:pPr>
      <w:r>
        <w:rPr>
          <w:lang w:val="en-GB"/>
        </w:rPr>
        <w:t>const shared_ptr&lt;</w:t>
      </w:r>
      <w:r w:rsidR="00CA19FE" w:rsidRPr="001105B5">
        <w:rPr>
          <w:lang w:val="en-GB"/>
        </w:rPr>
        <w:t>MALMessageHeader</w:t>
      </w:r>
      <w:r>
        <w:rPr>
          <w:lang w:val="en-GB"/>
        </w:rPr>
        <w:t>&gt;&amp;</w:t>
      </w:r>
      <w:r w:rsidR="00CA19FE" w:rsidRPr="001105B5">
        <w:rPr>
          <w:lang w:val="en-GB"/>
        </w:rPr>
        <w:t xml:space="preserve"> header,</w:t>
      </w:r>
    </w:p>
    <w:p w:rsidR="00CA19FE" w:rsidRPr="001105B5" w:rsidRDefault="00CA19FE" w:rsidP="00CA19FE">
      <w:pPr>
        <w:pStyle w:val="Javacode"/>
        <w:rPr>
          <w:lang w:val="en-GB"/>
        </w:rPr>
      </w:pPr>
      <w:r w:rsidRPr="001105B5">
        <w:rPr>
          <w:lang w:val="en-GB"/>
        </w:rPr>
        <w:t xml:space="preserve">  </w:t>
      </w:r>
      <w:r w:rsidR="00FD7852">
        <w:rPr>
          <w:lang w:val="en-GB"/>
        </w:rPr>
        <w:tab/>
      </w:r>
      <w:r w:rsidR="00FD7852">
        <w:rPr>
          <w:lang w:val="en-GB"/>
        </w:rPr>
        <w:tab/>
      </w:r>
      <w:r w:rsidR="00FD7852">
        <w:rPr>
          <w:lang w:val="en-GB"/>
        </w:rPr>
        <w:tab/>
        <w:t>const MALQoSProperties&amp;</w:t>
      </w:r>
      <w:r w:rsidRPr="001105B5">
        <w:rPr>
          <w:lang w:val="en-GB"/>
        </w:rPr>
        <w:t xml:space="preserve"> qosPropertie</w:t>
      </w:r>
      <w:r w:rsidR="00FD7852">
        <w:rPr>
          <w:lang w:val="en-GB"/>
        </w:rPr>
        <w:t>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‘submitAckReceived’ </w:t>
      </w:r>
      <w:r w:rsidRPr="001105B5">
        <w:rPr>
          <w:lang w:val="en-GB"/>
        </w:rPr>
        <w:t>shall be assigned as described in table</w:t>
      </w:r>
      <w:r w:rsidR="004844A1" w:rsidRPr="001105B5">
        <w:rPr>
          <w:lang w:val="en-GB"/>
        </w:rPr>
        <w:t> </w:t>
      </w:r>
      <w:r w:rsidR="00FB75AF" w:rsidRPr="001105B5">
        <w:rPr>
          <w:lang w:val="en-GB"/>
        </w:rPr>
        <w:fldChar w:fldCharType="begin"/>
      </w:r>
      <w:r w:rsidRPr="001105B5">
        <w:rPr>
          <w:lang w:val="en-GB"/>
        </w:rPr>
        <w:instrText xml:space="preserve"> REF T_3067MALInteractionListenersubmitAckRec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69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370" w:name="T_3067MALInteractionListenersubmitAckRec"/>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69</w:t>
      </w:r>
      <w:r w:rsidR="00FB75AF" w:rsidRPr="001105B5">
        <w:rPr>
          <w:lang w:val="en-GB"/>
        </w:rPr>
        <w:fldChar w:fldCharType="end"/>
      </w:r>
      <w:bookmarkEnd w:id="370"/>
      <w:r w:rsidR="00FB75AF" w:rsidRPr="001105B5">
        <w:rPr>
          <w:lang w:val="en-GB"/>
        </w:rPr>
        <w:fldChar w:fldCharType="begin"/>
      </w:r>
      <w:r w:rsidRPr="001105B5">
        <w:rPr>
          <w:lang w:val="en-GB"/>
        </w:rPr>
        <w:instrText xml:space="preserve"> TC  \f T "</w:instrText>
      </w:r>
      <w:fldSimple w:instr=" STYLEREF &quot;Heading 1&quot;\l \n \t  \* MERGEFORMAT ">
        <w:bookmarkStart w:id="371" w:name="_Toc295142835"/>
        <w:bookmarkStart w:id="372" w:name="_Toc45927864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69</w:instrText>
      </w:r>
      <w:r w:rsidR="00FB75AF" w:rsidRPr="001105B5">
        <w:rPr>
          <w:lang w:val="en-GB"/>
        </w:rPr>
        <w:fldChar w:fldCharType="end"/>
      </w:r>
      <w:r w:rsidRPr="001105B5">
        <w:rPr>
          <w:lang w:val="en-GB"/>
        </w:rPr>
        <w:tab/>
        <w:instrText>MALInteractionListener ‘submitAckReceived’ Parameters</w:instrText>
      </w:r>
      <w:bookmarkEnd w:id="371"/>
      <w:bookmarkEnd w:id="372"/>
      <w:r w:rsidRPr="001105B5">
        <w:rPr>
          <w:lang w:val="en-GB"/>
        </w:rPr>
        <w:instrText>"</w:instrText>
      </w:r>
      <w:r w:rsidR="00FB75AF" w:rsidRPr="001105B5">
        <w:rPr>
          <w:lang w:val="en-GB"/>
        </w:rPr>
        <w:fldChar w:fldCharType="end"/>
      </w:r>
      <w:r w:rsidRPr="001105B5">
        <w:rPr>
          <w:lang w:val="en-GB"/>
        </w:rPr>
        <w:t>:  MALInteractionListener ‘submitAckReceived’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ACK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ACK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4844A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 SUBMIT ERROR Message</w:t>
      </w:r>
    </w:p>
    <w:p w:rsidR="00CA19FE" w:rsidRPr="001105B5" w:rsidRDefault="00CA19FE" w:rsidP="00B53F84">
      <w:pPr>
        <w:pStyle w:val="Paragraph5"/>
        <w:rPr>
          <w:lang w:val="en-GB"/>
        </w:rPr>
      </w:pPr>
      <w:r w:rsidRPr="001105B5">
        <w:rPr>
          <w:lang w:val="en-GB"/>
        </w:rPr>
        <w:t>A method ‘submitErrorReceived’ shall be defined in order to receive the ERROR message defined by the IP SUBMIT.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‘submitErrorReceived’ </w:t>
      </w:r>
      <w:r w:rsidRPr="001105B5">
        <w:rPr>
          <w:lang w:val="en-GB"/>
        </w:rPr>
        <w:t>shall be:</w:t>
      </w:r>
    </w:p>
    <w:p w:rsidR="00610060" w:rsidRDefault="00CA19FE" w:rsidP="00CA19FE">
      <w:pPr>
        <w:pStyle w:val="Javacode"/>
        <w:rPr>
          <w:lang w:val="en-GB"/>
        </w:rPr>
      </w:pPr>
      <w:r w:rsidRPr="001105B5">
        <w:rPr>
          <w:lang w:val="en-GB"/>
        </w:rPr>
        <w:t>void submitErrorReceived(</w:t>
      </w:r>
    </w:p>
    <w:p w:rsidR="00CA19FE" w:rsidRPr="001105B5" w:rsidRDefault="00610060" w:rsidP="00610060">
      <w:pPr>
        <w:pStyle w:val="Javacode"/>
        <w:ind w:left="1440" w:firstLine="720"/>
        <w:rPr>
          <w:lang w:val="en-GB"/>
        </w:rPr>
      </w:pPr>
      <w:r>
        <w:rPr>
          <w:lang w:val="en-GB"/>
        </w:rPr>
        <w:t>const shared_ptr&lt;</w:t>
      </w:r>
      <w:r w:rsidR="00CA19FE" w:rsidRPr="001105B5">
        <w:rPr>
          <w:lang w:val="en-GB"/>
        </w:rPr>
        <w:t>MALMessageHeader</w:t>
      </w:r>
      <w:r>
        <w:rPr>
          <w:lang w:val="en-GB"/>
        </w:rPr>
        <w:t>&gt;&amp;</w:t>
      </w:r>
      <w:r w:rsidR="00CA19FE" w:rsidRPr="001105B5">
        <w:rPr>
          <w:lang w:val="en-GB"/>
        </w:rPr>
        <w:t xml:space="preserve"> header,</w:t>
      </w:r>
    </w:p>
    <w:p w:rsidR="00610060" w:rsidRDefault="00CA19FE" w:rsidP="00CA19FE">
      <w:pPr>
        <w:pStyle w:val="Javacode"/>
        <w:rPr>
          <w:lang w:val="en-GB"/>
        </w:rPr>
      </w:pPr>
      <w:r w:rsidRPr="001105B5">
        <w:rPr>
          <w:lang w:val="en-GB"/>
        </w:rPr>
        <w:t xml:space="preserve">  </w:t>
      </w:r>
      <w:r w:rsidR="00610060">
        <w:rPr>
          <w:lang w:val="en-GB"/>
        </w:rPr>
        <w:tab/>
      </w:r>
      <w:r w:rsidR="00610060">
        <w:rPr>
          <w:lang w:val="en-GB"/>
        </w:rPr>
        <w:tab/>
      </w:r>
      <w:r w:rsidR="00610060">
        <w:rPr>
          <w:lang w:val="en-GB"/>
        </w:rPr>
        <w:tab/>
        <w:t>const shared_ptr&lt;</w:t>
      </w:r>
      <w:r w:rsidRPr="001105B5">
        <w:rPr>
          <w:lang w:val="en-GB"/>
        </w:rPr>
        <w:t>MALErrorBody</w:t>
      </w:r>
      <w:r w:rsidR="00610060">
        <w:rPr>
          <w:lang w:val="en-GB"/>
        </w:rPr>
        <w:t>&gt;&amp; body,</w:t>
      </w:r>
    </w:p>
    <w:p w:rsidR="00CA19FE" w:rsidRPr="001105B5" w:rsidRDefault="00610060" w:rsidP="00610060">
      <w:pPr>
        <w:pStyle w:val="Javacode"/>
        <w:ind w:left="1440" w:firstLine="720"/>
        <w:rPr>
          <w:lang w:val="en-GB"/>
        </w:rPr>
      </w:pPr>
      <w:r>
        <w:rPr>
          <w:lang w:val="en-GB"/>
        </w:rPr>
        <w:t>const MALQoSProperties&amp;</w:t>
      </w:r>
      <w:r w:rsidR="00CA19FE" w:rsidRPr="001105B5">
        <w:rPr>
          <w:lang w:val="en-GB"/>
        </w:rPr>
        <w:t xml:space="preserve"> qosProperties)</w:t>
      </w:r>
    </w:p>
    <w:p w:rsidR="00CA19FE" w:rsidRPr="001105B5" w:rsidRDefault="00610060" w:rsidP="00CA19FE">
      <w:pPr>
        <w:pStyle w:val="Javacode"/>
        <w:rPr>
          <w:lang w:val="en-GB"/>
        </w:rPr>
      </w:pPr>
      <w:r>
        <w:rPr>
          <w:lang w:val="en-GB"/>
        </w:rPr>
        <w:t xml:space="preserve"> </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‘submitErrorReceived’ </w:t>
      </w:r>
      <w:r w:rsidRPr="001105B5">
        <w:rPr>
          <w:lang w:val="en-GB"/>
        </w:rPr>
        <w:t>shall be assigned as described in table</w:t>
      </w:r>
      <w:r w:rsidR="003E6DE5" w:rsidRPr="001105B5">
        <w:rPr>
          <w:lang w:val="en-GB"/>
        </w:rPr>
        <w:t> </w:t>
      </w:r>
      <w:r w:rsidR="00FB75AF" w:rsidRPr="001105B5">
        <w:rPr>
          <w:lang w:val="en-GB"/>
        </w:rPr>
        <w:fldChar w:fldCharType="begin"/>
      </w:r>
      <w:r w:rsidRPr="001105B5">
        <w:rPr>
          <w:lang w:val="en-GB"/>
        </w:rPr>
        <w:instrText xml:space="preserve"> REF T_3068MALInteractionListenersubmitErrorR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73" w:name="T_3068MALInteractionListenersubmitError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70</w:t>
      </w:r>
      <w:r w:rsidR="00FB75AF" w:rsidRPr="001105B5">
        <w:rPr>
          <w:lang w:val="en-GB"/>
        </w:rPr>
        <w:fldChar w:fldCharType="end"/>
      </w:r>
      <w:bookmarkEnd w:id="373"/>
      <w:r w:rsidR="00FB75AF" w:rsidRPr="001105B5">
        <w:rPr>
          <w:lang w:val="en-GB"/>
        </w:rPr>
        <w:fldChar w:fldCharType="begin"/>
      </w:r>
      <w:r w:rsidRPr="001105B5">
        <w:rPr>
          <w:lang w:val="en-GB"/>
        </w:rPr>
        <w:instrText xml:space="preserve"> TC  \f T "</w:instrText>
      </w:r>
      <w:fldSimple w:instr=" STYLEREF &quot;Heading 1&quot;\l \n \t  \* MERGEFORMAT ">
        <w:bookmarkStart w:id="374" w:name="_Toc45927864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70</w:instrText>
      </w:r>
      <w:r w:rsidR="00FB75AF" w:rsidRPr="001105B5">
        <w:rPr>
          <w:lang w:val="en-GB"/>
        </w:rPr>
        <w:fldChar w:fldCharType="end"/>
      </w:r>
      <w:r w:rsidRPr="001105B5">
        <w:rPr>
          <w:lang w:val="en-GB"/>
        </w:rPr>
        <w:tab/>
        <w:instrText>MALInteractionListener ‘submitErrorReceived’ Parameters</w:instrText>
      </w:r>
      <w:bookmarkEnd w:id="374"/>
      <w:r w:rsidRPr="001105B5">
        <w:rPr>
          <w:lang w:val="en-GB"/>
        </w:rPr>
        <w:instrText>"</w:instrText>
      </w:r>
      <w:r w:rsidR="00FB75AF" w:rsidRPr="001105B5">
        <w:rPr>
          <w:lang w:val="en-GB"/>
        </w:rPr>
        <w:fldChar w:fldCharType="end"/>
      </w:r>
      <w:r w:rsidRPr="001105B5">
        <w:rPr>
          <w:lang w:val="en-GB"/>
        </w:rPr>
        <w:t>:  MALInteractionListener ‘submitErrorReceived’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ERROR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ERROR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ERROR message</w:t>
            </w:r>
          </w:p>
        </w:tc>
      </w:tr>
    </w:tbl>
    <w:p w:rsidR="00CA19FE" w:rsidRPr="001105B5" w:rsidRDefault="00CA19FE" w:rsidP="00B53F84">
      <w:pPr>
        <w:pStyle w:val="Paragraph5"/>
        <w:rPr>
          <w:lang w:val="en-GB"/>
        </w:rPr>
      </w:pPr>
      <w:r w:rsidRPr="001105B5">
        <w:rPr>
          <w:lang w:val="en-GB"/>
        </w:rPr>
        <w:t>The parameters ‘header’ and ‘body’ shall not be NULL.</w:t>
      </w:r>
    </w:p>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4844A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lastRenderedPageBreak/>
        <w:t>Receive a REQUEST RESPONSE Message</w:t>
      </w:r>
    </w:p>
    <w:p w:rsidR="00CA19FE" w:rsidRPr="001105B5" w:rsidRDefault="00CA19FE" w:rsidP="00B53F84">
      <w:pPr>
        <w:pStyle w:val="Paragraph5"/>
        <w:rPr>
          <w:lang w:val="en-GB"/>
        </w:rPr>
      </w:pPr>
      <w:r w:rsidRPr="001105B5">
        <w:rPr>
          <w:lang w:val="en-GB"/>
        </w:rPr>
        <w:t>A method ‘requestResponseReceived’ shall be defined in order to receive the RESPONSE message defined by the IP REQUEST.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‘requestResponseReceived’ </w:t>
      </w:r>
      <w:r w:rsidRPr="001105B5">
        <w:rPr>
          <w:lang w:val="en-GB"/>
        </w:rPr>
        <w:t>shall be:</w:t>
      </w:r>
    </w:p>
    <w:p w:rsidR="00054D19" w:rsidRDefault="00CA19FE" w:rsidP="00CA19FE">
      <w:pPr>
        <w:pStyle w:val="Javacode"/>
        <w:rPr>
          <w:lang w:val="en-GB"/>
        </w:rPr>
      </w:pPr>
      <w:r w:rsidRPr="001105B5">
        <w:rPr>
          <w:lang w:val="en-GB"/>
        </w:rPr>
        <w:t>void requestResponseReceived(</w:t>
      </w:r>
    </w:p>
    <w:p w:rsidR="00CA19FE" w:rsidRPr="001105B5" w:rsidRDefault="00054D19" w:rsidP="00054D19">
      <w:pPr>
        <w:pStyle w:val="Javacode"/>
        <w:ind w:left="216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r w:rsidR="00CA19FE" w:rsidRPr="001105B5">
        <w:rPr>
          <w:lang w:val="en-GB"/>
        </w:rPr>
        <w:t>,</w:t>
      </w:r>
    </w:p>
    <w:p w:rsidR="00054D19" w:rsidRDefault="00CA19FE" w:rsidP="00054D19">
      <w:pPr>
        <w:pStyle w:val="Javacode"/>
        <w:rPr>
          <w:lang w:val="en-GB"/>
        </w:rPr>
      </w:pPr>
      <w:r w:rsidRPr="001105B5">
        <w:rPr>
          <w:lang w:val="en-GB"/>
        </w:rPr>
        <w:t xml:space="preserve">  </w:t>
      </w:r>
      <w:r w:rsidR="00054D19">
        <w:rPr>
          <w:lang w:val="en-GB"/>
        </w:rPr>
        <w:tab/>
      </w:r>
      <w:r w:rsidR="00054D19">
        <w:rPr>
          <w:lang w:val="en-GB"/>
        </w:rPr>
        <w:tab/>
      </w:r>
      <w:r w:rsidR="00054D19">
        <w:rPr>
          <w:lang w:val="en-GB"/>
        </w:rPr>
        <w:tab/>
      </w:r>
      <w:r w:rsidR="00054D19">
        <w:rPr>
          <w:lang w:val="en-GB"/>
        </w:rPr>
        <w:tab/>
        <w:t>const shared_ptr&lt;MALMessage</w:t>
      </w:r>
      <w:r w:rsidR="00054D19" w:rsidRPr="001105B5">
        <w:rPr>
          <w:lang w:val="en-GB"/>
        </w:rPr>
        <w:t>Body</w:t>
      </w:r>
      <w:r w:rsidR="00054D19">
        <w:rPr>
          <w:lang w:val="en-GB"/>
        </w:rPr>
        <w:t>&gt;&amp; body,</w:t>
      </w:r>
    </w:p>
    <w:p w:rsidR="00054D19" w:rsidRPr="001105B5" w:rsidRDefault="00054D19" w:rsidP="00054D19">
      <w:pPr>
        <w:pStyle w:val="Javacode"/>
        <w:ind w:left="2160" w:firstLine="720"/>
        <w:rPr>
          <w:lang w:val="en-GB"/>
        </w:rPr>
      </w:pPr>
      <w:r>
        <w:rPr>
          <w:lang w:val="en-GB"/>
        </w:rPr>
        <w:t>const MALQoSProperties&amp;</w:t>
      </w:r>
      <w:r w:rsidRPr="001105B5">
        <w:rPr>
          <w:lang w:val="en-GB"/>
        </w:rPr>
        <w:t xml:space="preserve"> qosProperties)</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‘requestResponseReceived’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T_3069MALInteractionListenerrequestRespo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75" w:name="T_3069MALInteractionListenerrequestRespo"/>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71</w:t>
      </w:r>
      <w:r w:rsidR="00FB75AF" w:rsidRPr="001105B5">
        <w:rPr>
          <w:lang w:val="en-GB"/>
        </w:rPr>
        <w:fldChar w:fldCharType="end"/>
      </w:r>
      <w:bookmarkEnd w:id="375"/>
      <w:r w:rsidR="00FB75AF" w:rsidRPr="001105B5">
        <w:rPr>
          <w:lang w:val="en-GB"/>
        </w:rPr>
        <w:fldChar w:fldCharType="begin"/>
      </w:r>
      <w:r w:rsidRPr="001105B5">
        <w:rPr>
          <w:lang w:val="en-GB"/>
        </w:rPr>
        <w:instrText xml:space="preserve"> TC  \f T "</w:instrText>
      </w:r>
      <w:fldSimple w:instr=" STYLEREF &quot;Heading 1&quot;\l \n \t  \* MERGEFORMAT ">
        <w:bookmarkStart w:id="376" w:name="_Toc295142836"/>
        <w:bookmarkStart w:id="377" w:name="_Toc45927864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71</w:instrText>
      </w:r>
      <w:r w:rsidR="00FB75AF" w:rsidRPr="001105B5">
        <w:rPr>
          <w:lang w:val="en-GB"/>
        </w:rPr>
        <w:fldChar w:fldCharType="end"/>
      </w:r>
      <w:r w:rsidRPr="001105B5">
        <w:rPr>
          <w:lang w:val="en-GB"/>
        </w:rPr>
        <w:tab/>
        <w:instrText>MALInteractionListener ‘requestResponseReceived’ Parameters</w:instrText>
      </w:r>
      <w:bookmarkEnd w:id="376"/>
      <w:bookmarkEnd w:id="377"/>
      <w:r w:rsidRPr="001105B5">
        <w:rPr>
          <w:lang w:val="en-GB"/>
        </w:rPr>
        <w:instrText>"</w:instrText>
      </w:r>
      <w:r w:rsidR="00FB75AF" w:rsidRPr="001105B5">
        <w:rPr>
          <w:lang w:val="en-GB"/>
        </w:rPr>
        <w:fldChar w:fldCharType="end"/>
      </w:r>
      <w:r w:rsidRPr="001105B5">
        <w:rPr>
          <w:lang w:val="en-GB"/>
        </w:rPr>
        <w:t>:  MALInteractionListener ‘requestResponseReceived’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RESPONSE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RESPONSE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RESPONSE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w:t>
      </w:r>
      <w:r w:rsidR="007E23F6" w:rsidRPr="001105B5">
        <w:rPr>
          <w:lang w:val="en-GB"/>
        </w:rPr>
        <w:t xml:space="preserve">parameters </w:t>
      </w:r>
      <w:r w:rsidRPr="001105B5">
        <w:rPr>
          <w:lang w:val="en-GB"/>
        </w:rPr>
        <w:t>‘body’ and ‘qosProperties’ may be NULL.</w:t>
      </w:r>
    </w:p>
    <w:p w:rsidR="00CA19FE" w:rsidRPr="001105B5" w:rsidRDefault="00CA19FE" w:rsidP="00B53F84">
      <w:pPr>
        <w:pStyle w:val="Paragraph5"/>
        <w:rPr>
          <w:lang w:val="en-GB"/>
        </w:rPr>
      </w:pPr>
      <w:r w:rsidRPr="001105B5">
        <w:rPr>
          <w:lang w:val="en-GB"/>
        </w:rPr>
        <w:t>If the RESPONSE message is empty</w:t>
      </w:r>
      <w:r w:rsidR="004844A1" w:rsidRPr="001105B5">
        <w:rPr>
          <w:lang w:val="en-GB"/>
        </w:rPr>
        <w:t>,</w:t>
      </w:r>
      <w:r w:rsidRPr="001105B5">
        <w:rPr>
          <w:lang w:val="en-GB"/>
        </w:rPr>
        <w:t xml:space="preserve"> then the parameter </w:t>
      </w:r>
      <w:r w:rsidR="007E23F6" w:rsidRPr="001105B5">
        <w:rPr>
          <w:lang w:val="en-GB"/>
        </w:rPr>
        <w:t xml:space="preserve">‘body’ </w:t>
      </w:r>
      <w:r w:rsidRPr="001105B5">
        <w:rPr>
          <w:lang w:val="en-GB"/>
        </w:rPr>
        <w:t>shall be NULL.</w:t>
      </w:r>
    </w:p>
    <w:p w:rsidR="00CA19FE" w:rsidRPr="001105B5" w:rsidRDefault="00CA19FE" w:rsidP="00B53F84">
      <w:pPr>
        <w:pStyle w:val="Heading4"/>
        <w:spacing w:before="480"/>
        <w:rPr>
          <w:lang w:val="en-GB"/>
        </w:rPr>
      </w:pPr>
      <w:r w:rsidRPr="001105B5">
        <w:rPr>
          <w:lang w:val="en-GB"/>
        </w:rPr>
        <w:t>Receive a REQUEST ERROR Message</w:t>
      </w:r>
    </w:p>
    <w:p w:rsidR="00CA19FE" w:rsidRPr="001105B5" w:rsidRDefault="00CA19FE" w:rsidP="00B53F84">
      <w:pPr>
        <w:pStyle w:val="Paragraph5"/>
        <w:rPr>
          <w:lang w:val="en-GB"/>
        </w:rPr>
      </w:pPr>
      <w:r w:rsidRPr="001105B5">
        <w:rPr>
          <w:lang w:val="en-GB"/>
        </w:rPr>
        <w:t>A method ‘requestErrorReceived’ shall be defined in order to receive the ERROR message defined by the IP REQUEST.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‘requestErrorReceived’ </w:t>
      </w:r>
      <w:r w:rsidRPr="001105B5">
        <w:rPr>
          <w:lang w:val="en-GB"/>
        </w:rPr>
        <w:t>shall be:</w:t>
      </w:r>
    </w:p>
    <w:p w:rsidR="00C904F8" w:rsidRDefault="00CA19FE" w:rsidP="00CA19FE">
      <w:pPr>
        <w:pStyle w:val="Javacode"/>
        <w:rPr>
          <w:lang w:val="en-GB"/>
        </w:rPr>
      </w:pPr>
      <w:r w:rsidRPr="001105B5">
        <w:rPr>
          <w:lang w:val="en-GB"/>
        </w:rPr>
        <w:t>void requestErrorReceived(</w:t>
      </w:r>
    </w:p>
    <w:p w:rsidR="00C904F8" w:rsidRPr="001105B5" w:rsidRDefault="00C904F8" w:rsidP="00C904F8">
      <w:pPr>
        <w:pStyle w:val="Javacode"/>
        <w:ind w:left="216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C904F8" w:rsidRDefault="00C904F8" w:rsidP="00C904F8">
      <w:pPr>
        <w:pStyle w:val="Javacode"/>
        <w:rPr>
          <w:lang w:val="en-GB"/>
        </w:rPr>
      </w:pPr>
      <w:r w:rsidRPr="001105B5">
        <w:rPr>
          <w:lang w:val="en-GB"/>
        </w:rPr>
        <w:t xml:space="preserve">  </w:t>
      </w:r>
      <w:r>
        <w:rPr>
          <w:lang w:val="en-GB"/>
        </w:rPr>
        <w:tab/>
      </w:r>
      <w:r>
        <w:rPr>
          <w:lang w:val="en-GB"/>
        </w:rPr>
        <w:tab/>
      </w:r>
      <w:r>
        <w:rPr>
          <w:lang w:val="en-GB"/>
        </w:rPr>
        <w:tab/>
      </w:r>
      <w:r>
        <w:rPr>
          <w:lang w:val="en-GB"/>
        </w:rPr>
        <w:tab/>
        <w:t>const shared_ptr&lt;</w:t>
      </w:r>
      <w:r w:rsidRPr="001105B5">
        <w:rPr>
          <w:lang w:val="en-GB"/>
        </w:rPr>
        <w:t>MALErrorBody</w:t>
      </w:r>
      <w:r>
        <w:rPr>
          <w:lang w:val="en-GB"/>
        </w:rPr>
        <w:t>&gt;&amp; body,</w:t>
      </w:r>
    </w:p>
    <w:p w:rsidR="00CA19FE" w:rsidRPr="001105B5" w:rsidRDefault="00C904F8" w:rsidP="00C904F8">
      <w:pPr>
        <w:pStyle w:val="Javacode"/>
        <w:ind w:left="2160" w:firstLine="720"/>
        <w:rPr>
          <w:lang w:val="en-GB"/>
        </w:rPr>
      </w:pPr>
      <w:r>
        <w:rPr>
          <w:lang w:val="en-GB"/>
        </w:rPr>
        <w:t>const MALQoSProperties&amp;</w:t>
      </w:r>
      <w:r w:rsidRPr="001105B5">
        <w:rPr>
          <w:lang w:val="en-GB"/>
        </w:rPr>
        <w:t xml:space="preserve"> qosProperties</w:t>
      </w:r>
      <w:r>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‘requestErrorReceived’ </w:t>
      </w:r>
      <w:r w:rsidRPr="001105B5">
        <w:rPr>
          <w:lang w:val="en-GB"/>
        </w:rPr>
        <w:t>shall be assigned as described in table</w:t>
      </w:r>
      <w:r w:rsidR="004844A1" w:rsidRPr="001105B5">
        <w:rPr>
          <w:lang w:val="en-GB"/>
        </w:rPr>
        <w:t> </w:t>
      </w:r>
      <w:r w:rsidR="00FB75AF" w:rsidRPr="001105B5">
        <w:rPr>
          <w:lang w:val="en-GB"/>
        </w:rPr>
        <w:fldChar w:fldCharType="begin"/>
      </w:r>
      <w:r w:rsidRPr="001105B5">
        <w:rPr>
          <w:lang w:val="en-GB"/>
        </w:rPr>
        <w:instrText xml:space="preserve"> REF T_3070MALInteractionListenerrequestError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378" w:name="T_3070MALInteractionListenerrequestErro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72</w:t>
      </w:r>
      <w:r w:rsidR="00FB75AF" w:rsidRPr="001105B5">
        <w:rPr>
          <w:lang w:val="en-GB"/>
        </w:rPr>
        <w:fldChar w:fldCharType="end"/>
      </w:r>
      <w:bookmarkEnd w:id="378"/>
      <w:r w:rsidR="00FB75AF" w:rsidRPr="001105B5">
        <w:rPr>
          <w:lang w:val="en-GB"/>
        </w:rPr>
        <w:fldChar w:fldCharType="begin"/>
      </w:r>
      <w:r w:rsidRPr="001105B5">
        <w:rPr>
          <w:lang w:val="en-GB"/>
        </w:rPr>
        <w:instrText xml:space="preserve"> TC  \f T "</w:instrText>
      </w:r>
      <w:fldSimple w:instr=" STYLEREF &quot;Heading 1&quot;\l \n \t  \* MERGEFORMAT ">
        <w:bookmarkStart w:id="379" w:name="_Toc45927864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72</w:instrText>
      </w:r>
      <w:r w:rsidR="00FB75AF" w:rsidRPr="001105B5">
        <w:rPr>
          <w:lang w:val="en-GB"/>
        </w:rPr>
        <w:fldChar w:fldCharType="end"/>
      </w:r>
      <w:r w:rsidRPr="001105B5">
        <w:rPr>
          <w:lang w:val="en-GB"/>
        </w:rPr>
        <w:tab/>
        <w:instrText>MALInteractionListener ‘requestErrorReceived’ Parameters</w:instrText>
      </w:r>
      <w:bookmarkEnd w:id="379"/>
      <w:r w:rsidRPr="001105B5">
        <w:rPr>
          <w:lang w:val="en-GB"/>
        </w:rPr>
        <w:instrText>"</w:instrText>
      </w:r>
      <w:r w:rsidR="00FB75AF" w:rsidRPr="001105B5">
        <w:rPr>
          <w:lang w:val="en-GB"/>
        </w:rPr>
        <w:fldChar w:fldCharType="end"/>
      </w:r>
      <w:r w:rsidRPr="001105B5">
        <w:rPr>
          <w:lang w:val="en-GB"/>
        </w:rPr>
        <w:t>:  MALInteractionListener ‘requestErrorReceived’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ERROR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ERROR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ERROR message</w:t>
            </w:r>
          </w:p>
        </w:tc>
      </w:tr>
    </w:tbl>
    <w:p w:rsidR="00CA19FE" w:rsidRPr="001105B5" w:rsidRDefault="00CA19FE" w:rsidP="00B53F84">
      <w:pPr>
        <w:pStyle w:val="Paragraph5"/>
        <w:rPr>
          <w:lang w:val="en-GB"/>
        </w:rPr>
      </w:pPr>
      <w:r w:rsidRPr="001105B5">
        <w:rPr>
          <w:lang w:val="en-GB"/>
        </w:rPr>
        <w:t xml:space="preserve">The </w:t>
      </w:r>
      <w:r w:rsidR="004844A1" w:rsidRPr="001105B5">
        <w:rPr>
          <w:lang w:val="en-GB"/>
        </w:rPr>
        <w:t xml:space="preserve">parameters </w:t>
      </w:r>
      <w:r w:rsidR="00EE4D0B" w:rsidRPr="001105B5">
        <w:rPr>
          <w:lang w:val="en-GB"/>
        </w:rPr>
        <w:t xml:space="preserve">‘header’ and </w:t>
      </w:r>
      <w:r w:rsidR="007E23F6" w:rsidRPr="001105B5">
        <w:rPr>
          <w:lang w:val="en-GB"/>
        </w:rPr>
        <w:t xml:space="preserve">‘body’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4844A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an INVOKE ACK Message</w:t>
      </w:r>
    </w:p>
    <w:p w:rsidR="00CA19FE" w:rsidRPr="001105B5" w:rsidRDefault="00CA19FE" w:rsidP="00B53F84">
      <w:pPr>
        <w:pStyle w:val="Paragraph5"/>
        <w:rPr>
          <w:lang w:val="en-GB"/>
        </w:rPr>
      </w:pPr>
      <w:r w:rsidRPr="001105B5">
        <w:rPr>
          <w:lang w:val="en-GB"/>
        </w:rPr>
        <w:t>A method ‘invokeAckReceived’ shall be defined in order to receive the ACK message defined by the IP INVOKE.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‘invokeAckReceived’ </w:t>
      </w:r>
      <w:r w:rsidRPr="001105B5">
        <w:rPr>
          <w:lang w:val="en-GB"/>
        </w:rPr>
        <w:t>shall be:</w:t>
      </w:r>
    </w:p>
    <w:p w:rsidR="003304E7" w:rsidRDefault="00CA19FE" w:rsidP="00CA19FE">
      <w:pPr>
        <w:pStyle w:val="Javacode"/>
        <w:rPr>
          <w:lang w:val="en-GB"/>
        </w:rPr>
      </w:pPr>
      <w:r w:rsidRPr="001105B5">
        <w:rPr>
          <w:lang w:val="en-GB"/>
        </w:rPr>
        <w:t>void invokeAckReceived(</w:t>
      </w:r>
    </w:p>
    <w:p w:rsidR="00CA19FE" w:rsidRPr="001105B5" w:rsidRDefault="003304E7" w:rsidP="003304E7">
      <w:pPr>
        <w:pStyle w:val="Javacode"/>
        <w:ind w:left="1440" w:firstLine="720"/>
        <w:rPr>
          <w:lang w:val="en-GB"/>
        </w:rPr>
      </w:pPr>
      <w:r>
        <w:rPr>
          <w:lang w:val="en-GB"/>
        </w:rPr>
        <w:t>const shared_ptr&lt;</w:t>
      </w:r>
      <w:r w:rsidR="00CA19FE" w:rsidRPr="001105B5">
        <w:rPr>
          <w:lang w:val="en-GB"/>
        </w:rPr>
        <w:t>MALMessageHeader</w:t>
      </w:r>
      <w:r>
        <w:rPr>
          <w:lang w:val="en-GB"/>
        </w:rPr>
        <w:t>&gt;&amp;</w:t>
      </w:r>
      <w:r w:rsidR="00CA19FE" w:rsidRPr="001105B5">
        <w:rPr>
          <w:lang w:val="en-GB"/>
        </w:rPr>
        <w:t xml:space="preserve"> header,</w:t>
      </w:r>
    </w:p>
    <w:p w:rsidR="003304E7" w:rsidRDefault="00CA19FE" w:rsidP="00CA19FE">
      <w:pPr>
        <w:pStyle w:val="Javacode"/>
        <w:rPr>
          <w:lang w:val="en-GB"/>
        </w:rPr>
      </w:pPr>
      <w:r w:rsidRPr="001105B5">
        <w:rPr>
          <w:lang w:val="en-GB"/>
        </w:rPr>
        <w:t xml:space="preserve">  </w:t>
      </w:r>
      <w:r w:rsidR="003304E7">
        <w:rPr>
          <w:lang w:val="en-GB"/>
        </w:rPr>
        <w:tab/>
      </w:r>
      <w:r w:rsidR="003304E7">
        <w:rPr>
          <w:lang w:val="en-GB"/>
        </w:rPr>
        <w:tab/>
      </w:r>
      <w:r w:rsidR="003304E7">
        <w:rPr>
          <w:lang w:val="en-GB"/>
        </w:rPr>
        <w:tab/>
        <w:t>const shared_ptr&lt;MALMessage</w:t>
      </w:r>
      <w:r w:rsidR="003304E7" w:rsidRPr="001105B5">
        <w:rPr>
          <w:lang w:val="en-GB"/>
        </w:rPr>
        <w:t>Body</w:t>
      </w:r>
      <w:r w:rsidR="003304E7">
        <w:rPr>
          <w:lang w:val="en-GB"/>
        </w:rPr>
        <w:t>&gt;&amp; body,</w:t>
      </w:r>
    </w:p>
    <w:p w:rsidR="00CA19FE" w:rsidRPr="001105B5" w:rsidRDefault="003304E7" w:rsidP="003304E7">
      <w:pPr>
        <w:pStyle w:val="Javacode"/>
        <w:ind w:left="1440" w:firstLine="720"/>
        <w:rPr>
          <w:lang w:val="en-GB"/>
        </w:rPr>
      </w:pPr>
      <w:r>
        <w:rPr>
          <w:lang w:val="en-GB"/>
        </w:rPr>
        <w:t>const MALQoSProperties&amp;</w:t>
      </w:r>
      <w:r w:rsidRPr="001105B5">
        <w:rPr>
          <w:lang w:val="en-GB"/>
        </w:rPr>
        <w:t xml:space="preserve"> </w:t>
      </w:r>
      <w:r w:rsidR="00CA19FE" w:rsidRPr="001105B5">
        <w:rPr>
          <w:lang w:val="en-GB"/>
        </w:rPr>
        <w:t>qosProperties)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‘invokeAckReceived’ </w:t>
      </w:r>
      <w:r w:rsidRPr="001105B5">
        <w:rPr>
          <w:lang w:val="en-GB"/>
        </w:rPr>
        <w:t>shall be assigned as described in table </w:t>
      </w:r>
      <w:r w:rsidR="00FB75AF" w:rsidRPr="001105B5">
        <w:rPr>
          <w:lang w:val="en-GB"/>
        </w:rPr>
        <w:fldChar w:fldCharType="begin"/>
      </w:r>
      <w:r w:rsidRPr="001105B5">
        <w:rPr>
          <w:lang w:val="en-GB"/>
        </w:rPr>
        <w:instrText xml:space="preserve"> REF T_3071MALInteractionListenerinvokeAckRec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80" w:name="T_3071MALInteractionListenerinvokeAckRec"/>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73</w:t>
      </w:r>
      <w:r w:rsidR="00FB75AF" w:rsidRPr="001105B5">
        <w:rPr>
          <w:lang w:val="en-GB"/>
        </w:rPr>
        <w:fldChar w:fldCharType="end"/>
      </w:r>
      <w:bookmarkEnd w:id="380"/>
      <w:r w:rsidR="00FB75AF" w:rsidRPr="001105B5">
        <w:rPr>
          <w:lang w:val="en-GB"/>
        </w:rPr>
        <w:fldChar w:fldCharType="begin"/>
      </w:r>
      <w:r w:rsidRPr="001105B5">
        <w:rPr>
          <w:lang w:val="en-GB"/>
        </w:rPr>
        <w:instrText xml:space="preserve"> TC  \f T "</w:instrText>
      </w:r>
      <w:fldSimple w:instr=" STYLEREF &quot;Heading 1&quot;\l \n \t  \* MERGEFORMAT ">
        <w:bookmarkStart w:id="381" w:name="_Toc45927865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73</w:instrText>
      </w:r>
      <w:r w:rsidR="00FB75AF" w:rsidRPr="001105B5">
        <w:rPr>
          <w:lang w:val="en-GB"/>
        </w:rPr>
        <w:fldChar w:fldCharType="end"/>
      </w:r>
      <w:r w:rsidRPr="001105B5">
        <w:rPr>
          <w:lang w:val="en-GB"/>
        </w:rPr>
        <w:tab/>
        <w:instrText>MALInteractionListener ‘invokeAckReceived’ Parameters</w:instrText>
      </w:r>
      <w:bookmarkEnd w:id="381"/>
      <w:r w:rsidRPr="001105B5">
        <w:rPr>
          <w:lang w:val="en-GB"/>
        </w:rPr>
        <w:instrText>"</w:instrText>
      </w:r>
      <w:r w:rsidR="00FB75AF" w:rsidRPr="001105B5">
        <w:rPr>
          <w:lang w:val="en-GB"/>
        </w:rPr>
        <w:fldChar w:fldCharType="end"/>
      </w:r>
      <w:r w:rsidRPr="001105B5">
        <w:rPr>
          <w:lang w:val="en-GB"/>
        </w:rPr>
        <w:t>:  MALInteractionListener ‘invokeAckReceived’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ACK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ACK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ACK message</w:t>
            </w:r>
          </w:p>
        </w:tc>
      </w:tr>
    </w:tbl>
    <w:p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w:t>
      </w:r>
      <w:r w:rsidR="007E23F6" w:rsidRPr="001105B5">
        <w:rPr>
          <w:lang w:val="en-GB"/>
        </w:rPr>
        <w:t xml:space="preserve">parameters </w:t>
      </w:r>
      <w:r w:rsidRPr="001105B5">
        <w:rPr>
          <w:lang w:val="en-GB"/>
        </w:rPr>
        <w:t>‘body’ and ‘qosProperties’ may be NULL.</w:t>
      </w:r>
    </w:p>
    <w:p w:rsidR="00CA19FE" w:rsidRPr="001105B5" w:rsidRDefault="00CA19FE" w:rsidP="00B53F84">
      <w:pPr>
        <w:pStyle w:val="Paragraph5"/>
        <w:rPr>
          <w:lang w:val="en-GB"/>
        </w:rPr>
      </w:pPr>
      <w:r w:rsidRPr="001105B5">
        <w:rPr>
          <w:lang w:val="en-GB"/>
        </w:rPr>
        <w:t>If the ACK message is empty</w:t>
      </w:r>
      <w:r w:rsidR="00A167A7" w:rsidRPr="001105B5">
        <w:rPr>
          <w:lang w:val="en-GB"/>
        </w:rPr>
        <w:t>,</w:t>
      </w:r>
      <w:r w:rsidRPr="001105B5">
        <w:rPr>
          <w:lang w:val="en-GB"/>
        </w:rPr>
        <w:t xml:space="preserve"> then the parameter </w:t>
      </w:r>
      <w:r w:rsidR="00B03760" w:rsidRPr="001105B5">
        <w:rPr>
          <w:lang w:val="en-GB"/>
        </w:rPr>
        <w:t xml:space="preserve">‘body’ </w:t>
      </w:r>
      <w:r w:rsidRPr="001105B5">
        <w:rPr>
          <w:lang w:val="en-GB"/>
        </w:rPr>
        <w:t>shall be NULL.</w:t>
      </w:r>
    </w:p>
    <w:p w:rsidR="00CA19FE" w:rsidRPr="001105B5" w:rsidRDefault="00CA19FE" w:rsidP="00B53F84">
      <w:pPr>
        <w:pStyle w:val="Paragraph5"/>
        <w:rPr>
          <w:lang w:val="en-GB"/>
        </w:rPr>
      </w:pPr>
      <w:r w:rsidRPr="001105B5">
        <w:rPr>
          <w:lang w:val="en-GB"/>
        </w:rPr>
        <w:t>If an error occurs</w:t>
      </w:r>
      <w:r w:rsidR="00A167A7"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lastRenderedPageBreak/>
        <w:t>Receive an INVOKE ACK ERROR Message</w:t>
      </w:r>
    </w:p>
    <w:p w:rsidR="00CA19FE" w:rsidRPr="001105B5" w:rsidRDefault="00CA19FE" w:rsidP="00B53F84">
      <w:pPr>
        <w:pStyle w:val="Paragraph5"/>
        <w:rPr>
          <w:lang w:val="en-GB"/>
        </w:rPr>
      </w:pPr>
      <w:r w:rsidRPr="001105B5">
        <w:rPr>
          <w:lang w:val="en-GB"/>
        </w:rPr>
        <w:t>A method ‘invokeAckErrorReceived’ shall be defined in order to receive the ACK ERROR message defined by the IP INVOKE.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‘invokeAckErrorReceived’ </w:t>
      </w:r>
      <w:r w:rsidRPr="001105B5">
        <w:rPr>
          <w:lang w:val="en-GB"/>
        </w:rPr>
        <w:t>shall be:</w:t>
      </w:r>
    </w:p>
    <w:p w:rsidR="003304E7" w:rsidRDefault="00CA19FE" w:rsidP="00CA19FE">
      <w:pPr>
        <w:pStyle w:val="Javacode"/>
        <w:rPr>
          <w:lang w:val="en-GB"/>
        </w:rPr>
      </w:pPr>
      <w:r w:rsidRPr="001105B5">
        <w:rPr>
          <w:lang w:val="en-GB"/>
        </w:rPr>
        <w:t>void invokeAckErrorReceived(</w:t>
      </w:r>
    </w:p>
    <w:p w:rsidR="003304E7" w:rsidRPr="001105B5" w:rsidRDefault="003304E7" w:rsidP="003304E7">
      <w:pPr>
        <w:pStyle w:val="Javacode"/>
        <w:ind w:left="216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r>
      <w:r>
        <w:rPr>
          <w:lang w:val="en-GB"/>
        </w:rPr>
        <w:tab/>
        <w:t>const shared_ptr&lt;</w:t>
      </w:r>
      <w:r w:rsidRPr="001105B5">
        <w:rPr>
          <w:lang w:val="en-GB"/>
        </w:rPr>
        <w:t>MALErrorBody</w:t>
      </w:r>
      <w:r>
        <w:rPr>
          <w:lang w:val="en-GB"/>
        </w:rPr>
        <w:t>&gt;&amp; body,</w:t>
      </w:r>
    </w:p>
    <w:p w:rsidR="00CA19FE" w:rsidRPr="001105B5" w:rsidRDefault="003304E7" w:rsidP="003304E7">
      <w:pPr>
        <w:pStyle w:val="Javacode"/>
        <w:ind w:left="2160" w:firstLine="720"/>
        <w:rPr>
          <w:lang w:val="en-GB"/>
        </w:rPr>
      </w:pPr>
      <w:r>
        <w:rPr>
          <w:lang w:val="en-GB"/>
        </w:rPr>
        <w:t>const MALQoSProperties&amp;</w:t>
      </w:r>
      <w:r w:rsidRPr="001105B5">
        <w:rPr>
          <w:lang w:val="en-GB"/>
        </w:rPr>
        <w:t xml:space="preserve"> qosProperties</w:t>
      </w:r>
      <w:r>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‘invokeAckErrorReceived’ </w:t>
      </w:r>
      <w:r w:rsidRPr="001105B5">
        <w:rPr>
          <w:lang w:val="en-GB"/>
        </w:rPr>
        <w:t>shall be assigned as described in table</w:t>
      </w:r>
      <w:r w:rsidR="00A167A7" w:rsidRPr="001105B5">
        <w:rPr>
          <w:lang w:val="en-GB"/>
        </w:rPr>
        <w:t> </w:t>
      </w:r>
      <w:r w:rsidR="00FB75AF" w:rsidRPr="001105B5">
        <w:rPr>
          <w:lang w:val="en-GB"/>
        </w:rPr>
        <w:fldChar w:fldCharType="begin"/>
      </w:r>
      <w:r w:rsidRPr="001105B5">
        <w:rPr>
          <w:lang w:val="en-GB"/>
        </w:rPr>
        <w:instrText xml:space="preserve"> REF T_3072MALInteractionListenerinvokeAckErr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82" w:name="T_3072MALInteractionListenerinvokeAckEr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74</w:t>
      </w:r>
      <w:r w:rsidR="00FB75AF" w:rsidRPr="001105B5">
        <w:rPr>
          <w:lang w:val="en-GB"/>
        </w:rPr>
        <w:fldChar w:fldCharType="end"/>
      </w:r>
      <w:bookmarkEnd w:id="382"/>
      <w:r w:rsidR="00FB75AF" w:rsidRPr="001105B5">
        <w:rPr>
          <w:lang w:val="en-GB"/>
        </w:rPr>
        <w:fldChar w:fldCharType="begin"/>
      </w:r>
      <w:r w:rsidRPr="001105B5">
        <w:rPr>
          <w:lang w:val="en-GB"/>
        </w:rPr>
        <w:instrText xml:space="preserve"> TC  \f T "</w:instrText>
      </w:r>
      <w:fldSimple w:instr=" STYLEREF &quot;Heading 1&quot;\l \n \t  \* MERGEFORMAT ">
        <w:bookmarkStart w:id="383" w:name="_Toc45927865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74</w:instrText>
      </w:r>
      <w:r w:rsidR="00FB75AF" w:rsidRPr="001105B5">
        <w:rPr>
          <w:lang w:val="en-GB"/>
        </w:rPr>
        <w:fldChar w:fldCharType="end"/>
      </w:r>
      <w:r w:rsidRPr="001105B5">
        <w:rPr>
          <w:lang w:val="en-GB"/>
        </w:rPr>
        <w:tab/>
        <w:instrText>MALInteractionListener ‘invokeAckErrorReceived’ Parameters</w:instrText>
      </w:r>
      <w:bookmarkEnd w:id="383"/>
      <w:r w:rsidRPr="001105B5">
        <w:rPr>
          <w:lang w:val="en-GB"/>
        </w:rPr>
        <w:instrText>"</w:instrText>
      </w:r>
      <w:r w:rsidR="00FB75AF" w:rsidRPr="001105B5">
        <w:rPr>
          <w:lang w:val="en-GB"/>
        </w:rPr>
        <w:fldChar w:fldCharType="end"/>
      </w:r>
      <w:r w:rsidRPr="001105B5">
        <w:rPr>
          <w:lang w:val="en-GB"/>
        </w:rPr>
        <w:t>:  MALInteractionListener ‘invokeAckErrorReceived’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ACK ERROR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ACK ERROR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ACK ERROR message</w:t>
            </w:r>
          </w:p>
        </w:tc>
      </w:tr>
    </w:tbl>
    <w:p w:rsidR="00CA19FE" w:rsidRPr="001105B5" w:rsidRDefault="00CA19FE" w:rsidP="00B53F84">
      <w:pPr>
        <w:pStyle w:val="Paragraph5"/>
        <w:rPr>
          <w:lang w:val="en-GB"/>
        </w:rPr>
      </w:pPr>
      <w:r w:rsidRPr="001105B5">
        <w:rPr>
          <w:lang w:val="en-GB"/>
        </w:rPr>
        <w:t xml:space="preserve">The </w:t>
      </w:r>
      <w:r w:rsidR="00B03760" w:rsidRPr="001105B5">
        <w:rPr>
          <w:lang w:val="en-GB"/>
        </w:rPr>
        <w:t xml:space="preserve">parameters </w:t>
      </w:r>
      <w:r w:rsidRPr="001105B5">
        <w:rPr>
          <w:lang w:val="en-GB"/>
        </w:rPr>
        <w:t>‘header’ and ‘body’ shall not be NULL.</w:t>
      </w:r>
    </w:p>
    <w:p w:rsidR="00CA19FE" w:rsidRPr="001105B5" w:rsidRDefault="00CA19FE" w:rsidP="00B53F84">
      <w:pPr>
        <w:pStyle w:val="Paragraph5"/>
        <w:rPr>
          <w:lang w:val="en-GB"/>
        </w:rPr>
      </w:pPr>
      <w:r w:rsidRPr="001105B5">
        <w:rPr>
          <w:lang w:val="en-GB"/>
        </w:rPr>
        <w:t xml:space="preserve">The parameter </w:t>
      </w:r>
      <w:r w:rsidR="00B03760"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an INVOKE RESPONSE Message</w:t>
      </w:r>
    </w:p>
    <w:p w:rsidR="00CA19FE" w:rsidRPr="001105B5" w:rsidRDefault="00CA19FE" w:rsidP="00B53F84">
      <w:pPr>
        <w:pStyle w:val="Paragraph5"/>
        <w:rPr>
          <w:lang w:val="en-GB"/>
        </w:rPr>
      </w:pPr>
      <w:r w:rsidRPr="001105B5">
        <w:rPr>
          <w:lang w:val="en-GB"/>
        </w:rPr>
        <w:t>A method ‘invokeResponseReceived’ shall be defined in order to receive the RESPONSE message defined by the IP INVOKE.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‘invokeResponseReceived’ </w:t>
      </w:r>
      <w:r w:rsidRPr="001105B5">
        <w:rPr>
          <w:lang w:val="en-GB"/>
        </w:rPr>
        <w:t>shall be:</w:t>
      </w:r>
    </w:p>
    <w:p w:rsidR="00CA19FE" w:rsidRDefault="00CA19FE" w:rsidP="00CA19FE">
      <w:pPr>
        <w:pStyle w:val="Javacode"/>
        <w:rPr>
          <w:lang w:val="en-GB"/>
        </w:rPr>
      </w:pPr>
      <w:r w:rsidRPr="001105B5">
        <w:rPr>
          <w:lang w:val="en-GB"/>
        </w:rPr>
        <w:t>void invokeResponseReceived(</w:t>
      </w:r>
    </w:p>
    <w:p w:rsidR="003304E7" w:rsidRPr="001105B5" w:rsidRDefault="003304E7" w:rsidP="003304E7">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t>const shared_ptr&lt;MALMessage</w:t>
      </w:r>
      <w:r w:rsidRPr="001105B5">
        <w:rPr>
          <w:lang w:val="en-GB"/>
        </w:rPr>
        <w:t>Body</w:t>
      </w:r>
      <w:r>
        <w:rPr>
          <w:lang w:val="en-GB"/>
        </w:rPr>
        <w:t>&gt;&amp; body,</w:t>
      </w:r>
    </w:p>
    <w:p w:rsidR="003304E7" w:rsidRPr="001105B5" w:rsidRDefault="003304E7" w:rsidP="003304E7">
      <w:pPr>
        <w:pStyle w:val="Javacode"/>
        <w:ind w:left="1440" w:firstLine="720"/>
        <w:rPr>
          <w:lang w:val="en-GB"/>
        </w:rPr>
      </w:pPr>
      <w:r>
        <w:rPr>
          <w:lang w:val="en-GB"/>
        </w:rPr>
        <w:t>const MALQoSProperties&amp;</w:t>
      </w:r>
      <w:r w:rsidRPr="001105B5">
        <w:rPr>
          <w:lang w:val="en-GB"/>
        </w:rPr>
        <w:t xml:space="preserve"> qosProperties</w:t>
      </w:r>
      <w:r>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‘invokeResponseReceived’ </w:t>
      </w:r>
      <w:r w:rsidRPr="001105B5">
        <w:rPr>
          <w:lang w:val="en-GB"/>
        </w:rPr>
        <w:t>shall be assigned as described in table</w:t>
      </w:r>
      <w:r w:rsidR="00A167A7" w:rsidRPr="001105B5">
        <w:rPr>
          <w:lang w:val="en-GB"/>
        </w:rPr>
        <w:t> </w:t>
      </w:r>
      <w:r w:rsidR="00FB75AF" w:rsidRPr="001105B5">
        <w:rPr>
          <w:lang w:val="en-GB"/>
        </w:rPr>
        <w:fldChar w:fldCharType="begin"/>
      </w:r>
      <w:r w:rsidRPr="001105B5">
        <w:rPr>
          <w:lang w:val="en-GB"/>
        </w:rPr>
        <w:instrText xml:space="preserve"> REF T_3073MALInteractionListenerinvokeRespon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384" w:name="T_3073MALInteractionListenerinvokeRespon"/>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75</w:t>
      </w:r>
      <w:r w:rsidR="00FB75AF" w:rsidRPr="001105B5">
        <w:rPr>
          <w:lang w:val="en-GB"/>
        </w:rPr>
        <w:fldChar w:fldCharType="end"/>
      </w:r>
      <w:bookmarkEnd w:id="384"/>
      <w:r w:rsidR="00FB75AF" w:rsidRPr="001105B5">
        <w:rPr>
          <w:lang w:val="en-GB"/>
        </w:rPr>
        <w:fldChar w:fldCharType="begin"/>
      </w:r>
      <w:r w:rsidRPr="001105B5">
        <w:rPr>
          <w:lang w:val="en-GB"/>
        </w:rPr>
        <w:instrText xml:space="preserve"> TC  \f T "</w:instrText>
      </w:r>
      <w:fldSimple w:instr=" STYLEREF &quot;Heading 1&quot;\l \n \t  \* MERGEFORMAT ">
        <w:bookmarkStart w:id="385" w:name="_Toc45927865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75</w:instrText>
      </w:r>
      <w:r w:rsidR="00FB75AF" w:rsidRPr="001105B5">
        <w:rPr>
          <w:lang w:val="en-GB"/>
        </w:rPr>
        <w:fldChar w:fldCharType="end"/>
      </w:r>
      <w:r w:rsidRPr="001105B5">
        <w:rPr>
          <w:lang w:val="en-GB"/>
        </w:rPr>
        <w:tab/>
        <w:instrText>MALInteractionListener ‘invokeResponseReceived’ Parameters</w:instrText>
      </w:r>
      <w:bookmarkEnd w:id="385"/>
      <w:r w:rsidRPr="001105B5">
        <w:rPr>
          <w:lang w:val="en-GB"/>
        </w:rPr>
        <w:instrText>"</w:instrText>
      </w:r>
      <w:r w:rsidR="00FB75AF" w:rsidRPr="001105B5">
        <w:rPr>
          <w:lang w:val="en-GB"/>
        </w:rPr>
        <w:fldChar w:fldCharType="end"/>
      </w:r>
      <w:r w:rsidRPr="001105B5">
        <w:rPr>
          <w:lang w:val="en-GB"/>
        </w:rPr>
        <w:t>:  MALInteractionListener ‘invokeResponseReceived’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RESPONSE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RESPONSE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RESPONSE message</w:t>
            </w:r>
          </w:p>
        </w:tc>
      </w:tr>
    </w:tbl>
    <w:p w:rsidR="00CA19FE" w:rsidRPr="001105B5" w:rsidRDefault="00CA19FE" w:rsidP="00B53F84">
      <w:pPr>
        <w:pStyle w:val="Paragraph5"/>
        <w:rPr>
          <w:lang w:val="en-GB"/>
        </w:rPr>
      </w:pPr>
      <w:r w:rsidRPr="001105B5">
        <w:rPr>
          <w:lang w:val="en-GB"/>
        </w:rPr>
        <w:t xml:space="preserve">The parameter </w:t>
      </w:r>
      <w:r w:rsidR="00B03760"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w:t>
      </w:r>
      <w:r w:rsidR="00B03760" w:rsidRPr="001105B5">
        <w:rPr>
          <w:lang w:val="en-GB"/>
        </w:rPr>
        <w:t xml:space="preserve">parameters </w:t>
      </w:r>
      <w:r w:rsidRPr="001105B5">
        <w:rPr>
          <w:lang w:val="en-GB"/>
        </w:rPr>
        <w:t>‘body’ and ‘qosProperties’ may be NULL.</w:t>
      </w:r>
    </w:p>
    <w:p w:rsidR="00CA19FE" w:rsidRPr="001105B5" w:rsidRDefault="00CA19FE" w:rsidP="00B53F84">
      <w:pPr>
        <w:pStyle w:val="Paragraph5"/>
        <w:rPr>
          <w:lang w:val="en-GB"/>
        </w:rPr>
      </w:pPr>
      <w:r w:rsidRPr="001105B5">
        <w:rPr>
          <w:lang w:val="en-GB"/>
        </w:rPr>
        <w:t>If the RESPONSE message is empty</w:t>
      </w:r>
      <w:r w:rsidR="00A167A7" w:rsidRPr="001105B5">
        <w:rPr>
          <w:lang w:val="en-GB"/>
        </w:rPr>
        <w:t>,</w:t>
      </w:r>
      <w:r w:rsidRPr="001105B5">
        <w:rPr>
          <w:lang w:val="en-GB"/>
        </w:rPr>
        <w:t xml:space="preserve"> then the parameter </w:t>
      </w:r>
      <w:r w:rsidR="00594001" w:rsidRPr="001105B5">
        <w:rPr>
          <w:lang w:val="en-GB"/>
        </w:rPr>
        <w:t xml:space="preserve">‘body’ </w:t>
      </w:r>
      <w:r w:rsidRPr="001105B5">
        <w:rPr>
          <w:lang w:val="en-GB"/>
        </w:rPr>
        <w:t>shall be NULL.</w:t>
      </w:r>
    </w:p>
    <w:p w:rsidR="00CA19FE" w:rsidRPr="001105B5" w:rsidRDefault="00CA19FE" w:rsidP="00B53F84">
      <w:pPr>
        <w:pStyle w:val="Paragraph5"/>
        <w:rPr>
          <w:lang w:val="en-GB"/>
        </w:rPr>
      </w:pPr>
      <w:r w:rsidRPr="001105B5">
        <w:rPr>
          <w:lang w:val="en-GB"/>
        </w:rPr>
        <w:t>If an error occurs</w:t>
      </w:r>
      <w:r w:rsidR="00A167A7"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an INVOKE RESPONSE ERROR Message</w:t>
      </w:r>
    </w:p>
    <w:p w:rsidR="00CA19FE" w:rsidRPr="001105B5" w:rsidRDefault="00CA19FE" w:rsidP="00B53F84">
      <w:pPr>
        <w:pStyle w:val="Paragraph5"/>
        <w:rPr>
          <w:lang w:val="en-GB"/>
        </w:rPr>
      </w:pPr>
      <w:r w:rsidRPr="001105B5">
        <w:rPr>
          <w:lang w:val="en-GB"/>
        </w:rPr>
        <w:t>A method ‘invokeResponseErrorReceived’ shall be defined in order to receive the RESPONSE ERROR message defined by the IP INVOKE.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‘invokeResponseErrorReceived’ </w:t>
      </w:r>
      <w:r w:rsidRPr="001105B5">
        <w:rPr>
          <w:lang w:val="en-GB"/>
        </w:rPr>
        <w:t>shall be:</w:t>
      </w:r>
    </w:p>
    <w:p w:rsidR="003304E7" w:rsidRDefault="00CA19FE" w:rsidP="003304E7">
      <w:pPr>
        <w:pStyle w:val="Javacode"/>
        <w:rPr>
          <w:lang w:val="en-GB"/>
        </w:rPr>
      </w:pPr>
      <w:r w:rsidRPr="001105B5">
        <w:rPr>
          <w:lang w:val="en-GB"/>
        </w:rPr>
        <w:t>void invokeResponseErrorReceived(</w:t>
      </w:r>
    </w:p>
    <w:p w:rsidR="003304E7" w:rsidRPr="001105B5" w:rsidRDefault="003304E7" w:rsidP="003304E7">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t>const shared_ptr&lt;MALError</w:t>
      </w:r>
      <w:r w:rsidRPr="001105B5">
        <w:rPr>
          <w:lang w:val="en-GB"/>
        </w:rPr>
        <w:t>Body</w:t>
      </w:r>
      <w:r>
        <w:rPr>
          <w:lang w:val="en-GB"/>
        </w:rPr>
        <w:t>&gt;&amp; body,</w:t>
      </w:r>
    </w:p>
    <w:p w:rsidR="00CA19FE" w:rsidRPr="001105B5" w:rsidRDefault="003304E7" w:rsidP="003304E7">
      <w:pPr>
        <w:pStyle w:val="Javacode"/>
        <w:ind w:left="1440" w:firstLine="720"/>
        <w:rPr>
          <w:lang w:val="en-GB"/>
        </w:rPr>
      </w:pPr>
      <w:r>
        <w:rPr>
          <w:lang w:val="en-GB"/>
        </w:rPr>
        <w:t>const MALQoSProperties&amp;</w:t>
      </w:r>
      <w:r w:rsidRPr="001105B5">
        <w:rPr>
          <w:lang w:val="en-GB"/>
        </w:rPr>
        <w:t xml:space="preserve"> qosProperties</w:t>
      </w:r>
      <w:r w:rsidR="00CA19FE" w:rsidRPr="001105B5">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‘invokeResponseErrorReceived’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T_3074MALInteractionListenerinvokeRespon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86" w:name="T_3074MALInteractionListenerinvokeRespon"/>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76</w:t>
      </w:r>
      <w:r w:rsidR="00FB75AF" w:rsidRPr="001105B5">
        <w:rPr>
          <w:lang w:val="en-GB"/>
        </w:rPr>
        <w:fldChar w:fldCharType="end"/>
      </w:r>
      <w:bookmarkEnd w:id="386"/>
      <w:r w:rsidR="00FB75AF" w:rsidRPr="001105B5">
        <w:rPr>
          <w:lang w:val="en-GB"/>
        </w:rPr>
        <w:fldChar w:fldCharType="begin"/>
      </w:r>
      <w:r w:rsidRPr="001105B5">
        <w:rPr>
          <w:lang w:val="en-GB"/>
        </w:rPr>
        <w:instrText xml:space="preserve"> TC  \f T "</w:instrText>
      </w:r>
      <w:fldSimple w:instr=" STYLEREF &quot;Heading 1&quot;\l \n \t  \* MERGEFORMAT ">
        <w:bookmarkStart w:id="387" w:name="_Toc45927865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76</w:instrText>
      </w:r>
      <w:r w:rsidR="00FB75AF" w:rsidRPr="001105B5">
        <w:rPr>
          <w:lang w:val="en-GB"/>
        </w:rPr>
        <w:fldChar w:fldCharType="end"/>
      </w:r>
      <w:r w:rsidRPr="001105B5">
        <w:rPr>
          <w:lang w:val="en-GB"/>
        </w:rPr>
        <w:tab/>
        <w:instrText>MALInteractionListener ‘invokeResponseErrorReceived’ Parameters</w:instrText>
      </w:r>
      <w:bookmarkEnd w:id="387"/>
      <w:r w:rsidRPr="001105B5">
        <w:rPr>
          <w:lang w:val="en-GB"/>
        </w:rPr>
        <w:instrText>"</w:instrText>
      </w:r>
      <w:r w:rsidR="00FB75AF" w:rsidRPr="001105B5">
        <w:rPr>
          <w:lang w:val="en-GB"/>
        </w:rPr>
        <w:fldChar w:fldCharType="end"/>
      </w:r>
      <w:r w:rsidRPr="001105B5">
        <w:rPr>
          <w:lang w:val="en-GB"/>
        </w:rPr>
        <w:t>:  MALInteractionListener ‘invokeResponseErrorReceived’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RESPONSE ERROR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RESPONSE ERROR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RESPONSE ERROR message</w:t>
            </w:r>
          </w:p>
        </w:tc>
      </w:tr>
    </w:tbl>
    <w:p w:rsidR="00CA19FE" w:rsidRPr="001105B5" w:rsidRDefault="00CA19FE" w:rsidP="00B53F84">
      <w:pPr>
        <w:pStyle w:val="Paragraph5"/>
        <w:rPr>
          <w:lang w:val="en-GB"/>
        </w:rPr>
      </w:pPr>
      <w:r w:rsidRPr="001105B5">
        <w:rPr>
          <w:lang w:val="en-GB"/>
        </w:rPr>
        <w:t xml:space="preserve">The </w:t>
      </w:r>
      <w:r w:rsidR="00594001" w:rsidRPr="001105B5">
        <w:rPr>
          <w:lang w:val="en-GB"/>
        </w:rPr>
        <w:t xml:space="preserve">parameters </w:t>
      </w:r>
      <w:r w:rsidRPr="001105B5">
        <w:rPr>
          <w:lang w:val="en-GB"/>
        </w:rPr>
        <w:t>‘header’ and ‘body’ shall not be NULL.</w:t>
      </w:r>
    </w:p>
    <w:p w:rsidR="00CA19FE" w:rsidRPr="001105B5" w:rsidRDefault="00CA19FE" w:rsidP="00B53F84">
      <w:pPr>
        <w:pStyle w:val="Paragraph5"/>
        <w:rPr>
          <w:lang w:val="en-GB"/>
        </w:rPr>
      </w:pPr>
      <w:r w:rsidRPr="001105B5">
        <w:rPr>
          <w:lang w:val="en-GB"/>
        </w:rPr>
        <w:t xml:space="preserve">The parameter </w:t>
      </w:r>
      <w:r w:rsidR="005E55EA"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lastRenderedPageBreak/>
        <w:t>Receive a PROGRESS ACK Message</w:t>
      </w:r>
    </w:p>
    <w:p w:rsidR="00CA19FE" w:rsidRPr="001105B5" w:rsidRDefault="00CA19FE" w:rsidP="00B53F84">
      <w:pPr>
        <w:pStyle w:val="Paragraph5"/>
        <w:rPr>
          <w:lang w:val="en-GB"/>
        </w:rPr>
      </w:pPr>
      <w:r w:rsidRPr="001105B5">
        <w:rPr>
          <w:lang w:val="en-GB"/>
        </w:rPr>
        <w:t>A method ‘progressAckReceived’ shall be defined in order to receive the ACK message defined by the IP PROGRESS.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‘progressAckReceived’ </w:t>
      </w:r>
      <w:r w:rsidRPr="001105B5">
        <w:rPr>
          <w:lang w:val="en-GB"/>
        </w:rPr>
        <w:t>shall be:</w:t>
      </w:r>
    </w:p>
    <w:p w:rsidR="003304E7" w:rsidRDefault="00CA19FE" w:rsidP="00CA19FE">
      <w:pPr>
        <w:pStyle w:val="Javacode"/>
        <w:rPr>
          <w:lang w:val="en-GB"/>
        </w:rPr>
      </w:pPr>
      <w:r w:rsidRPr="001105B5">
        <w:rPr>
          <w:lang w:val="en-GB"/>
        </w:rPr>
        <w:t>void progressAckReceived(</w:t>
      </w:r>
    </w:p>
    <w:p w:rsidR="003304E7" w:rsidRPr="001105B5" w:rsidRDefault="003304E7" w:rsidP="003304E7">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t>const shared_ptr&lt;MALMessage</w:t>
      </w:r>
      <w:r w:rsidRPr="001105B5">
        <w:rPr>
          <w:lang w:val="en-GB"/>
        </w:rPr>
        <w:t>Body</w:t>
      </w:r>
      <w:r>
        <w:rPr>
          <w:lang w:val="en-GB"/>
        </w:rPr>
        <w:t>&gt;&amp; body,</w:t>
      </w:r>
    </w:p>
    <w:p w:rsidR="00CA19FE" w:rsidRPr="001105B5" w:rsidRDefault="003304E7" w:rsidP="003304E7">
      <w:pPr>
        <w:pStyle w:val="Javacode"/>
        <w:ind w:left="1440" w:firstLine="720"/>
        <w:rPr>
          <w:lang w:val="en-GB"/>
        </w:rPr>
      </w:pPr>
      <w:r>
        <w:rPr>
          <w:lang w:val="en-GB"/>
        </w:rPr>
        <w:t>const MALQoSProperties&amp;</w:t>
      </w:r>
      <w:r w:rsidRPr="001105B5">
        <w:rPr>
          <w:lang w:val="en-GB"/>
        </w:rPr>
        <w:t xml:space="preserve"> qosProperties</w:t>
      </w:r>
      <w:r>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‘progressAckReceived’ </w:t>
      </w:r>
      <w:r w:rsidRPr="001105B5">
        <w:rPr>
          <w:lang w:val="en-GB"/>
        </w:rPr>
        <w:t>shall be assigned as described in table</w:t>
      </w:r>
      <w:r w:rsidR="00A167A7" w:rsidRPr="001105B5">
        <w:rPr>
          <w:lang w:val="en-GB"/>
        </w:rPr>
        <w:t> </w:t>
      </w:r>
      <w:r w:rsidR="00FB75AF" w:rsidRPr="001105B5">
        <w:rPr>
          <w:lang w:val="en-GB"/>
        </w:rPr>
        <w:fldChar w:fldCharType="begin"/>
      </w:r>
      <w:r w:rsidRPr="001105B5">
        <w:rPr>
          <w:lang w:val="en-GB"/>
        </w:rPr>
        <w:instrText xml:space="preserve"> REF T_3075MALInteractionListenerprogressAckR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88" w:name="T_3075MALInteractionListenerprogressAck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77</w:t>
      </w:r>
      <w:r w:rsidR="00FB75AF" w:rsidRPr="001105B5">
        <w:rPr>
          <w:lang w:val="en-GB"/>
        </w:rPr>
        <w:fldChar w:fldCharType="end"/>
      </w:r>
      <w:bookmarkEnd w:id="388"/>
      <w:r w:rsidR="00FB75AF" w:rsidRPr="001105B5">
        <w:rPr>
          <w:lang w:val="en-GB"/>
        </w:rPr>
        <w:fldChar w:fldCharType="begin"/>
      </w:r>
      <w:r w:rsidRPr="001105B5">
        <w:rPr>
          <w:lang w:val="en-GB"/>
        </w:rPr>
        <w:instrText xml:space="preserve"> TC  \f T "</w:instrText>
      </w:r>
      <w:fldSimple w:instr=" STYLEREF &quot;Heading 1&quot;\l \n \t  \* MERGEFORMAT ">
        <w:bookmarkStart w:id="389" w:name="_Toc45927865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77</w:instrText>
      </w:r>
      <w:r w:rsidR="00FB75AF" w:rsidRPr="001105B5">
        <w:rPr>
          <w:lang w:val="en-GB"/>
        </w:rPr>
        <w:fldChar w:fldCharType="end"/>
      </w:r>
      <w:r w:rsidRPr="001105B5">
        <w:rPr>
          <w:lang w:val="en-GB"/>
        </w:rPr>
        <w:tab/>
        <w:instrText>MALInteractionListener ‘progressAckReceived’ Parameters</w:instrText>
      </w:r>
      <w:bookmarkEnd w:id="389"/>
      <w:r w:rsidRPr="001105B5">
        <w:rPr>
          <w:lang w:val="en-GB"/>
        </w:rPr>
        <w:instrText>"</w:instrText>
      </w:r>
      <w:r w:rsidR="00FB75AF" w:rsidRPr="001105B5">
        <w:rPr>
          <w:lang w:val="en-GB"/>
        </w:rPr>
        <w:fldChar w:fldCharType="end"/>
      </w:r>
      <w:r w:rsidRPr="001105B5">
        <w:rPr>
          <w:lang w:val="en-GB"/>
        </w:rPr>
        <w:t>:  MALInteractionListener ‘progressAckReceived’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ACK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ACK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ACK message</w:t>
            </w:r>
          </w:p>
        </w:tc>
      </w:tr>
    </w:tbl>
    <w:p w:rsidR="00CA19FE" w:rsidRPr="001105B5" w:rsidRDefault="00CA19FE" w:rsidP="00B53F84">
      <w:pPr>
        <w:pStyle w:val="Paragraph5"/>
        <w:rPr>
          <w:lang w:val="en-GB"/>
        </w:rPr>
      </w:pPr>
      <w:r w:rsidRPr="001105B5">
        <w:rPr>
          <w:lang w:val="en-GB"/>
        </w:rPr>
        <w:t xml:space="preserve">The parameter </w:t>
      </w:r>
      <w:r w:rsidR="00E566AC"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w:t>
      </w:r>
      <w:r w:rsidR="00E566AC" w:rsidRPr="001105B5">
        <w:rPr>
          <w:lang w:val="en-GB"/>
        </w:rPr>
        <w:t xml:space="preserve">parameters </w:t>
      </w:r>
      <w:r w:rsidRPr="001105B5">
        <w:rPr>
          <w:lang w:val="en-GB"/>
        </w:rPr>
        <w:t>‘body’ and ‘qosProperties’ may be NULL.</w:t>
      </w:r>
    </w:p>
    <w:p w:rsidR="00CA19FE" w:rsidRPr="001105B5" w:rsidRDefault="00CA19FE" w:rsidP="00B53F84">
      <w:pPr>
        <w:pStyle w:val="Paragraph5"/>
        <w:rPr>
          <w:lang w:val="en-GB"/>
        </w:rPr>
      </w:pPr>
      <w:r w:rsidRPr="001105B5">
        <w:rPr>
          <w:lang w:val="en-GB"/>
        </w:rPr>
        <w:t>If the ACK message is empty</w:t>
      </w:r>
      <w:r w:rsidR="00A167A7" w:rsidRPr="001105B5">
        <w:rPr>
          <w:lang w:val="en-GB"/>
        </w:rPr>
        <w:t>,</w:t>
      </w:r>
      <w:r w:rsidRPr="001105B5">
        <w:rPr>
          <w:lang w:val="en-GB"/>
        </w:rPr>
        <w:t xml:space="preserve"> then the parameter </w:t>
      </w:r>
      <w:r w:rsidR="00FE2038" w:rsidRPr="001105B5">
        <w:rPr>
          <w:lang w:val="en-GB"/>
        </w:rPr>
        <w:t xml:space="preserve">‘body’ </w:t>
      </w:r>
      <w:r w:rsidRPr="001105B5">
        <w:rPr>
          <w:lang w:val="en-GB"/>
        </w:rPr>
        <w:t>shall be NULL.</w:t>
      </w:r>
    </w:p>
    <w:p w:rsidR="00CA19FE" w:rsidRPr="001105B5" w:rsidRDefault="00CA19FE" w:rsidP="00B53F84">
      <w:pPr>
        <w:pStyle w:val="Paragraph5"/>
        <w:rPr>
          <w:lang w:val="en-GB"/>
        </w:rPr>
      </w:pPr>
      <w:r w:rsidRPr="001105B5">
        <w:rPr>
          <w:lang w:val="en-GB"/>
        </w:rPr>
        <w:t>If an error occurs</w:t>
      </w:r>
      <w:r w:rsidR="00A167A7"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 PROGRESS ACK ERROR Message</w:t>
      </w:r>
    </w:p>
    <w:p w:rsidR="00CA19FE" w:rsidRPr="001105B5" w:rsidRDefault="00CA19FE" w:rsidP="00B53F84">
      <w:pPr>
        <w:pStyle w:val="Paragraph5"/>
        <w:rPr>
          <w:lang w:val="en-GB"/>
        </w:rPr>
      </w:pPr>
      <w:r w:rsidRPr="001105B5">
        <w:rPr>
          <w:lang w:val="en-GB"/>
        </w:rPr>
        <w:t>A method ‘progressAckErrorReceived’ shall be defined in order to receive the ACK ERROR message defined by the IP PROGRESS.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‘progressAckErrorReceived’ </w:t>
      </w:r>
      <w:r w:rsidRPr="001105B5">
        <w:rPr>
          <w:lang w:val="en-GB"/>
        </w:rPr>
        <w:t>shall be:</w:t>
      </w:r>
    </w:p>
    <w:p w:rsidR="003304E7" w:rsidRDefault="00CA19FE" w:rsidP="003304E7">
      <w:pPr>
        <w:pStyle w:val="Javacode"/>
        <w:rPr>
          <w:lang w:val="en-GB"/>
        </w:rPr>
      </w:pPr>
      <w:r w:rsidRPr="001105B5">
        <w:rPr>
          <w:lang w:val="en-GB"/>
        </w:rPr>
        <w:t>void progressAckErrorReceived(</w:t>
      </w:r>
    </w:p>
    <w:p w:rsidR="003304E7" w:rsidRPr="001105B5" w:rsidRDefault="003304E7" w:rsidP="003304E7">
      <w:pPr>
        <w:pStyle w:val="Javacode"/>
        <w:ind w:left="216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r>
      <w:r>
        <w:rPr>
          <w:lang w:val="en-GB"/>
        </w:rPr>
        <w:tab/>
        <w:t>const shared_ptr&lt;MALError</w:t>
      </w:r>
      <w:r w:rsidRPr="001105B5">
        <w:rPr>
          <w:lang w:val="en-GB"/>
        </w:rPr>
        <w:t>Body</w:t>
      </w:r>
      <w:r>
        <w:rPr>
          <w:lang w:val="en-GB"/>
        </w:rPr>
        <w:t>&gt;&amp; body,</w:t>
      </w:r>
    </w:p>
    <w:p w:rsidR="00CA19FE" w:rsidRPr="001105B5" w:rsidRDefault="003304E7" w:rsidP="003304E7">
      <w:pPr>
        <w:pStyle w:val="Javacode"/>
        <w:ind w:left="2160" w:firstLine="720"/>
        <w:rPr>
          <w:lang w:val="en-GB"/>
        </w:rPr>
      </w:pPr>
      <w:r>
        <w:rPr>
          <w:lang w:val="en-GB"/>
        </w:rPr>
        <w:t>const MALQoSProperties&amp;</w:t>
      </w:r>
      <w:r w:rsidRPr="001105B5">
        <w:rPr>
          <w:lang w:val="en-GB"/>
        </w:rPr>
        <w:t xml:space="preserve"> qosProperties</w:t>
      </w:r>
      <w:r w:rsidR="00CA19FE" w:rsidRPr="001105B5">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‘progressAckErrorReceived’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T_3076MALInteractionListenerprogressAckE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390" w:name="T_3076MALInteractionListenerprogressAck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78</w:t>
      </w:r>
      <w:r w:rsidR="00FB75AF" w:rsidRPr="001105B5">
        <w:rPr>
          <w:lang w:val="en-GB"/>
        </w:rPr>
        <w:fldChar w:fldCharType="end"/>
      </w:r>
      <w:bookmarkEnd w:id="390"/>
      <w:r w:rsidR="00FB75AF" w:rsidRPr="001105B5">
        <w:rPr>
          <w:lang w:val="en-GB"/>
        </w:rPr>
        <w:fldChar w:fldCharType="begin"/>
      </w:r>
      <w:r w:rsidRPr="001105B5">
        <w:rPr>
          <w:lang w:val="en-GB"/>
        </w:rPr>
        <w:instrText xml:space="preserve"> TC  \f T "</w:instrText>
      </w:r>
      <w:fldSimple w:instr=" STYLEREF &quot;Heading 1&quot;\l \n \t  \* MERGEFORMAT ">
        <w:bookmarkStart w:id="391" w:name="_Toc45927865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78</w:instrText>
      </w:r>
      <w:r w:rsidR="00FB75AF" w:rsidRPr="001105B5">
        <w:rPr>
          <w:lang w:val="en-GB"/>
        </w:rPr>
        <w:fldChar w:fldCharType="end"/>
      </w:r>
      <w:r w:rsidRPr="001105B5">
        <w:rPr>
          <w:lang w:val="en-GB"/>
        </w:rPr>
        <w:tab/>
        <w:instrText>MALInteractionListener ‘progressAckErrorReceived’ Parameters</w:instrText>
      </w:r>
      <w:bookmarkEnd w:id="391"/>
      <w:r w:rsidRPr="001105B5">
        <w:rPr>
          <w:lang w:val="en-GB"/>
        </w:rPr>
        <w:instrText>"</w:instrText>
      </w:r>
      <w:r w:rsidR="00FB75AF" w:rsidRPr="001105B5">
        <w:rPr>
          <w:lang w:val="en-GB"/>
        </w:rPr>
        <w:fldChar w:fldCharType="end"/>
      </w:r>
      <w:r w:rsidRPr="001105B5">
        <w:rPr>
          <w:lang w:val="en-GB"/>
        </w:rPr>
        <w:t>:  MALInteractionListener ‘progressAckErrorReceived’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ACK ERROR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ACK ERROR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ACK ERROR message</w:t>
            </w:r>
          </w:p>
        </w:tc>
      </w:tr>
    </w:tbl>
    <w:p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2C3BB9"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 PROGRESS UPDATE Message</w:t>
      </w:r>
    </w:p>
    <w:p w:rsidR="00CA19FE" w:rsidRPr="001105B5" w:rsidRDefault="00CA19FE" w:rsidP="00B53F84">
      <w:pPr>
        <w:pStyle w:val="Paragraph5"/>
        <w:rPr>
          <w:lang w:val="en-GB"/>
        </w:rPr>
      </w:pPr>
      <w:r w:rsidRPr="001105B5">
        <w:rPr>
          <w:lang w:val="en-GB"/>
        </w:rPr>
        <w:t>A method ‘updateReceived’ shall be defined in order to receive the UPDATE message defined by the IP PROGRESS.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‘progressUpdateReceived’ </w:t>
      </w:r>
      <w:r w:rsidRPr="001105B5">
        <w:rPr>
          <w:lang w:val="en-GB"/>
        </w:rPr>
        <w:t>shall be:</w:t>
      </w:r>
    </w:p>
    <w:p w:rsidR="003304E7" w:rsidRDefault="00CA19FE" w:rsidP="00CA19FE">
      <w:pPr>
        <w:pStyle w:val="Javacode"/>
        <w:rPr>
          <w:lang w:val="en-GB"/>
        </w:rPr>
      </w:pPr>
      <w:r w:rsidRPr="001105B5">
        <w:rPr>
          <w:lang w:val="en-GB"/>
        </w:rPr>
        <w:t>void progressUpdateReceived(</w:t>
      </w:r>
    </w:p>
    <w:p w:rsidR="003304E7" w:rsidRPr="001105B5" w:rsidRDefault="003304E7" w:rsidP="003304E7">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t>const shared_ptr&lt;MALMessage</w:t>
      </w:r>
      <w:r w:rsidRPr="001105B5">
        <w:rPr>
          <w:lang w:val="en-GB"/>
        </w:rPr>
        <w:t>Body</w:t>
      </w:r>
      <w:r>
        <w:rPr>
          <w:lang w:val="en-GB"/>
        </w:rPr>
        <w:t>&gt;&amp; body,</w:t>
      </w:r>
    </w:p>
    <w:p w:rsidR="00CA19FE" w:rsidRPr="001105B5" w:rsidRDefault="003304E7" w:rsidP="003304E7">
      <w:pPr>
        <w:pStyle w:val="Javacode"/>
        <w:ind w:left="1440" w:firstLine="720"/>
        <w:rPr>
          <w:lang w:val="en-GB"/>
        </w:rPr>
      </w:pPr>
      <w:r>
        <w:rPr>
          <w:lang w:val="en-GB"/>
        </w:rPr>
        <w:t>const MALQoSProperties&amp;</w:t>
      </w:r>
      <w:r w:rsidRPr="001105B5">
        <w:rPr>
          <w:lang w:val="en-GB"/>
        </w:rPr>
        <w:t xml:space="preserve"> qosProperties</w:t>
      </w:r>
      <w:r>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‘progressUpdateReceived’ </w:t>
      </w:r>
      <w:r w:rsidRPr="001105B5">
        <w:rPr>
          <w:lang w:val="en-GB"/>
        </w:rPr>
        <w:t>shall be assigned as described in table </w:t>
      </w:r>
      <w:r w:rsidR="00FB75AF" w:rsidRPr="001105B5">
        <w:rPr>
          <w:lang w:val="en-GB"/>
        </w:rPr>
        <w:fldChar w:fldCharType="begin"/>
      </w:r>
      <w:r w:rsidRPr="001105B5">
        <w:rPr>
          <w:lang w:val="en-GB"/>
        </w:rPr>
        <w:instrText xml:space="preserve"> REF T_3077MALInteractionListenerprogressUpda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79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92" w:name="T_3077MALInteractionListenerprogressUpd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79</w:t>
      </w:r>
      <w:r w:rsidR="00FB75AF" w:rsidRPr="001105B5">
        <w:rPr>
          <w:lang w:val="en-GB"/>
        </w:rPr>
        <w:fldChar w:fldCharType="end"/>
      </w:r>
      <w:bookmarkEnd w:id="392"/>
      <w:r w:rsidR="00FB75AF" w:rsidRPr="001105B5">
        <w:rPr>
          <w:lang w:val="en-GB"/>
        </w:rPr>
        <w:fldChar w:fldCharType="begin"/>
      </w:r>
      <w:r w:rsidRPr="001105B5">
        <w:rPr>
          <w:lang w:val="en-GB"/>
        </w:rPr>
        <w:instrText xml:space="preserve"> TC  \f T "</w:instrText>
      </w:r>
      <w:fldSimple w:instr=" STYLEREF &quot;Heading 1&quot;\l \n \t  \* MERGEFORMAT ">
        <w:bookmarkStart w:id="393" w:name="_Toc295142837"/>
        <w:bookmarkStart w:id="394" w:name="_Toc45927865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79</w:instrText>
      </w:r>
      <w:r w:rsidR="00FB75AF" w:rsidRPr="001105B5">
        <w:rPr>
          <w:lang w:val="en-GB"/>
        </w:rPr>
        <w:fldChar w:fldCharType="end"/>
      </w:r>
      <w:r w:rsidRPr="001105B5">
        <w:rPr>
          <w:lang w:val="en-GB"/>
        </w:rPr>
        <w:tab/>
        <w:instrText>MALInteractionListener ‘progressUpdateReceived’ Parameters</w:instrText>
      </w:r>
      <w:bookmarkEnd w:id="393"/>
      <w:bookmarkEnd w:id="394"/>
      <w:r w:rsidRPr="001105B5">
        <w:rPr>
          <w:lang w:val="en-GB"/>
        </w:rPr>
        <w:instrText>"</w:instrText>
      </w:r>
      <w:r w:rsidR="00FB75AF" w:rsidRPr="001105B5">
        <w:rPr>
          <w:lang w:val="en-GB"/>
        </w:rPr>
        <w:fldChar w:fldCharType="end"/>
      </w:r>
      <w:r w:rsidRPr="001105B5">
        <w:rPr>
          <w:lang w:val="en-GB"/>
        </w:rPr>
        <w:t>:  MALInteractionListener ‘progressUpdateReceived’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UPDATE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UPDATE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UPDATE message</w:t>
            </w:r>
          </w:p>
        </w:tc>
      </w:tr>
    </w:tbl>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‘body’ and ‘qosProperties’ may be NULL.</w:t>
      </w:r>
    </w:p>
    <w:p w:rsidR="00CA19FE" w:rsidRPr="001105B5" w:rsidRDefault="00CA19FE" w:rsidP="00B53F84">
      <w:pPr>
        <w:pStyle w:val="Paragraph5"/>
        <w:rPr>
          <w:lang w:val="en-GB"/>
        </w:rPr>
      </w:pPr>
      <w:r w:rsidRPr="001105B5">
        <w:rPr>
          <w:lang w:val="en-GB"/>
        </w:rPr>
        <w:t>If the UDPATE message is empty</w:t>
      </w:r>
      <w:r w:rsidR="002C3BB9" w:rsidRPr="001105B5">
        <w:rPr>
          <w:lang w:val="en-GB"/>
        </w:rPr>
        <w:t>,</w:t>
      </w:r>
      <w:r w:rsidRPr="001105B5">
        <w:rPr>
          <w:lang w:val="en-GB"/>
        </w:rPr>
        <w:t xml:space="preserve"> then the parameter </w:t>
      </w:r>
      <w:r w:rsidR="00FE2038" w:rsidRPr="001105B5">
        <w:rPr>
          <w:lang w:val="en-GB"/>
        </w:rPr>
        <w:t xml:space="preserve">‘body’ </w:t>
      </w:r>
      <w:r w:rsidRPr="001105B5">
        <w:rPr>
          <w:lang w:val="en-GB"/>
        </w:rPr>
        <w:t>shall be NULL.</w:t>
      </w:r>
    </w:p>
    <w:p w:rsidR="00CA19FE" w:rsidRPr="001105B5" w:rsidRDefault="00CA19FE" w:rsidP="00B53F84">
      <w:pPr>
        <w:pStyle w:val="Paragraph5"/>
        <w:rPr>
          <w:lang w:val="en-GB"/>
        </w:rPr>
      </w:pPr>
      <w:r w:rsidRPr="001105B5">
        <w:rPr>
          <w:lang w:val="en-GB"/>
        </w:rPr>
        <w:t>If an error occurs</w:t>
      </w:r>
      <w:r w:rsidR="002C3BB9"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lastRenderedPageBreak/>
        <w:t>Receive a PROGRESS UPDATE ERROR Message</w:t>
      </w:r>
    </w:p>
    <w:p w:rsidR="00CA19FE" w:rsidRPr="001105B5" w:rsidRDefault="00CA19FE" w:rsidP="00B53F84">
      <w:pPr>
        <w:pStyle w:val="Paragraph5"/>
        <w:rPr>
          <w:lang w:val="en-GB"/>
        </w:rPr>
      </w:pPr>
      <w:r w:rsidRPr="001105B5">
        <w:rPr>
          <w:lang w:val="en-GB"/>
        </w:rPr>
        <w:t>A method ‘progressUpdateErrorReceived’ shall be defined in order to receive the UPDATE ERROR message defined by the IP PROGRESS.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‘progressUpdateErrorReceived’ </w:t>
      </w:r>
      <w:r w:rsidRPr="001105B5">
        <w:rPr>
          <w:lang w:val="en-GB"/>
        </w:rPr>
        <w:t>shall be:</w:t>
      </w:r>
    </w:p>
    <w:p w:rsidR="003304E7" w:rsidRDefault="00CA19FE" w:rsidP="003304E7">
      <w:pPr>
        <w:pStyle w:val="Javacode"/>
        <w:rPr>
          <w:lang w:val="en-GB"/>
        </w:rPr>
      </w:pPr>
      <w:r w:rsidRPr="001105B5">
        <w:rPr>
          <w:lang w:val="en-GB"/>
        </w:rPr>
        <w:t>void progressUpdateErrorReceived(</w:t>
      </w:r>
    </w:p>
    <w:p w:rsidR="003304E7" w:rsidRPr="001105B5" w:rsidRDefault="003304E7" w:rsidP="003304E7">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3304E7" w:rsidRDefault="003304E7" w:rsidP="003304E7">
      <w:pPr>
        <w:pStyle w:val="Javacode"/>
        <w:rPr>
          <w:lang w:val="en-GB"/>
        </w:rPr>
      </w:pPr>
      <w:r w:rsidRPr="001105B5">
        <w:rPr>
          <w:lang w:val="en-GB"/>
        </w:rPr>
        <w:t xml:space="preserve">  </w:t>
      </w:r>
      <w:r w:rsidR="00BD18D1">
        <w:rPr>
          <w:lang w:val="en-GB"/>
        </w:rPr>
        <w:tab/>
      </w:r>
      <w:r w:rsidR="00BD18D1">
        <w:rPr>
          <w:lang w:val="en-GB"/>
        </w:rPr>
        <w:tab/>
      </w:r>
      <w:r w:rsidR="00BD18D1">
        <w:rPr>
          <w:lang w:val="en-GB"/>
        </w:rPr>
        <w:tab/>
        <w:t>const shared_ptr&lt;MALError</w:t>
      </w:r>
      <w:r w:rsidRPr="001105B5">
        <w:rPr>
          <w:lang w:val="en-GB"/>
        </w:rPr>
        <w:t>Body</w:t>
      </w:r>
      <w:r>
        <w:rPr>
          <w:lang w:val="en-GB"/>
        </w:rPr>
        <w:t>&gt;&amp; body,</w:t>
      </w:r>
    </w:p>
    <w:p w:rsidR="003304E7" w:rsidRPr="001105B5" w:rsidRDefault="003304E7" w:rsidP="00BD18D1">
      <w:pPr>
        <w:pStyle w:val="Javacode"/>
        <w:ind w:left="1440" w:firstLine="720"/>
        <w:rPr>
          <w:lang w:val="en-GB"/>
        </w:rPr>
      </w:pPr>
      <w:r>
        <w:rPr>
          <w:lang w:val="en-GB"/>
        </w:rPr>
        <w:t>const MALQoSProperties&amp;</w:t>
      </w:r>
      <w:r w:rsidRPr="001105B5">
        <w:rPr>
          <w:lang w:val="en-GB"/>
        </w:rPr>
        <w:t xml:space="preserve"> qosProperties</w:t>
      </w:r>
      <w:r w:rsidR="00BD18D1">
        <w:rPr>
          <w:lang w:val="en-GB"/>
        </w:rPr>
        <w:t>)</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‘progressUpdateErrorReceived’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T_3078MALInteractionListenerprogressUpda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80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95" w:name="T_3078MALInteractionListenerprogressUpd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80</w:t>
      </w:r>
      <w:r w:rsidR="00FB75AF" w:rsidRPr="001105B5">
        <w:rPr>
          <w:lang w:val="en-GB"/>
        </w:rPr>
        <w:fldChar w:fldCharType="end"/>
      </w:r>
      <w:bookmarkEnd w:id="395"/>
      <w:r w:rsidR="00FB75AF" w:rsidRPr="001105B5">
        <w:rPr>
          <w:lang w:val="en-GB"/>
        </w:rPr>
        <w:fldChar w:fldCharType="begin"/>
      </w:r>
      <w:r w:rsidRPr="001105B5">
        <w:rPr>
          <w:lang w:val="en-GB"/>
        </w:rPr>
        <w:instrText xml:space="preserve"> TC  \f T "</w:instrText>
      </w:r>
      <w:fldSimple w:instr=" STYLEREF &quot;Heading 1&quot;\l \n \t  \* MERGEFORMAT ">
        <w:bookmarkStart w:id="396" w:name="_Toc45927865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80</w:instrText>
      </w:r>
      <w:r w:rsidR="00FB75AF" w:rsidRPr="001105B5">
        <w:rPr>
          <w:lang w:val="en-GB"/>
        </w:rPr>
        <w:fldChar w:fldCharType="end"/>
      </w:r>
      <w:r w:rsidRPr="001105B5">
        <w:rPr>
          <w:lang w:val="en-GB"/>
        </w:rPr>
        <w:tab/>
        <w:instrText>MALInteractionListener ‘progressUpdateErrorReceived’ Parameters</w:instrText>
      </w:r>
      <w:bookmarkEnd w:id="396"/>
      <w:r w:rsidRPr="001105B5">
        <w:rPr>
          <w:lang w:val="en-GB"/>
        </w:rPr>
        <w:instrText>"</w:instrText>
      </w:r>
      <w:r w:rsidR="00FB75AF" w:rsidRPr="001105B5">
        <w:rPr>
          <w:lang w:val="en-GB"/>
        </w:rPr>
        <w:fldChar w:fldCharType="end"/>
      </w:r>
      <w:r w:rsidRPr="001105B5">
        <w:rPr>
          <w:lang w:val="en-GB"/>
        </w:rPr>
        <w:t>:  MALInteractionListener ‘progressUpdateErrorReceived’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UPDATE ERROR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UPDATE ERROR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UPDATE ERROR message</w:t>
            </w:r>
          </w:p>
        </w:tc>
      </w:tr>
    </w:tbl>
    <w:p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CD2BBF"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 PROGRESS RESPONSE Message</w:t>
      </w:r>
    </w:p>
    <w:p w:rsidR="00CA19FE" w:rsidRPr="001105B5" w:rsidRDefault="00CA19FE" w:rsidP="00B53F84">
      <w:pPr>
        <w:pStyle w:val="Paragraph5"/>
        <w:rPr>
          <w:lang w:val="en-GB"/>
        </w:rPr>
      </w:pPr>
      <w:r w:rsidRPr="001105B5">
        <w:rPr>
          <w:lang w:val="en-GB"/>
        </w:rPr>
        <w:t>A method ‘progressResponseReceived’ shall be defined in order to receive the RESPONSE message defined by the IP PROGRESS.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‘progressResponseReceived’ </w:t>
      </w:r>
      <w:r w:rsidRPr="001105B5">
        <w:rPr>
          <w:lang w:val="en-GB"/>
        </w:rPr>
        <w:t>shall be:</w:t>
      </w:r>
    </w:p>
    <w:p w:rsidR="00CA19FE" w:rsidRDefault="00CA19FE" w:rsidP="00BD18D1">
      <w:pPr>
        <w:pStyle w:val="Javacode"/>
        <w:rPr>
          <w:lang w:val="en-GB"/>
        </w:rPr>
      </w:pPr>
      <w:r w:rsidRPr="001105B5">
        <w:rPr>
          <w:lang w:val="en-GB"/>
        </w:rPr>
        <w:t>void progressResponseReceived(</w:t>
      </w:r>
    </w:p>
    <w:p w:rsidR="00BD18D1" w:rsidRPr="001105B5" w:rsidRDefault="00BD18D1" w:rsidP="00BD18D1">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BD18D1" w:rsidRDefault="00BD18D1" w:rsidP="00BD18D1">
      <w:pPr>
        <w:pStyle w:val="Javacode"/>
        <w:rPr>
          <w:lang w:val="en-GB"/>
        </w:rPr>
      </w:pPr>
      <w:r w:rsidRPr="001105B5">
        <w:rPr>
          <w:lang w:val="en-GB"/>
        </w:rPr>
        <w:t xml:space="preserve">  </w:t>
      </w:r>
      <w:r>
        <w:rPr>
          <w:lang w:val="en-GB"/>
        </w:rPr>
        <w:tab/>
      </w:r>
      <w:r>
        <w:rPr>
          <w:lang w:val="en-GB"/>
        </w:rPr>
        <w:tab/>
      </w:r>
      <w:r>
        <w:rPr>
          <w:lang w:val="en-GB"/>
        </w:rPr>
        <w:tab/>
        <w:t>const shared_ptr&lt;MALMessage</w:t>
      </w:r>
      <w:r w:rsidRPr="001105B5">
        <w:rPr>
          <w:lang w:val="en-GB"/>
        </w:rPr>
        <w:t>Body</w:t>
      </w:r>
      <w:r>
        <w:rPr>
          <w:lang w:val="en-GB"/>
        </w:rPr>
        <w:t>&gt;&amp; body,</w:t>
      </w:r>
    </w:p>
    <w:p w:rsidR="00BD18D1" w:rsidRPr="001105B5" w:rsidRDefault="00BD18D1" w:rsidP="00BD18D1">
      <w:pPr>
        <w:pStyle w:val="Javacode"/>
        <w:ind w:left="1440" w:firstLine="720"/>
        <w:rPr>
          <w:lang w:val="en-GB"/>
        </w:rPr>
      </w:pPr>
      <w:r>
        <w:rPr>
          <w:lang w:val="en-GB"/>
        </w:rPr>
        <w:t>const MALQoSProperties&amp;</w:t>
      </w:r>
      <w:r w:rsidRPr="001105B5">
        <w:rPr>
          <w:lang w:val="en-GB"/>
        </w:rPr>
        <w:t xml:space="preserve"> qosProperties</w:t>
      </w:r>
      <w:r>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‘progressResponseReceived’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T_3079MALInteractionListenerprogressResp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81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397" w:name="T_3079MALInteractionListenerprogressResp"/>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81</w:t>
      </w:r>
      <w:r w:rsidR="00FB75AF" w:rsidRPr="001105B5">
        <w:rPr>
          <w:lang w:val="en-GB"/>
        </w:rPr>
        <w:fldChar w:fldCharType="end"/>
      </w:r>
      <w:bookmarkEnd w:id="397"/>
      <w:r w:rsidR="00FB75AF" w:rsidRPr="001105B5">
        <w:rPr>
          <w:lang w:val="en-GB"/>
        </w:rPr>
        <w:fldChar w:fldCharType="begin"/>
      </w:r>
      <w:r w:rsidRPr="001105B5">
        <w:rPr>
          <w:lang w:val="en-GB"/>
        </w:rPr>
        <w:instrText xml:space="preserve"> TC  \f T "</w:instrText>
      </w:r>
      <w:fldSimple w:instr=" STYLEREF &quot;Heading 1&quot;\l \n \t  \* MERGEFORMAT ">
        <w:bookmarkStart w:id="398" w:name="_Toc45927865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81</w:instrText>
      </w:r>
      <w:r w:rsidR="00FB75AF" w:rsidRPr="001105B5">
        <w:rPr>
          <w:lang w:val="en-GB"/>
        </w:rPr>
        <w:fldChar w:fldCharType="end"/>
      </w:r>
      <w:r w:rsidRPr="001105B5">
        <w:rPr>
          <w:lang w:val="en-GB"/>
        </w:rPr>
        <w:tab/>
        <w:instrText>MALInteractionListener ‘progressResponseReceived’ Parameters</w:instrText>
      </w:r>
      <w:bookmarkEnd w:id="398"/>
      <w:r w:rsidRPr="001105B5">
        <w:rPr>
          <w:lang w:val="en-GB"/>
        </w:rPr>
        <w:instrText>"</w:instrText>
      </w:r>
      <w:r w:rsidR="00FB75AF" w:rsidRPr="001105B5">
        <w:rPr>
          <w:lang w:val="en-GB"/>
        </w:rPr>
        <w:fldChar w:fldCharType="end"/>
      </w:r>
      <w:r w:rsidRPr="001105B5">
        <w:rPr>
          <w:lang w:val="en-GB"/>
        </w:rPr>
        <w:t>:  MALInteractionListener ‘progressResponseReceived’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RESPONSE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RESPONSE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RESPONSE message</w:t>
            </w:r>
          </w:p>
        </w:tc>
      </w:tr>
    </w:tbl>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‘body’ and ‘qosProperties’ may be NULL.</w:t>
      </w:r>
    </w:p>
    <w:p w:rsidR="00CA19FE" w:rsidRPr="001105B5" w:rsidRDefault="00CA19FE" w:rsidP="00B53F84">
      <w:pPr>
        <w:pStyle w:val="Paragraph5"/>
        <w:rPr>
          <w:lang w:val="en-GB"/>
        </w:rPr>
      </w:pPr>
      <w:r w:rsidRPr="001105B5">
        <w:rPr>
          <w:lang w:val="en-GB"/>
        </w:rPr>
        <w:t>If the RESPONSE message is empty</w:t>
      </w:r>
      <w:r w:rsidR="00396CD1" w:rsidRPr="001105B5">
        <w:rPr>
          <w:lang w:val="en-GB"/>
        </w:rPr>
        <w:t>,</w:t>
      </w:r>
      <w:r w:rsidRPr="001105B5">
        <w:rPr>
          <w:lang w:val="en-GB"/>
        </w:rPr>
        <w:t xml:space="preserve"> then the parameter </w:t>
      </w:r>
      <w:r w:rsidR="00FE2038" w:rsidRPr="001105B5">
        <w:rPr>
          <w:lang w:val="en-GB"/>
        </w:rPr>
        <w:t xml:space="preserve">‘body’ </w:t>
      </w:r>
      <w:r w:rsidRPr="001105B5">
        <w:rPr>
          <w:lang w:val="en-GB"/>
        </w:rPr>
        <w:t>shall be NULL.</w:t>
      </w:r>
    </w:p>
    <w:p w:rsidR="00CA19FE" w:rsidRPr="001105B5" w:rsidRDefault="00CA19FE" w:rsidP="00B53F84">
      <w:pPr>
        <w:pStyle w:val="Paragraph5"/>
        <w:rPr>
          <w:lang w:val="en-GB"/>
        </w:rPr>
      </w:pPr>
      <w:r w:rsidRPr="001105B5">
        <w:rPr>
          <w:lang w:val="en-GB"/>
        </w:rPr>
        <w:t>If an error occurs</w:t>
      </w:r>
      <w:r w:rsidR="00396CD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 PROGRESS RESPONSE ERROR Message</w:t>
      </w:r>
    </w:p>
    <w:p w:rsidR="00CA19FE" w:rsidRPr="001105B5" w:rsidRDefault="00CA19FE" w:rsidP="00B53F84">
      <w:pPr>
        <w:pStyle w:val="Paragraph5"/>
        <w:rPr>
          <w:lang w:val="en-GB"/>
        </w:rPr>
      </w:pPr>
      <w:r w:rsidRPr="001105B5">
        <w:rPr>
          <w:lang w:val="en-GB"/>
        </w:rPr>
        <w:t>A method ‘progressResponseErrorReceived’ shall be defined in order to receive the RESPONSE ERROR message defined by the IP PROGRESS.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‘progressResponseErrorReceived’ </w:t>
      </w:r>
      <w:r w:rsidRPr="001105B5">
        <w:rPr>
          <w:lang w:val="en-GB"/>
        </w:rPr>
        <w:t>shall be:</w:t>
      </w:r>
    </w:p>
    <w:p w:rsidR="00BD18D1" w:rsidRDefault="00CA19FE" w:rsidP="00CA19FE">
      <w:pPr>
        <w:pStyle w:val="Javacode"/>
        <w:rPr>
          <w:lang w:val="en-GB"/>
        </w:rPr>
      </w:pPr>
      <w:r w:rsidRPr="001105B5">
        <w:rPr>
          <w:lang w:val="en-GB"/>
        </w:rPr>
        <w:t>void progressResponseErrorReceived(</w:t>
      </w:r>
    </w:p>
    <w:p w:rsidR="00BD18D1" w:rsidRPr="001105B5" w:rsidRDefault="00BD18D1" w:rsidP="00BD18D1">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BD18D1" w:rsidRDefault="00BD18D1" w:rsidP="00BD18D1">
      <w:pPr>
        <w:pStyle w:val="Javacode"/>
        <w:rPr>
          <w:lang w:val="en-GB"/>
        </w:rPr>
      </w:pPr>
      <w:r w:rsidRPr="001105B5">
        <w:rPr>
          <w:lang w:val="en-GB"/>
        </w:rPr>
        <w:t xml:space="preserve">  </w:t>
      </w:r>
      <w:r>
        <w:rPr>
          <w:lang w:val="en-GB"/>
        </w:rPr>
        <w:tab/>
      </w:r>
      <w:r>
        <w:rPr>
          <w:lang w:val="en-GB"/>
        </w:rPr>
        <w:tab/>
      </w:r>
      <w:r>
        <w:rPr>
          <w:lang w:val="en-GB"/>
        </w:rPr>
        <w:tab/>
        <w:t>const shared_ptr&lt;MALError</w:t>
      </w:r>
      <w:r w:rsidRPr="001105B5">
        <w:rPr>
          <w:lang w:val="en-GB"/>
        </w:rPr>
        <w:t>Body</w:t>
      </w:r>
      <w:r>
        <w:rPr>
          <w:lang w:val="en-GB"/>
        </w:rPr>
        <w:t>&gt;&amp; body,</w:t>
      </w:r>
    </w:p>
    <w:p w:rsidR="00CA19FE" w:rsidRPr="001105B5" w:rsidRDefault="00BD18D1" w:rsidP="00BD18D1">
      <w:pPr>
        <w:pStyle w:val="Javacode"/>
        <w:ind w:left="1440" w:firstLine="720"/>
        <w:rPr>
          <w:lang w:val="en-GB"/>
        </w:rPr>
      </w:pPr>
      <w:r>
        <w:rPr>
          <w:lang w:val="en-GB"/>
        </w:rPr>
        <w:t>const MALQoSProperties&amp;</w:t>
      </w:r>
      <w:r w:rsidRPr="001105B5">
        <w:rPr>
          <w:lang w:val="en-GB"/>
        </w:rPr>
        <w:t xml:space="preserve"> qosProperties</w:t>
      </w:r>
      <w:r>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‘progressResponseErrorReceived’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T_3080MALInteractionListenerprogressResp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82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399" w:name="T_3080MALInteractionListenerprogressResp"/>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82</w:t>
      </w:r>
      <w:r w:rsidR="00FB75AF" w:rsidRPr="001105B5">
        <w:rPr>
          <w:lang w:val="en-GB"/>
        </w:rPr>
        <w:fldChar w:fldCharType="end"/>
      </w:r>
      <w:bookmarkEnd w:id="399"/>
      <w:r w:rsidR="00FB75AF" w:rsidRPr="001105B5">
        <w:rPr>
          <w:lang w:val="en-GB"/>
        </w:rPr>
        <w:fldChar w:fldCharType="begin"/>
      </w:r>
      <w:r w:rsidRPr="001105B5">
        <w:rPr>
          <w:lang w:val="en-GB"/>
        </w:rPr>
        <w:instrText xml:space="preserve"> TC  \f T "</w:instrText>
      </w:r>
      <w:fldSimple w:instr=" STYLEREF &quot;Heading 1&quot;\l \n \t  \* MERGEFORMAT ">
        <w:bookmarkStart w:id="400" w:name="_Toc45927865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82</w:instrText>
      </w:r>
      <w:r w:rsidR="00FB75AF" w:rsidRPr="001105B5">
        <w:rPr>
          <w:lang w:val="en-GB"/>
        </w:rPr>
        <w:fldChar w:fldCharType="end"/>
      </w:r>
      <w:r w:rsidRPr="001105B5">
        <w:rPr>
          <w:lang w:val="en-GB"/>
        </w:rPr>
        <w:tab/>
        <w:instrText>MALInteractionListener ‘progressResponseErrorReceived’ Parameters</w:instrText>
      </w:r>
      <w:bookmarkEnd w:id="400"/>
      <w:r w:rsidRPr="001105B5">
        <w:rPr>
          <w:lang w:val="en-GB"/>
        </w:rPr>
        <w:instrText>"</w:instrText>
      </w:r>
      <w:r w:rsidR="00FB75AF" w:rsidRPr="001105B5">
        <w:rPr>
          <w:lang w:val="en-GB"/>
        </w:rPr>
        <w:fldChar w:fldCharType="end"/>
      </w:r>
      <w:r w:rsidRPr="001105B5">
        <w:rPr>
          <w:lang w:val="en-GB"/>
        </w:rPr>
        <w:t>:  MALInteractionListener ‘progressResponseErrorReceived’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RESPONSE ERROR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RESPONSE ERROR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RESPONSE ERROR message</w:t>
            </w:r>
          </w:p>
        </w:tc>
      </w:tr>
    </w:tbl>
    <w:p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396CD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lastRenderedPageBreak/>
        <w:t>Receive a REGISTER ACK Message</w:t>
      </w:r>
    </w:p>
    <w:p w:rsidR="00CA19FE" w:rsidRPr="001105B5" w:rsidRDefault="00CA19FE" w:rsidP="00B53F84">
      <w:pPr>
        <w:pStyle w:val="Paragraph5"/>
        <w:rPr>
          <w:lang w:val="en-GB"/>
        </w:rPr>
      </w:pPr>
      <w:r w:rsidRPr="001105B5">
        <w:rPr>
          <w:lang w:val="en-GB"/>
        </w:rPr>
        <w:t>A method ‘registerAckReceived’ shall be defined in order to receive the REGISTER ACK message defined by the IP PUBLISH-SUBSCRIBE.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‘registerAckReceived’ </w:t>
      </w:r>
      <w:r w:rsidRPr="001105B5">
        <w:rPr>
          <w:lang w:val="en-GB"/>
        </w:rPr>
        <w:t>shall be:</w:t>
      </w:r>
    </w:p>
    <w:p w:rsidR="00BD18D1" w:rsidRDefault="00CA19FE" w:rsidP="00CA19FE">
      <w:pPr>
        <w:pStyle w:val="Javacode"/>
        <w:rPr>
          <w:lang w:val="en-GB"/>
        </w:rPr>
      </w:pPr>
      <w:r w:rsidRPr="001105B5">
        <w:rPr>
          <w:lang w:val="en-GB"/>
        </w:rPr>
        <w:t>void registerAckReceived(</w:t>
      </w:r>
    </w:p>
    <w:p w:rsidR="00BD18D1" w:rsidRDefault="00BD18D1" w:rsidP="00BD18D1">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CA19FE" w:rsidRPr="001105B5" w:rsidRDefault="00BD18D1" w:rsidP="00BD18D1">
      <w:pPr>
        <w:pStyle w:val="Javacode"/>
        <w:ind w:left="1440" w:firstLine="720"/>
        <w:rPr>
          <w:lang w:val="en-GB"/>
        </w:rPr>
      </w:pPr>
      <w:r>
        <w:rPr>
          <w:lang w:val="en-GB"/>
        </w:rPr>
        <w:t>const MALQoSProperties&amp;</w:t>
      </w:r>
      <w:r w:rsidRPr="001105B5">
        <w:rPr>
          <w:lang w:val="en-GB"/>
        </w:rPr>
        <w:t xml:space="preserve"> qosProperties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‘registerAckReceived’ </w:t>
      </w:r>
      <w:r w:rsidRPr="001105B5">
        <w:rPr>
          <w:lang w:val="en-GB"/>
        </w:rPr>
        <w:t>shall be assigned as described in table</w:t>
      </w:r>
      <w:r w:rsidR="00396CD1" w:rsidRPr="001105B5">
        <w:rPr>
          <w:lang w:val="en-GB"/>
        </w:rPr>
        <w:t> </w:t>
      </w:r>
      <w:r w:rsidR="00FB75AF" w:rsidRPr="001105B5">
        <w:rPr>
          <w:lang w:val="en-GB"/>
        </w:rPr>
        <w:fldChar w:fldCharType="begin"/>
      </w:r>
      <w:r w:rsidRPr="001105B5">
        <w:rPr>
          <w:lang w:val="en-GB"/>
        </w:rPr>
        <w:instrText xml:space="preserve"> REF T_3081MALInteractionListenerregisterAckR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83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01" w:name="T_3081MALInteractionListenerregisterAck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83</w:t>
      </w:r>
      <w:r w:rsidR="00FB75AF" w:rsidRPr="001105B5">
        <w:rPr>
          <w:lang w:val="en-GB"/>
        </w:rPr>
        <w:fldChar w:fldCharType="end"/>
      </w:r>
      <w:bookmarkEnd w:id="401"/>
      <w:r w:rsidR="00FB75AF" w:rsidRPr="001105B5">
        <w:rPr>
          <w:lang w:val="en-GB"/>
        </w:rPr>
        <w:fldChar w:fldCharType="begin"/>
      </w:r>
      <w:r w:rsidRPr="001105B5">
        <w:rPr>
          <w:lang w:val="en-GB"/>
        </w:rPr>
        <w:instrText xml:space="preserve"> TC  \f T "</w:instrText>
      </w:r>
      <w:fldSimple w:instr=" STYLEREF &quot;Heading 1&quot;\l \n \t  \* MERGEFORMAT ">
        <w:bookmarkStart w:id="402" w:name="_Toc45927866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83</w:instrText>
      </w:r>
      <w:r w:rsidR="00FB75AF" w:rsidRPr="001105B5">
        <w:rPr>
          <w:lang w:val="en-GB"/>
        </w:rPr>
        <w:fldChar w:fldCharType="end"/>
      </w:r>
      <w:r w:rsidRPr="001105B5">
        <w:rPr>
          <w:lang w:val="en-GB"/>
        </w:rPr>
        <w:tab/>
        <w:instrText>MALInteractionListener ‘registerAckReceived’ Parameters</w:instrText>
      </w:r>
      <w:bookmarkEnd w:id="402"/>
      <w:r w:rsidRPr="001105B5">
        <w:rPr>
          <w:lang w:val="en-GB"/>
        </w:rPr>
        <w:instrText>"</w:instrText>
      </w:r>
      <w:r w:rsidR="00FB75AF" w:rsidRPr="001105B5">
        <w:rPr>
          <w:lang w:val="en-GB"/>
        </w:rPr>
        <w:fldChar w:fldCharType="end"/>
      </w:r>
      <w:r w:rsidRPr="001105B5">
        <w:rPr>
          <w:lang w:val="en-GB"/>
        </w:rPr>
        <w:t>:  MALInteractionListener ‘registerAckReceived’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REGISTER ACK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REGISTER ACK message</w:t>
            </w:r>
          </w:p>
        </w:tc>
      </w:tr>
    </w:tbl>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396CD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 REGISTER ERROR Message</w:t>
      </w:r>
    </w:p>
    <w:p w:rsidR="00CA19FE" w:rsidRPr="001105B5" w:rsidRDefault="00CA19FE" w:rsidP="00B53F84">
      <w:pPr>
        <w:pStyle w:val="Paragraph5"/>
        <w:rPr>
          <w:lang w:val="en-GB"/>
        </w:rPr>
      </w:pPr>
      <w:r w:rsidRPr="001105B5">
        <w:rPr>
          <w:lang w:val="en-GB"/>
        </w:rPr>
        <w:t>A method ‘registerErrorReceived’ shall be defined in order to receive the REGISTER ERROR message defined by the IP PUBLISH-SUBSCRIBE.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‘registerErrorReceived’ </w:t>
      </w:r>
      <w:r w:rsidRPr="001105B5">
        <w:rPr>
          <w:lang w:val="en-GB"/>
        </w:rPr>
        <w:t>shall be:</w:t>
      </w:r>
    </w:p>
    <w:p w:rsidR="00BD18D1" w:rsidRDefault="00CA19FE" w:rsidP="00BD18D1">
      <w:pPr>
        <w:pStyle w:val="Javacode"/>
        <w:rPr>
          <w:lang w:val="en-GB"/>
        </w:rPr>
      </w:pPr>
      <w:r w:rsidRPr="001105B5">
        <w:rPr>
          <w:lang w:val="en-GB"/>
        </w:rPr>
        <w:t>void registerErrorReceived(</w:t>
      </w:r>
    </w:p>
    <w:p w:rsidR="00BD18D1" w:rsidRPr="001105B5" w:rsidRDefault="00BD18D1" w:rsidP="00BD18D1">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BD18D1" w:rsidRDefault="00BD18D1" w:rsidP="00BD18D1">
      <w:pPr>
        <w:pStyle w:val="Javacode"/>
        <w:rPr>
          <w:lang w:val="en-GB"/>
        </w:rPr>
      </w:pPr>
      <w:r w:rsidRPr="001105B5">
        <w:rPr>
          <w:lang w:val="en-GB"/>
        </w:rPr>
        <w:t xml:space="preserve">  </w:t>
      </w:r>
      <w:r>
        <w:rPr>
          <w:lang w:val="en-GB"/>
        </w:rPr>
        <w:tab/>
      </w:r>
      <w:r>
        <w:rPr>
          <w:lang w:val="en-GB"/>
        </w:rPr>
        <w:tab/>
      </w:r>
      <w:r>
        <w:rPr>
          <w:lang w:val="en-GB"/>
        </w:rPr>
        <w:tab/>
        <w:t>const shared_ptr&lt;MALError</w:t>
      </w:r>
      <w:r w:rsidRPr="001105B5">
        <w:rPr>
          <w:lang w:val="en-GB"/>
        </w:rPr>
        <w:t>Body</w:t>
      </w:r>
      <w:r>
        <w:rPr>
          <w:lang w:val="en-GB"/>
        </w:rPr>
        <w:t>&gt;&amp; body,</w:t>
      </w:r>
    </w:p>
    <w:p w:rsidR="00BD18D1" w:rsidRPr="001105B5" w:rsidRDefault="00BD18D1" w:rsidP="00BD18D1">
      <w:pPr>
        <w:pStyle w:val="Javacode"/>
        <w:ind w:left="2160"/>
        <w:rPr>
          <w:lang w:val="en-GB"/>
        </w:rPr>
      </w:pPr>
      <w:r>
        <w:rPr>
          <w:lang w:val="en-GB"/>
        </w:rPr>
        <w:t>const MALQoSProperties&amp;</w:t>
      </w:r>
      <w:r w:rsidRPr="001105B5">
        <w:rPr>
          <w:lang w:val="en-GB"/>
        </w:rPr>
        <w:t xml:space="preserve"> qosProperties</w:t>
      </w:r>
      <w:r>
        <w:rPr>
          <w:lang w:val="en-GB"/>
        </w:rPr>
        <w:t>)</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‘registerErrorReceived’ </w:t>
      </w:r>
      <w:r w:rsidRPr="001105B5">
        <w:rPr>
          <w:lang w:val="en-GB"/>
        </w:rPr>
        <w:t>shall be assigned as described in table</w:t>
      </w:r>
      <w:r w:rsidR="00396CD1" w:rsidRPr="001105B5">
        <w:rPr>
          <w:lang w:val="en-GB"/>
        </w:rPr>
        <w:t> </w:t>
      </w:r>
      <w:r w:rsidR="00FB75AF" w:rsidRPr="001105B5">
        <w:rPr>
          <w:lang w:val="en-GB"/>
        </w:rPr>
        <w:fldChar w:fldCharType="begin"/>
      </w:r>
      <w:r w:rsidRPr="001105B5">
        <w:rPr>
          <w:lang w:val="en-GB"/>
        </w:rPr>
        <w:instrText xml:space="preserve"> REF T_3082MALInteractionListenerregisterErro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84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403" w:name="T_3082MALInteractionListenerregisterErro"/>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84</w:t>
      </w:r>
      <w:r w:rsidR="00FB75AF" w:rsidRPr="001105B5">
        <w:rPr>
          <w:lang w:val="en-GB"/>
        </w:rPr>
        <w:fldChar w:fldCharType="end"/>
      </w:r>
      <w:bookmarkEnd w:id="403"/>
      <w:r w:rsidR="00FB75AF" w:rsidRPr="001105B5">
        <w:rPr>
          <w:lang w:val="en-GB"/>
        </w:rPr>
        <w:fldChar w:fldCharType="begin"/>
      </w:r>
      <w:r w:rsidRPr="001105B5">
        <w:rPr>
          <w:lang w:val="en-GB"/>
        </w:rPr>
        <w:instrText xml:space="preserve"> TC  \f T "</w:instrText>
      </w:r>
      <w:fldSimple w:instr=" STYLEREF &quot;Heading 1&quot;\l \n \t  \* MERGEFORMAT ">
        <w:bookmarkStart w:id="404" w:name="_Toc45927866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84</w:instrText>
      </w:r>
      <w:r w:rsidR="00FB75AF" w:rsidRPr="001105B5">
        <w:rPr>
          <w:lang w:val="en-GB"/>
        </w:rPr>
        <w:fldChar w:fldCharType="end"/>
      </w:r>
      <w:r w:rsidRPr="001105B5">
        <w:rPr>
          <w:lang w:val="en-GB"/>
        </w:rPr>
        <w:tab/>
        <w:instrText>MALInteractionListener ‘registerErrorReceived’ Parameters</w:instrText>
      </w:r>
      <w:bookmarkEnd w:id="404"/>
      <w:r w:rsidRPr="001105B5">
        <w:rPr>
          <w:lang w:val="en-GB"/>
        </w:rPr>
        <w:instrText>"</w:instrText>
      </w:r>
      <w:r w:rsidR="00FB75AF" w:rsidRPr="001105B5">
        <w:rPr>
          <w:lang w:val="en-GB"/>
        </w:rPr>
        <w:fldChar w:fldCharType="end"/>
      </w:r>
      <w:r w:rsidRPr="001105B5">
        <w:rPr>
          <w:lang w:val="en-GB"/>
        </w:rPr>
        <w:t>:  MALInteractionListener ‘registerErrorReceived’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REGISTER ERROR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REGISTER ERROR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REGISTER ERROR message</w:t>
            </w:r>
          </w:p>
        </w:tc>
      </w:tr>
    </w:tbl>
    <w:p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732355"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 NOTIFY Message</w:t>
      </w:r>
    </w:p>
    <w:p w:rsidR="00CA19FE" w:rsidRPr="001105B5" w:rsidRDefault="00CA19FE" w:rsidP="00B53F84">
      <w:pPr>
        <w:pStyle w:val="Paragraph5"/>
        <w:rPr>
          <w:lang w:val="en-GB"/>
        </w:rPr>
      </w:pPr>
      <w:r w:rsidRPr="001105B5">
        <w:rPr>
          <w:lang w:val="en-GB"/>
        </w:rPr>
        <w:t>A method ‘notifyReceived’ shall be defined in order to receive the NOTIFY message defined by the IP PUBLISH-SUBSCRIBE.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‘notifyReceived’ </w:t>
      </w:r>
      <w:r w:rsidRPr="001105B5">
        <w:rPr>
          <w:lang w:val="en-GB"/>
        </w:rPr>
        <w:t>shall be:</w:t>
      </w:r>
    </w:p>
    <w:p w:rsidR="00CA19FE" w:rsidRDefault="00CA19FE" w:rsidP="00CA19FE">
      <w:pPr>
        <w:pStyle w:val="Javacode"/>
        <w:rPr>
          <w:lang w:val="en-GB"/>
        </w:rPr>
      </w:pPr>
      <w:r w:rsidRPr="001105B5">
        <w:rPr>
          <w:lang w:val="en-GB"/>
        </w:rPr>
        <w:t>void notifyReceived(</w:t>
      </w:r>
    </w:p>
    <w:p w:rsidR="00BD18D1" w:rsidRPr="001105B5" w:rsidRDefault="00BD18D1" w:rsidP="00BD18D1">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BD18D1" w:rsidRDefault="00BD18D1" w:rsidP="00BD18D1">
      <w:pPr>
        <w:pStyle w:val="Javacode"/>
        <w:rPr>
          <w:lang w:val="en-GB"/>
        </w:rPr>
      </w:pPr>
      <w:r w:rsidRPr="001105B5">
        <w:rPr>
          <w:lang w:val="en-GB"/>
        </w:rPr>
        <w:t xml:space="preserve">  </w:t>
      </w:r>
      <w:r>
        <w:rPr>
          <w:lang w:val="en-GB"/>
        </w:rPr>
        <w:tab/>
      </w:r>
      <w:r>
        <w:rPr>
          <w:lang w:val="en-GB"/>
        </w:rPr>
        <w:tab/>
      </w:r>
      <w:r>
        <w:rPr>
          <w:lang w:val="en-GB"/>
        </w:rPr>
        <w:tab/>
        <w:t>const shared_ptr&lt;MALNotify</w:t>
      </w:r>
      <w:r w:rsidRPr="001105B5">
        <w:rPr>
          <w:lang w:val="en-GB"/>
        </w:rPr>
        <w:t>Body</w:t>
      </w:r>
      <w:r>
        <w:rPr>
          <w:lang w:val="en-GB"/>
        </w:rPr>
        <w:t>&gt;&amp; body,</w:t>
      </w:r>
    </w:p>
    <w:p w:rsidR="00BD18D1" w:rsidRPr="001105B5" w:rsidRDefault="00BD18D1" w:rsidP="00BD18D1">
      <w:pPr>
        <w:pStyle w:val="Javacode"/>
        <w:ind w:left="1440" w:firstLine="720"/>
        <w:rPr>
          <w:lang w:val="en-GB"/>
        </w:rPr>
      </w:pPr>
      <w:r>
        <w:rPr>
          <w:lang w:val="en-GB"/>
        </w:rPr>
        <w:t>const MALQoSProperties&amp;</w:t>
      </w:r>
      <w:r w:rsidRPr="001105B5">
        <w:rPr>
          <w:lang w:val="en-GB"/>
        </w:rPr>
        <w:t xml:space="preserve"> qosProperties</w:t>
      </w:r>
      <w:r>
        <w:rPr>
          <w:lang w:val="en-GB"/>
        </w:rPr>
        <w:t>)</w:t>
      </w:r>
    </w:p>
    <w:p w:rsidR="00CA19FE" w:rsidRPr="001105B5" w:rsidRDefault="00CA19FE" w:rsidP="00B53F84">
      <w:pPr>
        <w:pStyle w:val="Paragraph5"/>
        <w:rPr>
          <w:lang w:val="en-GB"/>
        </w:rPr>
      </w:pPr>
      <w:r w:rsidRPr="001105B5">
        <w:rPr>
          <w:spacing w:val="-4"/>
          <w:lang w:val="en-GB"/>
        </w:rPr>
        <w:t xml:space="preserve">The parameters </w:t>
      </w:r>
      <w:r w:rsidR="00DE39A3" w:rsidRPr="001105B5">
        <w:rPr>
          <w:spacing w:val="-4"/>
          <w:lang w:val="en-GB"/>
        </w:rPr>
        <w:t xml:space="preserve">of the method ‘notifyReceived’ </w:t>
      </w:r>
      <w:r w:rsidRPr="001105B5">
        <w:rPr>
          <w:spacing w:val="-4"/>
          <w:lang w:val="en-GB"/>
        </w:rPr>
        <w:t xml:space="preserve">shall be assigned as described in table </w:t>
      </w:r>
      <w:r w:rsidR="00FB75AF" w:rsidRPr="001105B5">
        <w:rPr>
          <w:spacing w:val="-4"/>
          <w:lang w:val="en-GB"/>
        </w:rPr>
        <w:fldChar w:fldCharType="begin"/>
      </w:r>
      <w:r w:rsidRPr="001105B5">
        <w:rPr>
          <w:spacing w:val="-4"/>
          <w:lang w:val="en-GB"/>
        </w:rPr>
        <w:instrText xml:space="preserve"> REF T_3083MALInteractionListenernotifyReceiv \h </w:instrText>
      </w:r>
      <w:r w:rsidR="002D6432" w:rsidRPr="001105B5">
        <w:rPr>
          <w:spacing w:val="-4"/>
          <w:lang w:val="en-GB"/>
        </w:rPr>
      </w:r>
      <w:r w:rsidR="00FB75AF" w:rsidRPr="001105B5">
        <w:rPr>
          <w:spacing w:val="-4"/>
          <w:lang w:val="en-GB"/>
        </w:rPr>
        <w:fldChar w:fldCharType="separate"/>
      </w:r>
      <w:r w:rsidR="002D6432">
        <w:rPr>
          <w:noProof/>
          <w:lang w:val="en-GB"/>
        </w:rPr>
        <w:t>3</w:t>
      </w:r>
      <w:r w:rsidR="002D6432" w:rsidRPr="001105B5">
        <w:rPr>
          <w:lang w:val="en-GB"/>
        </w:rPr>
        <w:noBreakHyphen/>
      </w:r>
      <w:r w:rsidR="002D6432">
        <w:rPr>
          <w:noProof/>
          <w:lang w:val="en-GB"/>
        </w:rPr>
        <w:t>85</w:t>
      </w:r>
      <w:r w:rsidR="00FB75AF" w:rsidRPr="001105B5">
        <w:rPr>
          <w:spacing w:val="-4"/>
          <w:lang w:val="en-GB"/>
        </w:rPr>
        <w:fldChar w:fldCharType="end"/>
      </w:r>
      <w:r w:rsidRPr="001105B5">
        <w:rPr>
          <w:spacing w:val="-4"/>
          <w:lang w:val="en-GB"/>
        </w:rPr>
        <w:t>.</w:t>
      </w:r>
    </w:p>
    <w:p w:rsidR="00CA19FE" w:rsidRPr="001105B5" w:rsidRDefault="00CA19FE" w:rsidP="00CA19FE">
      <w:pPr>
        <w:pStyle w:val="TableTitle"/>
        <w:rPr>
          <w:lang w:val="en-GB"/>
        </w:rPr>
      </w:pPr>
      <w:r w:rsidRPr="001105B5">
        <w:rPr>
          <w:lang w:val="en-GB"/>
        </w:rPr>
        <w:t xml:space="preserve">Table </w:t>
      </w:r>
      <w:bookmarkStart w:id="405" w:name="T_3083MALInteractionListenernotifyReceiv"/>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85</w:t>
      </w:r>
      <w:r w:rsidR="00FB75AF" w:rsidRPr="001105B5">
        <w:rPr>
          <w:lang w:val="en-GB"/>
        </w:rPr>
        <w:fldChar w:fldCharType="end"/>
      </w:r>
      <w:bookmarkEnd w:id="405"/>
      <w:r w:rsidR="00FB75AF" w:rsidRPr="001105B5">
        <w:rPr>
          <w:lang w:val="en-GB"/>
        </w:rPr>
        <w:fldChar w:fldCharType="begin"/>
      </w:r>
      <w:r w:rsidRPr="001105B5">
        <w:rPr>
          <w:lang w:val="en-GB"/>
        </w:rPr>
        <w:instrText xml:space="preserve"> TC  \f T "</w:instrText>
      </w:r>
      <w:fldSimple w:instr=" STYLEREF &quot;Heading 1&quot;\l \n \t  \* MERGEFORMAT ">
        <w:bookmarkStart w:id="406" w:name="_Toc295142838"/>
        <w:bookmarkStart w:id="407" w:name="_Toc45927866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85</w:instrText>
      </w:r>
      <w:r w:rsidR="00FB75AF" w:rsidRPr="001105B5">
        <w:rPr>
          <w:lang w:val="en-GB"/>
        </w:rPr>
        <w:fldChar w:fldCharType="end"/>
      </w:r>
      <w:r w:rsidRPr="001105B5">
        <w:rPr>
          <w:lang w:val="en-GB"/>
        </w:rPr>
        <w:tab/>
        <w:instrText>MALInteractionListener ‘notifyReceived’ Parameters</w:instrText>
      </w:r>
      <w:bookmarkEnd w:id="406"/>
      <w:bookmarkEnd w:id="407"/>
      <w:r w:rsidRPr="001105B5">
        <w:rPr>
          <w:lang w:val="en-GB"/>
        </w:rPr>
        <w:instrText>"</w:instrText>
      </w:r>
      <w:r w:rsidR="00FB75AF" w:rsidRPr="001105B5">
        <w:rPr>
          <w:lang w:val="en-GB"/>
        </w:rPr>
        <w:fldChar w:fldCharType="end"/>
      </w:r>
      <w:r w:rsidRPr="001105B5">
        <w:rPr>
          <w:lang w:val="en-GB"/>
        </w:rPr>
        <w:t>:  MALInteractionListener ‘notifyReceived’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83"/>
        <w:gridCol w:w="6847"/>
      </w:tblGrid>
      <w:tr w:rsidR="00CA19FE" w:rsidRPr="001105B5" w:rsidTr="005251BD">
        <w:trPr>
          <w:cantSplit/>
          <w:trHeight w:val="20"/>
          <w:tblHeader/>
        </w:trPr>
        <w:tc>
          <w:tcPr>
            <w:tcW w:w="1291"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09"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91" w:type="pct"/>
          </w:tcPr>
          <w:p w:rsidR="00CA19FE" w:rsidRPr="001105B5" w:rsidRDefault="00CA19FE" w:rsidP="005251BD">
            <w:pPr>
              <w:keepNext/>
              <w:suppressAutoHyphens/>
              <w:spacing w:before="0" w:line="240" w:lineRule="auto"/>
              <w:rPr>
                <w:lang w:val="en-GB"/>
              </w:rPr>
            </w:pPr>
            <w:r w:rsidRPr="001105B5">
              <w:rPr>
                <w:lang w:val="en-GB"/>
              </w:rPr>
              <w:t>header</w:t>
            </w:r>
          </w:p>
        </w:tc>
        <w:tc>
          <w:tcPr>
            <w:tcW w:w="3709" w:type="pct"/>
          </w:tcPr>
          <w:p w:rsidR="00CA19FE" w:rsidRPr="001105B5" w:rsidRDefault="00CA19FE" w:rsidP="005251BD">
            <w:pPr>
              <w:keepNext/>
              <w:suppressAutoHyphens/>
              <w:spacing w:before="0" w:line="240" w:lineRule="auto"/>
              <w:rPr>
                <w:lang w:val="en-GB"/>
              </w:rPr>
            </w:pPr>
            <w:r w:rsidRPr="001105B5">
              <w:rPr>
                <w:lang w:val="en-GB"/>
              </w:rPr>
              <w:t>Header of the NOTIFY message</w:t>
            </w:r>
          </w:p>
        </w:tc>
      </w:tr>
      <w:tr w:rsidR="00CA19FE" w:rsidRPr="001105B5" w:rsidTr="005251BD">
        <w:trPr>
          <w:cantSplit/>
          <w:trHeight w:val="20"/>
        </w:trPr>
        <w:tc>
          <w:tcPr>
            <w:tcW w:w="1291" w:type="pct"/>
          </w:tcPr>
          <w:p w:rsidR="00CA19FE" w:rsidRPr="001105B5" w:rsidRDefault="00CA19FE" w:rsidP="005251BD">
            <w:pPr>
              <w:keepNext/>
              <w:suppressAutoHyphens/>
              <w:spacing w:before="0" w:line="240" w:lineRule="auto"/>
              <w:rPr>
                <w:lang w:val="en-GB"/>
              </w:rPr>
            </w:pPr>
            <w:r w:rsidRPr="001105B5">
              <w:rPr>
                <w:lang w:val="en-GB"/>
              </w:rPr>
              <w:t>body</w:t>
            </w:r>
          </w:p>
        </w:tc>
        <w:tc>
          <w:tcPr>
            <w:tcW w:w="3709" w:type="pct"/>
          </w:tcPr>
          <w:p w:rsidR="00CA19FE" w:rsidRPr="001105B5" w:rsidRDefault="00CA19FE" w:rsidP="005251BD">
            <w:pPr>
              <w:keepNext/>
              <w:suppressAutoHyphens/>
              <w:spacing w:before="0" w:line="240" w:lineRule="auto"/>
              <w:rPr>
                <w:lang w:val="en-GB"/>
              </w:rPr>
            </w:pPr>
            <w:r w:rsidRPr="001105B5">
              <w:rPr>
                <w:lang w:val="en-GB"/>
              </w:rPr>
              <w:t>Body of the NOTIFY message</w:t>
            </w:r>
          </w:p>
        </w:tc>
      </w:tr>
      <w:tr w:rsidR="00CA19FE" w:rsidRPr="001105B5" w:rsidTr="005251BD">
        <w:trPr>
          <w:cantSplit/>
          <w:trHeight w:val="20"/>
        </w:trPr>
        <w:tc>
          <w:tcPr>
            <w:tcW w:w="1291" w:type="pct"/>
          </w:tcPr>
          <w:p w:rsidR="00CA19FE" w:rsidRPr="001105B5" w:rsidRDefault="00CA19FE" w:rsidP="005251BD">
            <w:pPr>
              <w:keepNext/>
              <w:suppressAutoHyphens/>
              <w:spacing w:before="0" w:line="240" w:lineRule="auto"/>
              <w:rPr>
                <w:lang w:val="en-GB"/>
              </w:rPr>
            </w:pPr>
            <w:r w:rsidRPr="001105B5">
              <w:rPr>
                <w:lang w:val="en-GB"/>
              </w:rPr>
              <w:t>qosProperties</w:t>
            </w:r>
          </w:p>
        </w:tc>
        <w:tc>
          <w:tcPr>
            <w:tcW w:w="3709" w:type="pct"/>
          </w:tcPr>
          <w:p w:rsidR="00CA19FE" w:rsidRPr="001105B5" w:rsidRDefault="00CA19FE" w:rsidP="005251BD">
            <w:pPr>
              <w:keepNext/>
              <w:suppressAutoHyphens/>
              <w:spacing w:before="0" w:line="240" w:lineRule="auto"/>
              <w:rPr>
                <w:lang w:val="en-GB"/>
              </w:rPr>
            </w:pPr>
            <w:r w:rsidRPr="001105B5">
              <w:rPr>
                <w:lang w:val="en-GB"/>
              </w:rPr>
              <w:t>QoS properties of the REGISTER ERROR message</w:t>
            </w:r>
          </w:p>
        </w:tc>
      </w:tr>
    </w:tbl>
    <w:p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rsidR="00CA19FE" w:rsidRPr="001105B5" w:rsidRDefault="00CA19FE" w:rsidP="00B53F84">
      <w:pPr>
        <w:pStyle w:val="Heading4"/>
        <w:spacing w:before="480"/>
        <w:rPr>
          <w:lang w:val="en-GB"/>
        </w:rPr>
      </w:pPr>
      <w:r w:rsidRPr="001105B5">
        <w:rPr>
          <w:lang w:val="en-GB"/>
        </w:rPr>
        <w:t>Receive a NOTIFY ERROR message</w:t>
      </w:r>
    </w:p>
    <w:p w:rsidR="00CA19FE" w:rsidRPr="001105B5" w:rsidRDefault="00CA19FE" w:rsidP="00B53F84">
      <w:pPr>
        <w:pStyle w:val="Paragraph5"/>
        <w:rPr>
          <w:lang w:val="en-GB"/>
        </w:rPr>
      </w:pPr>
      <w:r w:rsidRPr="001105B5">
        <w:rPr>
          <w:lang w:val="en-GB"/>
        </w:rPr>
        <w:t>A method ‘notifyErrorReceived’ shall be defined in order to receive the NOTIFY ERROR message defined by the IP PUBLISH-SUBSCRIBE.</w:t>
      </w:r>
    </w:p>
    <w:p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method ‘notifyErrorReceived’ </w:t>
      </w:r>
      <w:r w:rsidRPr="001105B5">
        <w:rPr>
          <w:lang w:val="en-GB"/>
        </w:rPr>
        <w:t>shall be:</w:t>
      </w:r>
    </w:p>
    <w:p w:rsidR="00C86E14" w:rsidRDefault="00CA19FE" w:rsidP="00C86E14">
      <w:pPr>
        <w:pStyle w:val="Javacode"/>
        <w:rPr>
          <w:lang w:val="en-GB"/>
        </w:rPr>
      </w:pPr>
      <w:r w:rsidRPr="001105B5">
        <w:rPr>
          <w:lang w:val="en-GB"/>
        </w:rPr>
        <w:t>void notifyErrorReceived(</w:t>
      </w:r>
    </w:p>
    <w:p w:rsidR="00C86E14" w:rsidRPr="001105B5" w:rsidRDefault="00C86E14" w:rsidP="00C86E14">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C86E14" w:rsidRDefault="00C86E14" w:rsidP="00C86E14">
      <w:pPr>
        <w:pStyle w:val="Javacode"/>
        <w:rPr>
          <w:lang w:val="en-GB"/>
        </w:rPr>
      </w:pPr>
      <w:r w:rsidRPr="001105B5">
        <w:rPr>
          <w:lang w:val="en-GB"/>
        </w:rPr>
        <w:t xml:space="preserve">  </w:t>
      </w:r>
      <w:r>
        <w:rPr>
          <w:lang w:val="en-GB"/>
        </w:rPr>
        <w:tab/>
      </w:r>
      <w:r>
        <w:rPr>
          <w:lang w:val="en-GB"/>
        </w:rPr>
        <w:tab/>
      </w:r>
      <w:r>
        <w:rPr>
          <w:lang w:val="en-GB"/>
        </w:rPr>
        <w:tab/>
        <w:t>const shared_ptr&lt;MALError</w:t>
      </w:r>
      <w:r w:rsidRPr="001105B5">
        <w:rPr>
          <w:lang w:val="en-GB"/>
        </w:rPr>
        <w:t>Body</w:t>
      </w:r>
      <w:r>
        <w:rPr>
          <w:lang w:val="en-GB"/>
        </w:rPr>
        <w:t>&gt;&amp; body,</w:t>
      </w:r>
    </w:p>
    <w:p w:rsidR="00C86E14" w:rsidRPr="001105B5" w:rsidRDefault="00C86E14" w:rsidP="00C86E14">
      <w:pPr>
        <w:pStyle w:val="Javacode"/>
        <w:ind w:left="1440" w:firstLine="720"/>
        <w:rPr>
          <w:lang w:val="en-GB"/>
        </w:rPr>
      </w:pPr>
      <w:r>
        <w:rPr>
          <w:lang w:val="en-GB"/>
        </w:rPr>
        <w:t>const MALQoSProperties&amp;</w:t>
      </w:r>
      <w:r w:rsidRPr="001105B5">
        <w:rPr>
          <w:lang w:val="en-GB"/>
        </w:rPr>
        <w:t xml:space="preserve"> qosProperties</w:t>
      </w:r>
      <w:r>
        <w:rPr>
          <w:lang w:val="en-GB"/>
        </w:rPr>
        <w:t>)</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‘notifyErrorReceived’ </w:t>
      </w:r>
      <w:r w:rsidRPr="001105B5">
        <w:rPr>
          <w:lang w:val="en-GB"/>
        </w:rPr>
        <w:t>shall be assigned as described in table</w:t>
      </w:r>
      <w:r w:rsidR="008C3F54" w:rsidRPr="001105B5">
        <w:rPr>
          <w:lang w:val="en-GB"/>
        </w:rPr>
        <w:t> </w:t>
      </w:r>
      <w:r w:rsidR="00FB75AF" w:rsidRPr="001105B5">
        <w:rPr>
          <w:lang w:val="en-GB"/>
        </w:rPr>
        <w:fldChar w:fldCharType="begin"/>
      </w:r>
      <w:r w:rsidRPr="001105B5">
        <w:rPr>
          <w:lang w:val="en-GB"/>
        </w:rPr>
        <w:instrText xml:space="preserve"> REF T_3084MALInteractionListenernotifyErrorR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86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08" w:name="T_3084MALInteractionListenernotifyError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86</w:t>
      </w:r>
      <w:r w:rsidR="00FB75AF" w:rsidRPr="001105B5">
        <w:rPr>
          <w:lang w:val="en-GB"/>
        </w:rPr>
        <w:fldChar w:fldCharType="end"/>
      </w:r>
      <w:bookmarkEnd w:id="408"/>
      <w:r w:rsidR="00FB75AF" w:rsidRPr="001105B5">
        <w:rPr>
          <w:lang w:val="en-GB"/>
        </w:rPr>
        <w:fldChar w:fldCharType="begin"/>
      </w:r>
      <w:r w:rsidRPr="001105B5">
        <w:rPr>
          <w:lang w:val="en-GB"/>
        </w:rPr>
        <w:instrText xml:space="preserve"> TC  \f T "</w:instrText>
      </w:r>
      <w:fldSimple w:instr=" STYLEREF &quot;Heading 1&quot;\l \n \t  \* MERGEFORMAT ">
        <w:bookmarkStart w:id="409" w:name="_Toc45927866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86</w:instrText>
      </w:r>
      <w:r w:rsidR="00FB75AF" w:rsidRPr="001105B5">
        <w:rPr>
          <w:lang w:val="en-GB"/>
        </w:rPr>
        <w:fldChar w:fldCharType="end"/>
      </w:r>
      <w:r w:rsidRPr="001105B5">
        <w:rPr>
          <w:lang w:val="en-GB"/>
        </w:rPr>
        <w:tab/>
        <w:instrText>MALInteractionListener ‘notifyErrorReceived’ Parameters</w:instrText>
      </w:r>
      <w:bookmarkEnd w:id="409"/>
      <w:r w:rsidRPr="001105B5">
        <w:rPr>
          <w:lang w:val="en-GB"/>
        </w:rPr>
        <w:instrText>"</w:instrText>
      </w:r>
      <w:r w:rsidR="00FB75AF" w:rsidRPr="001105B5">
        <w:rPr>
          <w:lang w:val="en-GB"/>
        </w:rPr>
        <w:fldChar w:fldCharType="end"/>
      </w:r>
      <w:r w:rsidRPr="001105B5">
        <w:rPr>
          <w:lang w:val="en-GB"/>
        </w:rPr>
        <w:t>:  MALInteractionListener ‘notifyErrorReceived’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UPDATE ERROR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REGISTER ERROR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UPDATE ERROR message</w:t>
            </w:r>
          </w:p>
        </w:tc>
      </w:tr>
    </w:tbl>
    <w:p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8C3F54"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 DEREGISTER ACK message</w:t>
      </w:r>
    </w:p>
    <w:p w:rsidR="00CA19FE" w:rsidRPr="001105B5" w:rsidRDefault="00CA19FE" w:rsidP="00B53F84">
      <w:pPr>
        <w:pStyle w:val="Paragraph5"/>
        <w:rPr>
          <w:lang w:val="en-GB"/>
        </w:rPr>
      </w:pPr>
      <w:r w:rsidRPr="001105B5">
        <w:rPr>
          <w:lang w:val="en-GB"/>
        </w:rPr>
        <w:t>A method ‘deregisterAckReceived’ shall be defined in order to receive the DEREGISTER ACK message defined by the IP PUBLISH-SUBSCRIBE.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‘deregisterAckReceived’ </w:t>
      </w:r>
      <w:r w:rsidRPr="001105B5">
        <w:rPr>
          <w:lang w:val="en-GB"/>
        </w:rPr>
        <w:t>shall be:</w:t>
      </w:r>
    </w:p>
    <w:p w:rsidR="00C86E14" w:rsidRDefault="00CA19FE" w:rsidP="00C86E14">
      <w:pPr>
        <w:pStyle w:val="Javacode"/>
        <w:rPr>
          <w:lang w:val="en-GB"/>
        </w:rPr>
      </w:pPr>
      <w:r w:rsidRPr="001105B5">
        <w:rPr>
          <w:lang w:val="en-GB"/>
        </w:rPr>
        <w:t>void deregisterAckReceived(</w:t>
      </w:r>
    </w:p>
    <w:p w:rsidR="00C86E14" w:rsidRPr="001105B5" w:rsidRDefault="00C86E14" w:rsidP="00C86E14">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rsidR="00C86E14" w:rsidRPr="001105B5" w:rsidRDefault="00C86E14" w:rsidP="00C86E14">
      <w:pPr>
        <w:pStyle w:val="Javacode"/>
        <w:rPr>
          <w:lang w:val="en-GB"/>
        </w:rPr>
      </w:pPr>
      <w:r w:rsidRPr="001105B5">
        <w:rPr>
          <w:lang w:val="en-GB"/>
        </w:rPr>
        <w:t xml:space="preserve">  </w:t>
      </w:r>
      <w:r>
        <w:rPr>
          <w:lang w:val="en-GB"/>
        </w:rPr>
        <w:tab/>
      </w:r>
      <w:r>
        <w:rPr>
          <w:lang w:val="en-GB"/>
        </w:rPr>
        <w:tab/>
      </w:r>
      <w:r>
        <w:rPr>
          <w:lang w:val="en-GB"/>
        </w:rPr>
        <w:tab/>
        <w:t>const MALQoSProperties&amp;</w:t>
      </w:r>
      <w:r w:rsidRPr="001105B5">
        <w:rPr>
          <w:lang w:val="en-GB"/>
        </w:rPr>
        <w:t xml:space="preserve"> qosProperties</w:t>
      </w:r>
      <w:r>
        <w:rPr>
          <w:lang w:val="en-GB"/>
        </w:rPr>
        <w:t>)</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‘deregisterAckReceived’ </w:t>
      </w:r>
      <w:r w:rsidRPr="001105B5">
        <w:rPr>
          <w:lang w:val="en-GB"/>
        </w:rPr>
        <w:t>shall be assigned as described in table</w:t>
      </w:r>
      <w:r w:rsidR="008C3F54" w:rsidRPr="001105B5">
        <w:rPr>
          <w:lang w:val="en-GB"/>
        </w:rPr>
        <w:t> </w:t>
      </w:r>
      <w:r w:rsidR="00FB75AF" w:rsidRPr="001105B5">
        <w:rPr>
          <w:lang w:val="en-GB"/>
        </w:rPr>
        <w:fldChar w:fldCharType="begin"/>
      </w:r>
      <w:r w:rsidRPr="001105B5">
        <w:rPr>
          <w:lang w:val="en-GB"/>
        </w:rPr>
        <w:instrText xml:space="preserve"> REF T_3085MALInteractionListenerderegisterAc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87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410" w:name="T_3085MALInteractionListenerderegisterAc"/>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87</w:t>
      </w:r>
      <w:r w:rsidR="00FB75AF" w:rsidRPr="001105B5">
        <w:rPr>
          <w:lang w:val="en-GB"/>
        </w:rPr>
        <w:fldChar w:fldCharType="end"/>
      </w:r>
      <w:bookmarkEnd w:id="410"/>
      <w:r w:rsidR="00FB75AF" w:rsidRPr="001105B5">
        <w:rPr>
          <w:lang w:val="en-GB"/>
        </w:rPr>
        <w:fldChar w:fldCharType="begin"/>
      </w:r>
      <w:r w:rsidRPr="001105B5">
        <w:rPr>
          <w:lang w:val="en-GB"/>
        </w:rPr>
        <w:instrText xml:space="preserve"> TC  \f T "</w:instrText>
      </w:r>
      <w:fldSimple w:instr=" STYLEREF &quot;Heading 1&quot;\l \n \t  \* MERGEFORMAT ">
        <w:bookmarkStart w:id="411" w:name="_Toc45927866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87</w:instrText>
      </w:r>
      <w:r w:rsidR="00FB75AF" w:rsidRPr="001105B5">
        <w:rPr>
          <w:lang w:val="en-GB"/>
        </w:rPr>
        <w:fldChar w:fldCharType="end"/>
      </w:r>
      <w:r w:rsidRPr="001105B5">
        <w:rPr>
          <w:lang w:val="en-GB"/>
        </w:rPr>
        <w:tab/>
        <w:instrText>MALInteractionListener ‘deregisterAckReceived’ Parameters</w:instrText>
      </w:r>
      <w:bookmarkEnd w:id="411"/>
      <w:r w:rsidRPr="001105B5">
        <w:rPr>
          <w:lang w:val="en-GB"/>
        </w:rPr>
        <w:instrText>"</w:instrText>
      </w:r>
      <w:r w:rsidR="00FB75AF" w:rsidRPr="001105B5">
        <w:rPr>
          <w:lang w:val="en-GB"/>
        </w:rPr>
        <w:fldChar w:fldCharType="end"/>
      </w:r>
      <w:r w:rsidRPr="001105B5">
        <w:rPr>
          <w:lang w:val="en-GB"/>
        </w:rPr>
        <w:t>:  MALInteractionListener ‘deregisterAckReceived’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DEREGISTER ACK message</w:t>
            </w:r>
          </w:p>
        </w:tc>
      </w:tr>
      <w:tr w:rsidR="00CA19FE" w:rsidRPr="001105B5" w:rsidTr="005251BD">
        <w:trPr>
          <w:cantSplit/>
          <w:trHeight w:val="20"/>
        </w:trPr>
        <w:tc>
          <w:tcPr>
            <w:tcW w:w="1016" w:type="pct"/>
          </w:tcPr>
          <w:p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DEREGISTER ACK message</w:t>
            </w:r>
          </w:p>
        </w:tc>
      </w:tr>
    </w:tbl>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8C3F54" w:rsidRPr="001105B5">
        <w:rPr>
          <w:lang w:val="en-GB"/>
        </w:rPr>
        <w:t>,</w:t>
      </w:r>
      <w:r w:rsidRPr="001105B5">
        <w:rPr>
          <w:lang w:val="en-GB"/>
        </w:rPr>
        <w:t xml:space="preserve"> then a MALException may be raised.</w:t>
      </w:r>
    </w:p>
    <w:p w:rsidR="00CA19FE" w:rsidRPr="001105B5" w:rsidRDefault="00CA19FE" w:rsidP="00625A42">
      <w:pPr>
        <w:pStyle w:val="Heading3"/>
        <w:spacing w:before="480"/>
        <w:rPr>
          <w:lang w:val="en-GB"/>
        </w:rPr>
      </w:pPr>
      <w:bookmarkStart w:id="412" w:name="_Toc256524425"/>
      <w:bookmarkEnd w:id="369"/>
      <w:r w:rsidRPr="001105B5">
        <w:rPr>
          <w:lang w:val="en-GB"/>
        </w:rPr>
        <w:t>MALInteractionAdapter</w:t>
      </w:r>
    </w:p>
    <w:p w:rsidR="00CA19FE" w:rsidRPr="001105B5" w:rsidRDefault="00CA19FE" w:rsidP="00625A42">
      <w:pPr>
        <w:pStyle w:val="Paragraph4"/>
        <w:rPr>
          <w:lang w:val="en-GB"/>
        </w:rPr>
      </w:pPr>
      <w:r w:rsidRPr="001105B5">
        <w:rPr>
          <w:lang w:val="en-GB"/>
        </w:rPr>
        <w:t>A MALInteractionAdapter abstract class shall be defined in order to enable a MAL client not to implement all the methods provided by the interface MALInteractionListener.</w:t>
      </w:r>
    </w:p>
    <w:p w:rsidR="00CA19FE" w:rsidRPr="001105B5" w:rsidRDefault="00CA19FE" w:rsidP="00625A42">
      <w:pPr>
        <w:pStyle w:val="Paragraph4"/>
        <w:rPr>
          <w:lang w:val="en-GB"/>
        </w:rPr>
      </w:pPr>
      <w:r w:rsidRPr="001105B5">
        <w:rPr>
          <w:lang w:val="en-GB"/>
        </w:rPr>
        <w:t xml:space="preserve">The </w:t>
      </w:r>
      <w:r w:rsidR="002101D8" w:rsidRPr="001105B5">
        <w:rPr>
          <w:lang w:val="en-GB"/>
        </w:rPr>
        <w:t xml:space="preserve">MALInteractionAdapter </w:t>
      </w:r>
      <w:r w:rsidRPr="001105B5">
        <w:rPr>
          <w:lang w:val="en-GB"/>
        </w:rPr>
        <w:t>clas</w:t>
      </w:r>
      <w:r w:rsidR="002101D8" w:rsidRPr="001105B5">
        <w:rPr>
          <w:lang w:val="en-GB"/>
        </w:rPr>
        <w:t>s shall implement the MALInteractionListener interface</w:t>
      </w:r>
      <w:r w:rsidRPr="001105B5">
        <w:rPr>
          <w:lang w:val="en-GB"/>
        </w:rPr>
        <w:t>.</w:t>
      </w:r>
    </w:p>
    <w:p w:rsidR="00CA19FE" w:rsidRPr="001105B5" w:rsidRDefault="00CA19FE" w:rsidP="00625A42">
      <w:pPr>
        <w:pStyle w:val="Paragraph4"/>
        <w:rPr>
          <w:lang w:val="en-GB"/>
        </w:rPr>
      </w:pPr>
      <w:r w:rsidRPr="001105B5">
        <w:rPr>
          <w:lang w:val="en-GB"/>
        </w:rPr>
        <w:t xml:space="preserve">The </w:t>
      </w:r>
      <w:r w:rsidR="007A1333" w:rsidRPr="001105B5">
        <w:rPr>
          <w:lang w:val="en-GB"/>
        </w:rPr>
        <w:t xml:space="preserve">MALInteractionAdapter </w:t>
      </w:r>
      <w:r w:rsidRPr="001105B5">
        <w:rPr>
          <w:lang w:val="en-GB"/>
        </w:rPr>
        <w:t>class shall implement all the me</w:t>
      </w:r>
      <w:r w:rsidR="007A1333" w:rsidRPr="001105B5">
        <w:rPr>
          <w:lang w:val="en-GB"/>
        </w:rPr>
        <w:t>thods provided by the MALInteractionListener interface</w:t>
      </w:r>
      <w:r w:rsidRPr="001105B5">
        <w:rPr>
          <w:lang w:val="en-GB"/>
        </w:rPr>
        <w:t xml:space="preserve"> with an empty implementation.</w:t>
      </w:r>
    </w:p>
    <w:p w:rsidR="00CA19FE" w:rsidRPr="001105B5" w:rsidRDefault="00CA19FE" w:rsidP="0000759E">
      <w:pPr>
        <w:pStyle w:val="Heading2"/>
        <w:pageBreakBefore/>
        <w:spacing w:before="480"/>
        <w:rPr>
          <w:lang w:val="en-GB"/>
        </w:rPr>
      </w:pPr>
      <w:bookmarkStart w:id="413" w:name="_Toc285443771"/>
      <w:bookmarkStart w:id="414" w:name="_Toc318879469"/>
      <w:bookmarkStart w:id="415" w:name="_Toc256524428"/>
      <w:bookmarkStart w:id="416" w:name="_Toc459278544"/>
      <w:bookmarkEnd w:id="412"/>
      <w:r w:rsidRPr="001105B5">
        <w:rPr>
          <w:lang w:val="en-GB"/>
        </w:rPr>
        <w:lastRenderedPageBreak/>
        <w:t xml:space="preserve">Provider </w:t>
      </w:r>
      <w:r w:rsidR="00F162AA">
        <w:rPr>
          <w:lang w:val="en-GB"/>
        </w:rPr>
        <w:t>namespace</w:t>
      </w:r>
      <w:bookmarkEnd w:id="413"/>
      <w:bookmarkEnd w:id="414"/>
      <w:bookmarkEnd w:id="416"/>
    </w:p>
    <w:p w:rsidR="00CA19FE" w:rsidRPr="001105B5" w:rsidRDefault="00CA19FE" w:rsidP="00B53F84">
      <w:pPr>
        <w:pStyle w:val="Heading3"/>
        <w:rPr>
          <w:lang w:val="en-GB"/>
        </w:rPr>
      </w:pPr>
      <w:r w:rsidRPr="001105B5">
        <w:rPr>
          <w:lang w:val="en-GB"/>
        </w:rPr>
        <w:t>Overview</w:t>
      </w:r>
    </w:p>
    <w:p w:rsidR="00CA19FE" w:rsidRPr="001105B5" w:rsidRDefault="00CA19FE" w:rsidP="00CA19FE">
      <w:pPr>
        <w:rPr>
          <w:lang w:val="en-GB"/>
        </w:rPr>
      </w:pPr>
      <w:r w:rsidRPr="001105B5">
        <w:rPr>
          <w:lang w:val="en-GB"/>
        </w:rPr>
        <w:t xml:space="preserve">This part of the API is dedicated to the MAL clients handling interactions as service providers. The provider state diagrams are specified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CA19FE">
      <w:pPr>
        <w:rPr>
          <w:lang w:val="en-GB"/>
        </w:rPr>
      </w:pPr>
      <w:r w:rsidRPr="001105B5">
        <w:rPr>
          <w:lang w:val="en-GB"/>
        </w:rPr>
        <w:t xml:space="preserve">The classes and interfaces belong to the </w:t>
      </w:r>
      <w:r w:rsidR="00A90230">
        <w:rPr>
          <w:lang w:val="en-GB"/>
        </w:rPr>
        <w:t>C++</w:t>
      </w:r>
      <w:r w:rsidRPr="001105B5">
        <w:rPr>
          <w:lang w:val="en-GB"/>
        </w:rPr>
        <w:t xml:space="preserve"> </w:t>
      </w:r>
      <w:r w:rsidR="00F162AA">
        <w:rPr>
          <w:lang w:val="en-GB"/>
        </w:rPr>
        <w:t>namespace</w:t>
      </w:r>
      <w:r w:rsidRPr="001105B5">
        <w:rPr>
          <w:lang w:val="en-GB"/>
        </w:rPr>
        <w:t>:</w:t>
      </w:r>
    </w:p>
    <w:p w:rsidR="00CA19FE" w:rsidRPr="001105B5" w:rsidRDefault="00291F96" w:rsidP="00CA19FE">
      <w:pPr>
        <w:pStyle w:val="Javacode"/>
        <w:rPr>
          <w:lang w:val="en-GB"/>
        </w:rPr>
      </w:pPr>
      <w:r>
        <w:rPr>
          <w:lang w:val="en-GB"/>
        </w:rPr>
        <w:t>mo::mal::</w:t>
      </w:r>
      <w:r w:rsidR="00CA19FE" w:rsidRPr="001105B5">
        <w:rPr>
          <w:lang w:val="en-GB"/>
        </w:rPr>
        <w:t>provider</w:t>
      </w:r>
    </w:p>
    <w:p w:rsidR="00CA19FE" w:rsidRPr="001105B5" w:rsidRDefault="00CA19FE" w:rsidP="00B53F84">
      <w:pPr>
        <w:pStyle w:val="Heading3"/>
        <w:spacing w:before="480"/>
        <w:rPr>
          <w:lang w:val="en-GB"/>
        </w:rPr>
      </w:pPr>
      <w:bookmarkStart w:id="417" w:name="_Toc256524426"/>
      <w:r w:rsidRPr="001105B5">
        <w:rPr>
          <w:lang w:val="en-GB"/>
        </w:rPr>
        <w:t>MALProviderManager</w:t>
      </w:r>
      <w:bookmarkEnd w:id="417"/>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MALProviderManager interface shall be defined in order to encapsulate the resources used to enable MAL providers to handle interactions.</w:t>
      </w:r>
    </w:p>
    <w:p w:rsidR="00CA19FE" w:rsidRPr="001105B5" w:rsidRDefault="00CA19FE" w:rsidP="00B53F84">
      <w:pPr>
        <w:pStyle w:val="Paragraph5"/>
        <w:rPr>
          <w:lang w:val="en-GB"/>
        </w:rPr>
      </w:pPr>
      <w:r w:rsidRPr="001105B5">
        <w:rPr>
          <w:lang w:val="en-GB"/>
        </w:rPr>
        <w:t>A MALProviderManager shall be a MALProvider factory.</w:t>
      </w:r>
    </w:p>
    <w:p w:rsidR="00CA19FE" w:rsidRPr="001105B5" w:rsidRDefault="00CA19FE" w:rsidP="00B53F84">
      <w:pPr>
        <w:pStyle w:val="Heading4"/>
        <w:spacing w:before="480"/>
        <w:rPr>
          <w:lang w:val="en-GB"/>
        </w:rPr>
      </w:pPr>
      <w:bookmarkStart w:id="418" w:name="_Ref196881220"/>
      <w:r w:rsidRPr="001105B5">
        <w:rPr>
          <w:lang w:val="en-GB"/>
        </w:rPr>
        <w:t>MALProviderManager Creation</w:t>
      </w:r>
      <w:bookmarkEnd w:id="418"/>
    </w:p>
    <w:p w:rsidR="00CA19FE" w:rsidRPr="001105B5" w:rsidRDefault="00CA19FE" w:rsidP="00B53F84">
      <w:pPr>
        <w:pStyle w:val="Paragraph5"/>
        <w:rPr>
          <w:lang w:val="en-GB"/>
        </w:rPr>
      </w:pPr>
      <w:r w:rsidRPr="001105B5">
        <w:rPr>
          <w:lang w:val="en-GB"/>
        </w:rPr>
        <w:t xml:space="preserve">A MALProviderManager shall be created by calling the </w:t>
      </w:r>
      <w:r w:rsidR="008E678D" w:rsidRPr="001105B5">
        <w:rPr>
          <w:lang w:val="en-GB"/>
        </w:rPr>
        <w:t xml:space="preserve">method </w:t>
      </w:r>
      <w:r w:rsidR="007D5D2B" w:rsidRPr="001105B5">
        <w:rPr>
          <w:lang w:val="en-GB"/>
        </w:rPr>
        <w:t xml:space="preserve">‘createProviderManager’ </w:t>
      </w:r>
      <w:r w:rsidRPr="001105B5">
        <w:rPr>
          <w:lang w:val="en-GB"/>
        </w:rPr>
        <w:t>provided by a MALContext.</w:t>
      </w:r>
    </w:p>
    <w:p w:rsidR="00CA19FE" w:rsidRPr="001105B5" w:rsidRDefault="00CA19FE" w:rsidP="00B53F84">
      <w:pPr>
        <w:pStyle w:val="Paragraph5"/>
        <w:rPr>
          <w:lang w:val="en-GB"/>
        </w:rPr>
      </w:pPr>
      <w:r w:rsidRPr="001105B5">
        <w:rPr>
          <w:lang w:val="en-GB"/>
        </w:rPr>
        <w:t>Several MALProviderManager instances should be created in order to separate the resources used by the providers.</w:t>
      </w:r>
    </w:p>
    <w:p w:rsidR="00CA19FE" w:rsidRPr="001105B5" w:rsidRDefault="00CA19FE" w:rsidP="00B53F84">
      <w:pPr>
        <w:pStyle w:val="Heading4"/>
        <w:spacing w:before="480"/>
        <w:rPr>
          <w:lang w:val="en-GB"/>
        </w:rPr>
      </w:pPr>
      <w:bookmarkStart w:id="419" w:name="_Ref182365798"/>
      <w:r w:rsidRPr="001105B5">
        <w:rPr>
          <w:lang w:val="en-GB"/>
        </w:rPr>
        <w:t>Create a Provider</w:t>
      </w:r>
      <w:bookmarkEnd w:id="419"/>
    </w:p>
    <w:p w:rsidR="00CA19FE" w:rsidRPr="001105B5" w:rsidRDefault="00CA19FE" w:rsidP="00B53F84">
      <w:pPr>
        <w:pStyle w:val="Paragraph5"/>
        <w:rPr>
          <w:lang w:val="en-GB"/>
        </w:rPr>
      </w:pPr>
      <w:r w:rsidRPr="001105B5">
        <w:rPr>
          <w:lang w:val="en-GB"/>
        </w:rPr>
        <w:t xml:space="preserve">Two </w:t>
      </w:r>
      <w:r w:rsidR="000B4E40" w:rsidRPr="001105B5">
        <w:rPr>
          <w:lang w:val="en-GB"/>
        </w:rPr>
        <w:t xml:space="preserve">methods </w:t>
      </w:r>
      <w:r w:rsidR="007D5D2B" w:rsidRPr="001105B5">
        <w:rPr>
          <w:lang w:val="en-GB"/>
        </w:rPr>
        <w:t xml:space="preserve">‘createProvider’ </w:t>
      </w:r>
      <w:r w:rsidRPr="001105B5">
        <w:rPr>
          <w:lang w:val="en-GB"/>
        </w:rPr>
        <w:t>shall be defined in order to create a MALProvider:</w:t>
      </w:r>
    </w:p>
    <w:p w:rsidR="00CA19FE" w:rsidRPr="001105B5" w:rsidRDefault="00CA19FE" w:rsidP="00B35855">
      <w:pPr>
        <w:pStyle w:val="List"/>
        <w:numPr>
          <w:ilvl w:val="0"/>
          <w:numId w:val="103"/>
        </w:numPr>
        <w:rPr>
          <w:lang w:val="en-GB"/>
        </w:rPr>
      </w:pPr>
      <w:r w:rsidRPr="001105B5">
        <w:rPr>
          <w:lang w:val="en-GB"/>
        </w:rPr>
        <w:t>using a private MALEndpoint;</w:t>
      </w:r>
    </w:p>
    <w:p w:rsidR="00CA19FE" w:rsidRPr="001105B5" w:rsidRDefault="00CA19FE" w:rsidP="00B35855">
      <w:pPr>
        <w:pStyle w:val="List"/>
        <w:numPr>
          <w:ilvl w:val="0"/>
          <w:numId w:val="103"/>
        </w:numPr>
        <w:rPr>
          <w:lang w:val="en-GB"/>
        </w:rPr>
      </w:pPr>
      <w:r w:rsidRPr="001105B5">
        <w:rPr>
          <w:lang w:val="en-GB"/>
        </w:rPr>
        <w:t>using a shared MALEndpoint.</w:t>
      </w:r>
    </w:p>
    <w:p w:rsidR="00CA19FE" w:rsidRPr="001105B5" w:rsidRDefault="00CA19FE" w:rsidP="00B53F84">
      <w:pPr>
        <w:pStyle w:val="Paragraph5"/>
        <w:rPr>
          <w:lang w:val="en-GB"/>
        </w:rPr>
      </w:pPr>
      <w:r w:rsidRPr="001105B5">
        <w:rPr>
          <w:lang w:val="en-GB"/>
        </w:rPr>
        <w:t xml:space="preserve">The signatures </w:t>
      </w:r>
      <w:r w:rsidR="004378B7" w:rsidRPr="001105B5">
        <w:rPr>
          <w:lang w:val="en-GB"/>
        </w:rPr>
        <w:t xml:space="preserve">of the method ‘createProvider’ </w:t>
      </w:r>
      <w:r w:rsidRPr="001105B5">
        <w:rPr>
          <w:lang w:val="en-GB"/>
        </w:rPr>
        <w:t>shall be:</w:t>
      </w:r>
    </w:p>
    <w:p w:rsidR="00CA19FE" w:rsidRPr="001105B5" w:rsidRDefault="000C457F" w:rsidP="00CA19FE">
      <w:pPr>
        <w:pStyle w:val="Javacode"/>
        <w:rPr>
          <w:lang w:val="en-GB"/>
        </w:rPr>
      </w:pPr>
      <w:r>
        <w:rPr>
          <w:lang w:val="en-GB"/>
        </w:rPr>
        <w:t>shared_ptr&lt;</w:t>
      </w:r>
      <w:r w:rsidR="00CA19FE" w:rsidRPr="001105B5">
        <w:rPr>
          <w:lang w:val="en-GB"/>
        </w:rPr>
        <w:t>MALProvider</w:t>
      </w:r>
      <w:r w:rsidR="00F04A8D">
        <w:rPr>
          <w:lang w:val="en-GB"/>
        </w:rPr>
        <w:t>&gt;</w:t>
      </w:r>
      <w:r w:rsidR="00CA19FE" w:rsidRPr="001105B5">
        <w:rPr>
          <w:lang w:val="en-GB"/>
        </w:rPr>
        <w:t xml:space="preserve"> createProvider(</w:t>
      </w:r>
    </w:p>
    <w:p w:rsidR="00CA19FE" w:rsidRPr="001105B5" w:rsidRDefault="000C457F" w:rsidP="00CA19FE">
      <w:pPr>
        <w:pStyle w:val="Javacode"/>
        <w:rPr>
          <w:lang w:val="en-GB"/>
        </w:rPr>
      </w:pPr>
      <w:r>
        <w:rPr>
          <w:lang w:val="en-GB"/>
        </w:rPr>
        <w:t xml:space="preserve">      const s</w:t>
      </w:r>
      <w:r w:rsidR="00CA19FE" w:rsidRPr="001105B5">
        <w:rPr>
          <w:lang w:val="en-GB"/>
        </w:rPr>
        <w:t>tring</w:t>
      </w:r>
      <w:r>
        <w:rPr>
          <w:lang w:val="en-GB"/>
        </w:rPr>
        <w:t>&amp;</w:t>
      </w:r>
      <w:r w:rsidR="00CA19FE" w:rsidRPr="001105B5">
        <w:rPr>
          <w:lang w:val="en-GB"/>
        </w:rPr>
        <w:t xml:space="preserve"> localName,</w:t>
      </w:r>
    </w:p>
    <w:p w:rsidR="00CA19FE" w:rsidRPr="001105B5" w:rsidRDefault="000C457F" w:rsidP="00CA19FE">
      <w:pPr>
        <w:pStyle w:val="Javacode"/>
        <w:rPr>
          <w:lang w:val="en-GB"/>
        </w:rPr>
      </w:pPr>
      <w:r>
        <w:rPr>
          <w:lang w:val="en-GB"/>
        </w:rPr>
        <w:t xml:space="preserve">      const s</w:t>
      </w:r>
      <w:r w:rsidR="00CA19FE" w:rsidRPr="001105B5">
        <w:rPr>
          <w:lang w:val="en-GB"/>
        </w:rPr>
        <w:t>tring</w:t>
      </w:r>
      <w:r>
        <w:rPr>
          <w:lang w:val="en-GB"/>
        </w:rPr>
        <w:t>&amp;</w:t>
      </w:r>
      <w:r w:rsidR="00CA19FE" w:rsidRPr="001105B5">
        <w:rPr>
          <w:lang w:val="en-GB"/>
        </w:rPr>
        <w:t xml:space="preserve"> protocol,</w:t>
      </w:r>
    </w:p>
    <w:p w:rsidR="00CA19FE" w:rsidRPr="001105B5" w:rsidRDefault="00CA19FE" w:rsidP="00CA19FE">
      <w:pPr>
        <w:pStyle w:val="Javacode"/>
        <w:rPr>
          <w:lang w:val="en-GB"/>
        </w:rPr>
      </w:pPr>
      <w:r w:rsidRPr="001105B5">
        <w:rPr>
          <w:lang w:val="en-GB"/>
        </w:rPr>
        <w:t xml:space="preserve">      </w:t>
      </w:r>
      <w:r w:rsidR="00F04A8D">
        <w:rPr>
          <w:lang w:val="en-GB"/>
        </w:rPr>
        <w:t xml:space="preserve">const </w:t>
      </w:r>
      <w:r w:rsidR="000C457F">
        <w:rPr>
          <w:lang w:val="en-GB"/>
        </w:rPr>
        <w:t>shared_ptr&lt;</w:t>
      </w:r>
      <w:r w:rsidRPr="001105B5">
        <w:rPr>
          <w:lang w:val="en-GB"/>
        </w:rPr>
        <w:t>MALService</w:t>
      </w:r>
      <w:r w:rsidR="000C457F">
        <w:rPr>
          <w:lang w:val="en-GB"/>
        </w:rPr>
        <w:t>&gt;&amp;</w:t>
      </w:r>
      <w:r w:rsidRPr="001105B5">
        <w:rPr>
          <w:lang w:val="en-GB"/>
        </w:rPr>
        <w:t xml:space="preserve"> service,</w:t>
      </w:r>
    </w:p>
    <w:p w:rsidR="00CA19FE" w:rsidRPr="001105B5" w:rsidRDefault="00CA19FE" w:rsidP="00CA19FE">
      <w:pPr>
        <w:pStyle w:val="Javacode"/>
        <w:rPr>
          <w:lang w:val="en-GB"/>
        </w:rPr>
      </w:pPr>
      <w:r w:rsidRPr="001105B5">
        <w:rPr>
          <w:lang w:val="en-GB"/>
        </w:rPr>
        <w:t xml:space="preserve">      </w:t>
      </w:r>
      <w:r w:rsidR="00F04A8D">
        <w:rPr>
          <w:lang w:val="en-GB"/>
        </w:rPr>
        <w:t xml:space="preserve">const </w:t>
      </w:r>
      <w:r w:rsidR="000C457F">
        <w:rPr>
          <w:lang w:val="en-GB"/>
        </w:rPr>
        <w:t>shared_ptr&lt;</w:t>
      </w:r>
      <w:r w:rsidRPr="001105B5">
        <w:rPr>
          <w:lang w:val="en-GB"/>
        </w:rPr>
        <w:t>Blob</w:t>
      </w:r>
      <w:r w:rsidR="000C457F">
        <w:rPr>
          <w:lang w:val="en-GB"/>
        </w:rPr>
        <w:t>&gt;&amp;</w:t>
      </w:r>
      <w:r w:rsidRPr="001105B5">
        <w:rPr>
          <w:lang w:val="en-GB"/>
        </w:rPr>
        <w:t xml:space="preserve"> authenticationId,</w:t>
      </w:r>
    </w:p>
    <w:p w:rsidR="00CA19FE" w:rsidRPr="001105B5" w:rsidRDefault="00CA19FE" w:rsidP="00CA19FE">
      <w:pPr>
        <w:pStyle w:val="Javacode"/>
        <w:rPr>
          <w:lang w:val="en-GB"/>
        </w:rPr>
      </w:pPr>
      <w:r w:rsidRPr="001105B5">
        <w:rPr>
          <w:lang w:val="en-GB"/>
        </w:rPr>
        <w:t xml:space="preserve">      </w:t>
      </w:r>
      <w:r w:rsidR="00F04A8D">
        <w:rPr>
          <w:lang w:val="en-GB"/>
        </w:rPr>
        <w:t xml:space="preserve">const </w:t>
      </w:r>
      <w:r w:rsidR="000C457F">
        <w:rPr>
          <w:lang w:val="en-GB"/>
        </w:rPr>
        <w:t>shared_ptr&lt;</w:t>
      </w:r>
      <w:r w:rsidRPr="001105B5">
        <w:rPr>
          <w:lang w:val="en-GB"/>
        </w:rPr>
        <w:t>MALInteractionHandler</w:t>
      </w:r>
      <w:r w:rsidR="000C457F">
        <w:rPr>
          <w:lang w:val="en-GB"/>
        </w:rPr>
        <w:t>&gt;&amp;</w:t>
      </w:r>
      <w:r w:rsidRPr="001105B5">
        <w:rPr>
          <w:lang w:val="en-GB"/>
        </w:rPr>
        <w:t xml:space="preserve"> handler,</w:t>
      </w:r>
    </w:p>
    <w:p w:rsidR="00CA19FE" w:rsidRPr="001105B5" w:rsidRDefault="000C457F" w:rsidP="00CA19FE">
      <w:pPr>
        <w:pStyle w:val="Javacode"/>
        <w:rPr>
          <w:lang w:val="en-GB"/>
        </w:rPr>
      </w:pPr>
      <w:r>
        <w:rPr>
          <w:lang w:val="en-GB"/>
        </w:rPr>
        <w:t xml:space="preserve">      </w:t>
      </w:r>
      <w:r w:rsidR="00F04A8D">
        <w:rPr>
          <w:lang w:val="en-GB"/>
        </w:rPr>
        <w:t xml:space="preserve">const </w:t>
      </w:r>
      <w:r>
        <w:rPr>
          <w:lang w:val="en-GB"/>
        </w:rPr>
        <w:t>vector&lt;QoSLevel&gt;&amp;</w:t>
      </w:r>
      <w:r w:rsidR="00CA19FE" w:rsidRPr="001105B5">
        <w:rPr>
          <w:lang w:val="en-GB"/>
        </w:rPr>
        <w:t xml:space="preserve"> expectedQos,</w:t>
      </w:r>
    </w:p>
    <w:p w:rsidR="00CA19FE" w:rsidRPr="001105B5" w:rsidRDefault="00CA19FE" w:rsidP="00CA19FE">
      <w:pPr>
        <w:pStyle w:val="Javacode"/>
        <w:rPr>
          <w:lang w:val="en-GB"/>
        </w:rPr>
      </w:pPr>
      <w:r w:rsidRPr="001105B5">
        <w:rPr>
          <w:lang w:val="en-GB"/>
        </w:rPr>
        <w:t xml:space="preserve">      </w:t>
      </w:r>
      <w:r w:rsidR="00F04A8D">
        <w:rPr>
          <w:lang w:val="en-GB"/>
        </w:rPr>
        <w:t xml:space="preserve">const </w:t>
      </w:r>
      <w:r w:rsidR="00882AD3">
        <w:rPr>
          <w:lang w:val="en-GB"/>
        </w:rPr>
        <w:t>uint32_t</w:t>
      </w:r>
      <w:r w:rsidR="000C457F">
        <w:rPr>
          <w:lang w:val="en-GB"/>
        </w:rPr>
        <w:t>&amp;</w:t>
      </w:r>
      <w:r w:rsidRPr="001105B5">
        <w:rPr>
          <w:lang w:val="en-GB"/>
        </w:rPr>
        <w:t xml:space="preserve"> priorityLevelNumber,</w:t>
      </w:r>
    </w:p>
    <w:p w:rsidR="00CA19FE" w:rsidRPr="001105B5" w:rsidRDefault="000C457F" w:rsidP="00CA19FE">
      <w:pPr>
        <w:pStyle w:val="Javacode"/>
        <w:rPr>
          <w:lang w:val="en-GB"/>
        </w:rPr>
      </w:pPr>
      <w:r>
        <w:rPr>
          <w:lang w:val="en-GB"/>
        </w:rPr>
        <w:lastRenderedPageBreak/>
        <w:t xml:space="preserve">      const MALQoSProperties&amp;</w:t>
      </w:r>
      <w:r w:rsidR="00CA19FE" w:rsidRPr="001105B5">
        <w:rPr>
          <w:lang w:val="en-GB"/>
        </w:rPr>
        <w:t xml:space="preserve"> defaultQoSProperties,</w:t>
      </w:r>
    </w:p>
    <w:p w:rsidR="00CA19FE" w:rsidRPr="001105B5" w:rsidRDefault="00CA19FE" w:rsidP="00CA19FE">
      <w:pPr>
        <w:pStyle w:val="Javacode"/>
        <w:rPr>
          <w:lang w:val="en-GB"/>
        </w:rPr>
      </w:pPr>
      <w:r w:rsidRPr="001105B5">
        <w:rPr>
          <w:lang w:val="en-GB"/>
        </w:rPr>
        <w:t xml:space="preserve">      </w:t>
      </w:r>
      <w:r w:rsidR="000C457F">
        <w:rPr>
          <w:lang w:val="en-GB"/>
        </w:rPr>
        <w:t xml:space="preserve">const </w:t>
      </w:r>
      <w:r w:rsidR="00882AD3">
        <w:rPr>
          <w:lang w:val="en-GB"/>
        </w:rPr>
        <w:t>bool</w:t>
      </w:r>
      <w:r w:rsidR="000C457F">
        <w:rPr>
          <w:lang w:val="en-GB"/>
        </w:rPr>
        <w:t>&amp;</w:t>
      </w:r>
      <w:r w:rsidRPr="001105B5">
        <w:rPr>
          <w:lang w:val="en-GB"/>
        </w:rPr>
        <w:t xml:space="preserve"> isPublisher,</w:t>
      </w:r>
    </w:p>
    <w:p w:rsidR="00CA19FE" w:rsidRPr="001105B5" w:rsidRDefault="00CA19FE" w:rsidP="00CA19FE">
      <w:pPr>
        <w:pStyle w:val="Javacode"/>
        <w:rPr>
          <w:lang w:val="en-GB"/>
        </w:rPr>
      </w:pPr>
      <w:r w:rsidRPr="001105B5">
        <w:rPr>
          <w:lang w:val="en-GB"/>
        </w:rPr>
        <w:t xml:space="preserve">      </w:t>
      </w:r>
      <w:r w:rsidR="000C457F">
        <w:rPr>
          <w:lang w:val="en-GB"/>
        </w:rPr>
        <w:t xml:space="preserve">const </w:t>
      </w:r>
      <w:r w:rsidRPr="001105B5">
        <w:rPr>
          <w:lang w:val="en-GB"/>
        </w:rPr>
        <w:t>URI</w:t>
      </w:r>
      <w:r w:rsidR="000C457F">
        <w:rPr>
          <w:lang w:val="en-GB"/>
        </w:rPr>
        <w:t>&amp;</w:t>
      </w:r>
      <w:r w:rsidRPr="001105B5">
        <w:rPr>
          <w:lang w:val="en-GB"/>
        </w:rPr>
        <w:t xml:space="preserve"> sharedBrokerUri)</w:t>
      </w:r>
    </w:p>
    <w:p w:rsidR="00CA19FE" w:rsidRPr="001105B5" w:rsidRDefault="00CA19FE" w:rsidP="00CA19FE">
      <w:pPr>
        <w:pStyle w:val="Javacode"/>
        <w:rPr>
          <w:lang w:val="en-GB"/>
        </w:rPr>
      </w:pPr>
      <w:r w:rsidRPr="001105B5">
        <w:rPr>
          <w:lang w:val="en-GB"/>
        </w:rPr>
        <w:t xml:space="preserve">  </w:t>
      </w:r>
    </w:p>
    <w:p w:rsidR="00CA19FE" w:rsidRPr="001105B5" w:rsidRDefault="00F04A8D" w:rsidP="00CA19FE">
      <w:pPr>
        <w:pStyle w:val="Javacode"/>
        <w:rPr>
          <w:lang w:val="en-GB"/>
        </w:rPr>
      </w:pPr>
      <w:r>
        <w:rPr>
          <w:lang w:val="en-GB"/>
        </w:rPr>
        <w:t>shared_ptr&lt;</w:t>
      </w:r>
      <w:r w:rsidR="00CA19FE" w:rsidRPr="001105B5">
        <w:rPr>
          <w:lang w:val="en-GB"/>
        </w:rPr>
        <w:t>MALProvider</w:t>
      </w:r>
      <w:r>
        <w:rPr>
          <w:lang w:val="en-GB"/>
        </w:rPr>
        <w:t>&gt;</w:t>
      </w:r>
      <w:r w:rsidR="00CA19FE" w:rsidRPr="001105B5">
        <w:rPr>
          <w:lang w:val="en-GB"/>
        </w:rPr>
        <w:t xml:space="preserve"> createProvider(</w:t>
      </w:r>
    </w:p>
    <w:p w:rsidR="00CA19FE" w:rsidRPr="001105B5" w:rsidRDefault="00CA19FE" w:rsidP="00CA19FE">
      <w:pPr>
        <w:pStyle w:val="Javacode"/>
        <w:rPr>
          <w:lang w:val="en-GB"/>
        </w:rPr>
      </w:pPr>
      <w:r w:rsidRPr="001105B5">
        <w:rPr>
          <w:lang w:val="en-GB"/>
        </w:rPr>
        <w:t xml:space="preserve">      </w:t>
      </w:r>
      <w:r w:rsidR="00F04A8D">
        <w:rPr>
          <w:lang w:val="en-GB"/>
        </w:rPr>
        <w:t>const shared_ptr&lt;</w:t>
      </w:r>
      <w:r w:rsidRPr="001105B5">
        <w:rPr>
          <w:lang w:val="en-GB"/>
        </w:rPr>
        <w:t>MALEndpoint</w:t>
      </w:r>
      <w:r w:rsidR="00F04A8D">
        <w:rPr>
          <w:lang w:val="en-GB"/>
        </w:rPr>
        <w:t>&gt;&amp;</w:t>
      </w:r>
      <w:r w:rsidRPr="001105B5">
        <w:rPr>
          <w:lang w:val="en-GB"/>
        </w:rPr>
        <w:t xml:space="preserve"> endpoint,</w:t>
      </w:r>
    </w:p>
    <w:p w:rsidR="00F04A8D" w:rsidRPr="001105B5" w:rsidRDefault="00CA19FE" w:rsidP="00F04A8D">
      <w:pPr>
        <w:pStyle w:val="Javacode"/>
        <w:rPr>
          <w:lang w:val="en-GB"/>
        </w:rPr>
      </w:pPr>
      <w:r w:rsidRPr="001105B5">
        <w:rPr>
          <w:lang w:val="en-GB"/>
        </w:rPr>
        <w:t xml:space="preserve">      </w:t>
      </w:r>
      <w:r w:rsidR="00F04A8D">
        <w:rPr>
          <w:lang w:val="en-GB"/>
        </w:rPr>
        <w:t>const shared_ptr&lt;</w:t>
      </w:r>
      <w:r w:rsidR="00F04A8D" w:rsidRPr="001105B5">
        <w:rPr>
          <w:lang w:val="en-GB"/>
        </w:rPr>
        <w:t>MALService</w:t>
      </w:r>
      <w:r w:rsidR="00F04A8D">
        <w:rPr>
          <w:lang w:val="en-GB"/>
        </w:rPr>
        <w:t>&gt;&amp;</w:t>
      </w:r>
      <w:r w:rsidR="00F04A8D" w:rsidRPr="001105B5">
        <w:rPr>
          <w:lang w:val="en-GB"/>
        </w:rPr>
        <w:t xml:space="preserve"> service,</w:t>
      </w:r>
    </w:p>
    <w:p w:rsidR="00F04A8D" w:rsidRPr="001105B5" w:rsidRDefault="00F04A8D" w:rsidP="00F04A8D">
      <w:pPr>
        <w:pStyle w:val="Javacode"/>
        <w:rPr>
          <w:lang w:val="en-GB"/>
        </w:rPr>
      </w:pPr>
      <w:r w:rsidRPr="001105B5">
        <w:rPr>
          <w:lang w:val="en-GB"/>
        </w:rPr>
        <w:t xml:space="preserve">      </w:t>
      </w:r>
      <w:r>
        <w:rPr>
          <w:lang w:val="en-GB"/>
        </w:rPr>
        <w:t>const shared_ptr&lt;</w:t>
      </w:r>
      <w:r w:rsidRPr="001105B5">
        <w:rPr>
          <w:lang w:val="en-GB"/>
        </w:rPr>
        <w:t>Blob</w:t>
      </w:r>
      <w:r>
        <w:rPr>
          <w:lang w:val="en-GB"/>
        </w:rPr>
        <w:t>&gt;&amp;</w:t>
      </w:r>
      <w:r w:rsidRPr="001105B5">
        <w:rPr>
          <w:lang w:val="en-GB"/>
        </w:rPr>
        <w:t xml:space="preserve"> authenticationId,</w:t>
      </w:r>
    </w:p>
    <w:p w:rsidR="00F04A8D" w:rsidRPr="001105B5" w:rsidRDefault="00F04A8D" w:rsidP="00F04A8D">
      <w:pPr>
        <w:pStyle w:val="Javacode"/>
        <w:rPr>
          <w:lang w:val="en-GB"/>
        </w:rPr>
      </w:pPr>
      <w:r w:rsidRPr="001105B5">
        <w:rPr>
          <w:lang w:val="en-GB"/>
        </w:rPr>
        <w:t xml:space="preserve">      </w:t>
      </w:r>
      <w:r>
        <w:rPr>
          <w:lang w:val="en-GB"/>
        </w:rPr>
        <w:t>const shared_ptr&lt;</w:t>
      </w:r>
      <w:r w:rsidRPr="001105B5">
        <w:rPr>
          <w:lang w:val="en-GB"/>
        </w:rPr>
        <w:t>MALInteractionHandler</w:t>
      </w:r>
      <w:r>
        <w:rPr>
          <w:lang w:val="en-GB"/>
        </w:rPr>
        <w:t>&gt;&amp;</w:t>
      </w:r>
      <w:r w:rsidRPr="001105B5">
        <w:rPr>
          <w:lang w:val="en-GB"/>
        </w:rPr>
        <w:t xml:space="preserve"> handler,</w:t>
      </w:r>
    </w:p>
    <w:p w:rsidR="00F04A8D" w:rsidRPr="001105B5" w:rsidRDefault="00F04A8D" w:rsidP="00F04A8D">
      <w:pPr>
        <w:pStyle w:val="Javacode"/>
        <w:rPr>
          <w:lang w:val="en-GB"/>
        </w:rPr>
      </w:pPr>
      <w:r>
        <w:rPr>
          <w:lang w:val="en-GB"/>
        </w:rPr>
        <w:t xml:space="preserve">      const vector&lt;QoSLevel&gt;&amp;</w:t>
      </w:r>
      <w:r w:rsidRPr="001105B5">
        <w:rPr>
          <w:lang w:val="en-GB"/>
        </w:rPr>
        <w:t xml:space="preserve"> expectedQos,</w:t>
      </w:r>
    </w:p>
    <w:p w:rsidR="00CA19FE" w:rsidRPr="001105B5" w:rsidRDefault="00F04A8D" w:rsidP="00F04A8D">
      <w:pPr>
        <w:pStyle w:val="Javacode"/>
        <w:rPr>
          <w:lang w:val="en-GB"/>
        </w:rPr>
      </w:pPr>
      <w:r w:rsidRPr="001105B5">
        <w:rPr>
          <w:lang w:val="en-GB"/>
        </w:rPr>
        <w:t xml:space="preserve">      </w:t>
      </w:r>
      <w:r>
        <w:rPr>
          <w:lang w:val="en-GB"/>
        </w:rPr>
        <w:t xml:space="preserve">const </w:t>
      </w:r>
      <w:r w:rsidR="00882AD3">
        <w:rPr>
          <w:lang w:val="en-GB"/>
        </w:rPr>
        <w:t>uint32_t</w:t>
      </w:r>
      <w:r>
        <w:rPr>
          <w:lang w:val="en-GB"/>
        </w:rPr>
        <w:t>&amp;</w:t>
      </w:r>
      <w:r w:rsidRPr="001105B5">
        <w:rPr>
          <w:lang w:val="en-GB"/>
        </w:rPr>
        <w:t xml:space="preserve"> priorityLevelNumber</w:t>
      </w:r>
      <w:r w:rsidR="00CA19FE" w:rsidRPr="001105B5">
        <w:rPr>
          <w:lang w:val="en-GB"/>
        </w:rPr>
        <w:t>,</w:t>
      </w:r>
    </w:p>
    <w:p w:rsidR="00F04A8D" w:rsidRPr="001105B5" w:rsidRDefault="00CA19FE" w:rsidP="00F04A8D">
      <w:pPr>
        <w:pStyle w:val="Javacode"/>
        <w:rPr>
          <w:lang w:val="en-GB"/>
        </w:rPr>
      </w:pPr>
      <w:r w:rsidRPr="001105B5">
        <w:rPr>
          <w:lang w:val="en-GB"/>
        </w:rPr>
        <w:t xml:space="preserve">      </w:t>
      </w:r>
      <w:r w:rsidR="00F04A8D">
        <w:rPr>
          <w:lang w:val="en-GB"/>
        </w:rPr>
        <w:t>const MALQoSProperties&amp;</w:t>
      </w:r>
      <w:r w:rsidR="00F04A8D" w:rsidRPr="001105B5">
        <w:rPr>
          <w:lang w:val="en-GB"/>
        </w:rPr>
        <w:t xml:space="preserve"> defaultQoSProperties,</w:t>
      </w:r>
    </w:p>
    <w:p w:rsidR="00F04A8D" w:rsidRPr="001105B5" w:rsidRDefault="00F04A8D" w:rsidP="00F04A8D">
      <w:pPr>
        <w:pStyle w:val="Javacode"/>
        <w:rPr>
          <w:lang w:val="en-GB"/>
        </w:rPr>
      </w:pPr>
      <w:r w:rsidRPr="001105B5">
        <w:rPr>
          <w:lang w:val="en-GB"/>
        </w:rPr>
        <w:t xml:space="preserve">      </w:t>
      </w:r>
      <w:r>
        <w:rPr>
          <w:lang w:val="en-GB"/>
        </w:rPr>
        <w:t xml:space="preserve">const </w:t>
      </w:r>
      <w:r w:rsidR="00882AD3">
        <w:rPr>
          <w:lang w:val="en-GB"/>
        </w:rPr>
        <w:t>bool</w:t>
      </w:r>
      <w:r>
        <w:rPr>
          <w:lang w:val="en-GB"/>
        </w:rPr>
        <w:t>&amp;</w:t>
      </w:r>
      <w:r w:rsidRPr="001105B5">
        <w:rPr>
          <w:lang w:val="en-GB"/>
        </w:rPr>
        <w:t xml:space="preserve"> isPublisher,</w:t>
      </w:r>
    </w:p>
    <w:p w:rsidR="00CA19FE" w:rsidRPr="001105B5" w:rsidRDefault="00F04A8D" w:rsidP="00CA19FE">
      <w:pPr>
        <w:pStyle w:val="Javacode"/>
        <w:rPr>
          <w:lang w:val="en-GB"/>
        </w:rPr>
      </w:pPr>
      <w:r w:rsidRPr="001105B5">
        <w:rPr>
          <w:lang w:val="en-GB"/>
        </w:rPr>
        <w:t xml:space="preserve">      </w:t>
      </w:r>
      <w:r>
        <w:rPr>
          <w:lang w:val="en-GB"/>
        </w:rPr>
        <w:t xml:space="preserve">const </w:t>
      </w:r>
      <w:r w:rsidRPr="001105B5">
        <w:rPr>
          <w:lang w:val="en-GB"/>
        </w:rPr>
        <w:t>URI</w:t>
      </w:r>
      <w:r>
        <w:rPr>
          <w:lang w:val="en-GB"/>
        </w:rPr>
        <w:t>&amp;</w:t>
      </w:r>
      <w:r w:rsidRPr="001105B5">
        <w:rPr>
          <w:lang w:val="en-GB"/>
        </w:rPr>
        <w:t xml:space="preserve"> sharedBrokerUri</w:t>
      </w:r>
      <w:r w:rsidR="00CA19FE" w:rsidRPr="001105B5">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‘createProvider’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T_3086MALProviderManagercreateProviderPa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88</w:t>
      </w:r>
      <w:r w:rsidR="00FB75AF" w:rsidRPr="001105B5">
        <w:rPr>
          <w:lang w:val="en-GB"/>
        </w:rPr>
        <w:fldChar w:fldCharType="end"/>
      </w:r>
      <w:r w:rsidRPr="001105B5">
        <w:rPr>
          <w:lang w:val="en-GB"/>
        </w:rPr>
        <w:t>.</w:t>
      </w:r>
    </w:p>
    <w:p w:rsidR="00CA19FE" w:rsidRPr="001105B5" w:rsidRDefault="00CA19FE" w:rsidP="00CA19FE">
      <w:pPr>
        <w:pStyle w:val="TableTitle"/>
        <w:spacing w:before="400"/>
        <w:rPr>
          <w:lang w:val="en-GB"/>
        </w:rPr>
      </w:pPr>
      <w:r w:rsidRPr="001105B5">
        <w:rPr>
          <w:lang w:val="en-GB"/>
        </w:rPr>
        <w:t xml:space="preserve">Table </w:t>
      </w:r>
      <w:bookmarkStart w:id="420" w:name="T_3086MALProviderManagercreateProviderP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88</w:t>
      </w:r>
      <w:r w:rsidR="00FB75AF" w:rsidRPr="001105B5">
        <w:rPr>
          <w:lang w:val="en-GB"/>
        </w:rPr>
        <w:fldChar w:fldCharType="end"/>
      </w:r>
      <w:bookmarkEnd w:id="420"/>
      <w:r w:rsidR="00FB75AF" w:rsidRPr="001105B5">
        <w:rPr>
          <w:lang w:val="en-GB"/>
        </w:rPr>
        <w:fldChar w:fldCharType="begin"/>
      </w:r>
      <w:r w:rsidRPr="001105B5">
        <w:rPr>
          <w:lang w:val="en-GB"/>
        </w:rPr>
        <w:instrText xml:space="preserve"> TC  \f T "</w:instrText>
      </w:r>
      <w:fldSimple w:instr=" STYLEREF &quot;Heading 1&quot;\l \n \t  \* MERGEFORMAT ">
        <w:bookmarkStart w:id="421" w:name="_Toc293490218"/>
        <w:bookmarkStart w:id="422" w:name="_Toc295142840"/>
        <w:bookmarkStart w:id="423" w:name="_Toc45927866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88</w:instrText>
      </w:r>
      <w:r w:rsidR="00FB75AF" w:rsidRPr="001105B5">
        <w:rPr>
          <w:lang w:val="en-GB"/>
        </w:rPr>
        <w:fldChar w:fldCharType="end"/>
      </w:r>
      <w:r w:rsidRPr="001105B5">
        <w:rPr>
          <w:lang w:val="en-GB"/>
        </w:rPr>
        <w:tab/>
        <w:instrText>MALProviderManager ‘createProvider’ Parameters</w:instrText>
      </w:r>
      <w:bookmarkEnd w:id="421"/>
      <w:bookmarkEnd w:id="422"/>
      <w:bookmarkEnd w:id="423"/>
      <w:r w:rsidRPr="001105B5">
        <w:rPr>
          <w:lang w:val="en-GB"/>
        </w:rPr>
        <w:instrText>"</w:instrText>
      </w:r>
      <w:r w:rsidR="00FB75AF" w:rsidRPr="001105B5">
        <w:rPr>
          <w:lang w:val="en-GB"/>
        </w:rPr>
        <w:fldChar w:fldCharType="end"/>
      </w:r>
      <w:r w:rsidRPr="001105B5">
        <w:rPr>
          <w:lang w:val="en-GB"/>
        </w:rPr>
        <w:t>:  MALProviderManager ‘createProvider’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blHeader/>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localName</w:t>
            </w:r>
          </w:p>
        </w:tc>
        <w:tc>
          <w:tcPr>
            <w:tcW w:w="3401" w:type="pct"/>
          </w:tcPr>
          <w:p w:rsidR="00CA19FE" w:rsidRPr="001105B5" w:rsidRDefault="00CA19FE" w:rsidP="005251BD">
            <w:pPr>
              <w:keepNext/>
              <w:suppressAutoHyphens/>
              <w:spacing w:before="0" w:line="240" w:lineRule="auto"/>
              <w:rPr>
                <w:lang w:val="en-GB"/>
              </w:rPr>
            </w:pPr>
            <w:r w:rsidRPr="001105B5">
              <w:rPr>
                <w:lang w:val="en-GB"/>
              </w:rPr>
              <w:t>Name of the private MALEndpoint to be created and used by the provider</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protocol</w:t>
            </w:r>
          </w:p>
        </w:tc>
        <w:tc>
          <w:tcPr>
            <w:tcW w:w="3401" w:type="pct"/>
          </w:tcPr>
          <w:p w:rsidR="00CA19FE" w:rsidRPr="001105B5" w:rsidRDefault="00CA19FE" w:rsidP="005251BD">
            <w:pPr>
              <w:keepNext/>
              <w:suppressAutoHyphens/>
              <w:spacing w:before="0" w:line="240" w:lineRule="auto"/>
              <w:rPr>
                <w:lang w:val="en-GB"/>
              </w:rPr>
            </w:pPr>
            <w:r w:rsidRPr="001105B5">
              <w:rPr>
                <w:lang w:val="en-GB"/>
              </w:rPr>
              <w:t>Name of the protocol used to bind the provider</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endpoint</w:t>
            </w:r>
          </w:p>
        </w:tc>
        <w:tc>
          <w:tcPr>
            <w:tcW w:w="3401" w:type="pct"/>
          </w:tcPr>
          <w:p w:rsidR="00CA19FE" w:rsidRPr="001105B5" w:rsidRDefault="00CA19FE" w:rsidP="005251BD">
            <w:pPr>
              <w:keepNext/>
              <w:suppressAutoHyphens/>
              <w:spacing w:before="0" w:line="240" w:lineRule="auto"/>
              <w:rPr>
                <w:lang w:val="en-GB"/>
              </w:rPr>
            </w:pPr>
            <w:r w:rsidRPr="001105B5">
              <w:rPr>
                <w:lang w:val="en-GB"/>
              </w:rPr>
              <w:t>Shared MALEndpoint to be used by the provider</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service</w:t>
            </w:r>
          </w:p>
        </w:tc>
        <w:tc>
          <w:tcPr>
            <w:tcW w:w="3401" w:type="pct"/>
          </w:tcPr>
          <w:p w:rsidR="00CA19FE" w:rsidRPr="001105B5" w:rsidRDefault="00CA19FE" w:rsidP="005251BD">
            <w:pPr>
              <w:keepNext/>
              <w:suppressAutoHyphens/>
              <w:spacing w:before="0" w:line="240" w:lineRule="auto"/>
              <w:rPr>
                <w:lang w:val="en-GB"/>
              </w:rPr>
            </w:pPr>
            <w:r w:rsidRPr="001105B5">
              <w:rPr>
                <w:lang w:val="en-GB"/>
              </w:rPr>
              <w:t>Description of the provided service</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authenticationId</w:t>
            </w:r>
          </w:p>
        </w:tc>
        <w:tc>
          <w:tcPr>
            <w:tcW w:w="3401" w:type="pct"/>
          </w:tcPr>
          <w:p w:rsidR="00CA19FE" w:rsidRPr="001105B5" w:rsidRDefault="00CA19FE" w:rsidP="005251BD">
            <w:pPr>
              <w:keepNext/>
              <w:suppressAutoHyphens/>
              <w:spacing w:before="0" w:line="240" w:lineRule="auto"/>
              <w:rPr>
                <w:lang w:val="en-GB"/>
              </w:rPr>
            </w:pPr>
            <w:r w:rsidRPr="001105B5">
              <w:rPr>
                <w:lang w:val="en-GB"/>
              </w:rPr>
              <w:t xml:space="preserve">Authentication identifier </w:t>
            </w:r>
            <w:r w:rsidR="00E54370" w:rsidRPr="001105B5">
              <w:rPr>
                <w:lang w:val="en-GB"/>
              </w:rPr>
              <w:t xml:space="preserve">to be </w:t>
            </w:r>
            <w:r w:rsidRPr="001105B5">
              <w:rPr>
                <w:lang w:val="en-GB"/>
              </w:rPr>
              <w:t>used by the provider</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handler</w:t>
            </w:r>
          </w:p>
        </w:tc>
        <w:tc>
          <w:tcPr>
            <w:tcW w:w="3401" w:type="pct"/>
          </w:tcPr>
          <w:p w:rsidR="00CA19FE" w:rsidRPr="001105B5" w:rsidRDefault="00CA19FE" w:rsidP="005251BD">
            <w:pPr>
              <w:suppressAutoHyphens/>
              <w:spacing w:before="0" w:line="240" w:lineRule="auto"/>
              <w:rPr>
                <w:lang w:val="en-GB"/>
              </w:rPr>
            </w:pPr>
            <w:r w:rsidRPr="001105B5">
              <w:rPr>
                <w:lang w:val="en-GB"/>
              </w:rPr>
              <w:t>Interaction handler</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expectedQoS</w:t>
            </w:r>
          </w:p>
        </w:tc>
        <w:tc>
          <w:tcPr>
            <w:tcW w:w="3401" w:type="pct"/>
          </w:tcPr>
          <w:p w:rsidR="00CA19FE" w:rsidRPr="001105B5" w:rsidRDefault="00CA19FE" w:rsidP="005251BD">
            <w:pPr>
              <w:suppressAutoHyphens/>
              <w:spacing w:before="0" w:line="240" w:lineRule="auto"/>
              <w:rPr>
                <w:lang w:val="en-GB"/>
              </w:rPr>
            </w:pPr>
            <w:r w:rsidRPr="001105B5">
              <w:rPr>
                <w:lang w:val="en-GB"/>
              </w:rPr>
              <w:t>QoS levels the provider can rely on</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priorityLevelNumber</w:t>
            </w:r>
          </w:p>
        </w:tc>
        <w:tc>
          <w:tcPr>
            <w:tcW w:w="3401" w:type="pct"/>
          </w:tcPr>
          <w:p w:rsidR="00CA19FE" w:rsidRPr="001105B5" w:rsidRDefault="00CA19FE" w:rsidP="005251BD">
            <w:pPr>
              <w:suppressAutoHyphens/>
              <w:spacing w:before="0" w:line="240" w:lineRule="auto"/>
              <w:rPr>
                <w:lang w:val="en-GB"/>
              </w:rPr>
            </w:pPr>
            <w:r w:rsidRPr="001105B5">
              <w:rPr>
                <w:lang w:val="en-GB"/>
              </w:rPr>
              <w:t>Number of priorities the provider uses</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defaultQoSProperties</w:t>
            </w:r>
          </w:p>
        </w:tc>
        <w:tc>
          <w:tcPr>
            <w:tcW w:w="3401" w:type="pct"/>
          </w:tcPr>
          <w:p w:rsidR="00CA19FE" w:rsidRPr="001105B5" w:rsidRDefault="00CA19FE" w:rsidP="005251BD">
            <w:pPr>
              <w:suppressAutoHyphens/>
              <w:spacing w:before="0" w:line="240" w:lineRule="auto"/>
              <w:rPr>
                <w:lang w:val="en-GB"/>
              </w:rPr>
            </w:pPr>
            <w:r w:rsidRPr="001105B5">
              <w:rPr>
                <w:lang w:val="en-GB"/>
              </w:rPr>
              <w:t>Default QoS properties used by the provider to send messages back to the consumer and to publish updates to a shared broker</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isPublisher</w:t>
            </w:r>
          </w:p>
        </w:tc>
        <w:tc>
          <w:tcPr>
            <w:tcW w:w="3401" w:type="pct"/>
          </w:tcPr>
          <w:p w:rsidR="00CA19FE" w:rsidRPr="001105B5" w:rsidRDefault="00CA19FE" w:rsidP="005251BD">
            <w:pPr>
              <w:suppressAutoHyphens/>
              <w:spacing w:before="0" w:line="240" w:lineRule="auto"/>
              <w:rPr>
                <w:lang w:val="en-GB"/>
              </w:rPr>
            </w:pPr>
            <w:r w:rsidRPr="001105B5">
              <w:rPr>
                <w:lang w:val="en-GB"/>
              </w:rPr>
              <w:t>Specifies whether the provider is a PUBLISH-SUBSCRIBE publisher or not</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sharedBrokerUri</w:t>
            </w:r>
          </w:p>
        </w:tc>
        <w:tc>
          <w:tcPr>
            <w:tcW w:w="3401" w:type="pct"/>
          </w:tcPr>
          <w:p w:rsidR="00CA19FE" w:rsidRPr="001105B5" w:rsidRDefault="00CA19FE" w:rsidP="005251BD">
            <w:pPr>
              <w:suppressAutoHyphens/>
              <w:spacing w:before="0" w:line="240" w:lineRule="auto"/>
              <w:rPr>
                <w:lang w:val="en-GB"/>
              </w:rPr>
            </w:pPr>
            <w:r w:rsidRPr="001105B5">
              <w:rPr>
                <w:lang w:val="en-GB"/>
              </w:rPr>
              <w:t>URI of the shared broker to be used</w:t>
            </w:r>
          </w:p>
        </w:tc>
      </w:tr>
    </w:tbl>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‘localName’ </w:t>
      </w:r>
      <w:r w:rsidRPr="001105B5">
        <w:rPr>
          <w:lang w:val="en-GB"/>
        </w:rPr>
        <w:t>may be NULL.</w:t>
      </w:r>
    </w:p>
    <w:p w:rsidR="00CA19FE" w:rsidRPr="001105B5" w:rsidRDefault="00CA19FE" w:rsidP="00B53F84">
      <w:pPr>
        <w:pStyle w:val="Paragraph5"/>
        <w:rPr>
          <w:lang w:val="en-GB"/>
        </w:rPr>
      </w:pPr>
      <w:r w:rsidRPr="001105B5">
        <w:rPr>
          <w:lang w:val="en-GB"/>
        </w:rPr>
        <w:t xml:space="preserve">If the parameter </w:t>
      </w:r>
      <w:r w:rsidR="00FE2038" w:rsidRPr="001105B5">
        <w:rPr>
          <w:lang w:val="en-GB"/>
        </w:rPr>
        <w:t xml:space="preserve">‘localName’ </w:t>
      </w:r>
      <w:r w:rsidRPr="001105B5">
        <w:rPr>
          <w:lang w:val="en-GB"/>
        </w:rPr>
        <w:t>is not NULL</w:t>
      </w:r>
      <w:r w:rsidR="00AE4EBF" w:rsidRPr="001105B5">
        <w:rPr>
          <w:lang w:val="en-GB"/>
        </w:rPr>
        <w:t>,</w:t>
      </w:r>
      <w:r w:rsidRPr="001105B5">
        <w:rPr>
          <w:lang w:val="en-GB"/>
        </w:rPr>
        <w:t xml:space="preserve"> then its value shall be unique for the MALContext instance and the protocol specified by the</w:t>
      </w:r>
      <w:r w:rsidR="00BB3073" w:rsidRPr="001105B5">
        <w:rPr>
          <w:lang w:val="en-GB"/>
        </w:rPr>
        <w:t xml:space="preserve"> parameter</w:t>
      </w:r>
      <w:r w:rsidR="00FE2038" w:rsidRPr="001105B5">
        <w:rPr>
          <w:lang w:val="en-GB"/>
        </w:rPr>
        <w:t xml:space="preserve"> ‘protocol’</w:t>
      </w:r>
      <w:r w:rsidRPr="001105B5">
        <w:rPr>
          <w:lang w:val="en-GB"/>
        </w:rPr>
        <w:t>.</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‘defaultQoSProperties’ </w:t>
      </w:r>
      <w:r w:rsidRPr="001105B5">
        <w:rPr>
          <w:lang w:val="en-GB"/>
        </w:rPr>
        <w:t>may be NULL.</w:t>
      </w:r>
    </w:p>
    <w:p w:rsidR="00CA19FE" w:rsidRPr="001105B5" w:rsidRDefault="00CA19FE" w:rsidP="00B53F84">
      <w:pPr>
        <w:pStyle w:val="Paragraph5"/>
        <w:rPr>
          <w:lang w:val="en-GB"/>
        </w:rPr>
      </w:pPr>
      <w:r w:rsidRPr="001105B5">
        <w:rPr>
          <w:lang w:val="en-GB"/>
        </w:rPr>
        <w:t>The method ‘createProvider’ shall not return the value NULL.</w:t>
      </w:r>
    </w:p>
    <w:p w:rsidR="00CA19FE" w:rsidRPr="001105B5" w:rsidRDefault="00CA19FE" w:rsidP="00B53F84">
      <w:pPr>
        <w:pStyle w:val="Paragraph5"/>
        <w:rPr>
          <w:lang w:val="en-GB"/>
        </w:rPr>
      </w:pPr>
      <w:r w:rsidRPr="001105B5">
        <w:rPr>
          <w:lang w:val="en-GB"/>
        </w:rPr>
        <w:lastRenderedPageBreak/>
        <w:t xml:space="preserve">If the parameter </w:t>
      </w:r>
      <w:r w:rsidR="00FE2038" w:rsidRPr="001105B5">
        <w:rPr>
          <w:lang w:val="en-GB"/>
        </w:rPr>
        <w:t xml:space="preserve">‘isPublisher’ </w:t>
      </w:r>
      <w:r w:rsidRPr="001105B5">
        <w:rPr>
          <w:lang w:val="en-GB"/>
        </w:rPr>
        <w:t>is TRUE</w:t>
      </w:r>
      <w:r w:rsidR="009329B1" w:rsidRPr="001105B5">
        <w:rPr>
          <w:lang w:val="en-GB"/>
        </w:rPr>
        <w:t>,</w:t>
      </w:r>
      <w:r w:rsidRPr="001105B5">
        <w:rPr>
          <w:lang w:val="en-GB"/>
        </w:rPr>
        <w:t xml:space="preserve"> then:</w:t>
      </w:r>
    </w:p>
    <w:p w:rsidR="00CA19FE" w:rsidRPr="001105B5" w:rsidRDefault="00CA19FE" w:rsidP="005251BD">
      <w:pPr>
        <w:pStyle w:val="List"/>
        <w:numPr>
          <w:ilvl w:val="0"/>
          <w:numId w:val="51"/>
        </w:numPr>
        <w:rPr>
          <w:lang w:val="en-GB"/>
        </w:rPr>
      </w:pPr>
      <w:r w:rsidRPr="001105B5">
        <w:rPr>
          <w:lang w:val="en-GB"/>
        </w:rPr>
        <w:t xml:space="preserve">if the parameter </w:t>
      </w:r>
      <w:r w:rsidR="00FE2038" w:rsidRPr="001105B5">
        <w:rPr>
          <w:lang w:val="en-GB"/>
        </w:rPr>
        <w:t xml:space="preserve">‘sharedBrokerUri’ </w:t>
      </w:r>
      <w:r w:rsidRPr="001105B5">
        <w:rPr>
          <w:lang w:val="en-GB"/>
        </w:rPr>
        <w:t>is NULL</w:t>
      </w:r>
      <w:r w:rsidR="007225AC" w:rsidRPr="001105B5">
        <w:rPr>
          <w:lang w:val="en-GB"/>
        </w:rPr>
        <w:t>,</w:t>
      </w:r>
      <w:r w:rsidRPr="001105B5">
        <w:rPr>
          <w:lang w:val="en-GB"/>
        </w:rPr>
        <w:t xml:space="preserve"> then a private broker shall be created;</w:t>
      </w:r>
    </w:p>
    <w:p w:rsidR="00CA19FE" w:rsidRPr="001105B5" w:rsidRDefault="00CA19FE" w:rsidP="005251BD">
      <w:pPr>
        <w:pStyle w:val="List"/>
        <w:numPr>
          <w:ilvl w:val="0"/>
          <w:numId w:val="51"/>
        </w:numPr>
        <w:rPr>
          <w:lang w:val="en-GB"/>
        </w:rPr>
      </w:pPr>
      <w:r w:rsidRPr="001105B5">
        <w:rPr>
          <w:lang w:val="en-GB"/>
        </w:rPr>
        <w:t xml:space="preserve">otherwise the URI specified by the parameter </w:t>
      </w:r>
      <w:r w:rsidR="00FE2038" w:rsidRPr="001105B5">
        <w:rPr>
          <w:lang w:val="en-GB"/>
        </w:rPr>
        <w:t xml:space="preserve">‘sharedBrokerUri’ </w:t>
      </w:r>
      <w:r w:rsidRPr="001105B5">
        <w:rPr>
          <w:lang w:val="en-GB"/>
        </w:rPr>
        <w:t>shall be used as the destination URI by the provider when sending PUBLISH-SUBSCRIBE messages.</w:t>
      </w:r>
    </w:p>
    <w:p w:rsidR="00CA19FE" w:rsidRPr="001105B5" w:rsidRDefault="00CA19FE" w:rsidP="00B53F84">
      <w:pPr>
        <w:pStyle w:val="Paragraph5"/>
        <w:rPr>
          <w:lang w:val="en-GB"/>
        </w:rPr>
      </w:pPr>
      <w:r w:rsidRPr="001105B5">
        <w:rPr>
          <w:lang w:val="en-GB"/>
        </w:rPr>
        <w:t xml:space="preserve">The URI specified by the parameter </w:t>
      </w:r>
      <w:r w:rsidR="00FE2038" w:rsidRPr="001105B5">
        <w:rPr>
          <w:lang w:val="en-GB"/>
        </w:rPr>
        <w:t xml:space="preserve">‘sharedBrokerUri’ </w:t>
      </w:r>
      <w:r w:rsidRPr="001105B5">
        <w:rPr>
          <w:lang w:val="en-GB"/>
        </w:rPr>
        <w:t>shall have the same protocol as specified by the</w:t>
      </w:r>
      <w:r w:rsidR="00A818DA" w:rsidRPr="001105B5">
        <w:rPr>
          <w:lang w:val="en-GB"/>
        </w:rPr>
        <w:t xml:space="preserve"> parameter</w:t>
      </w:r>
      <w:r w:rsidR="00FE2038" w:rsidRPr="001105B5">
        <w:rPr>
          <w:lang w:val="en-GB"/>
        </w:rPr>
        <w:t xml:space="preserve"> ‘protocol’</w:t>
      </w:r>
      <w:r w:rsidRPr="001105B5">
        <w:rPr>
          <w:lang w:val="en-GB"/>
        </w:rPr>
        <w:t>.</w:t>
      </w:r>
    </w:p>
    <w:p w:rsidR="00CA19FE" w:rsidRPr="001105B5" w:rsidRDefault="00CA19FE" w:rsidP="00B53F84">
      <w:pPr>
        <w:pStyle w:val="Paragraph5"/>
        <w:rPr>
          <w:lang w:val="en-GB"/>
        </w:rPr>
      </w:pPr>
      <w:r w:rsidRPr="001105B5">
        <w:rPr>
          <w:lang w:val="en-GB"/>
        </w:rPr>
        <w:t xml:space="preserve">The private broker shall be </w:t>
      </w:r>
      <w:r w:rsidR="007225AC" w:rsidRPr="001105B5">
        <w:rPr>
          <w:lang w:val="en-GB"/>
        </w:rPr>
        <w:t>aggregated into the MALProvider;</w:t>
      </w:r>
      <w:r w:rsidRPr="001105B5">
        <w:rPr>
          <w:lang w:val="en-GB"/>
        </w:rPr>
        <w:t xml:space="preserve"> i.e., it shall be created and deleted at the same time as the provider </w:t>
      </w:r>
      <w:r w:rsidR="00E74815" w:rsidRPr="001105B5">
        <w:rPr>
          <w:lang w:val="en-GB"/>
        </w:rPr>
        <w:t xml:space="preserve">to which </w:t>
      </w:r>
      <w:r w:rsidRPr="001105B5">
        <w:rPr>
          <w:lang w:val="en-GB"/>
        </w:rPr>
        <w:t>it belongs.</w:t>
      </w:r>
    </w:p>
    <w:p w:rsidR="00CA19FE" w:rsidRPr="001105B5" w:rsidRDefault="00CA19FE" w:rsidP="00B53F84">
      <w:pPr>
        <w:pStyle w:val="Paragraph5"/>
        <w:rPr>
          <w:lang w:val="en-GB"/>
        </w:rPr>
      </w:pPr>
      <w:r w:rsidRPr="001105B5">
        <w:rPr>
          <w:lang w:val="en-GB"/>
        </w:rPr>
        <w:t>The private broker shall be separately identified by its own URI.</w:t>
      </w:r>
    </w:p>
    <w:p w:rsidR="00CA19FE" w:rsidRPr="001105B5" w:rsidRDefault="00CA19FE" w:rsidP="00B53F84">
      <w:pPr>
        <w:pStyle w:val="Paragraph5"/>
        <w:rPr>
          <w:lang w:val="en-GB"/>
        </w:rPr>
      </w:pPr>
      <w:r w:rsidRPr="001105B5">
        <w:rPr>
          <w:lang w:val="en-GB"/>
        </w:rPr>
        <w:t>The URI of the private broker may be the same as the URI of the provider</w:t>
      </w:r>
      <w:r w:rsidR="007225AC" w:rsidRPr="001105B5">
        <w:rPr>
          <w:lang w:val="en-GB"/>
        </w:rPr>
        <w:t xml:space="preserve"> to which</w:t>
      </w:r>
      <w:r w:rsidRPr="001105B5">
        <w:rPr>
          <w:lang w:val="en-GB"/>
        </w:rPr>
        <w:t xml:space="preserve"> it belongs.</w:t>
      </w:r>
    </w:p>
    <w:p w:rsidR="00CA19FE" w:rsidRPr="001105B5" w:rsidRDefault="00CA19FE" w:rsidP="00B53F84">
      <w:pPr>
        <w:pStyle w:val="Paragraph5"/>
        <w:rPr>
          <w:lang w:val="en-GB"/>
        </w:rPr>
      </w:pPr>
      <w:r w:rsidRPr="001105B5">
        <w:rPr>
          <w:lang w:val="en-GB"/>
        </w:rPr>
        <w:t>A shared broker shall be created by using the broker part of this API.</w:t>
      </w:r>
    </w:p>
    <w:p w:rsidR="0089456E" w:rsidRPr="001105B5" w:rsidRDefault="00CA19FE" w:rsidP="00B53F84">
      <w:pPr>
        <w:pStyle w:val="Paragraph5"/>
        <w:rPr>
          <w:lang w:val="en-GB"/>
        </w:rPr>
      </w:pPr>
      <w:r w:rsidRPr="001105B5">
        <w:rPr>
          <w:lang w:val="en-GB"/>
        </w:rPr>
        <w:t>If a private MALEndpoint is created</w:t>
      </w:r>
      <w:r w:rsidR="00136951" w:rsidRPr="001105B5">
        <w:rPr>
          <w:lang w:val="en-GB"/>
        </w:rPr>
        <w:t>,</w:t>
      </w:r>
      <w:r w:rsidRPr="001105B5">
        <w:rPr>
          <w:lang w:val="en-GB"/>
        </w:rPr>
        <w:t xml:space="preserve"> then the message delivery shall be started.</w:t>
      </w:r>
    </w:p>
    <w:p w:rsidR="00CA19FE" w:rsidRPr="001105B5" w:rsidRDefault="0089456E" w:rsidP="00B53F84">
      <w:pPr>
        <w:pStyle w:val="Paragraph5"/>
        <w:rPr>
          <w:lang w:val="en-GB"/>
        </w:rPr>
      </w:pPr>
      <w:r w:rsidRPr="001105B5">
        <w:rPr>
          <w:lang w:val="en-GB"/>
        </w:rPr>
        <w:t>T</w:t>
      </w:r>
      <w:r w:rsidR="00CA19FE" w:rsidRPr="001105B5">
        <w:rPr>
          <w:lang w:val="en-GB"/>
        </w:rPr>
        <w:t>he provider shall be able to handle interactions through the interface MALInteractionHandler as soon as the method ‘createProvider’ returns.</w:t>
      </w:r>
    </w:p>
    <w:p w:rsidR="00CA19FE" w:rsidRPr="001105B5" w:rsidRDefault="00CA19FE" w:rsidP="00B53F84">
      <w:pPr>
        <w:pStyle w:val="Paragraph5"/>
        <w:rPr>
          <w:lang w:val="en-GB"/>
        </w:rPr>
      </w:pPr>
      <w:r w:rsidRPr="001105B5">
        <w:rPr>
          <w:lang w:val="en-GB"/>
        </w:rPr>
        <w:t>If the MALProviderManager is closed</w:t>
      </w:r>
      <w:r w:rsidR="00157B8D" w:rsidRPr="001105B5">
        <w:rPr>
          <w:lang w:val="en-GB"/>
        </w:rPr>
        <w:t xml:space="preserve"> or, if an internal error occurs</w:t>
      </w:r>
      <w:r w:rsidR="0013695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provider local name is not NULL and if the provider process starts again after a stop and creates the MALProvider with the same local name (directly or through a shared MALEndpoint)</w:t>
      </w:r>
      <w:r w:rsidR="0089456E" w:rsidRPr="001105B5">
        <w:rPr>
          <w:lang w:val="en-GB"/>
        </w:rPr>
        <w:t>,</w:t>
      </w:r>
      <w:r w:rsidRPr="001105B5">
        <w:rPr>
          <w:lang w:val="en-GB"/>
        </w:rPr>
        <w:t xml:space="preserve"> then the MALProvider shall recover the same URI as before the stop.</w:t>
      </w:r>
    </w:p>
    <w:p w:rsidR="00CA19FE" w:rsidRPr="001105B5" w:rsidRDefault="0089456E" w:rsidP="00B53F84">
      <w:pPr>
        <w:pStyle w:val="Paragraph5"/>
        <w:rPr>
          <w:lang w:val="en-GB"/>
        </w:rPr>
      </w:pPr>
      <w:r w:rsidRPr="001105B5">
        <w:rPr>
          <w:lang w:val="en-GB"/>
        </w:rPr>
        <w:t xml:space="preserve">More than one </w:t>
      </w:r>
      <w:r w:rsidR="00CA19FE" w:rsidRPr="001105B5">
        <w:rPr>
          <w:lang w:val="en-GB"/>
        </w:rPr>
        <w:t xml:space="preserve">MALProvider </w:t>
      </w:r>
      <w:r w:rsidRPr="001105B5">
        <w:rPr>
          <w:lang w:val="en-GB"/>
        </w:rPr>
        <w:t xml:space="preserve">may be created </w:t>
      </w:r>
      <w:r w:rsidR="00CA19FE" w:rsidRPr="001105B5">
        <w:rPr>
          <w:lang w:val="en-GB"/>
        </w:rPr>
        <w:t>using private brokers and sharing the same MALEndpoint.</w:t>
      </w:r>
    </w:p>
    <w:p w:rsidR="00CA19FE" w:rsidRPr="001105B5" w:rsidRDefault="00CA19FE" w:rsidP="00B53F84">
      <w:pPr>
        <w:pStyle w:val="Paragraph5"/>
        <w:rPr>
          <w:lang w:val="en-GB"/>
        </w:rPr>
      </w:pPr>
      <w:r w:rsidRPr="001105B5">
        <w:rPr>
          <w:lang w:val="en-GB"/>
        </w:rPr>
        <w:t xml:space="preserve">The method ‘handleSend’ provided by the parameter </w:t>
      </w:r>
      <w:r w:rsidR="00FE2038" w:rsidRPr="001105B5">
        <w:rPr>
          <w:lang w:val="en-GB"/>
        </w:rPr>
        <w:t xml:space="preserve">‘handler’ </w:t>
      </w:r>
      <w:r w:rsidRPr="001105B5">
        <w:rPr>
          <w:lang w:val="en-GB"/>
        </w:rPr>
        <w:t>shall be called as soon as a SEND message has been delivered.</w:t>
      </w:r>
    </w:p>
    <w:p w:rsidR="00CA19FE" w:rsidRPr="001105B5" w:rsidRDefault="00CA19FE" w:rsidP="00B53F84">
      <w:pPr>
        <w:pStyle w:val="Paragraph5"/>
        <w:rPr>
          <w:lang w:val="en-GB"/>
        </w:rPr>
      </w:pPr>
      <w:r w:rsidRPr="001105B5">
        <w:rPr>
          <w:lang w:val="en-GB"/>
        </w:rPr>
        <w:t xml:space="preserve">The method ‘handleSubmit’ provided by the parameter </w:t>
      </w:r>
      <w:r w:rsidR="00FE2038" w:rsidRPr="001105B5">
        <w:rPr>
          <w:lang w:val="en-GB"/>
        </w:rPr>
        <w:t xml:space="preserve">‘handler’ </w:t>
      </w:r>
      <w:r w:rsidRPr="001105B5">
        <w:rPr>
          <w:lang w:val="en-GB"/>
        </w:rPr>
        <w:t>shall be called as soon as a SUBMIT message has been delivered.</w:t>
      </w:r>
    </w:p>
    <w:p w:rsidR="00CA19FE" w:rsidRPr="001105B5" w:rsidRDefault="00CA19FE" w:rsidP="00B53F84">
      <w:pPr>
        <w:pStyle w:val="Paragraph5"/>
        <w:rPr>
          <w:lang w:val="en-GB"/>
        </w:rPr>
      </w:pPr>
      <w:r w:rsidRPr="001105B5">
        <w:rPr>
          <w:lang w:val="en-GB"/>
        </w:rPr>
        <w:t xml:space="preserve">The method ‘handleRequest’ provided by the parameter </w:t>
      </w:r>
      <w:r w:rsidR="00FE2038" w:rsidRPr="001105B5">
        <w:rPr>
          <w:lang w:val="en-GB"/>
        </w:rPr>
        <w:t xml:space="preserve">‘handler’ </w:t>
      </w:r>
      <w:r w:rsidRPr="001105B5">
        <w:rPr>
          <w:lang w:val="en-GB"/>
        </w:rPr>
        <w:t>shall be called as soon as a REQUEST message has been delivered.</w:t>
      </w:r>
    </w:p>
    <w:p w:rsidR="00CA19FE" w:rsidRPr="001105B5" w:rsidRDefault="00CA19FE" w:rsidP="00B53F84">
      <w:pPr>
        <w:pStyle w:val="Paragraph5"/>
        <w:rPr>
          <w:lang w:val="en-GB"/>
        </w:rPr>
      </w:pPr>
      <w:r w:rsidRPr="001105B5">
        <w:rPr>
          <w:lang w:val="en-GB"/>
        </w:rPr>
        <w:t xml:space="preserve">The method ‘handleInvoke’ provided by the parameter </w:t>
      </w:r>
      <w:r w:rsidR="00FE2038" w:rsidRPr="001105B5">
        <w:rPr>
          <w:lang w:val="en-GB"/>
        </w:rPr>
        <w:t xml:space="preserve">‘handler’ </w:t>
      </w:r>
      <w:r w:rsidRPr="001105B5">
        <w:rPr>
          <w:lang w:val="en-GB"/>
        </w:rPr>
        <w:t>shall be called as soon as an INVOKE message has been delivered.</w:t>
      </w:r>
    </w:p>
    <w:p w:rsidR="00CA19FE" w:rsidRPr="001105B5" w:rsidRDefault="00CA19FE" w:rsidP="00B53F84">
      <w:pPr>
        <w:pStyle w:val="Paragraph5"/>
        <w:rPr>
          <w:lang w:val="en-GB"/>
        </w:rPr>
      </w:pPr>
      <w:r w:rsidRPr="001105B5">
        <w:rPr>
          <w:lang w:val="en-GB"/>
        </w:rPr>
        <w:t xml:space="preserve">The method ‘handleProgress’ provided by the parameter </w:t>
      </w:r>
      <w:r w:rsidR="00FE2038" w:rsidRPr="001105B5">
        <w:rPr>
          <w:lang w:val="en-GB"/>
        </w:rPr>
        <w:t xml:space="preserve">‘handler’ </w:t>
      </w:r>
      <w:r w:rsidRPr="001105B5">
        <w:rPr>
          <w:lang w:val="en-GB"/>
        </w:rPr>
        <w:t>shall be called as soon as a PROGRESS message has been delivered.</w:t>
      </w:r>
    </w:p>
    <w:p w:rsidR="00CA19FE" w:rsidRPr="001105B5" w:rsidRDefault="00CA19FE" w:rsidP="00CA19FE">
      <w:pPr>
        <w:pStyle w:val="Notelevel1"/>
        <w:rPr>
          <w:lang w:val="en-GB"/>
        </w:rPr>
      </w:pPr>
      <w:r w:rsidRPr="001105B5">
        <w:rPr>
          <w:lang w:val="en-GB"/>
        </w:rPr>
        <w:lastRenderedPageBreak/>
        <w:t>NOTE</w:t>
      </w:r>
      <w:r w:rsidRPr="001105B5">
        <w:rPr>
          <w:lang w:val="en-GB"/>
        </w:rPr>
        <w:tab/>
        <w:t>–</w:t>
      </w:r>
      <w:r w:rsidRPr="001105B5">
        <w:rPr>
          <w:lang w:val="en-GB"/>
        </w:rPr>
        <w:tab/>
        <w:t>The same instance of MALInteractionHandler can be passed several times as a parameter of the method ‘createProvider’. In this way the MALInteractionHandler will be activated by several MALProviders.</w:t>
      </w:r>
    </w:p>
    <w:p w:rsidR="00CA19FE" w:rsidRPr="001105B5" w:rsidRDefault="00CA19FE" w:rsidP="00B53F84">
      <w:pPr>
        <w:pStyle w:val="Heading4"/>
        <w:spacing w:before="480"/>
        <w:rPr>
          <w:lang w:val="en-GB"/>
        </w:rPr>
      </w:pPr>
      <w:bookmarkStart w:id="424" w:name="_Ref180221940"/>
      <w:r w:rsidRPr="001105B5">
        <w:rPr>
          <w:lang w:val="en-GB"/>
        </w:rPr>
        <w:t>Close</w:t>
      </w:r>
    </w:p>
    <w:p w:rsidR="00CA19FE" w:rsidRPr="001105B5" w:rsidRDefault="00CA19FE" w:rsidP="00B53F84">
      <w:pPr>
        <w:pStyle w:val="Paragraph5"/>
        <w:rPr>
          <w:lang w:val="en-GB"/>
        </w:rPr>
      </w:pPr>
      <w:r w:rsidRPr="001105B5">
        <w:rPr>
          <w:lang w:val="en-GB"/>
        </w:rPr>
        <w:t>A method ‘close’ shall be defined in order to release the resources owned by a MALProviderManager.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rsidR="00CA19FE" w:rsidRPr="001105B5" w:rsidRDefault="00CA19FE" w:rsidP="00CA19FE">
      <w:pPr>
        <w:pStyle w:val="Javacode"/>
        <w:rPr>
          <w:lang w:val="en-GB"/>
        </w:rPr>
      </w:pPr>
      <w:r w:rsidRPr="001105B5">
        <w:rPr>
          <w:lang w:val="en-GB"/>
        </w:rPr>
        <w:t>v</w:t>
      </w:r>
      <w:r w:rsidR="00D77B98">
        <w:rPr>
          <w:lang w:val="en-GB"/>
        </w:rPr>
        <w:t>oid close()</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‘close’ </w:t>
      </w:r>
      <w:r w:rsidRPr="001105B5">
        <w:rPr>
          <w:lang w:val="en-GB"/>
        </w:rPr>
        <w:t>shall close all the MALProviders owned by this MALProviderManager.</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‘close’ </w:t>
      </w:r>
      <w:r w:rsidRPr="001105B5">
        <w:rPr>
          <w:lang w:val="en-GB"/>
        </w:rPr>
        <w:t>shall return after all the MALProviders have been closed.</w:t>
      </w:r>
    </w:p>
    <w:p w:rsidR="00CA19FE" w:rsidRPr="001105B5" w:rsidRDefault="00CA19FE" w:rsidP="00B53F84">
      <w:pPr>
        <w:pStyle w:val="Paragraph5"/>
        <w:rPr>
          <w:lang w:val="en-GB"/>
        </w:rPr>
      </w:pPr>
      <w:r w:rsidRPr="001105B5">
        <w:rPr>
          <w:lang w:val="en-GB"/>
        </w:rPr>
        <w:t>If an internal error occurs</w:t>
      </w:r>
      <w:r w:rsidR="0089456E"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bookmarkStart w:id="425" w:name="_Toc256524427"/>
      <w:r w:rsidRPr="001105B5">
        <w:rPr>
          <w:lang w:val="en-GB"/>
        </w:rPr>
        <w:t>MALProvider</w:t>
      </w:r>
      <w:bookmarkEnd w:id="424"/>
      <w:bookmarkEnd w:id="425"/>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MALProvider interface shall be defined in order to represent the execution context of a service provider for a given URI.</w:t>
      </w:r>
    </w:p>
    <w:p w:rsidR="00CA19FE" w:rsidRPr="001105B5" w:rsidRDefault="00CA19FE" w:rsidP="00B53F84">
      <w:pPr>
        <w:pStyle w:val="Paragraph5"/>
        <w:rPr>
          <w:lang w:val="en-GB"/>
        </w:rPr>
      </w:pPr>
      <w:r w:rsidRPr="001105B5">
        <w:rPr>
          <w:lang w:val="en-GB"/>
        </w:rPr>
        <w:t>If a service provider is to be bound to several transport layers</w:t>
      </w:r>
      <w:r w:rsidR="009329B1" w:rsidRPr="001105B5">
        <w:rPr>
          <w:lang w:val="en-GB"/>
        </w:rPr>
        <w:t>,</w:t>
      </w:r>
      <w:r w:rsidRPr="001105B5">
        <w:rPr>
          <w:lang w:val="en-GB"/>
        </w:rPr>
        <w:t xml:space="preserve"> then several MALProviders shall be created, each one representing a binding between the service provider and a transport layer.</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Those MALProviders </w:t>
      </w:r>
      <w:r w:rsidR="0089456E" w:rsidRPr="001105B5">
        <w:rPr>
          <w:lang w:val="en-GB"/>
        </w:rPr>
        <w:t xml:space="preserve">can </w:t>
      </w:r>
      <w:r w:rsidRPr="001105B5">
        <w:rPr>
          <w:lang w:val="en-GB"/>
        </w:rPr>
        <w:t>own the same MALInteractionHandler instance. However, it is not mandatory, as several MALInteractionHandlers can share the same state, for example, a common data base.</w:t>
      </w:r>
    </w:p>
    <w:p w:rsidR="00CA19FE" w:rsidRPr="001105B5" w:rsidRDefault="00CA19FE" w:rsidP="00B53F84">
      <w:pPr>
        <w:pStyle w:val="Heading4"/>
        <w:spacing w:before="480"/>
        <w:rPr>
          <w:lang w:val="en-GB"/>
        </w:rPr>
      </w:pPr>
      <w:r w:rsidRPr="001105B5">
        <w:rPr>
          <w:lang w:val="en-GB"/>
        </w:rPr>
        <w:t>MALProvider Creation</w:t>
      </w:r>
    </w:p>
    <w:p w:rsidR="00CA19FE" w:rsidRPr="001105B5" w:rsidRDefault="00CA19FE" w:rsidP="00B53F84">
      <w:pPr>
        <w:pStyle w:val="Paragraph5"/>
        <w:rPr>
          <w:lang w:val="en-GB"/>
        </w:rPr>
      </w:pPr>
      <w:r w:rsidRPr="001105B5">
        <w:rPr>
          <w:lang w:val="en-GB"/>
        </w:rPr>
        <w:t>A MALProvider shall be created by calling the method ‘createProvider’ provided by a MALProviderManager.</w:t>
      </w:r>
    </w:p>
    <w:p w:rsidR="00CA19FE" w:rsidRPr="001105B5" w:rsidRDefault="00CA19FE" w:rsidP="00B53F84">
      <w:pPr>
        <w:pStyle w:val="Paragraph5"/>
        <w:rPr>
          <w:lang w:val="en-GB"/>
        </w:rPr>
      </w:pPr>
      <w:r w:rsidRPr="001105B5">
        <w:rPr>
          <w:lang w:val="en-GB"/>
        </w:rPr>
        <w:t>A MALProvider shall be active as soon as it has been instantiated.</w:t>
      </w:r>
    </w:p>
    <w:p w:rsidR="00CA19FE" w:rsidRPr="001105B5" w:rsidRDefault="00CA19FE" w:rsidP="00B53F84">
      <w:pPr>
        <w:pStyle w:val="Heading4"/>
        <w:spacing w:before="480"/>
        <w:rPr>
          <w:lang w:val="en-GB"/>
        </w:rPr>
      </w:pPr>
      <w:r w:rsidRPr="001105B5">
        <w:rPr>
          <w:lang w:val="en-GB"/>
        </w:rPr>
        <w:lastRenderedPageBreak/>
        <w:t>Get the URI of the Provider</w:t>
      </w:r>
    </w:p>
    <w:p w:rsidR="00CA19FE" w:rsidRPr="001105B5" w:rsidRDefault="00CA19FE" w:rsidP="001E1341">
      <w:pPr>
        <w:pStyle w:val="Paragraph5"/>
        <w:rPr>
          <w:lang w:val="en-GB"/>
        </w:rPr>
      </w:pPr>
      <w:r w:rsidRPr="001105B5">
        <w:rPr>
          <w:lang w:val="en-GB"/>
        </w:rPr>
        <w:t xml:space="preserve">The MALProvider interface shall provide a getter method </w:t>
      </w:r>
      <w:r w:rsidR="001E1341" w:rsidRPr="001105B5">
        <w:rPr>
          <w:lang w:val="en-GB"/>
        </w:rPr>
        <w:t xml:space="preserve">‘getURI’ </w:t>
      </w:r>
      <w:r w:rsidRPr="001105B5">
        <w:rPr>
          <w:lang w:val="en-GB"/>
        </w:rPr>
        <w:t>that returns the URI of the provider.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‘getURI’ </w:t>
      </w:r>
      <w:r w:rsidRPr="001105B5">
        <w:rPr>
          <w:lang w:val="en-GB"/>
        </w:rPr>
        <w:t>shall be:</w:t>
      </w:r>
    </w:p>
    <w:p w:rsidR="00CA19FE" w:rsidRPr="001105B5" w:rsidRDefault="00CA19FE" w:rsidP="00CA19FE">
      <w:pPr>
        <w:pStyle w:val="Javacode"/>
        <w:rPr>
          <w:lang w:val="en-GB"/>
        </w:rPr>
      </w:pPr>
      <w:r w:rsidRPr="001105B5">
        <w:rPr>
          <w:lang w:val="en-GB"/>
        </w:rPr>
        <w:t>URI getURI()</w:t>
      </w:r>
    </w:p>
    <w:p w:rsidR="00CA19FE" w:rsidRPr="001105B5" w:rsidRDefault="00CA19FE" w:rsidP="00B53F84">
      <w:pPr>
        <w:pStyle w:val="Heading4"/>
        <w:spacing w:before="480"/>
        <w:rPr>
          <w:lang w:val="en-GB"/>
        </w:rPr>
      </w:pPr>
      <w:r w:rsidRPr="001105B5">
        <w:rPr>
          <w:lang w:val="en-GB"/>
        </w:rPr>
        <w:t>Publishing Enabled</w:t>
      </w:r>
    </w:p>
    <w:p w:rsidR="00CA19FE" w:rsidRPr="001105B5" w:rsidRDefault="00CA19FE" w:rsidP="00B53F84">
      <w:pPr>
        <w:pStyle w:val="Paragraph5"/>
        <w:rPr>
          <w:lang w:val="en-GB"/>
        </w:rPr>
      </w:pPr>
      <w:r w:rsidRPr="001105B5">
        <w:rPr>
          <w:lang w:val="en-GB"/>
        </w:rPr>
        <w:t>A method ‘isPublisher’ shall be defined in order to indicate whether the provider can publish updates or not.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‘isPublisher’ </w:t>
      </w:r>
      <w:r w:rsidRPr="001105B5">
        <w:rPr>
          <w:lang w:val="en-GB"/>
        </w:rPr>
        <w:t>shall be:</w:t>
      </w:r>
    </w:p>
    <w:p w:rsidR="00CA19FE" w:rsidRPr="001105B5" w:rsidRDefault="00D77B98" w:rsidP="00CA19FE">
      <w:pPr>
        <w:pStyle w:val="Javacode"/>
        <w:rPr>
          <w:lang w:val="en-GB"/>
        </w:rPr>
      </w:pPr>
      <w:r>
        <w:rPr>
          <w:lang w:val="en-GB"/>
        </w:rPr>
        <w:t>bool</w:t>
      </w:r>
      <w:r w:rsidR="00CA19FE" w:rsidRPr="001105B5">
        <w:rPr>
          <w:lang w:val="en-GB"/>
        </w:rPr>
        <w:t xml:space="preserve"> isPublisher()</w:t>
      </w:r>
    </w:p>
    <w:p w:rsidR="00CA19FE" w:rsidRPr="001105B5" w:rsidRDefault="00CA19FE" w:rsidP="00B53F84">
      <w:pPr>
        <w:pStyle w:val="Heading4"/>
        <w:spacing w:before="480"/>
        <w:rPr>
          <w:lang w:val="en-GB"/>
        </w:rPr>
      </w:pPr>
      <w:r w:rsidRPr="001105B5">
        <w:rPr>
          <w:lang w:val="en-GB"/>
        </w:rPr>
        <w:t>Get the URI of the Broker</w:t>
      </w:r>
    </w:p>
    <w:p w:rsidR="00CA19FE" w:rsidRPr="001105B5" w:rsidRDefault="00CA19FE" w:rsidP="001E1341">
      <w:pPr>
        <w:pStyle w:val="Paragraph5"/>
        <w:rPr>
          <w:lang w:val="en-GB"/>
        </w:rPr>
      </w:pPr>
      <w:r w:rsidRPr="001105B5">
        <w:rPr>
          <w:lang w:val="en-GB"/>
        </w:rPr>
        <w:t xml:space="preserve">The MALProvider interface shall provide a getter method </w:t>
      </w:r>
      <w:r w:rsidR="001E1341" w:rsidRPr="001105B5">
        <w:rPr>
          <w:lang w:val="en-GB"/>
        </w:rPr>
        <w:t xml:space="preserve">‘getBrokerURI’ </w:t>
      </w:r>
      <w:r w:rsidRPr="001105B5">
        <w:rPr>
          <w:lang w:val="en-GB"/>
        </w:rPr>
        <w:t>that returns the URI of the private broker.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‘getBrokerURI’ </w:t>
      </w:r>
      <w:r w:rsidRPr="001105B5">
        <w:rPr>
          <w:lang w:val="en-GB"/>
        </w:rPr>
        <w:t>shall be:</w:t>
      </w:r>
    </w:p>
    <w:p w:rsidR="00CA19FE" w:rsidRPr="001105B5" w:rsidRDefault="00CA19FE" w:rsidP="00CA19FE">
      <w:pPr>
        <w:pStyle w:val="Javacode"/>
        <w:rPr>
          <w:lang w:val="en-GB"/>
        </w:rPr>
      </w:pPr>
      <w:r w:rsidRPr="001105B5">
        <w:rPr>
          <w:lang w:val="en-GB"/>
        </w:rPr>
        <w:t>URI getBrokerURI()</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‘getBrokerURI’ </w:t>
      </w:r>
      <w:r w:rsidRPr="001105B5">
        <w:rPr>
          <w:lang w:val="en-GB"/>
        </w:rPr>
        <w:t>shall return:</w:t>
      </w:r>
    </w:p>
    <w:p w:rsidR="00CA19FE" w:rsidRPr="001105B5" w:rsidRDefault="00CA19FE" w:rsidP="005251BD">
      <w:pPr>
        <w:pStyle w:val="List"/>
        <w:numPr>
          <w:ilvl w:val="0"/>
          <w:numId w:val="26"/>
        </w:numPr>
        <w:rPr>
          <w:lang w:val="en-GB"/>
        </w:rPr>
      </w:pPr>
      <w:r w:rsidRPr="001105B5">
        <w:rPr>
          <w:lang w:val="en-GB"/>
        </w:rPr>
        <w:t>NULL if the provider is not linked to a broker</w:t>
      </w:r>
      <w:r w:rsidR="001E1341" w:rsidRPr="001105B5">
        <w:rPr>
          <w:lang w:val="en-GB"/>
        </w:rPr>
        <w:t>;</w:t>
      </w:r>
      <w:r w:rsidRPr="001105B5">
        <w:rPr>
          <w:lang w:val="en-GB"/>
        </w:rPr>
        <w:t xml:space="preserve"> i.e., the method ‘isPublisher’ returns false;</w:t>
      </w:r>
      <w:r w:rsidR="001E1341" w:rsidRPr="001105B5">
        <w:rPr>
          <w:lang w:val="en-GB"/>
        </w:rPr>
        <w:t xml:space="preserve"> or</w:t>
      </w:r>
    </w:p>
    <w:p w:rsidR="00CA19FE" w:rsidRPr="001105B5" w:rsidRDefault="00CA19FE" w:rsidP="005251BD">
      <w:pPr>
        <w:pStyle w:val="List"/>
        <w:numPr>
          <w:ilvl w:val="0"/>
          <w:numId w:val="26"/>
        </w:numPr>
        <w:rPr>
          <w:lang w:val="en-GB"/>
        </w:rPr>
      </w:pPr>
      <w:r w:rsidRPr="001105B5">
        <w:rPr>
          <w:lang w:val="en-GB"/>
        </w:rPr>
        <w:t>the URI of the broker used by this provider.</w:t>
      </w:r>
    </w:p>
    <w:p w:rsidR="00CA19FE" w:rsidRPr="001105B5" w:rsidRDefault="00CA19FE" w:rsidP="00B53F84">
      <w:pPr>
        <w:pStyle w:val="Heading4"/>
        <w:spacing w:before="480"/>
        <w:rPr>
          <w:lang w:val="en-GB"/>
        </w:rPr>
      </w:pPr>
      <w:r w:rsidRPr="001105B5">
        <w:rPr>
          <w:lang w:val="en-GB"/>
        </w:rPr>
        <w:t>Get the Authentication Identifier of the Private Broker</w:t>
      </w:r>
    </w:p>
    <w:p w:rsidR="00CA19FE" w:rsidRPr="001105B5" w:rsidRDefault="00CA19FE" w:rsidP="001E1341">
      <w:pPr>
        <w:pStyle w:val="Paragraph5"/>
        <w:rPr>
          <w:lang w:val="en-GB"/>
        </w:rPr>
      </w:pPr>
      <w:r w:rsidRPr="001105B5">
        <w:rPr>
          <w:lang w:val="en-GB"/>
        </w:rPr>
        <w:t xml:space="preserve">The MALProvider interface shall provide a getter method </w:t>
      </w:r>
      <w:r w:rsidR="001E1341" w:rsidRPr="001105B5">
        <w:rPr>
          <w:lang w:val="en-GB"/>
        </w:rPr>
        <w:t xml:space="preserve">‘getBrokerAuthenticationId’ </w:t>
      </w:r>
      <w:r w:rsidRPr="001105B5">
        <w:rPr>
          <w:lang w:val="en-GB"/>
        </w:rPr>
        <w:t>that returns the authentication identifier of the private broker.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‘getBrokerAuthenticationId’ </w:t>
      </w:r>
      <w:r w:rsidRPr="001105B5">
        <w:rPr>
          <w:lang w:val="en-GB"/>
        </w:rPr>
        <w:t>shall be:</w:t>
      </w:r>
    </w:p>
    <w:p w:rsidR="00CA19FE" w:rsidRPr="001105B5" w:rsidRDefault="00D77B98" w:rsidP="00CA19FE">
      <w:pPr>
        <w:pStyle w:val="Javacode"/>
        <w:rPr>
          <w:lang w:val="en-GB"/>
        </w:rPr>
      </w:pPr>
      <w:r>
        <w:rPr>
          <w:lang w:val="en-GB"/>
        </w:rPr>
        <w:t>shared_ptr&lt;</w:t>
      </w:r>
      <w:r w:rsidR="00CA19FE" w:rsidRPr="001105B5">
        <w:rPr>
          <w:lang w:val="en-GB"/>
        </w:rPr>
        <w:t>Blob</w:t>
      </w:r>
      <w:r>
        <w:rPr>
          <w:lang w:val="en-GB"/>
        </w:rPr>
        <w:t>&gt;</w:t>
      </w:r>
      <w:r w:rsidR="00CA19FE" w:rsidRPr="001105B5">
        <w:rPr>
          <w:lang w:val="en-GB"/>
        </w:rPr>
        <w:t xml:space="preserve"> getBrokerAuthenticationId()</w:t>
      </w:r>
    </w:p>
    <w:p w:rsidR="00CA19FE" w:rsidRPr="001105B5" w:rsidRDefault="00CA19FE" w:rsidP="00726BB1">
      <w:pPr>
        <w:pStyle w:val="Paragraph5"/>
        <w:keepNext/>
        <w:rPr>
          <w:lang w:val="en-GB"/>
        </w:rPr>
      </w:pPr>
      <w:r w:rsidRPr="001105B5">
        <w:rPr>
          <w:lang w:val="en-GB"/>
        </w:rPr>
        <w:t xml:space="preserve">The method </w:t>
      </w:r>
      <w:r w:rsidR="007D5D2B" w:rsidRPr="001105B5">
        <w:rPr>
          <w:lang w:val="en-GB"/>
        </w:rPr>
        <w:t xml:space="preserve">‘getBrokerAuthenticationId’ </w:t>
      </w:r>
      <w:r w:rsidRPr="001105B5">
        <w:rPr>
          <w:lang w:val="en-GB"/>
        </w:rPr>
        <w:t>shall return:</w:t>
      </w:r>
    </w:p>
    <w:p w:rsidR="00CA19FE" w:rsidRPr="001105B5" w:rsidRDefault="00CA19FE" w:rsidP="005251BD">
      <w:pPr>
        <w:pStyle w:val="List"/>
        <w:numPr>
          <w:ilvl w:val="0"/>
          <w:numId w:val="27"/>
        </w:numPr>
        <w:rPr>
          <w:lang w:val="en-GB"/>
        </w:rPr>
      </w:pPr>
      <w:r w:rsidRPr="001105B5">
        <w:rPr>
          <w:lang w:val="en-GB"/>
        </w:rPr>
        <w:t>NULL if the provider does not own a private broker;</w:t>
      </w:r>
      <w:r w:rsidR="001E1341" w:rsidRPr="001105B5">
        <w:rPr>
          <w:lang w:val="en-GB"/>
        </w:rPr>
        <w:t xml:space="preserve"> or</w:t>
      </w:r>
    </w:p>
    <w:p w:rsidR="00CA19FE" w:rsidRPr="001105B5" w:rsidRDefault="00CA19FE" w:rsidP="005251BD">
      <w:pPr>
        <w:pStyle w:val="List"/>
        <w:numPr>
          <w:ilvl w:val="0"/>
          <w:numId w:val="27"/>
        </w:numPr>
        <w:rPr>
          <w:lang w:val="en-GB"/>
        </w:rPr>
      </w:pPr>
      <w:r w:rsidRPr="001105B5">
        <w:rPr>
          <w:lang w:val="en-GB"/>
        </w:rPr>
        <w:t>the authentication identifier of the private broker.</w:t>
      </w:r>
    </w:p>
    <w:p w:rsidR="00CA19FE" w:rsidRPr="001105B5" w:rsidRDefault="00CA19FE" w:rsidP="00B53F84">
      <w:pPr>
        <w:pStyle w:val="Heading4"/>
        <w:spacing w:before="480"/>
        <w:rPr>
          <w:lang w:val="en-GB"/>
        </w:rPr>
      </w:pPr>
      <w:r w:rsidRPr="001105B5">
        <w:rPr>
          <w:lang w:val="en-GB"/>
        </w:rPr>
        <w:lastRenderedPageBreak/>
        <w:t>Get the service</w:t>
      </w:r>
    </w:p>
    <w:p w:rsidR="00CA19FE" w:rsidRPr="001105B5" w:rsidRDefault="001E1341" w:rsidP="00B53F84">
      <w:pPr>
        <w:pStyle w:val="Paragraph5"/>
        <w:rPr>
          <w:lang w:val="en-GB"/>
        </w:rPr>
      </w:pPr>
      <w:r w:rsidRPr="001105B5">
        <w:rPr>
          <w:lang w:val="en-GB"/>
        </w:rPr>
        <w:t xml:space="preserve">The MALProvider interface shall provide a getter method ‘getService’ </w:t>
      </w:r>
      <w:r w:rsidR="00CA19FE" w:rsidRPr="001105B5">
        <w:rPr>
          <w:lang w:val="en-GB"/>
        </w:rPr>
        <w:t>in order to return the MALService provided by this MALProvider.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‘getService’ </w:t>
      </w:r>
      <w:r w:rsidRPr="001105B5">
        <w:rPr>
          <w:lang w:val="en-GB"/>
        </w:rPr>
        <w:t>shall be:</w:t>
      </w:r>
    </w:p>
    <w:p w:rsidR="00CA19FE" w:rsidRPr="001105B5" w:rsidRDefault="00D77B98" w:rsidP="00CA19FE">
      <w:pPr>
        <w:pStyle w:val="Javacode"/>
        <w:rPr>
          <w:lang w:val="en-GB"/>
        </w:rPr>
      </w:pPr>
      <w:r>
        <w:rPr>
          <w:lang w:val="en-GB"/>
        </w:rPr>
        <w:t>shared_ptr&lt;</w:t>
      </w:r>
      <w:r w:rsidR="00CA19FE" w:rsidRPr="001105B5">
        <w:rPr>
          <w:lang w:val="en-GB"/>
        </w:rPr>
        <w:t>MALService</w:t>
      </w:r>
      <w:r>
        <w:rPr>
          <w:lang w:val="en-GB"/>
        </w:rPr>
        <w:t>&gt;</w:t>
      </w:r>
      <w:r w:rsidR="00CA19FE" w:rsidRPr="001105B5">
        <w:rPr>
          <w:lang w:val="en-GB"/>
        </w:rPr>
        <w:t xml:space="preserve"> getService()</w:t>
      </w:r>
    </w:p>
    <w:p w:rsidR="00CA19FE" w:rsidRPr="001105B5" w:rsidRDefault="00CA19FE" w:rsidP="00B53F84">
      <w:pPr>
        <w:pStyle w:val="Heading4"/>
        <w:spacing w:before="480"/>
        <w:rPr>
          <w:lang w:val="en-GB"/>
        </w:rPr>
      </w:pPr>
      <w:r w:rsidRPr="001105B5">
        <w:rPr>
          <w:lang w:val="en-GB"/>
        </w:rPr>
        <w:t>Create a Publisher</w:t>
      </w:r>
    </w:p>
    <w:p w:rsidR="00CA19FE" w:rsidRPr="001105B5" w:rsidRDefault="00CA19FE" w:rsidP="00B53F84">
      <w:pPr>
        <w:pStyle w:val="Paragraph5"/>
        <w:rPr>
          <w:lang w:val="en-GB"/>
        </w:rPr>
      </w:pPr>
      <w:r w:rsidRPr="001105B5">
        <w:rPr>
          <w:lang w:val="en-GB"/>
        </w:rPr>
        <w:t>A method ‘createPublisher’ shall be defined in order to create a MALPublisher.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‘createPublisher’ </w:t>
      </w:r>
      <w:r w:rsidRPr="001105B5">
        <w:rPr>
          <w:lang w:val="en-GB"/>
        </w:rPr>
        <w:t>shall be:</w:t>
      </w:r>
    </w:p>
    <w:p w:rsidR="000B1770" w:rsidRDefault="000B1770" w:rsidP="00CA19FE">
      <w:pPr>
        <w:pStyle w:val="Javacode"/>
        <w:rPr>
          <w:lang w:val="en-GB"/>
        </w:rPr>
      </w:pPr>
      <w:r>
        <w:rPr>
          <w:lang w:val="en-GB"/>
        </w:rPr>
        <w:t>shared_ptr&lt;</w:t>
      </w:r>
      <w:r w:rsidR="00CA19FE" w:rsidRPr="001105B5">
        <w:rPr>
          <w:lang w:val="en-GB"/>
        </w:rPr>
        <w:t>MALPublisher</w:t>
      </w:r>
      <w:r>
        <w:rPr>
          <w:lang w:val="en-GB"/>
        </w:rPr>
        <w:t>&gt;</w:t>
      </w:r>
      <w:r w:rsidR="00CA19FE" w:rsidRPr="001105B5">
        <w:rPr>
          <w:lang w:val="en-GB"/>
        </w:rPr>
        <w:t xml:space="preserve"> createPublisher(</w:t>
      </w:r>
    </w:p>
    <w:p w:rsidR="00CA19FE" w:rsidRPr="001105B5" w:rsidRDefault="000B1770" w:rsidP="000B1770">
      <w:pPr>
        <w:pStyle w:val="Javacode"/>
        <w:ind w:left="720" w:firstLine="720"/>
        <w:rPr>
          <w:lang w:val="en-GB"/>
        </w:rPr>
      </w:pPr>
      <w:r>
        <w:rPr>
          <w:lang w:val="en-GB"/>
        </w:rPr>
        <w:t>const shared_ptr&lt;</w:t>
      </w:r>
      <w:r w:rsidR="00CA19FE" w:rsidRPr="001105B5">
        <w:rPr>
          <w:lang w:val="en-GB"/>
        </w:rPr>
        <w:t>MALPubSubOperation</w:t>
      </w:r>
      <w:r>
        <w:rPr>
          <w:lang w:val="en-GB"/>
        </w:rPr>
        <w:t>&gt;&amp;</w:t>
      </w:r>
      <w:r w:rsidR="00CA19FE" w:rsidRPr="001105B5">
        <w:rPr>
          <w:lang w:val="en-GB"/>
        </w:rPr>
        <w:t xml:space="preserve"> op,</w:t>
      </w:r>
    </w:p>
    <w:p w:rsidR="00CA19FE" w:rsidRPr="001105B5" w:rsidRDefault="00CA19FE" w:rsidP="00CA19FE">
      <w:pPr>
        <w:pStyle w:val="Javacode"/>
        <w:rPr>
          <w:lang w:val="en-GB"/>
        </w:rPr>
      </w:pPr>
      <w:r w:rsidRPr="001105B5">
        <w:rPr>
          <w:lang w:val="en-GB"/>
        </w:rPr>
        <w:t xml:space="preserve">  </w:t>
      </w:r>
      <w:r w:rsidR="000B1770">
        <w:rPr>
          <w:lang w:val="en-GB"/>
        </w:rPr>
        <w:tab/>
      </w:r>
      <w:r w:rsidR="000B1770">
        <w:rPr>
          <w:lang w:val="en-GB"/>
        </w:rPr>
        <w:tab/>
        <w:t xml:space="preserve">const </w:t>
      </w:r>
      <w:r w:rsidRPr="001105B5">
        <w:rPr>
          <w:lang w:val="en-GB"/>
        </w:rPr>
        <w:t>IdentifierList</w:t>
      </w:r>
      <w:r w:rsidR="00BF23DD">
        <w:rPr>
          <w:lang w:val="en-GB"/>
        </w:rPr>
        <w:t>&amp;</w:t>
      </w:r>
      <w:r w:rsidRPr="001105B5">
        <w:rPr>
          <w:lang w:val="en-GB"/>
        </w:rPr>
        <w:t xml:space="preserve"> domain,</w:t>
      </w:r>
    </w:p>
    <w:p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 xml:space="preserve">const </w:t>
      </w:r>
      <w:r w:rsidRPr="001105B5">
        <w:rPr>
          <w:lang w:val="en-GB"/>
        </w:rPr>
        <w:t>Identifier</w:t>
      </w:r>
      <w:r w:rsidR="00BF23DD">
        <w:rPr>
          <w:lang w:val="en-GB"/>
        </w:rPr>
        <w:t>&amp;</w:t>
      </w:r>
      <w:r w:rsidRPr="001105B5">
        <w:rPr>
          <w:lang w:val="en-GB"/>
        </w:rPr>
        <w:t xml:space="preserve"> networkZone,</w:t>
      </w:r>
    </w:p>
    <w:p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 xml:space="preserve">const </w:t>
      </w:r>
      <w:r w:rsidRPr="001105B5">
        <w:rPr>
          <w:lang w:val="en-GB"/>
        </w:rPr>
        <w:t>SessionType</w:t>
      </w:r>
      <w:r w:rsidR="00BF23DD">
        <w:rPr>
          <w:lang w:val="en-GB"/>
        </w:rPr>
        <w:t>&amp;</w:t>
      </w:r>
      <w:r w:rsidRPr="001105B5">
        <w:rPr>
          <w:lang w:val="en-GB"/>
        </w:rPr>
        <w:t xml:space="preserve"> sessionType,</w:t>
      </w:r>
    </w:p>
    <w:p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 xml:space="preserve">const </w:t>
      </w:r>
      <w:r w:rsidRPr="001105B5">
        <w:rPr>
          <w:lang w:val="en-GB"/>
        </w:rPr>
        <w:t>Identifier</w:t>
      </w:r>
      <w:r w:rsidR="00BF23DD">
        <w:rPr>
          <w:lang w:val="en-GB"/>
        </w:rPr>
        <w:t>&amp;</w:t>
      </w:r>
      <w:r w:rsidRPr="001105B5">
        <w:rPr>
          <w:lang w:val="en-GB"/>
        </w:rPr>
        <w:t xml:space="preserve"> sessionName,</w:t>
      </w:r>
    </w:p>
    <w:p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 xml:space="preserve">const </w:t>
      </w:r>
      <w:r w:rsidRPr="001105B5">
        <w:rPr>
          <w:lang w:val="en-GB"/>
        </w:rPr>
        <w:t>QoSLevel</w:t>
      </w:r>
      <w:r w:rsidR="00BF23DD">
        <w:rPr>
          <w:lang w:val="en-GB"/>
        </w:rPr>
        <w:t>&amp;</w:t>
      </w:r>
      <w:r w:rsidRPr="001105B5">
        <w:rPr>
          <w:lang w:val="en-GB"/>
        </w:rPr>
        <w:t xml:space="preserve"> remotePublisherQos,</w:t>
      </w:r>
    </w:p>
    <w:p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const MALQoSProperties&amp;</w:t>
      </w:r>
      <w:r w:rsidRPr="001105B5">
        <w:rPr>
          <w:lang w:val="en-GB"/>
        </w:rPr>
        <w:t xml:space="preserve"> remotePublisherQosProps,</w:t>
      </w:r>
    </w:p>
    <w:p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 xml:space="preserve">const </w:t>
      </w:r>
      <w:r w:rsidR="00882AD3">
        <w:rPr>
          <w:lang w:val="en-GB"/>
        </w:rPr>
        <w:t>uint32_t</w:t>
      </w:r>
      <w:r w:rsidR="00BF23DD">
        <w:rPr>
          <w:lang w:val="en-GB"/>
        </w:rPr>
        <w:t>&amp;</w:t>
      </w:r>
      <w:r w:rsidRPr="001105B5">
        <w:rPr>
          <w:lang w:val="en-GB"/>
        </w:rPr>
        <w:t xml:space="preserve"> remotePublisherPriority)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‘createPublisher’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T_3087MALProvidercreatePublisherParamete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89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26" w:name="T_3087MALProvidercreatePublisherParame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89</w:t>
      </w:r>
      <w:r w:rsidR="00FB75AF" w:rsidRPr="001105B5">
        <w:rPr>
          <w:lang w:val="en-GB"/>
        </w:rPr>
        <w:fldChar w:fldCharType="end"/>
      </w:r>
      <w:bookmarkEnd w:id="426"/>
      <w:r w:rsidR="00FB75AF" w:rsidRPr="001105B5">
        <w:rPr>
          <w:lang w:val="en-GB"/>
        </w:rPr>
        <w:fldChar w:fldCharType="begin"/>
      </w:r>
      <w:r w:rsidRPr="001105B5">
        <w:rPr>
          <w:lang w:val="en-GB"/>
        </w:rPr>
        <w:instrText xml:space="preserve"> TC  \f T "</w:instrText>
      </w:r>
      <w:fldSimple w:instr=" STYLEREF &quot;Heading 1&quot;\l \n \t  \* MERGEFORMAT ">
        <w:bookmarkStart w:id="427" w:name="_Toc293490219"/>
        <w:bookmarkStart w:id="428" w:name="_Toc295142841"/>
        <w:bookmarkStart w:id="429" w:name="_Toc45927866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89</w:instrText>
      </w:r>
      <w:r w:rsidR="00FB75AF" w:rsidRPr="001105B5">
        <w:rPr>
          <w:lang w:val="en-GB"/>
        </w:rPr>
        <w:fldChar w:fldCharType="end"/>
      </w:r>
      <w:r w:rsidRPr="001105B5">
        <w:rPr>
          <w:lang w:val="en-GB"/>
        </w:rPr>
        <w:tab/>
        <w:instrText>MALProvider ‘createPublisher’ Parameter</w:instrText>
      </w:r>
      <w:bookmarkEnd w:id="427"/>
      <w:bookmarkEnd w:id="428"/>
      <w:r w:rsidRPr="001105B5">
        <w:rPr>
          <w:lang w:val="en-GB"/>
        </w:rPr>
        <w:instrText>s</w:instrText>
      </w:r>
      <w:bookmarkEnd w:id="429"/>
      <w:r w:rsidRPr="001105B5">
        <w:rPr>
          <w:lang w:val="en-GB"/>
        </w:rPr>
        <w:instrText>"</w:instrText>
      </w:r>
      <w:r w:rsidR="00FB75AF" w:rsidRPr="001105B5">
        <w:rPr>
          <w:lang w:val="en-GB"/>
        </w:rPr>
        <w:fldChar w:fldCharType="end"/>
      </w:r>
      <w:r w:rsidRPr="001105B5">
        <w:rPr>
          <w:lang w:val="en-GB"/>
        </w:rPr>
        <w:t>:  MALProvider ‘createPublisher’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775"/>
        <w:gridCol w:w="6341"/>
      </w:tblGrid>
      <w:tr w:rsidR="00CA19FE" w:rsidRPr="001105B5" w:rsidTr="00367F72">
        <w:trPr>
          <w:cantSplit/>
          <w:trHeight w:val="20"/>
        </w:trPr>
        <w:tc>
          <w:tcPr>
            <w:tcW w:w="1522"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78"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367F72">
        <w:trPr>
          <w:cantSplit/>
          <w:trHeight w:val="20"/>
        </w:trPr>
        <w:tc>
          <w:tcPr>
            <w:tcW w:w="1522" w:type="pct"/>
          </w:tcPr>
          <w:p w:rsidR="00CA19FE" w:rsidRPr="001105B5" w:rsidRDefault="00CA19FE" w:rsidP="005251BD">
            <w:pPr>
              <w:suppressAutoHyphens/>
              <w:spacing w:before="0" w:line="240" w:lineRule="auto"/>
              <w:rPr>
                <w:lang w:val="en-GB"/>
              </w:rPr>
            </w:pPr>
            <w:r w:rsidRPr="001105B5">
              <w:rPr>
                <w:lang w:val="en-GB"/>
              </w:rPr>
              <w:t>op</w:t>
            </w:r>
          </w:p>
        </w:tc>
        <w:tc>
          <w:tcPr>
            <w:tcW w:w="3478" w:type="pct"/>
          </w:tcPr>
          <w:p w:rsidR="00CA19FE" w:rsidRPr="001105B5" w:rsidRDefault="00CA19FE" w:rsidP="005251BD">
            <w:pPr>
              <w:suppressAutoHyphens/>
              <w:spacing w:before="0" w:line="240" w:lineRule="auto"/>
              <w:rPr>
                <w:lang w:val="en-GB"/>
              </w:rPr>
            </w:pPr>
            <w:r w:rsidRPr="001105B5">
              <w:rPr>
                <w:lang w:val="en-GB"/>
              </w:rPr>
              <w:t>PUBLISH-SUBSCRIBE operation</w:t>
            </w:r>
          </w:p>
        </w:tc>
      </w:tr>
      <w:tr w:rsidR="00CA19FE" w:rsidRPr="001105B5" w:rsidTr="00367F72">
        <w:trPr>
          <w:cantSplit/>
          <w:trHeight w:val="20"/>
        </w:trPr>
        <w:tc>
          <w:tcPr>
            <w:tcW w:w="1522" w:type="pct"/>
          </w:tcPr>
          <w:p w:rsidR="00CA19FE" w:rsidRPr="001105B5" w:rsidRDefault="00CA19FE" w:rsidP="005251BD">
            <w:pPr>
              <w:suppressAutoHyphens/>
              <w:spacing w:before="0" w:line="240" w:lineRule="auto"/>
              <w:rPr>
                <w:lang w:val="en-GB"/>
              </w:rPr>
            </w:pPr>
            <w:r w:rsidRPr="001105B5">
              <w:rPr>
                <w:lang w:val="en-GB"/>
              </w:rPr>
              <w:t>domain</w:t>
            </w:r>
          </w:p>
        </w:tc>
        <w:tc>
          <w:tcPr>
            <w:tcW w:w="3478" w:type="pct"/>
          </w:tcPr>
          <w:p w:rsidR="00CA19FE" w:rsidRPr="001105B5" w:rsidRDefault="00CA19FE" w:rsidP="005251BD">
            <w:pPr>
              <w:suppressAutoHyphens/>
              <w:spacing w:before="0" w:line="240" w:lineRule="auto"/>
              <w:rPr>
                <w:lang w:val="en-GB"/>
              </w:rPr>
            </w:pPr>
            <w:r w:rsidRPr="001105B5">
              <w:rPr>
                <w:lang w:val="en-GB"/>
              </w:rPr>
              <w:t>Domain of the PUBLISH messages</w:t>
            </w:r>
          </w:p>
        </w:tc>
      </w:tr>
      <w:tr w:rsidR="00CA19FE" w:rsidRPr="001105B5" w:rsidTr="00367F72">
        <w:trPr>
          <w:cantSplit/>
          <w:trHeight w:val="20"/>
        </w:trPr>
        <w:tc>
          <w:tcPr>
            <w:tcW w:w="1522" w:type="pct"/>
          </w:tcPr>
          <w:p w:rsidR="00CA19FE" w:rsidRPr="001105B5" w:rsidRDefault="00CA19FE" w:rsidP="005251BD">
            <w:pPr>
              <w:suppressAutoHyphens/>
              <w:spacing w:before="0" w:line="240" w:lineRule="auto"/>
              <w:rPr>
                <w:lang w:val="en-GB"/>
              </w:rPr>
            </w:pPr>
            <w:r w:rsidRPr="001105B5">
              <w:rPr>
                <w:lang w:val="en-GB"/>
              </w:rPr>
              <w:t>networkZone</w:t>
            </w:r>
          </w:p>
        </w:tc>
        <w:tc>
          <w:tcPr>
            <w:tcW w:w="3478" w:type="pct"/>
          </w:tcPr>
          <w:p w:rsidR="00CA19FE" w:rsidRPr="001105B5" w:rsidRDefault="00CA19FE" w:rsidP="005251BD">
            <w:pPr>
              <w:suppressAutoHyphens/>
              <w:spacing w:before="0" w:line="240" w:lineRule="auto"/>
              <w:rPr>
                <w:lang w:val="en-GB"/>
              </w:rPr>
            </w:pPr>
            <w:r w:rsidRPr="001105B5">
              <w:rPr>
                <w:lang w:val="en-GB"/>
              </w:rPr>
              <w:t>Network zone of the PUBLISH messages</w:t>
            </w:r>
          </w:p>
        </w:tc>
      </w:tr>
      <w:tr w:rsidR="00CA19FE" w:rsidRPr="001105B5" w:rsidTr="00367F72">
        <w:trPr>
          <w:cantSplit/>
          <w:trHeight w:val="20"/>
        </w:trPr>
        <w:tc>
          <w:tcPr>
            <w:tcW w:w="1522" w:type="pct"/>
          </w:tcPr>
          <w:p w:rsidR="00CA19FE" w:rsidRPr="001105B5" w:rsidRDefault="00CA19FE" w:rsidP="005251BD">
            <w:pPr>
              <w:suppressAutoHyphens/>
              <w:spacing w:before="0" w:line="240" w:lineRule="auto"/>
              <w:rPr>
                <w:lang w:val="en-GB"/>
              </w:rPr>
            </w:pPr>
            <w:r w:rsidRPr="001105B5">
              <w:rPr>
                <w:lang w:val="en-GB"/>
              </w:rPr>
              <w:t>sessionType</w:t>
            </w:r>
          </w:p>
        </w:tc>
        <w:tc>
          <w:tcPr>
            <w:tcW w:w="3478" w:type="pct"/>
          </w:tcPr>
          <w:p w:rsidR="00CA19FE" w:rsidRPr="001105B5" w:rsidRDefault="00CA19FE" w:rsidP="005251BD">
            <w:pPr>
              <w:suppressAutoHyphens/>
              <w:spacing w:before="0" w:line="240" w:lineRule="auto"/>
              <w:rPr>
                <w:lang w:val="en-GB"/>
              </w:rPr>
            </w:pPr>
            <w:r w:rsidRPr="001105B5">
              <w:rPr>
                <w:lang w:val="en-GB"/>
              </w:rPr>
              <w:t>Session type of the PUBLISH messages</w:t>
            </w:r>
          </w:p>
        </w:tc>
      </w:tr>
      <w:tr w:rsidR="00CA19FE" w:rsidRPr="001105B5" w:rsidTr="00367F72">
        <w:trPr>
          <w:cantSplit/>
          <w:trHeight w:val="20"/>
        </w:trPr>
        <w:tc>
          <w:tcPr>
            <w:tcW w:w="1522" w:type="pct"/>
          </w:tcPr>
          <w:p w:rsidR="00CA19FE" w:rsidRPr="001105B5" w:rsidRDefault="00CA19FE" w:rsidP="005251BD">
            <w:pPr>
              <w:suppressAutoHyphens/>
              <w:spacing w:before="0" w:line="240" w:lineRule="auto"/>
              <w:rPr>
                <w:lang w:val="en-GB"/>
              </w:rPr>
            </w:pPr>
            <w:r w:rsidRPr="001105B5">
              <w:rPr>
                <w:lang w:val="en-GB"/>
              </w:rPr>
              <w:t>sessionName</w:t>
            </w:r>
          </w:p>
        </w:tc>
        <w:tc>
          <w:tcPr>
            <w:tcW w:w="3478" w:type="pct"/>
          </w:tcPr>
          <w:p w:rsidR="00CA19FE" w:rsidRPr="001105B5" w:rsidRDefault="00CA19FE" w:rsidP="005251BD">
            <w:pPr>
              <w:suppressAutoHyphens/>
              <w:spacing w:before="0" w:line="240" w:lineRule="auto"/>
              <w:rPr>
                <w:lang w:val="en-GB"/>
              </w:rPr>
            </w:pPr>
            <w:r w:rsidRPr="001105B5">
              <w:rPr>
                <w:lang w:val="en-GB"/>
              </w:rPr>
              <w:t>Session name of the PUBLISH messages</w:t>
            </w:r>
          </w:p>
        </w:tc>
      </w:tr>
      <w:tr w:rsidR="00CA19FE" w:rsidRPr="001105B5" w:rsidTr="00367F72">
        <w:trPr>
          <w:cantSplit/>
          <w:trHeight w:val="20"/>
        </w:trPr>
        <w:tc>
          <w:tcPr>
            <w:tcW w:w="1522" w:type="pct"/>
          </w:tcPr>
          <w:p w:rsidR="00CA19FE" w:rsidRPr="001105B5" w:rsidRDefault="00CA19FE" w:rsidP="005251BD">
            <w:pPr>
              <w:suppressAutoHyphens/>
              <w:spacing w:before="0" w:line="240" w:lineRule="auto"/>
              <w:rPr>
                <w:lang w:val="en-GB"/>
              </w:rPr>
            </w:pPr>
            <w:r w:rsidRPr="001105B5">
              <w:rPr>
                <w:lang w:val="en-GB"/>
              </w:rPr>
              <w:t>remotePublisherQos</w:t>
            </w:r>
          </w:p>
        </w:tc>
        <w:tc>
          <w:tcPr>
            <w:tcW w:w="3478" w:type="pct"/>
          </w:tcPr>
          <w:p w:rsidR="00CA19FE" w:rsidRPr="001105B5" w:rsidRDefault="00CA19FE" w:rsidP="005251BD">
            <w:pPr>
              <w:suppressAutoHyphens/>
              <w:spacing w:before="0" w:line="240" w:lineRule="auto"/>
              <w:rPr>
                <w:lang w:val="en-GB"/>
              </w:rPr>
            </w:pPr>
            <w:r w:rsidRPr="001105B5">
              <w:rPr>
                <w:lang w:val="en-GB"/>
              </w:rPr>
              <w:t>QoS level of the PUBLISH messages</w:t>
            </w:r>
          </w:p>
        </w:tc>
      </w:tr>
      <w:tr w:rsidR="00CA19FE" w:rsidRPr="001105B5" w:rsidTr="00367F72">
        <w:trPr>
          <w:cantSplit/>
          <w:trHeight w:val="20"/>
        </w:trPr>
        <w:tc>
          <w:tcPr>
            <w:tcW w:w="1522" w:type="pct"/>
          </w:tcPr>
          <w:p w:rsidR="00CA19FE" w:rsidRPr="001105B5" w:rsidRDefault="00CA19FE" w:rsidP="005251BD">
            <w:pPr>
              <w:suppressAutoHyphens/>
              <w:spacing w:before="0" w:line="240" w:lineRule="auto"/>
              <w:rPr>
                <w:lang w:val="en-GB"/>
              </w:rPr>
            </w:pPr>
            <w:r w:rsidRPr="001105B5">
              <w:rPr>
                <w:lang w:val="en-GB"/>
              </w:rPr>
              <w:t>remotePublisherQosProps</w:t>
            </w:r>
          </w:p>
        </w:tc>
        <w:tc>
          <w:tcPr>
            <w:tcW w:w="3478" w:type="pct"/>
          </w:tcPr>
          <w:p w:rsidR="00CA19FE" w:rsidRPr="001105B5" w:rsidRDefault="00CA19FE" w:rsidP="005251BD">
            <w:pPr>
              <w:suppressAutoHyphens/>
              <w:spacing w:before="0" w:line="240" w:lineRule="auto"/>
              <w:rPr>
                <w:lang w:val="en-GB"/>
              </w:rPr>
            </w:pPr>
            <w:r w:rsidRPr="001105B5">
              <w:rPr>
                <w:lang w:val="en-GB"/>
              </w:rPr>
              <w:t>QoS properties of the PUBLISH messages</w:t>
            </w:r>
          </w:p>
        </w:tc>
      </w:tr>
      <w:tr w:rsidR="00CA19FE" w:rsidRPr="001105B5" w:rsidTr="00367F72">
        <w:trPr>
          <w:cantSplit/>
          <w:trHeight w:val="20"/>
        </w:trPr>
        <w:tc>
          <w:tcPr>
            <w:tcW w:w="1522" w:type="pct"/>
          </w:tcPr>
          <w:p w:rsidR="00CA19FE" w:rsidRPr="001105B5" w:rsidRDefault="00CA19FE" w:rsidP="005251BD">
            <w:pPr>
              <w:suppressAutoHyphens/>
              <w:spacing w:before="0" w:line="240" w:lineRule="auto"/>
              <w:rPr>
                <w:lang w:val="en-GB"/>
              </w:rPr>
            </w:pPr>
            <w:r w:rsidRPr="001105B5">
              <w:rPr>
                <w:lang w:val="en-GB"/>
              </w:rPr>
              <w:t>remotePublisherPriority</w:t>
            </w:r>
          </w:p>
        </w:tc>
        <w:tc>
          <w:tcPr>
            <w:tcW w:w="3478" w:type="pct"/>
          </w:tcPr>
          <w:p w:rsidR="00CA19FE" w:rsidRPr="001105B5" w:rsidRDefault="00CA19FE" w:rsidP="005251BD">
            <w:pPr>
              <w:suppressAutoHyphens/>
              <w:spacing w:before="0" w:line="240" w:lineRule="auto"/>
              <w:rPr>
                <w:lang w:val="en-GB"/>
              </w:rPr>
            </w:pPr>
            <w:r w:rsidRPr="001105B5">
              <w:rPr>
                <w:lang w:val="en-GB"/>
              </w:rPr>
              <w:t>Priority of the PUBLISH messages</w:t>
            </w:r>
          </w:p>
        </w:tc>
      </w:tr>
    </w:tbl>
    <w:p w:rsidR="00CA19FE" w:rsidRPr="001105B5" w:rsidRDefault="00CA19FE" w:rsidP="00B53F84">
      <w:pPr>
        <w:pStyle w:val="Paragraph5"/>
        <w:rPr>
          <w:lang w:val="en-GB"/>
        </w:rPr>
      </w:pPr>
      <w:r w:rsidRPr="001105B5">
        <w:rPr>
          <w:lang w:val="en-GB"/>
        </w:rPr>
        <w:t>The parameters ‘remotePublisherQos’, ‘remotePublisherQosProps’</w:t>
      </w:r>
      <w:r w:rsidR="00C76301" w:rsidRPr="001105B5">
        <w:rPr>
          <w:lang w:val="en-GB"/>
        </w:rPr>
        <w:t>,</w:t>
      </w:r>
      <w:r w:rsidRPr="001105B5">
        <w:rPr>
          <w:lang w:val="en-GB"/>
        </w:rPr>
        <w:t xml:space="preserve"> and ‘remotePublisherPriority’ shall be ignored if the broker is local.</w:t>
      </w:r>
    </w:p>
    <w:p w:rsidR="00CA19FE" w:rsidRPr="001105B5" w:rsidRDefault="00CA19FE" w:rsidP="00B53F84">
      <w:pPr>
        <w:pStyle w:val="Paragraph5"/>
        <w:rPr>
          <w:lang w:val="en-GB"/>
        </w:rPr>
      </w:pPr>
      <w:r w:rsidRPr="001105B5">
        <w:rPr>
          <w:lang w:val="en-GB"/>
        </w:rPr>
        <w:t>If the MALProvider is not a publisher</w:t>
      </w:r>
      <w:r w:rsidR="00C7630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MALProvider is closed</w:t>
      </w:r>
      <w:r w:rsidR="00C76301" w:rsidRPr="001105B5">
        <w:rPr>
          <w:lang w:val="en-GB"/>
        </w:rPr>
        <w:t>,</w:t>
      </w:r>
      <w:r w:rsidRPr="001105B5">
        <w:rPr>
          <w:lang w:val="en-GB"/>
        </w:rPr>
        <w:t xml:space="preserve"> then a MALException shall be raised.</w:t>
      </w:r>
    </w:p>
    <w:p w:rsidR="00FA6AA7" w:rsidRPr="001105B5" w:rsidRDefault="00FA6AA7" w:rsidP="00B53F84">
      <w:pPr>
        <w:pStyle w:val="Paragraph5"/>
        <w:rPr>
          <w:lang w:val="en-GB"/>
        </w:rPr>
      </w:pPr>
      <w:r w:rsidRPr="001105B5">
        <w:rPr>
          <w:lang w:val="en-GB"/>
        </w:rPr>
        <w:lastRenderedPageBreak/>
        <w:t>If an internal error occurs</w:t>
      </w:r>
      <w:r w:rsidR="003C13E8" w:rsidRPr="001105B5">
        <w:rPr>
          <w:lang w:val="en-GB"/>
        </w:rPr>
        <w:t>,</w:t>
      </w:r>
      <w:r w:rsidRPr="001105B5">
        <w:rPr>
          <w:lang w:val="en-GB"/>
        </w:rPr>
        <w:t xml:space="preserve"> then a MALException shall be raised.</w:t>
      </w:r>
    </w:p>
    <w:p w:rsidR="00E31075" w:rsidRPr="001105B5" w:rsidRDefault="00E31075" w:rsidP="00E31075">
      <w:pPr>
        <w:pStyle w:val="Heading4"/>
        <w:rPr>
          <w:lang w:val="en-GB"/>
        </w:rPr>
      </w:pPr>
      <w:r w:rsidRPr="001105B5">
        <w:rPr>
          <w:lang w:val="en-GB"/>
        </w:rPr>
        <w:t>Set the Transmit Error Listener</w:t>
      </w:r>
    </w:p>
    <w:p w:rsidR="00E31075" w:rsidRPr="001105B5" w:rsidRDefault="00E31075" w:rsidP="00E31075">
      <w:pPr>
        <w:pStyle w:val="Paragraph5"/>
        <w:rPr>
          <w:lang w:val="en-GB"/>
        </w:rPr>
      </w:pPr>
      <w:r w:rsidRPr="001105B5">
        <w:rPr>
          <w:lang w:val="en-GB"/>
        </w:rPr>
        <w:t>A method ‘setTransmitErrorListener’ shall be defined in order to set a MALTransmitErrorListener.</w:t>
      </w:r>
    </w:p>
    <w:p w:rsidR="00E31075" w:rsidRPr="001105B5" w:rsidRDefault="00E31075" w:rsidP="00E31075">
      <w:pPr>
        <w:pStyle w:val="Paragraph5"/>
        <w:rPr>
          <w:lang w:val="en-GB"/>
        </w:rPr>
      </w:pPr>
      <w:r w:rsidRPr="001105B5">
        <w:rPr>
          <w:lang w:val="en-GB"/>
        </w:rPr>
        <w:t>The signature of the method ‘setTransmitErrorListener’ shall be:</w:t>
      </w:r>
    </w:p>
    <w:p w:rsidR="00BF23DD" w:rsidRDefault="00E31075" w:rsidP="00E31075">
      <w:pPr>
        <w:pStyle w:val="Javacode"/>
        <w:rPr>
          <w:lang w:val="en-GB"/>
        </w:rPr>
      </w:pPr>
      <w:r w:rsidRPr="001105B5">
        <w:rPr>
          <w:lang w:val="en-GB"/>
        </w:rPr>
        <w:t>void setTransmitErrorListener(</w:t>
      </w:r>
    </w:p>
    <w:p w:rsidR="00E31075" w:rsidRPr="001105B5" w:rsidRDefault="00BF23DD" w:rsidP="00BF23DD">
      <w:pPr>
        <w:pStyle w:val="Javacode"/>
        <w:ind w:left="720" w:firstLine="720"/>
        <w:rPr>
          <w:lang w:val="en-GB"/>
        </w:rPr>
      </w:pPr>
      <w:r>
        <w:rPr>
          <w:lang w:val="en-GB"/>
        </w:rPr>
        <w:t>const shared_ptr&lt;</w:t>
      </w:r>
      <w:r w:rsidR="00E31075" w:rsidRPr="001105B5">
        <w:rPr>
          <w:lang w:val="en-GB"/>
        </w:rPr>
        <w:t>MALTransmitErrorListener</w:t>
      </w:r>
      <w:r>
        <w:rPr>
          <w:lang w:val="en-GB"/>
        </w:rPr>
        <w:t>&gt;&amp; listener)</w:t>
      </w:r>
    </w:p>
    <w:p w:rsidR="00E31075" w:rsidRPr="001105B5" w:rsidRDefault="00E31075" w:rsidP="00E31075">
      <w:pPr>
        <w:pStyle w:val="Paragraph5"/>
        <w:rPr>
          <w:lang w:val="en-GB"/>
        </w:rPr>
      </w:pPr>
      <w:r w:rsidRPr="001105B5">
        <w:rPr>
          <w:lang w:val="en-GB"/>
        </w:rPr>
        <w:t xml:space="preserve">The parameter of the method ‘setTransmitErrorListener’ shall be assigned as described in table </w:t>
      </w:r>
      <w:r w:rsidR="00FB75AF">
        <w:rPr>
          <w:lang w:val="en-GB"/>
        </w:rPr>
        <w:fldChar w:fldCharType="begin"/>
      </w:r>
      <w:r w:rsidR="00B07397">
        <w:rPr>
          <w:lang w:val="en-GB"/>
        </w:rPr>
        <w:instrText xml:space="preserve"> REF T_3088MALProvidersetTransmitErrorListene \h </w:instrText>
      </w:r>
      <w:r w:rsidR="002D6432">
        <w:rPr>
          <w:lang w:val="en-GB"/>
        </w:rPr>
      </w:r>
      <w:r w:rsidR="00FB75AF">
        <w:rPr>
          <w:lang w:val="en-GB"/>
        </w:rPr>
        <w:fldChar w:fldCharType="separate"/>
      </w:r>
      <w:r w:rsidR="002D6432">
        <w:rPr>
          <w:noProof/>
          <w:lang w:val="en-GB"/>
        </w:rPr>
        <w:t>3</w:t>
      </w:r>
      <w:r w:rsidR="002D6432" w:rsidRPr="001105B5">
        <w:rPr>
          <w:lang w:val="en-GB"/>
        </w:rPr>
        <w:noBreakHyphen/>
      </w:r>
      <w:r w:rsidR="002D6432">
        <w:rPr>
          <w:noProof/>
          <w:lang w:val="en-GB"/>
        </w:rPr>
        <w:t>90</w:t>
      </w:r>
      <w:r w:rsidR="00FB75AF">
        <w:rPr>
          <w:lang w:val="en-GB"/>
        </w:rPr>
        <w:fldChar w:fldCharType="end"/>
      </w:r>
      <w:r w:rsidRPr="001105B5">
        <w:rPr>
          <w:lang w:val="en-GB"/>
        </w:rPr>
        <w:t>.</w:t>
      </w:r>
    </w:p>
    <w:p w:rsidR="00E31075" w:rsidRPr="001105B5" w:rsidRDefault="00E31075" w:rsidP="00E31075">
      <w:pPr>
        <w:pStyle w:val="TableTitle"/>
        <w:rPr>
          <w:lang w:val="en-GB"/>
        </w:rPr>
      </w:pPr>
      <w:r w:rsidRPr="001105B5">
        <w:rPr>
          <w:lang w:val="en-GB"/>
        </w:rPr>
        <w:t xml:space="preserve">Table </w:t>
      </w:r>
      <w:bookmarkStart w:id="430" w:name="T_3088MALProvidersetTransmitErrorListen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90</w:t>
      </w:r>
      <w:r w:rsidR="00FB75AF" w:rsidRPr="001105B5">
        <w:rPr>
          <w:lang w:val="en-GB"/>
        </w:rPr>
        <w:fldChar w:fldCharType="end"/>
      </w:r>
      <w:bookmarkEnd w:id="430"/>
      <w:r w:rsidR="00FB75AF" w:rsidRPr="001105B5">
        <w:rPr>
          <w:lang w:val="en-GB"/>
        </w:rPr>
        <w:fldChar w:fldCharType="begin"/>
      </w:r>
      <w:r w:rsidRPr="001105B5">
        <w:rPr>
          <w:lang w:val="en-GB"/>
        </w:rPr>
        <w:instrText xml:space="preserve"> TC  \f T "</w:instrText>
      </w:r>
      <w:fldSimple w:instr=" STYLEREF &quot;Heading 1&quot;\l \n \t  \* MERGEFORMAT ">
        <w:bookmarkStart w:id="431" w:name="_Toc45927866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90</w:instrText>
      </w:r>
      <w:r w:rsidR="00FB75AF" w:rsidRPr="001105B5">
        <w:rPr>
          <w:lang w:val="en-GB"/>
        </w:rPr>
        <w:fldChar w:fldCharType="end"/>
      </w:r>
      <w:r w:rsidRPr="001105B5">
        <w:rPr>
          <w:lang w:val="en-GB"/>
        </w:rPr>
        <w:tab/>
      </w:r>
      <w:r w:rsidR="00B07397">
        <w:rPr>
          <w:lang w:val="en-GB"/>
        </w:rPr>
        <w:instrText>MALProvider ‘setTransmitErrorListener’ Parameter</w:instrText>
      </w:r>
      <w:bookmarkEnd w:id="431"/>
      <w:r w:rsidRPr="001105B5">
        <w:rPr>
          <w:lang w:val="en-GB"/>
        </w:rPr>
        <w:instrText>"</w:instrText>
      </w:r>
      <w:r w:rsidR="00FB75AF" w:rsidRPr="001105B5">
        <w:rPr>
          <w:lang w:val="en-GB"/>
        </w:rPr>
        <w:fldChar w:fldCharType="end"/>
      </w:r>
      <w:r w:rsidRPr="001105B5">
        <w:rPr>
          <w:lang w:val="en-GB"/>
        </w:rPr>
        <w:t>:  MALProvider ‘setTransmitErrorListener’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775"/>
        <w:gridCol w:w="6341"/>
      </w:tblGrid>
      <w:tr w:rsidR="00E31075" w:rsidRPr="001105B5" w:rsidTr="004F2BEF">
        <w:trPr>
          <w:cantSplit/>
          <w:trHeight w:val="20"/>
        </w:trPr>
        <w:tc>
          <w:tcPr>
            <w:tcW w:w="1522" w:type="pct"/>
          </w:tcPr>
          <w:p w:rsidR="00E31075" w:rsidRPr="001105B5" w:rsidRDefault="00E31075" w:rsidP="004F2BEF">
            <w:pPr>
              <w:keepNext/>
              <w:suppressAutoHyphens/>
              <w:spacing w:before="0" w:line="240" w:lineRule="auto"/>
              <w:rPr>
                <w:b/>
                <w:bCs/>
                <w:lang w:val="en-GB"/>
              </w:rPr>
            </w:pPr>
            <w:r w:rsidRPr="001105B5">
              <w:rPr>
                <w:b/>
                <w:bCs/>
                <w:lang w:val="en-GB"/>
              </w:rPr>
              <w:t>Parameter</w:t>
            </w:r>
          </w:p>
        </w:tc>
        <w:tc>
          <w:tcPr>
            <w:tcW w:w="3478" w:type="pct"/>
          </w:tcPr>
          <w:p w:rsidR="00E31075" w:rsidRPr="001105B5" w:rsidRDefault="00E31075" w:rsidP="004F2BEF">
            <w:pPr>
              <w:keepNext/>
              <w:suppressAutoHyphens/>
              <w:spacing w:before="0" w:line="240" w:lineRule="auto"/>
              <w:rPr>
                <w:b/>
                <w:bCs/>
                <w:lang w:val="en-GB"/>
              </w:rPr>
            </w:pPr>
            <w:r w:rsidRPr="001105B5">
              <w:rPr>
                <w:b/>
                <w:bCs/>
                <w:lang w:val="en-GB"/>
              </w:rPr>
              <w:t>Description</w:t>
            </w:r>
          </w:p>
        </w:tc>
      </w:tr>
      <w:tr w:rsidR="00E31075" w:rsidRPr="001105B5" w:rsidTr="004F2BEF">
        <w:trPr>
          <w:cantSplit/>
          <w:trHeight w:val="20"/>
        </w:trPr>
        <w:tc>
          <w:tcPr>
            <w:tcW w:w="1522" w:type="pct"/>
          </w:tcPr>
          <w:p w:rsidR="00E31075" w:rsidRPr="001105B5" w:rsidRDefault="00E31075" w:rsidP="004F2BEF">
            <w:pPr>
              <w:suppressAutoHyphens/>
              <w:spacing w:before="0" w:line="240" w:lineRule="auto"/>
              <w:rPr>
                <w:lang w:val="en-GB"/>
              </w:rPr>
            </w:pPr>
            <w:r w:rsidRPr="001105B5">
              <w:rPr>
                <w:lang w:val="en-GB"/>
              </w:rPr>
              <w:t>listener</w:t>
            </w:r>
          </w:p>
        </w:tc>
        <w:tc>
          <w:tcPr>
            <w:tcW w:w="3478" w:type="pct"/>
          </w:tcPr>
          <w:p w:rsidR="00E31075" w:rsidRPr="001105B5" w:rsidRDefault="00E31075" w:rsidP="004F2BEF">
            <w:pPr>
              <w:suppressAutoHyphens/>
              <w:spacing w:before="0" w:line="240" w:lineRule="auto"/>
              <w:rPr>
                <w:lang w:val="en-GB"/>
              </w:rPr>
            </w:pPr>
            <w:r w:rsidRPr="001105B5">
              <w:rPr>
                <w:lang w:val="en-GB"/>
              </w:rPr>
              <w:t>Listener in charge of receiving every asynchronous TRANSMIT ERROR</w:t>
            </w:r>
          </w:p>
        </w:tc>
      </w:tr>
    </w:tbl>
    <w:p w:rsidR="00E31075" w:rsidRPr="001105B5" w:rsidRDefault="00E31075" w:rsidP="00E31075">
      <w:pPr>
        <w:pStyle w:val="Paragraph5"/>
        <w:rPr>
          <w:lang w:val="en-GB"/>
        </w:rPr>
      </w:pPr>
      <w:r w:rsidRPr="001105B5">
        <w:rPr>
          <w:lang w:val="en-GB"/>
        </w:rPr>
        <w:t>The parameter ‘listener’ may be NULL.</w:t>
      </w:r>
    </w:p>
    <w:p w:rsidR="00E31075" w:rsidRPr="001105B5" w:rsidRDefault="00E31075" w:rsidP="00E31075">
      <w:pPr>
        <w:pStyle w:val="Paragraph5"/>
        <w:rPr>
          <w:lang w:val="en-GB"/>
        </w:rPr>
      </w:pPr>
      <w:r w:rsidRPr="001105B5">
        <w:rPr>
          <w:lang w:val="en-GB"/>
        </w:rPr>
        <w:t>The MALTransmitErrorListener shall be called when a TRANSMIT ERROR is asynchronously returned to the provider.</w:t>
      </w:r>
    </w:p>
    <w:p w:rsidR="00E31075" w:rsidRPr="001105B5" w:rsidRDefault="00E31075" w:rsidP="00E31075">
      <w:pPr>
        <w:pStyle w:val="Paragraph5"/>
        <w:rPr>
          <w:lang w:val="en-GB"/>
        </w:rPr>
      </w:pPr>
      <w:r w:rsidRPr="001105B5">
        <w:rPr>
          <w:lang w:val="en-GB"/>
        </w:rPr>
        <w:t>If the MALProvider is closed, then a MALException shall be raised.</w:t>
      </w:r>
    </w:p>
    <w:p w:rsidR="00E31075" w:rsidRPr="001105B5" w:rsidRDefault="00E31075" w:rsidP="00E31075">
      <w:pPr>
        <w:pStyle w:val="Paragraph5"/>
        <w:rPr>
          <w:lang w:val="en-GB"/>
        </w:rPr>
      </w:pPr>
      <w:r w:rsidRPr="001105B5">
        <w:rPr>
          <w:lang w:val="en-GB"/>
        </w:rPr>
        <w:t>If an internal error occurs, then a MALException shall be raised.</w:t>
      </w:r>
    </w:p>
    <w:p w:rsidR="00E31075" w:rsidRPr="001105B5" w:rsidRDefault="00E31075" w:rsidP="00E31075">
      <w:pPr>
        <w:pStyle w:val="Heading4"/>
        <w:rPr>
          <w:lang w:val="en-GB"/>
        </w:rPr>
      </w:pPr>
      <w:r w:rsidRPr="001105B5">
        <w:rPr>
          <w:lang w:val="en-GB"/>
        </w:rPr>
        <w:t>Get the Transmit Error Listener</w:t>
      </w:r>
    </w:p>
    <w:p w:rsidR="00E31075" w:rsidRPr="001105B5" w:rsidRDefault="00E31075" w:rsidP="00E31075">
      <w:pPr>
        <w:pStyle w:val="Paragraph5"/>
        <w:rPr>
          <w:lang w:val="en-GB"/>
        </w:rPr>
      </w:pPr>
      <w:r w:rsidRPr="001105B5">
        <w:rPr>
          <w:lang w:val="en-GB"/>
        </w:rPr>
        <w:t>A method ‘getTransmitErrorListener’ shall be defined in order to return the MALTransmitErrorListener.</w:t>
      </w:r>
    </w:p>
    <w:p w:rsidR="00E31075" w:rsidRPr="001105B5" w:rsidRDefault="00E31075" w:rsidP="00E31075">
      <w:pPr>
        <w:pStyle w:val="Paragraph5"/>
        <w:rPr>
          <w:lang w:val="en-GB"/>
        </w:rPr>
      </w:pPr>
      <w:r w:rsidRPr="001105B5">
        <w:rPr>
          <w:lang w:val="en-GB"/>
        </w:rPr>
        <w:t>The signature of the method ‘getTransmitErrorListener’ shall be:</w:t>
      </w:r>
    </w:p>
    <w:p w:rsidR="00E31075" w:rsidRPr="001105B5" w:rsidRDefault="00BF23DD" w:rsidP="00E31075">
      <w:pPr>
        <w:pStyle w:val="Javacode"/>
        <w:rPr>
          <w:lang w:val="en-GB"/>
        </w:rPr>
      </w:pPr>
      <w:r>
        <w:rPr>
          <w:lang w:val="en-GB"/>
        </w:rPr>
        <w:t>shared_ptr&lt;</w:t>
      </w:r>
      <w:r w:rsidR="00E31075" w:rsidRPr="001105B5">
        <w:rPr>
          <w:lang w:val="en-GB"/>
        </w:rPr>
        <w:t>MALTransmitErrorListener</w:t>
      </w:r>
      <w:r>
        <w:rPr>
          <w:lang w:val="en-GB"/>
        </w:rPr>
        <w:t>&gt;</w:t>
      </w:r>
      <w:r w:rsidR="00E31075" w:rsidRPr="001105B5">
        <w:rPr>
          <w:lang w:val="en-GB"/>
        </w:rPr>
        <w:t xml:space="preserve"> getTransmitErrorListener()</w:t>
      </w:r>
    </w:p>
    <w:p w:rsidR="00E31075" w:rsidRPr="001105B5" w:rsidRDefault="00E31075" w:rsidP="00E31075">
      <w:pPr>
        <w:pStyle w:val="Paragraph5"/>
        <w:rPr>
          <w:lang w:val="en-GB"/>
        </w:rPr>
      </w:pPr>
      <w:r w:rsidRPr="001105B5">
        <w:rPr>
          <w:lang w:val="en-GB"/>
        </w:rPr>
        <w:t>If no MALTransmitErrorListener has been set, then the method ‘getTransmitErrorListener’ shall return NULL.</w:t>
      </w:r>
    </w:p>
    <w:p w:rsidR="00E31075" w:rsidRPr="001105B5" w:rsidRDefault="00E31075" w:rsidP="00E31075">
      <w:pPr>
        <w:pStyle w:val="Paragraph5"/>
        <w:rPr>
          <w:lang w:val="en-GB"/>
        </w:rPr>
      </w:pPr>
      <w:r w:rsidRPr="001105B5">
        <w:rPr>
          <w:lang w:val="en-GB"/>
        </w:rPr>
        <w:t>If the MALProvider is closed, then a MALException shall be raised.</w:t>
      </w:r>
    </w:p>
    <w:p w:rsidR="00E31075" w:rsidRPr="001105B5" w:rsidRDefault="00E31075" w:rsidP="00E31075">
      <w:pPr>
        <w:pStyle w:val="Paragraph5"/>
        <w:rPr>
          <w:lang w:val="en-GB"/>
        </w:rPr>
      </w:pPr>
      <w:r w:rsidRPr="001105B5">
        <w:rPr>
          <w:lang w:val="en-GB"/>
        </w:rPr>
        <w:t>If an internal error occurs, then a MALException shall be raised.</w:t>
      </w:r>
    </w:p>
    <w:p w:rsidR="00CA19FE" w:rsidRPr="001105B5" w:rsidRDefault="00CA19FE" w:rsidP="00B53F84">
      <w:pPr>
        <w:pStyle w:val="Heading4"/>
        <w:spacing w:before="480"/>
        <w:rPr>
          <w:lang w:val="en-GB"/>
        </w:rPr>
      </w:pPr>
      <w:bookmarkStart w:id="432" w:name="_Ref180292840"/>
      <w:r w:rsidRPr="001105B5">
        <w:rPr>
          <w:lang w:val="en-GB"/>
        </w:rPr>
        <w:lastRenderedPageBreak/>
        <w:t>Close</w:t>
      </w:r>
      <w:bookmarkEnd w:id="432"/>
    </w:p>
    <w:p w:rsidR="00CA19FE" w:rsidRPr="001105B5" w:rsidRDefault="00CA19FE" w:rsidP="00B53F84">
      <w:pPr>
        <w:pStyle w:val="Paragraph5"/>
        <w:rPr>
          <w:lang w:val="en-GB"/>
        </w:rPr>
      </w:pPr>
      <w:r w:rsidRPr="001105B5">
        <w:rPr>
          <w:lang w:val="en-GB"/>
        </w:rPr>
        <w:t>A method ‘close’ shall be defined in order to</w:t>
      </w:r>
      <w:r w:rsidRPr="001105B5" w:rsidDel="006F7E49">
        <w:rPr>
          <w:lang w:val="en-GB"/>
        </w:rPr>
        <w:t xml:space="preserve"> </w:t>
      </w:r>
      <w:r w:rsidRPr="001105B5">
        <w:rPr>
          <w:lang w:val="en-GB"/>
        </w:rPr>
        <w:t>deactivate the MALInteractionHandler so that no interaction is handled any longer.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rsidR="00CA19FE" w:rsidRPr="001105B5" w:rsidRDefault="00BF23DD" w:rsidP="00CA19FE">
      <w:pPr>
        <w:pStyle w:val="Javacode"/>
        <w:rPr>
          <w:lang w:val="en-GB"/>
        </w:rPr>
      </w:pPr>
      <w:r>
        <w:rPr>
          <w:lang w:val="en-GB"/>
        </w:rPr>
        <w:t>void close()</w:t>
      </w:r>
    </w:p>
    <w:p w:rsidR="00CA19FE" w:rsidRPr="001105B5" w:rsidRDefault="00CA19FE" w:rsidP="00B53F84">
      <w:pPr>
        <w:pStyle w:val="Paragraph5"/>
        <w:rPr>
          <w:lang w:val="en-GB"/>
        </w:rPr>
      </w:pPr>
      <w:r w:rsidRPr="001105B5">
        <w:rPr>
          <w:lang w:val="en-GB"/>
        </w:rPr>
        <w:t xml:space="preserve">A </w:t>
      </w:r>
      <w:r w:rsidR="001E1341" w:rsidRPr="001105B5">
        <w:rPr>
          <w:lang w:val="en-GB"/>
        </w:rPr>
        <w:t xml:space="preserve">‘close’ </w:t>
      </w:r>
      <w:r w:rsidRPr="001105B5">
        <w:rPr>
          <w:lang w:val="en-GB"/>
        </w:rPr>
        <w:t>should be called by a MAL client before the provider process is stopped for any operational reason.</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‘close’ </w:t>
      </w:r>
      <w:r w:rsidRPr="001105B5">
        <w:rPr>
          <w:lang w:val="en-GB"/>
        </w:rPr>
        <w:t>shall deactivate this MALProvider.</w:t>
      </w:r>
    </w:p>
    <w:p w:rsidR="00CA19FE" w:rsidRPr="001105B5" w:rsidRDefault="00CA19FE" w:rsidP="00B53F84">
      <w:pPr>
        <w:pStyle w:val="Paragraph5"/>
        <w:rPr>
          <w:lang w:val="en-GB"/>
        </w:rPr>
      </w:pPr>
      <w:r w:rsidRPr="001105B5">
        <w:rPr>
          <w:lang w:val="en-GB"/>
        </w:rPr>
        <w:t>If the MALInteractionHandler is being activated at the time of the close</w:t>
      </w:r>
      <w:r w:rsidR="009329B1" w:rsidRPr="001105B5">
        <w:rPr>
          <w:lang w:val="en-GB"/>
        </w:rPr>
        <w:t>,</w:t>
      </w:r>
      <w:r w:rsidRPr="001105B5">
        <w:rPr>
          <w:lang w:val="en-GB"/>
        </w:rPr>
        <w:t xml:space="preserve"> then the closing process shall wait for the end of the handler’s execution.</w:t>
      </w:r>
    </w:p>
    <w:p w:rsidR="00CA19FE" w:rsidRPr="001105B5" w:rsidRDefault="00CA19FE" w:rsidP="00B53F84">
      <w:pPr>
        <w:pStyle w:val="Paragraph5"/>
        <w:rPr>
          <w:lang w:val="en-GB"/>
        </w:rPr>
      </w:pPr>
      <w:r w:rsidRPr="001105B5">
        <w:rPr>
          <w:lang w:val="en-GB"/>
        </w:rPr>
        <w:t>Once a MALProvider has been closed, the message delivery shall be stopped in order that the MALInteractionHandler does not receive any messa</w:t>
      </w:r>
      <w:r w:rsidR="00434B75" w:rsidRPr="001105B5">
        <w:rPr>
          <w:lang w:val="en-GB"/>
        </w:rPr>
        <w:t>ge through this MALProvider any</w:t>
      </w:r>
      <w:r w:rsidRPr="001105B5">
        <w:rPr>
          <w:lang w:val="en-GB"/>
        </w:rPr>
        <w:t>more.</w:t>
      </w:r>
    </w:p>
    <w:p w:rsidR="00CA19FE" w:rsidRPr="001105B5" w:rsidRDefault="00CA19FE" w:rsidP="00B53F84">
      <w:pPr>
        <w:pStyle w:val="Paragraph5"/>
        <w:rPr>
          <w:lang w:val="en-GB"/>
        </w:rPr>
      </w:pPr>
      <w:r w:rsidRPr="001105B5">
        <w:rPr>
          <w:lang w:val="en-GB"/>
        </w:rPr>
        <w:t>If an internal error occurs</w:t>
      </w:r>
      <w:r w:rsidR="00434B75"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provider owns a private MALEndpoint</w:t>
      </w:r>
      <w:r w:rsidR="00434B75" w:rsidRPr="001105B5">
        <w:rPr>
          <w:lang w:val="en-GB"/>
        </w:rPr>
        <w:t>,</w:t>
      </w:r>
      <w:r w:rsidRPr="001105B5">
        <w:rPr>
          <w:lang w:val="en-GB"/>
        </w:rPr>
        <w:t xml:space="preserve"> then the MALEndpoint shall be closed.</w:t>
      </w:r>
    </w:p>
    <w:p w:rsidR="00CA19FE" w:rsidRPr="001105B5" w:rsidRDefault="00CA19FE" w:rsidP="00B53F84">
      <w:pPr>
        <w:pStyle w:val="Paragraph5"/>
        <w:rPr>
          <w:lang w:val="en-GB"/>
        </w:rPr>
      </w:pPr>
      <w:r w:rsidRPr="001105B5">
        <w:rPr>
          <w:lang w:val="en-GB"/>
        </w:rPr>
        <w:t>Pending interactions shall be finalized by returning the error DESTINATION_LOST_OR_DIED to the consumers.</w:t>
      </w:r>
    </w:p>
    <w:p w:rsidR="00CA19FE" w:rsidRPr="001105B5" w:rsidRDefault="00CA19FE" w:rsidP="00B53F84">
      <w:pPr>
        <w:pStyle w:val="Paragraph5"/>
        <w:rPr>
          <w:lang w:val="en-GB"/>
        </w:rPr>
      </w:pPr>
      <w:r w:rsidRPr="001105B5">
        <w:rPr>
          <w:lang w:val="en-GB"/>
        </w:rPr>
        <w:t>If the provider owns a private broker,</w:t>
      </w:r>
    </w:p>
    <w:p w:rsidR="00CA19FE" w:rsidRPr="001105B5" w:rsidRDefault="00CA19FE" w:rsidP="005251BD">
      <w:pPr>
        <w:pStyle w:val="List"/>
        <w:numPr>
          <w:ilvl w:val="0"/>
          <w:numId w:val="41"/>
        </w:numPr>
        <w:tabs>
          <w:tab w:val="clear" w:pos="360"/>
          <w:tab w:val="num" w:pos="720"/>
        </w:tabs>
        <w:ind w:left="720"/>
        <w:rPr>
          <w:lang w:val="en-GB"/>
        </w:rPr>
      </w:pPr>
      <w:r w:rsidRPr="001105B5">
        <w:rPr>
          <w:lang w:val="en-GB"/>
        </w:rPr>
        <w:t>th</w:t>
      </w:r>
      <w:r w:rsidR="00434B75" w:rsidRPr="001105B5">
        <w:rPr>
          <w:lang w:val="en-GB"/>
        </w:rPr>
        <w:t xml:space="preserve">e private </w:t>
      </w:r>
      <w:r w:rsidRPr="001105B5">
        <w:rPr>
          <w:lang w:val="en-GB"/>
        </w:rPr>
        <w:t>broker shall be deleted;</w:t>
      </w:r>
    </w:p>
    <w:p w:rsidR="00CA19FE" w:rsidRPr="001105B5" w:rsidRDefault="00CA19FE" w:rsidP="005251BD">
      <w:pPr>
        <w:pStyle w:val="List"/>
        <w:numPr>
          <w:ilvl w:val="0"/>
          <w:numId w:val="41"/>
        </w:numPr>
        <w:tabs>
          <w:tab w:val="clear" w:pos="360"/>
          <w:tab w:val="num" w:pos="720"/>
        </w:tabs>
        <w:ind w:left="720"/>
        <w:rPr>
          <w:lang w:val="en-GB"/>
        </w:rPr>
      </w:pPr>
      <w:r w:rsidRPr="001105B5">
        <w:rPr>
          <w:lang w:val="en-GB"/>
        </w:rPr>
        <w:t>the subscribers list shall be cleared;</w:t>
      </w:r>
    </w:p>
    <w:p w:rsidR="00CA19FE" w:rsidRPr="001105B5" w:rsidRDefault="00CA19FE" w:rsidP="005251BD">
      <w:pPr>
        <w:pStyle w:val="List"/>
        <w:numPr>
          <w:ilvl w:val="0"/>
          <w:numId w:val="41"/>
        </w:numPr>
        <w:tabs>
          <w:tab w:val="clear" w:pos="360"/>
          <w:tab w:val="num" w:pos="720"/>
        </w:tabs>
        <w:ind w:left="720"/>
        <w:rPr>
          <w:lang w:val="en-GB"/>
        </w:rPr>
      </w:pPr>
      <w:r w:rsidRPr="001105B5">
        <w:rPr>
          <w:lang w:val="en-GB"/>
        </w:rPr>
        <w:t>an error DESTINATION_LOST_OR_DIED shall be sent to the subscribers in order to inform them that they are no longer subscribed to the private broker.</w:t>
      </w:r>
    </w:p>
    <w:p w:rsidR="00CA19FE" w:rsidRPr="001105B5" w:rsidRDefault="00CA19FE" w:rsidP="00B53F84">
      <w:pPr>
        <w:pStyle w:val="Paragraph5"/>
        <w:rPr>
          <w:lang w:val="en-GB"/>
        </w:rPr>
      </w:pPr>
      <w:r w:rsidRPr="001105B5">
        <w:rPr>
          <w:lang w:val="en-GB"/>
        </w:rPr>
        <w:t>If a consumer tries to interact with a closed provider and if the QoS level is not QUEUED, a DELIVERY_FAILED shall be returned to the consumer.</w:t>
      </w:r>
    </w:p>
    <w:p w:rsidR="00CA19FE" w:rsidRPr="001105B5" w:rsidRDefault="00CA19FE" w:rsidP="00B53F84">
      <w:pPr>
        <w:pStyle w:val="Paragraph5"/>
        <w:rPr>
          <w:lang w:val="en-GB"/>
        </w:rPr>
      </w:pPr>
      <w:r w:rsidRPr="001105B5">
        <w:rPr>
          <w:lang w:val="en-GB"/>
        </w:rPr>
        <w:t>If a consumer tries to interact with a closed provider and if the QoS level is QUEUED, then the consumer’s request shall be queued and delivered as soon as the provider message delivery is started again.</w:t>
      </w:r>
    </w:p>
    <w:p w:rsidR="00CA19FE" w:rsidRPr="001105B5" w:rsidRDefault="00CA19FE" w:rsidP="00B53F84">
      <w:pPr>
        <w:pStyle w:val="Heading3"/>
        <w:spacing w:before="480"/>
        <w:rPr>
          <w:lang w:val="en-GB"/>
        </w:rPr>
      </w:pPr>
      <w:bookmarkStart w:id="433" w:name="_Toc256524429"/>
      <w:bookmarkEnd w:id="415"/>
      <w:r w:rsidRPr="001105B5">
        <w:rPr>
          <w:lang w:val="en-GB"/>
        </w:rPr>
        <w:lastRenderedPageBreak/>
        <w:t>MALInteractionHandler</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MALInteractionHandler interface shall be defined in order to handle the interactions on the provider side.</w:t>
      </w:r>
    </w:p>
    <w:p w:rsidR="00CA19FE" w:rsidRPr="001105B5" w:rsidRDefault="00CA19FE" w:rsidP="00B53F84">
      <w:pPr>
        <w:pStyle w:val="Paragraph5"/>
        <w:rPr>
          <w:lang w:val="en-GB"/>
        </w:rPr>
      </w:pPr>
      <w:r w:rsidRPr="001105B5">
        <w:rPr>
          <w:lang w:val="en-GB"/>
        </w:rPr>
        <w:t>The MALInteractionHandler interface shall not handle the PUBLISH-SUBSCRIBE REGISTER, PUBLISH REGISTER, PUBLISH, DEREGISTER and PUBLISH DEREGISTER messages.</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The messages REGISTER, PUBLISH REGISTER, PUBLISH, DEREGISTER and PUBLISH DEREGISTER are handled by a broker.</w:t>
      </w:r>
    </w:p>
    <w:p w:rsidR="00CA19FE" w:rsidRPr="001105B5" w:rsidRDefault="00CA19FE" w:rsidP="00B53F84">
      <w:pPr>
        <w:pStyle w:val="Paragraph5"/>
        <w:rPr>
          <w:lang w:val="en-GB"/>
        </w:rPr>
      </w:pPr>
      <w:r w:rsidRPr="001105B5">
        <w:rPr>
          <w:lang w:val="en-GB"/>
        </w:rPr>
        <w:t>A MALInteractionHandler shall be passed as a parameter of the method ‘createProvider’ when creating a MALProvider.</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Several MALProviders may use the same instance of MALInteractionHandler.</w:t>
      </w:r>
    </w:p>
    <w:p w:rsidR="00CA19FE" w:rsidRPr="001105B5" w:rsidRDefault="00CA19FE" w:rsidP="00B53F84">
      <w:pPr>
        <w:pStyle w:val="Heading4"/>
        <w:spacing w:before="480"/>
        <w:rPr>
          <w:lang w:val="en-GB"/>
        </w:rPr>
      </w:pPr>
      <w:r w:rsidRPr="001105B5">
        <w:rPr>
          <w:lang w:val="en-GB"/>
        </w:rPr>
        <w:t>Initialize</w:t>
      </w:r>
    </w:p>
    <w:p w:rsidR="00CA19FE" w:rsidRPr="001105B5" w:rsidRDefault="001A619F" w:rsidP="00B53F84">
      <w:pPr>
        <w:pStyle w:val="Paragraph5"/>
        <w:rPr>
          <w:lang w:val="en-GB"/>
        </w:rPr>
      </w:pPr>
      <w:r>
        <w:rPr>
          <w:lang w:val="en-GB"/>
        </w:rPr>
        <w:t>A method ‘i</w:t>
      </w:r>
      <w:r w:rsidR="00CA19FE" w:rsidRPr="001105B5">
        <w:rPr>
          <w:lang w:val="en-GB"/>
        </w:rPr>
        <w:t>nitialize’ shall be defined in order to enable a MALInteractionHandler to be initialized when the provider is activated.</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‘malInitialize’ </w:t>
      </w:r>
      <w:r w:rsidRPr="001105B5">
        <w:rPr>
          <w:lang w:val="en-GB"/>
        </w:rPr>
        <w:t>shall be:</w:t>
      </w:r>
    </w:p>
    <w:p w:rsidR="00CA19FE" w:rsidRPr="001105B5" w:rsidRDefault="001A619F" w:rsidP="00CA19FE">
      <w:pPr>
        <w:pStyle w:val="Javacode"/>
        <w:rPr>
          <w:lang w:val="en-GB"/>
        </w:rPr>
      </w:pPr>
      <w:r>
        <w:rPr>
          <w:lang w:val="en-GB"/>
        </w:rPr>
        <w:t>void i</w:t>
      </w:r>
      <w:r w:rsidR="00CA19FE" w:rsidRPr="001105B5">
        <w:rPr>
          <w:lang w:val="en-GB"/>
        </w:rPr>
        <w:t>nitialize(</w:t>
      </w:r>
      <w:r w:rsidR="00691372">
        <w:rPr>
          <w:lang w:val="en-GB"/>
        </w:rPr>
        <w:t>const shared_ptr&lt;</w:t>
      </w:r>
      <w:r w:rsidR="00CA19FE" w:rsidRPr="001105B5">
        <w:rPr>
          <w:lang w:val="en-GB"/>
        </w:rPr>
        <w:t>MALProvid</w:t>
      </w:r>
      <w:r>
        <w:rPr>
          <w:lang w:val="en-GB"/>
        </w:rPr>
        <w:t>er</w:t>
      </w:r>
      <w:r w:rsidR="00691372">
        <w:rPr>
          <w:lang w:val="en-GB"/>
        </w:rPr>
        <w:t>&gt;&amp;</w:t>
      </w:r>
      <w:r>
        <w:rPr>
          <w:lang w:val="en-GB"/>
        </w:rPr>
        <w:t xml:space="preserve"> provider)</w:t>
      </w:r>
    </w:p>
    <w:p w:rsidR="00CA19FE" w:rsidRPr="001105B5" w:rsidRDefault="00CA19FE" w:rsidP="00B53F84">
      <w:pPr>
        <w:pStyle w:val="Paragraph5"/>
        <w:rPr>
          <w:lang w:val="en-GB"/>
        </w:rPr>
      </w:pPr>
      <w:r w:rsidRPr="001105B5">
        <w:rPr>
          <w:lang w:val="en-GB"/>
        </w:rPr>
        <w:t xml:space="preserve">The parameter </w:t>
      </w:r>
      <w:r w:rsidR="00691372">
        <w:rPr>
          <w:lang w:val="en-GB"/>
        </w:rPr>
        <w:t>of the method ‘i</w:t>
      </w:r>
      <w:r w:rsidR="00DE39A3" w:rsidRPr="001105B5">
        <w:rPr>
          <w:lang w:val="en-GB"/>
        </w:rPr>
        <w:t xml:space="preserve">nitialize’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T_3088MALInteractionHandlermalInitialize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91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34" w:name="T_3088MALInteractionHandlermalInitializ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91</w:t>
      </w:r>
      <w:r w:rsidR="00FB75AF" w:rsidRPr="001105B5">
        <w:rPr>
          <w:lang w:val="en-GB"/>
        </w:rPr>
        <w:fldChar w:fldCharType="end"/>
      </w:r>
      <w:bookmarkEnd w:id="434"/>
      <w:r w:rsidR="00FB75AF" w:rsidRPr="001105B5">
        <w:rPr>
          <w:lang w:val="en-GB"/>
        </w:rPr>
        <w:fldChar w:fldCharType="begin"/>
      </w:r>
      <w:r w:rsidRPr="001105B5">
        <w:rPr>
          <w:lang w:val="en-GB"/>
        </w:rPr>
        <w:instrText xml:space="preserve"> TC  \f T "</w:instrText>
      </w:r>
      <w:fldSimple w:instr=" STYLEREF &quot;Heading 1&quot;\l \n \t  \* MERGEFORMAT ">
        <w:bookmarkStart w:id="435" w:name="_Toc295142842"/>
        <w:bookmarkStart w:id="436" w:name="_Toc45927866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91</w:instrText>
      </w:r>
      <w:r w:rsidR="00FB75AF" w:rsidRPr="001105B5">
        <w:rPr>
          <w:lang w:val="en-GB"/>
        </w:rPr>
        <w:fldChar w:fldCharType="end"/>
      </w:r>
      <w:r w:rsidRPr="001105B5">
        <w:rPr>
          <w:lang w:val="en-GB"/>
        </w:rPr>
        <w:tab/>
        <w:instrText>MALInteractionHandler ‘malInitialize’ Parameter</w:instrText>
      </w:r>
      <w:bookmarkEnd w:id="435"/>
      <w:bookmarkEnd w:id="436"/>
      <w:r w:rsidRPr="001105B5">
        <w:rPr>
          <w:lang w:val="en-GB"/>
        </w:rPr>
        <w:instrText>"</w:instrText>
      </w:r>
      <w:r w:rsidR="00FB75AF" w:rsidRPr="001105B5">
        <w:rPr>
          <w:lang w:val="en-GB"/>
        </w:rPr>
        <w:fldChar w:fldCharType="end"/>
      </w:r>
      <w:r w:rsidRPr="001105B5">
        <w:rPr>
          <w:lang w:val="en-GB"/>
        </w:rPr>
        <w:t>:  MALInteractionHandler ‘malInitialize’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suppressAutoHyphens/>
              <w:spacing w:before="0" w:line="240" w:lineRule="auto"/>
              <w:rPr>
                <w:lang w:val="en-GB"/>
              </w:rPr>
            </w:pPr>
            <w:r w:rsidRPr="001105B5">
              <w:rPr>
                <w:lang w:val="en-GB"/>
              </w:rPr>
              <w:t>provider</w:t>
            </w:r>
          </w:p>
        </w:tc>
        <w:tc>
          <w:tcPr>
            <w:tcW w:w="3723" w:type="pct"/>
          </w:tcPr>
          <w:p w:rsidR="00CA19FE" w:rsidRPr="001105B5" w:rsidRDefault="00CA19FE" w:rsidP="005251BD">
            <w:pPr>
              <w:suppressAutoHyphens/>
              <w:spacing w:before="0" w:line="240" w:lineRule="auto"/>
              <w:rPr>
                <w:lang w:val="en-GB"/>
              </w:rPr>
            </w:pPr>
            <w:r w:rsidRPr="001105B5">
              <w:rPr>
                <w:lang w:val="en-GB"/>
              </w:rPr>
              <w:t>Created MALProvider</w:t>
            </w:r>
          </w:p>
        </w:tc>
      </w:tr>
    </w:tbl>
    <w:p w:rsidR="00CA19FE" w:rsidRPr="001105B5" w:rsidRDefault="00CA19FE" w:rsidP="00B53F84">
      <w:pPr>
        <w:pStyle w:val="Paragraph5"/>
        <w:rPr>
          <w:lang w:val="en-GB"/>
        </w:rPr>
      </w:pPr>
      <w:r w:rsidRPr="001105B5">
        <w:rPr>
          <w:lang w:val="en-GB"/>
        </w:rPr>
        <w:t xml:space="preserve">The method </w:t>
      </w:r>
      <w:r w:rsidR="00691372">
        <w:rPr>
          <w:lang w:val="en-GB"/>
        </w:rPr>
        <w:t>‘i</w:t>
      </w:r>
      <w:r w:rsidR="007D5D2B" w:rsidRPr="001105B5">
        <w:rPr>
          <w:lang w:val="en-GB"/>
        </w:rPr>
        <w:t xml:space="preserve">nitialize’ </w:t>
      </w:r>
      <w:r w:rsidRPr="001105B5">
        <w:rPr>
          <w:lang w:val="en-GB"/>
        </w:rPr>
        <w:t>shall be called when the MALProvider is created.</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The method </w:t>
      </w:r>
      <w:r w:rsidR="00691372">
        <w:rPr>
          <w:lang w:val="en-GB"/>
        </w:rPr>
        <w:t>‘i</w:t>
      </w:r>
      <w:r w:rsidR="007D5D2B" w:rsidRPr="001105B5">
        <w:rPr>
          <w:lang w:val="en-GB"/>
        </w:rPr>
        <w:t xml:space="preserve">nitialize’ </w:t>
      </w:r>
      <w:r w:rsidRPr="001105B5">
        <w:rPr>
          <w:lang w:val="en-GB"/>
        </w:rPr>
        <w:t>enables the handler to get the reference of the MALProvider and use it if necessary.</w:t>
      </w:r>
    </w:p>
    <w:p w:rsidR="00CA19FE" w:rsidRPr="001105B5" w:rsidRDefault="00CA19FE" w:rsidP="00B53F84">
      <w:pPr>
        <w:pStyle w:val="Paragraph5"/>
        <w:rPr>
          <w:lang w:val="en-GB"/>
        </w:rPr>
      </w:pPr>
      <w:r w:rsidRPr="001105B5">
        <w:rPr>
          <w:lang w:val="en-GB"/>
        </w:rPr>
        <w:t>If an instance of MALInteractionHandler is used by several MALProviders</w:t>
      </w:r>
      <w:r w:rsidR="009329B1" w:rsidRPr="001105B5">
        <w:rPr>
          <w:lang w:val="en-GB"/>
        </w:rPr>
        <w:t>,</w:t>
      </w:r>
      <w:r w:rsidRPr="001105B5">
        <w:rPr>
          <w:lang w:val="en-GB"/>
        </w:rPr>
        <w:t xml:space="preserve"> then the method </w:t>
      </w:r>
      <w:r w:rsidR="00691372">
        <w:rPr>
          <w:lang w:val="en-GB"/>
        </w:rPr>
        <w:t>‘i</w:t>
      </w:r>
      <w:r w:rsidR="007D5D2B" w:rsidRPr="001105B5">
        <w:rPr>
          <w:lang w:val="en-GB"/>
        </w:rPr>
        <w:t xml:space="preserve">nitialize’ </w:t>
      </w:r>
      <w:r w:rsidRPr="001105B5">
        <w:rPr>
          <w:lang w:val="en-GB"/>
        </w:rPr>
        <w:t>shall be called once for each MALProvider.</w:t>
      </w:r>
    </w:p>
    <w:p w:rsidR="00CA19FE" w:rsidRPr="001105B5" w:rsidRDefault="00CA19FE" w:rsidP="00B53F84">
      <w:pPr>
        <w:pStyle w:val="Paragraph5"/>
        <w:rPr>
          <w:lang w:val="en-GB"/>
        </w:rPr>
      </w:pPr>
      <w:r w:rsidRPr="001105B5">
        <w:rPr>
          <w:lang w:val="en-GB"/>
        </w:rPr>
        <w:t>A MALException may be raised if an error occurs.</w:t>
      </w:r>
    </w:p>
    <w:p w:rsidR="00CA19FE" w:rsidRPr="001105B5" w:rsidRDefault="00CA19FE" w:rsidP="00B53F84">
      <w:pPr>
        <w:pStyle w:val="Heading4"/>
        <w:spacing w:before="480"/>
        <w:rPr>
          <w:lang w:val="en-GB"/>
        </w:rPr>
      </w:pPr>
      <w:r w:rsidRPr="001105B5">
        <w:rPr>
          <w:lang w:val="en-GB"/>
        </w:rPr>
        <w:lastRenderedPageBreak/>
        <w:t>Handle a SEND IP</w:t>
      </w:r>
    </w:p>
    <w:p w:rsidR="00CA19FE" w:rsidRPr="001105B5" w:rsidRDefault="00CA19FE" w:rsidP="00B53F84">
      <w:pPr>
        <w:pStyle w:val="Paragraph5"/>
        <w:rPr>
          <w:lang w:val="en-GB"/>
        </w:rPr>
      </w:pPr>
      <w:r w:rsidRPr="001105B5">
        <w:rPr>
          <w:lang w:val="en-GB"/>
        </w:rPr>
        <w:t>A method ‘handleSend’ shall be defined in order to handle a SEND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‘handleSend’ </w:t>
      </w:r>
      <w:r w:rsidRPr="001105B5">
        <w:rPr>
          <w:lang w:val="en-GB"/>
        </w:rPr>
        <w:t>shall be:</w:t>
      </w:r>
    </w:p>
    <w:p w:rsidR="00691372" w:rsidRDefault="00CA19FE" w:rsidP="00CA19FE">
      <w:pPr>
        <w:pStyle w:val="Javacode"/>
        <w:rPr>
          <w:lang w:val="en-GB"/>
        </w:rPr>
      </w:pPr>
      <w:r w:rsidRPr="001105B5">
        <w:rPr>
          <w:lang w:val="en-GB"/>
        </w:rPr>
        <w:t>void handleSend(</w:t>
      </w:r>
    </w:p>
    <w:p w:rsidR="00691372" w:rsidRDefault="00691372" w:rsidP="00691372">
      <w:pPr>
        <w:pStyle w:val="Javacode"/>
        <w:ind w:left="720" w:firstLine="720"/>
        <w:rPr>
          <w:lang w:val="en-GB"/>
        </w:rPr>
      </w:pPr>
      <w:r>
        <w:rPr>
          <w:lang w:val="en-GB"/>
        </w:rPr>
        <w:t>const shared_ptr&lt;</w:t>
      </w:r>
      <w:r w:rsidR="00CA19FE" w:rsidRPr="001105B5">
        <w:rPr>
          <w:lang w:val="en-GB"/>
        </w:rPr>
        <w:t>MALInteraction</w:t>
      </w:r>
      <w:r>
        <w:rPr>
          <w:lang w:val="en-GB"/>
        </w:rPr>
        <w:t>&gt;&amp; interaction,</w:t>
      </w:r>
    </w:p>
    <w:p w:rsidR="00CA19FE" w:rsidRPr="001105B5" w:rsidRDefault="00691372" w:rsidP="00691372">
      <w:pPr>
        <w:pStyle w:val="Javacode"/>
        <w:ind w:left="720" w:firstLine="720"/>
        <w:rPr>
          <w:lang w:val="en-GB"/>
        </w:rPr>
      </w:pPr>
      <w:r>
        <w:rPr>
          <w:lang w:val="en-GB"/>
        </w:rPr>
        <w:t>const shared_ptr&lt;</w:t>
      </w:r>
      <w:r w:rsidR="00CA19FE" w:rsidRPr="001105B5">
        <w:rPr>
          <w:lang w:val="en-GB"/>
        </w:rPr>
        <w:t>MALMessageBody</w:t>
      </w:r>
      <w:r>
        <w:rPr>
          <w:lang w:val="en-GB"/>
        </w:rPr>
        <w:t>&gt;&amp;</w:t>
      </w:r>
      <w:r w:rsidR="00CA19FE" w:rsidRPr="001105B5">
        <w:rPr>
          <w:lang w:val="en-GB"/>
        </w:rPr>
        <w:t xml:space="preserve"> body)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‘handleSend’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T_3089MALInteractionHandlerhandleSendPar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92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37" w:name="T_3089MALInteractionHandlerhandleSendPa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92</w:t>
      </w:r>
      <w:r w:rsidR="00FB75AF" w:rsidRPr="001105B5">
        <w:rPr>
          <w:lang w:val="en-GB"/>
        </w:rPr>
        <w:fldChar w:fldCharType="end"/>
      </w:r>
      <w:bookmarkEnd w:id="437"/>
      <w:r w:rsidR="00FB75AF" w:rsidRPr="001105B5">
        <w:rPr>
          <w:lang w:val="en-GB"/>
        </w:rPr>
        <w:fldChar w:fldCharType="begin"/>
      </w:r>
      <w:r w:rsidRPr="001105B5">
        <w:rPr>
          <w:lang w:val="en-GB"/>
        </w:rPr>
        <w:instrText xml:space="preserve"> TC  \f T "</w:instrText>
      </w:r>
      <w:fldSimple w:instr=" STYLEREF &quot;Heading 1&quot;\l \n \t  \* MERGEFORMAT ">
        <w:bookmarkStart w:id="438" w:name="_Toc295142843"/>
        <w:bookmarkStart w:id="439" w:name="_Toc45927866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92</w:instrText>
      </w:r>
      <w:r w:rsidR="00FB75AF" w:rsidRPr="001105B5">
        <w:rPr>
          <w:lang w:val="en-GB"/>
        </w:rPr>
        <w:fldChar w:fldCharType="end"/>
      </w:r>
      <w:r w:rsidRPr="001105B5">
        <w:rPr>
          <w:lang w:val="en-GB"/>
        </w:rPr>
        <w:tab/>
        <w:instrText>MALInteractionHandler ‘handleSend’ Parameters</w:instrText>
      </w:r>
      <w:bookmarkEnd w:id="438"/>
      <w:bookmarkEnd w:id="439"/>
      <w:r w:rsidRPr="001105B5">
        <w:rPr>
          <w:lang w:val="en-GB"/>
        </w:rPr>
        <w:instrText>"</w:instrText>
      </w:r>
      <w:r w:rsidR="00FB75AF" w:rsidRPr="001105B5">
        <w:rPr>
          <w:lang w:val="en-GB"/>
        </w:rPr>
        <w:fldChar w:fldCharType="end"/>
      </w:r>
      <w:r w:rsidRPr="001105B5">
        <w:rPr>
          <w:lang w:val="en-GB"/>
        </w:rPr>
        <w:t>:  MALInteractionHandler ‘handleSend’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SEND interaction context</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Message body</w:t>
            </w:r>
          </w:p>
        </w:tc>
      </w:tr>
    </w:tbl>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‘interaction’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‘body’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Paragraph5"/>
        <w:rPr>
          <w:lang w:val="en-GB"/>
        </w:rPr>
      </w:pPr>
      <w:r w:rsidRPr="001105B5">
        <w:rPr>
          <w:lang w:val="en-GB"/>
        </w:rPr>
        <w:t>A MALInteractionException may be raised.</w:t>
      </w:r>
    </w:p>
    <w:p w:rsidR="00CA19FE" w:rsidRPr="001105B5" w:rsidRDefault="00CA19FE" w:rsidP="00B53F84">
      <w:pPr>
        <w:pStyle w:val="Heading4"/>
        <w:spacing w:before="480"/>
        <w:rPr>
          <w:lang w:val="en-GB"/>
        </w:rPr>
      </w:pPr>
      <w:r w:rsidRPr="001105B5">
        <w:rPr>
          <w:lang w:val="en-GB"/>
        </w:rPr>
        <w:t>Handle a SUBMIT IP</w:t>
      </w:r>
    </w:p>
    <w:p w:rsidR="00CA19FE" w:rsidRPr="001105B5" w:rsidRDefault="00CA19FE" w:rsidP="00B53F84">
      <w:pPr>
        <w:pStyle w:val="Paragraph5"/>
        <w:rPr>
          <w:lang w:val="en-GB"/>
        </w:rPr>
      </w:pPr>
      <w:r w:rsidRPr="001105B5">
        <w:rPr>
          <w:lang w:val="en-GB"/>
        </w:rPr>
        <w:t>A method ‘handleSubmit’ shall be defined in order to handle a SUBMIT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‘handleSubmit’ </w:t>
      </w:r>
      <w:r w:rsidRPr="001105B5">
        <w:rPr>
          <w:lang w:val="en-GB"/>
        </w:rPr>
        <w:t>shall be:</w:t>
      </w:r>
    </w:p>
    <w:p w:rsidR="00691372" w:rsidRDefault="00CA19FE" w:rsidP="00CA19FE">
      <w:pPr>
        <w:pStyle w:val="Javacode"/>
        <w:rPr>
          <w:lang w:val="en-GB"/>
        </w:rPr>
      </w:pPr>
      <w:r w:rsidRPr="001105B5">
        <w:rPr>
          <w:lang w:val="en-GB"/>
        </w:rPr>
        <w:t>void handleSubmit(</w:t>
      </w:r>
    </w:p>
    <w:p w:rsidR="00691372" w:rsidRDefault="00691372" w:rsidP="00691372">
      <w:pPr>
        <w:pStyle w:val="Javacode"/>
        <w:ind w:left="720" w:firstLine="720"/>
        <w:rPr>
          <w:lang w:val="en-GB"/>
        </w:rPr>
      </w:pPr>
      <w:r>
        <w:rPr>
          <w:lang w:val="en-GB"/>
        </w:rPr>
        <w:t>const shared_ptr&lt;MALSubmit&gt;&amp; interaction,</w:t>
      </w:r>
    </w:p>
    <w:p w:rsidR="00CA19FE" w:rsidRPr="001105B5" w:rsidRDefault="00691372" w:rsidP="00691372">
      <w:pPr>
        <w:pStyle w:val="Javacode"/>
        <w:ind w:left="720" w:firstLine="720"/>
        <w:rPr>
          <w:lang w:val="en-GB"/>
        </w:rPr>
      </w:pPr>
      <w:r>
        <w:rPr>
          <w:lang w:val="en-GB"/>
        </w:rPr>
        <w:t>const shared_ptr&lt;</w:t>
      </w:r>
      <w:r w:rsidRPr="001105B5">
        <w:rPr>
          <w:lang w:val="en-GB"/>
        </w:rPr>
        <w:t>MALMessageBody</w:t>
      </w:r>
      <w:r>
        <w:rPr>
          <w:lang w:val="en-GB"/>
        </w:rPr>
        <w:t>&gt;&amp;</w:t>
      </w:r>
      <w:r w:rsidRPr="001105B5">
        <w:rPr>
          <w:lang w:val="en-GB"/>
        </w:rPr>
        <w:t xml:space="preserve"> body</w:t>
      </w:r>
      <w:r w:rsidR="00CA19FE" w:rsidRPr="001105B5">
        <w:rPr>
          <w:lang w:val="en-GB"/>
        </w:rPr>
        <w:t>)</w:t>
      </w:r>
    </w:p>
    <w:p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‘handleSubmit’ </w:t>
      </w:r>
      <w:r w:rsidRPr="001105B5">
        <w:rPr>
          <w:spacing w:val="-2"/>
          <w:lang w:val="en-GB"/>
        </w:rPr>
        <w:t xml:space="preserve">shall be assigned as described in table </w:t>
      </w:r>
      <w:r w:rsidR="00FB75AF" w:rsidRPr="001105B5">
        <w:rPr>
          <w:spacing w:val="-2"/>
          <w:lang w:val="en-GB"/>
        </w:rPr>
        <w:fldChar w:fldCharType="begin"/>
      </w:r>
      <w:r w:rsidRPr="001105B5">
        <w:rPr>
          <w:spacing w:val="-2"/>
          <w:lang w:val="en-GB"/>
        </w:rPr>
        <w:instrText xml:space="preserve"> REF T_3090MALInteractionHandlerhandleSubmitP \h </w:instrText>
      </w:r>
      <w:r w:rsidR="002D6432"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93</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lastRenderedPageBreak/>
        <w:t xml:space="preserve">Table </w:t>
      </w:r>
      <w:bookmarkStart w:id="440" w:name="T_3090MALInteractionHandlerhandleSubmitP"/>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93</w:t>
      </w:r>
      <w:r w:rsidR="00FB75AF" w:rsidRPr="001105B5">
        <w:rPr>
          <w:lang w:val="en-GB"/>
        </w:rPr>
        <w:fldChar w:fldCharType="end"/>
      </w:r>
      <w:bookmarkEnd w:id="440"/>
      <w:r w:rsidR="00FB75AF" w:rsidRPr="001105B5">
        <w:rPr>
          <w:lang w:val="en-GB"/>
        </w:rPr>
        <w:fldChar w:fldCharType="begin"/>
      </w:r>
      <w:r w:rsidRPr="001105B5">
        <w:rPr>
          <w:lang w:val="en-GB"/>
        </w:rPr>
        <w:instrText xml:space="preserve"> TC  \f T "</w:instrText>
      </w:r>
      <w:fldSimple w:instr=" STYLEREF &quot;Heading 1&quot;\l \n \t  \* MERGEFORMAT ">
        <w:bookmarkStart w:id="441" w:name="_Toc295142844"/>
        <w:bookmarkStart w:id="442" w:name="_Toc45927867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93</w:instrText>
      </w:r>
      <w:r w:rsidR="00FB75AF" w:rsidRPr="001105B5">
        <w:rPr>
          <w:lang w:val="en-GB"/>
        </w:rPr>
        <w:fldChar w:fldCharType="end"/>
      </w:r>
      <w:r w:rsidRPr="001105B5">
        <w:rPr>
          <w:lang w:val="en-GB"/>
        </w:rPr>
        <w:tab/>
        <w:instrText>MALInteractionHandler ‘handleSubmit’ Parameters</w:instrText>
      </w:r>
      <w:bookmarkEnd w:id="441"/>
      <w:bookmarkEnd w:id="442"/>
      <w:r w:rsidRPr="001105B5">
        <w:rPr>
          <w:lang w:val="en-GB"/>
        </w:rPr>
        <w:instrText>"</w:instrText>
      </w:r>
      <w:r w:rsidR="00FB75AF" w:rsidRPr="001105B5">
        <w:rPr>
          <w:lang w:val="en-GB"/>
        </w:rPr>
        <w:fldChar w:fldCharType="end"/>
      </w:r>
      <w:r w:rsidRPr="001105B5">
        <w:rPr>
          <w:lang w:val="en-GB"/>
        </w:rPr>
        <w:t>:  MALInteractionHandler ‘handleSubmit’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SUBMIT interaction context</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Message body</w:t>
            </w:r>
          </w:p>
        </w:tc>
      </w:tr>
    </w:tbl>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‘interaction’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‘body’ </w:t>
      </w:r>
      <w:r w:rsidRPr="001105B5">
        <w:rPr>
          <w:lang w:val="en-GB"/>
        </w:rPr>
        <w:t>may be NULL.</w:t>
      </w:r>
    </w:p>
    <w:p w:rsidR="00CA19FE" w:rsidRPr="001105B5" w:rsidRDefault="00CA19FE" w:rsidP="00B53F84">
      <w:pPr>
        <w:pStyle w:val="Paragraph5"/>
        <w:rPr>
          <w:lang w:val="en-GB"/>
        </w:rPr>
      </w:pPr>
      <w:r w:rsidRPr="001105B5">
        <w:rPr>
          <w:lang w:val="en-GB"/>
        </w:rPr>
        <w:t>The ACK and ACK ERROR message body shall be returned through the MALSubmit context.</w:t>
      </w:r>
    </w:p>
    <w:p w:rsidR="00CA19FE" w:rsidRPr="001105B5" w:rsidRDefault="00CA19FE" w:rsidP="00B53F84">
      <w:pPr>
        <w:pStyle w:val="Paragraph5"/>
        <w:rPr>
          <w:lang w:val="en-GB"/>
        </w:rPr>
      </w:pPr>
      <w:r w:rsidRPr="001105B5">
        <w:rPr>
          <w:lang w:val="en-GB"/>
        </w:rPr>
        <w:t>If a MAL standard error occurs it shall be returned through the MALSubmit context.</w:t>
      </w:r>
    </w:p>
    <w:p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Paragraph5"/>
        <w:rPr>
          <w:lang w:val="en-GB"/>
        </w:rPr>
      </w:pPr>
      <w:r w:rsidRPr="001105B5">
        <w:rPr>
          <w:lang w:val="en-GB"/>
        </w:rPr>
        <w:t>A MALInteractionException may be raised.</w:t>
      </w:r>
    </w:p>
    <w:p w:rsidR="00CA19FE" w:rsidRPr="001105B5" w:rsidRDefault="00CA19FE" w:rsidP="00B53F84">
      <w:pPr>
        <w:pStyle w:val="Heading4"/>
        <w:spacing w:before="480"/>
        <w:rPr>
          <w:lang w:val="en-GB"/>
        </w:rPr>
      </w:pPr>
      <w:r w:rsidRPr="001105B5">
        <w:rPr>
          <w:lang w:val="en-GB"/>
        </w:rPr>
        <w:t>Handle a REQUEST IP</w:t>
      </w:r>
    </w:p>
    <w:p w:rsidR="00CA19FE" w:rsidRPr="001105B5" w:rsidRDefault="00CA19FE" w:rsidP="00B53F84">
      <w:pPr>
        <w:pStyle w:val="Paragraph5"/>
        <w:rPr>
          <w:lang w:val="en-GB"/>
        </w:rPr>
      </w:pPr>
      <w:r w:rsidRPr="001105B5">
        <w:rPr>
          <w:lang w:val="en-GB"/>
        </w:rPr>
        <w:t>A method ‘handleRequest’ shall be defined in order to handle a REQUEST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‘handleRequest’ </w:t>
      </w:r>
      <w:r w:rsidRPr="001105B5">
        <w:rPr>
          <w:lang w:val="en-GB"/>
        </w:rPr>
        <w:t>shall be:</w:t>
      </w:r>
    </w:p>
    <w:p w:rsidR="00691372" w:rsidRDefault="00CA19FE" w:rsidP="00CA19FE">
      <w:pPr>
        <w:pStyle w:val="Javacode"/>
        <w:rPr>
          <w:lang w:val="en-GB"/>
        </w:rPr>
      </w:pPr>
      <w:r w:rsidRPr="001105B5">
        <w:rPr>
          <w:lang w:val="en-GB"/>
        </w:rPr>
        <w:t>void handleRequest(</w:t>
      </w:r>
    </w:p>
    <w:p w:rsidR="00691372" w:rsidRDefault="00691372" w:rsidP="00691372">
      <w:pPr>
        <w:pStyle w:val="Javacode"/>
        <w:ind w:left="720" w:firstLine="720"/>
        <w:rPr>
          <w:lang w:val="en-GB"/>
        </w:rPr>
      </w:pPr>
      <w:r>
        <w:rPr>
          <w:lang w:val="en-GB"/>
        </w:rPr>
        <w:t>const shared_ptr&lt;MALRequest&gt;&amp; interaction,</w:t>
      </w:r>
    </w:p>
    <w:p w:rsidR="00CA19FE" w:rsidRPr="001105B5" w:rsidRDefault="00691372" w:rsidP="00691372">
      <w:pPr>
        <w:pStyle w:val="Javacode"/>
        <w:ind w:left="720" w:firstLine="720"/>
        <w:rPr>
          <w:lang w:val="en-GB"/>
        </w:rPr>
      </w:pPr>
      <w:r>
        <w:rPr>
          <w:lang w:val="en-GB"/>
        </w:rPr>
        <w:t>const shared_ptr&lt;</w:t>
      </w:r>
      <w:r w:rsidRPr="001105B5">
        <w:rPr>
          <w:lang w:val="en-GB"/>
        </w:rPr>
        <w:t>MALMessageBody</w:t>
      </w:r>
      <w:r>
        <w:rPr>
          <w:lang w:val="en-GB"/>
        </w:rPr>
        <w:t>&gt;&amp;</w:t>
      </w:r>
      <w:r w:rsidRPr="001105B5">
        <w:rPr>
          <w:lang w:val="en-GB"/>
        </w:rPr>
        <w:t xml:space="preserve"> body</w:t>
      </w:r>
      <w:r>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‘handleRequest’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T_3091MALInteractionHandlerhandleRequest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94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43" w:name="T_3091MALInteractionHandlerhandleReques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94</w:t>
      </w:r>
      <w:r w:rsidR="00FB75AF" w:rsidRPr="001105B5">
        <w:rPr>
          <w:lang w:val="en-GB"/>
        </w:rPr>
        <w:fldChar w:fldCharType="end"/>
      </w:r>
      <w:bookmarkEnd w:id="443"/>
      <w:r w:rsidR="00FB75AF" w:rsidRPr="001105B5">
        <w:rPr>
          <w:lang w:val="en-GB"/>
        </w:rPr>
        <w:fldChar w:fldCharType="begin"/>
      </w:r>
      <w:r w:rsidRPr="001105B5">
        <w:rPr>
          <w:lang w:val="en-GB"/>
        </w:rPr>
        <w:instrText xml:space="preserve"> TC  \f T "</w:instrText>
      </w:r>
      <w:fldSimple w:instr=" STYLEREF &quot;Heading 1&quot;\l \n \t  \* MERGEFORMAT ">
        <w:bookmarkStart w:id="444" w:name="_Toc295142845"/>
        <w:bookmarkStart w:id="445" w:name="_Toc45927867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94</w:instrText>
      </w:r>
      <w:r w:rsidR="00FB75AF" w:rsidRPr="001105B5">
        <w:rPr>
          <w:lang w:val="en-GB"/>
        </w:rPr>
        <w:fldChar w:fldCharType="end"/>
      </w:r>
      <w:r w:rsidRPr="001105B5">
        <w:rPr>
          <w:lang w:val="en-GB"/>
        </w:rPr>
        <w:tab/>
        <w:instrText>MALInteractionHandler ‘handleRequest’ Parameters</w:instrText>
      </w:r>
      <w:bookmarkEnd w:id="444"/>
      <w:bookmarkEnd w:id="445"/>
      <w:r w:rsidRPr="001105B5">
        <w:rPr>
          <w:lang w:val="en-GB"/>
        </w:rPr>
        <w:instrText>"</w:instrText>
      </w:r>
      <w:r w:rsidR="00FB75AF" w:rsidRPr="001105B5">
        <w:rPr>
          <w:lang w:val="en-GB"/>
        </w:rPr>
        <w:fldChar w:fldCharType="end"/>
      </w:r>
      <w:r w:rsidRPr="001105B5">
        <w:rPr>
          <w:lang w:val="en-GB"/>
        </w:rPr>
        <w:t>:  MALInteractionHandler ‘handleRequest’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REQUEST interaction context</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Message body</w:t>
            </w:r>
          </w:p>
        </w:tc>
      </w:tr>
    </w:tbl>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‘interaction’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‘body’ </w:t>
      </w:r>
      <w:r w:rsidRPr="001105B5">
        <w:rPr>
          <w:lang w:val="en-GB"/>
        </w:rPr>
        <w:t>may be NULL.</w:t>
      </w:r>
    </w:p>
    <w:p w:rsidR="00CA19FE" w:rsidRPr="001105B5" w:rsidRDefault="00CA19FE" w:rsidP="00B53F84">
      <w:pPr>
        <w:pStyle w:val="Paragraph5"/>
        <w:rPr>
          <w:lang w:val="en-GB"/>
        </w:rPr>
      </w:pPr>
      <w:r w:rsidRPr="001105B5">
        <w:rPr>
          <w:lang w:val="en-GB"/>
        </w:rPr>
        <w:lastRenderedPageBreak/>
        <w:t>The RESPONSE and RESPONSE ERROR message body shall be returned through the MALRequest context.</w:t>
      </w:r>
    </w:p>
    <w:p w:rsidR="00CA19FE" w:rsidRPr="001105B5" w:rsidRDefault="00CA19FE" w:rsidP="00B53F84">
      <w:pPr>
        <w:pStyle w:val="Paragraph5"/>
        <w:rPr>
          <w:lang w:val="en-GB"/>
        </w:rPr>
      </w:pPr>
      <w:r w:rsidRPr="001105B5">
        <w:rPr>
          <w:lang w:val="en-GB"/>
        </w:rPr>
        <w:t>If a MAL standard error occurs it shall be returned through the MALRequest context.</w:t>
      </w:r>
    </w:p>
    <w:p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Paragraph5"/>
        <w:rPr>
          <w:lang w:val="en-GB"/>
        </w:rPr>
      </w:pPr>
      <w:r w:rsidRPr="001105B5">
        <w:rPr>
          <w:lang w:val="en-GB"/>
        </w:rPr>
        <w:t>A MALInteractionException may be raised.</w:t>
      </w:r>
    </w:p>
    <w:p w:rsidR="00CA19FE" w:rsidRPr="001105B5" w:rsidRDefault="00CA19FE" w:rsidP="00B53F84">
      <w:pPr>
        <w:pStyle w:val="Heading4"/>
        <w:spacing w:before="480"/>
        <w:rPr>
          <w:lang w:val="en-GB"/>
        </w:rPr>
      </w:pPr>
      <w:r w:rsidRPr="001105B5">
        <w:rPr>
          <w:lang w:val="en-GB"/>
        </w:rPr>
        <w:t>Handle an INVOKE IP</w:t>
      </w:r>
    </w:p>
    <w:p w:rsidR="00CA19FE" w:rsidRPr="001105B5" w:rsidRDefault="00CA19FE" w:rsidP="00B53F84">
      <w:pPr>
        <w:pStyle w:val="Paragraph5"/>
        <w:rPr>
          <w:lang w:val="en-GB"/>
        </w:rPr>
      </w:pPr>
      <w:r w:rsidRPr="001105B5">
        <w:rPr>
          <w:lang w:val="en-GB"/>
        </w:rPr>
        <w:t>A method ‘handleInvoke’ shall be defined in order to handle a REQUEST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‘handleInvoke’ </w:t>
      </w:r>
      <w:r w:rsidRPr="001105B5">
        <w:rPr>
          <w:lang w:val="en-GB"/>
        </w:rPr>
        <w:t>shall be:</w:t>
      </w:r>
    </w:p>
    <w:p w:rsidR="00CA19FE" w:rsidRDefault="00CA19FE" w:rsidP="00CA19FE">
      <w:pPr>
        <w:pStyle w:val="Javacode"/>
        <w:rPr>
          <w:lang w:val="en-GB"/>
        </w:rPr>
      </w:pPr>
      <w:r w:rsidRPr="001105B5">
        <w:rPr>
          <w:lang w:val="en-GB"/>
        </w:rPr>
        <w:t>void handleInvoke(</w:t>
      </w:r>
    </w:p>
    <w:p w:rsidR="00691372" w:rsidRDefault="00691372" w:rsidP="00691372">
      <w:pPr>
        <w:pStyle w:val="Javacode"/>
        <w:ind w:left="720" w:firstLine="720"/>
        <w:rPr>
          <w:lang w:val="en-GB"/>
        </w:rPr>
      </w:pPr>
      <w:r>
        <w:rPr>
          <w:lang w:val="en-GB"/>
        </w:rPr>
        <w:t>const shared_ptr&lt;MALInvoke&gt;&amp; interaction,</w:t>
      </w:r>
    </w:p>
    <w:p w:rsidR="00691372" w:rsidRPr="001105B5" w:rsidRDefault="00691372" w:rsidP="00691372">
      <w:pPr>
        <w:pStyle w:val="Javacode"/>
        <w:ind w:left="720" w:firstLine="720"/>
        <w:rPr>
          <w:lang w:val="en-GB"/>
        </w:rPr>
      </w:pPr>
      <w:r>
        <w:rPr>
          <w:lang w:val="en-GB"/>
        </w:rPr>
        <w:t>const shared_ptr&lt;</w:t>
      </w:r>
      <w:r w:rsidRPr="001105B5">
        <w:rPr>
          <w:lang w:val="en-GB"/>
        </w:rPr>
        <w:t>MALMessageBody</w:t>
      </w:r>
      <w:r>
        <w:rPr>
          <w:lang w:val="en-GB"/>
        </w:rPr>
        <w:t>&gt;&amp;</w:t>
      </w:r>
      <w:r w:rsidRPr="001105B5">
        <w:rPr>
          <w:lang w:val="en-GB"/>
        </w:rPr>
        <w:t xml:space="preserve"> body</w:t>
      </w:r>
      <w:r>
        <w:rPr>
          <w:lang w:val="en-GB"/>
        </w:rPr>
        <w:t>)</w:t>
      </w:r>
    </w:p>
    <w:p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‘handleInvoke’ </w:t>
      </w:r>
      <w:r w:rsidRPr="001105B5">
        <w:rPr>
          <w:spacing w:val="-2"/>
          <w:lang w:val="en-GB"/>
        </w:rPr>
        <w:t>shall be assigned as described in table</w:t>
      </w:r>
      <w:r w:rsidR="00DE39A3" w:rsidRPr="001105B5">
        <w:rPr>
          <w:spacing w:val="-2"/>
          <w:lang w:val="en-GB"/>
        </w:rPr>
        <w:t> </w:t>
      </w:r>
      <w:r w:rsidR="00FB75AF" w:rsidRPr="001105B5">
        <w:rPr>
          <w:spacing w:val="-2"/>
          <w:lang w:val="en-GB"/>
        </w:rPr>
        <w:fldChar w:fldCharType="begin"/>
      </w:r>
      <w:r w:rsidRPr="001105B5">
        <w:rPr>
          <w:spacing w:val="-2"/>
          <w:lang w:val="en-GB"/>
        </w:rPr>
        <w:instrText xml:space="preserve"> REF T_3092MALInteractionHandlerhandleInvokeP \h </w:instrText>
      </w:r>
      <w:r w:rsidR="002D6432"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95</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t xml:space="preserve">Table </w:t>
      </w:r>
      <w:bookmarkStart w:id="446" w:name="T_3092MALInteractionHandlerhandleInvokeP"/>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95</w:t>
      </w:r>
      <w:r w:rsidR="00FB75AF" w:rsidRPr="001105B5">
        <w:rPr>
          <w:lang w:val="en-GB"/>
        </w:rPr>
        <w:fldChar w:fldCharType="end"/>
      </w:r>
      <w:bookmarkEnd w:id="446"/>
      <w:r w:rsidR="00FB75AF" w:rsidRPr="001105B5">
        <w:rPr>
          <w:lang w:val="en-GB"/>
        </w:rPr>
        <w:fldChar w:fldCharType="begin"/>
      </w:r>
      <w:r w:rsidRPr="001105B5">
        <w:rPr>
          <w:lang w:val="en-GB"/>
        </w:rPr>
        <w:instrText xml:space="preserve"> TC  \f T "</w:instrText>
      </w:r>
      <w:fldSimple w:instr=" STYLEREF &quot;Heading 1&quot;\l \n \t  \* MERGEFORMAT ">
        <w:bookmarkStart w:id="447" w:name="_Toc295142846"/>
        <w:bookmarkStart w:id="448" w:name="_Toc45927867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95</w:instrText>
      </w:r>
      <w:r w:rsidR="00FB75AF" w:rsidRPr="001105B5">
        <w:rPr>
          <w:lang w:val="en-GB"/>
        </w:rPr>
        <w:fldChar w:fldCharType="end"/>
      </w:r>
      <w:r w:rsidRPr="001105B5">
        <w:rPr>
          <w:lang w:val="en-GB"/>
        </w:rPr>
        <w:tab/>
        <w:instrText>MALInteractionHandler ‘handleInvoke’ Parameters</w:instrText>
      </w:r>
      <w:bookmarkEnd w:id="447"/>
      <w:bookmarkEnd w:id="448"/>
      <w:r w:rsidRPr="001105B5">
        <w:rPr>
          <w:lang w:val="en-GB"/>
        </w:rPr>
        <w:instrText>"</w:instrText>
      </w:r>
      <w:r w:rsidR="00FB75AF" w:rsidRPr="001105B5">
        <w:rPr>
          <w:lang w:val="en-GB"/>
        </w:rPr>
        <w:fldChar w:fldCharType="end"/>
      </w:r>
      <w:r w:rsidRPr="001105B5">
        <w:rPr>
          <w:lang w:val="en-GB"/>
        </w:rPr>
        <w:t>:  MALInteractionHandler ‘handleInvoke’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INVOKE interaction context</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Message body</w:t>
            </w:r>
          </w:p>
        </w:tc>
      </w:tr>
    </w:tbl>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‘interaction’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‘body’ </w:t>
      </w:r>
      <w:r w:rsidRPr="001105B5">
        <w:rPr>
          <w:lang w:val="en-GB"/>
        </w:rPr>
        <w:t>may be NULL.</w:t>
      </w:r>
    </w:p>
    <w:p w:rsidR="00CA19FE" w:rsidRPr="001105B5" w:rsidRDefault="00CA19FE" w:rsidP="00B53F84">
      <w:pPr>
        <w:pStyle w:val="Paragraph5"/>
        <w:rPr>
          <w:lang w:val="en-GB"/>
        </w:rPr>
      </w:pPr>
      <w:r w:rsidRPr="001105B5">
        <w:rPr>
          <w:lang w:val="en-GB"/>
        </w:rPr>
        <w:t>The ACK, ACK ERROR, RESPONSE and RESPONSE ERROR message body shall be returned through the MALInvoke context.</w:t>
      </w:r>
    </w:p>
    <w:p w:rsidR="00CA19FE" w:rsidRPr="001105B5" w:rsidRDefault="00CA19FE" w:rsidP="00B53F84">
      <w:pPr>
        <w:pStyle w:val="Paragraph5"/>
        <w:rPr>
          <w:lang w:val="en-GB"/>
        </w:rPr>
      </w:pPr>
      <w:r w:rsidRPr="001105B5">
        <w:rPr>
          <w:lang w:val="en-GB"/>
        </w:rPr>
        <w:t>If a MAL standard error occurs it shall be returned through the MALInvoke context.</w:t>
      </w:r>
    </w:p>
    <w:p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Paragraph5"/>
        <w:rPr>
          <w:lang w:val="en-GB"/>
        </w:rPr>
      </w:pPr>
      <w:r w:rsidRPr="001105B5">
        <w:rPr>
          <w:lang w:val="en-GB"/>
        </w:rPr>
        <w:t>A MALInteractionException may be raised.</w:t>
      </w:r>
    </w:p>
    <w:p w:rsidR="00CA19FE" w:rsidRPr="001105B5" w:rsidRDefault="00CA19FE" w:rsidP="00B53F84">
      <w:pPr>
        <w:pStyle w:val="Heading4"/>
        <w:spacing w:before="480"/>
        <w:rPr>
          <w:lang w:val="en-GB"/>
        </w:rPr>
      </w:pPr>
      <w:r w:rsidRPr="001105B5">
        <w:rPr>
          <w:lang w:val="en-GB"/>
        </w:rPr>
        <w:lastRenderedPageBreak/>
        <w:t>Handle a PROGRESS IP</w:t>
      </w:r>
    </w:p>
    <w:p w:rsidR="00CA19FE" w:rsidRPr="001105B5" w:rsidRDefault="00CA19FE" w:rsidP="00B53F84">
      <w:pPr>
        <w:pStyle w:val="Paragraph5"/>
        <w:rPr>
          <w:lang w:val="en-GB"/>
        </w:rPr>
      </w:pPr>
      <w:r w:rsidRPr="001105B5">
        <w:rPr>
          <w:lang w:val="en-GB"/>
        </w:rPr>
        <w:t>A method ‘handleProgress’ shall be defined in order to handle a PROGRESS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‘handleProgress’ </w:t>
      </w:r>
      <w:r w:rsidRPr="001105B5">
        <w:rPr>
          <w:lang w:val="en-GB"/>
        </w:rPr>
        <w:t>shall be:</w:t>
      </w:r>
    </w:p>
    <w:p w:rsidR="00691372" w:rsidRDefault="00CA19FE" w:rsidP="00CA19FE">
      <w:pPr>
        <w:pStyle w:val="Javacode"/>
        <w:rPr>
          <w:lang w:val="en-GB"/>
        </w:rPr>
      </w:pPr>
      <w:r w:rsidRPr="001105B5">
        <w:rPr>
          <w:lang w:val="en-GB"/>
        </w:rPr>
        <w:t>void handleProgress(</w:t>
      </w:r>
    </w:p>
    <w:p w:rsidR="00691372" w:rsidRDefault="00691372" w:rsidP="00691372">
      <w:pPr>
        <w:pStyle w:val="Javacode"/>
        <w:ind w:left="720" w:firstLine="720"/>
        <w:rPr>
          <w:lang w:val="en-GB"/>
        </w:rPr>
      </w:pPr>
      <w:r>
        <w:rPr>
          <w:lang w:val="en-GB"/>
        </w:rPr>
        <w:t>const shared_ptr&lt;MALProgress&gt;&amp; interaction,</w:t>
      </w:r>
    </w:p>
    <w:p w:rsidR="00CA19FE" w:rsidRPr="001105B5" w:rsidRDefault="00691372" w:rsidP="00691372">
      <w:pPr>
        <w:pStyle w:val="Javacode"/>
        <w:ind w:left="720" w:firstLine="720"/>
        <w:rPr>
          <w:lang w:val="en-GB"/>
        </w:rPr>
      </w:pPr>
      <w:r>
        <w:rPr>
          <w:lang w:val="en-GB"/>
        </w:rPr>
        <w:t>const shared_ptr&lt;</w:t>
      </w:r>
      <w:r w:rsidRPr="001105B5">
        <w:rPr>
          <w:lang w:val="en-GB"/>
        </w:rPr>
        <w:t>MALMessageBody</w:t>
      </w:r>
      <w:r>
        <w:rPr>
          <w:lang w:val="en-GB"/>
        </w:rPr>
        <w:t>&gt;&amp;</w:t>
      </w:r>
      <w:r w:rsidRPr="001105B5">
        <w:rPr>
          <w:lang w:val="en-GB"/>
        </w:rPr>
        <w:t xml:space="preserve"> body</w:t>
      </w:r>
    </w:p>
    <w:p w:rsidR="00CA19FE" w:rsidRPr="001105B5" w:rsidRDefault="00CA19FE" w:rsidP="00B53F84">
      <w:pPr>
        <w:pStyle w:val="Paragraph5"/>
        <w:rPr>
          <w:lang w:val="en-GB"/>
        </w:rPr>
      </w:pPr>
      <w:r w:rsidRPr="001105B5">
        <w:rPr>
          <w:spacing w:val="-4"/>
          <w:lang w:val="en-GB"/>
        </w:rPr>
        <w:t xml:space="preserve">The parameters </w:t>
      </w:r>
      <w:r w:rsidR="00DE39A3" w:rsidRPr="001105B5">
        <w:rPr>
          <w:spacing w:val="-4"/>
          <w:lang w:val="en-GB"/>
        </w:rPr>
        <w:t xml:space="preserve">of the method ‘handleProgress’ </w:t>
      </w:r>
      <w:r w:rsidRPr="001105B5">
        <w:rPr>
          <w:spacing w:val="-4"/>
          <w:lang w:val="en-GB"/>
        </w:rPr>
        <w:t xml:space="preserve">shall be assigned as described in table </w:t>
      </w:r>
      <w:r w:rsidR="00FB75AF" w:rsidRPr="001105B5">
        <w:rPr>
          <w:spacing w:val="-4"/>
          <w:lang w:val="en-GB"/>
        </w:rPr>
        <w:fldChar w:fldCharType="begin"/>
      </w:r>
      <w:r w:rsidRPr="001105B5">
        <w:rPr>
          <w:spacing w:val="-4"/>
          <w:lang w:val="en-GB"/>
        </w:rPr>
        <w:instrText xml:space="preserve"> REF T_3093MALInteractionHandlerhandleProgres \h </w:instrText>
      </w:r>
      <w:r w:rsidR="002D6432" w:rsidRPr="001105B5">
        <w:rPr>
          <w:spacing w:val="-4"/>
          <w:lang w:val="en-GB"/>
        </w:rPr>
      </w:r>
      <w:r w:rsidR="00FB75AF" w:rsidRPr="001105B5">
        <w:rPr>
          <w:spacing w:val="-4"/>
          <w:lang w:val="en-GB"/>
        </w:rPr>
        <w:fldChar w:fldCharType="separate"/>
      </w:r>
      <w:r w:rsidR="002D6432">
        <w:rPr>
          <w:noProof/>
          <w:lang w:val="en-GB"/>
        </w:rPr>
        <w:t>3</w:t>
      </w:r>
      <w:r w:rsidR="002D6432" w:rsidRPr="001105B5">
        <w:rPr>
          <w:lang w:val="en-GB"/>
        </w:rPr>
        <w:noBreakHyphen/>
      </w:r>
      <w:r w:rsidR="002D6432">
        <w:rPr>
          <w:noProof/>
          <w:lang w:val="en-GB"/>
        </w:rPr>
        <w:t>96</w:t>
      </w:r>
      <w:r w:rsidR="00FB75AF" w:rsidRPr="001105B5">
        <w:rPr>
          <w:spacing w:val="-4"/>
          <w:lang w:val="en-GB"/>
        </w:rPr>
        <w:fldChar w:fldCharType="end"/>
      </w:r>
      <w:r w:rsidRPr="001105B5">
        <w:rPr>
          <w:spacing w:val="-4"/>
          <w:lang w:val="en-GB"/>
        </w:rPr>
        <w:t>.</w:t>
      </w:r>
    </w:p>
    <w:p w:rsidR="00CA19FE" w:rsidRPr="001105B5" w:rsidRDefault="00CA19FE" w:rsidP="00CA19FE">
      <w:pPr>
        <w:pStyle w:val="TableTitle"/>
        <w:rPr>
          <w:lang w:val="en-GB"/>
        </w:rPr>
      </w:pPr>
      <w:r w:rsidRPr="001105B5">
        <w:rPr>
          <w:lang w:val="en-GB"/>
        </w:rPr>
        <w:t xml:space="preserve">Table </w:t>
      </w:r>
      <w:bookmarkStart w:id="449" w:name="T_3093MALInteractionHandlerhandleProgr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96</w:t>
      </w:r>
      <w:r w:rsidR="00FB75AF" w:rsidRPr="001105B5">
        <w:rPr>
          <w:lang w:val="en-GB"/>
        </w:rPr>
        <w:fldChar w:fldCharType="end"/>
      </w:r>
      <w:bookmarkEnd w:id="449"/>
      <w:r w:rsidR="00FB75AF" w:rsidRPr="001105B5">
        <w:rPr>
          <w:lang w:val="en-GB"/>
        </w:rPr>
        <w:fldChar w:fldCharType="begin"/>
      </w:r>
      <w:r w:rsidRPr="001105B5">
        <w:rPr>
          <w:lang w:val="en-GB"/>
        </w:rPr>
        <w:instrText xml:space="preserve"> TC  \f T "</w:instrText>
      </w:r>
      <w:fldSimple w:instr=" STYLEREF &quot;Heading 1&quot;\l \n \t  \* MERGEFORMAT ">
        <w:bookmarkStart w:id="450" w:name="_Toc295142847"/>
        <w:bookmarkStart w:id="451" w:name="_Toc45927867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96</w:instrText>
      </w:r>
      <w:r w:rsidR="00FB75AF" w:rsidRPr="001105B5">
        <w:rPr>
          <w:lang w:val="en-GB"/>
        </w:rPr>
        <w:fldChar w:fldCharType="end"/>
      </w:r>
      <w:r w:rsidRPr="001105B5">
        <w:rPr>
          <w:lang w:val="en-GB"/>
        </w:rPr>
        <w:tab/>
        <w:instrText>MALInteractionHandler ‘handleProgress’ Parameters</w:instrText>
      </w:r>
      <w:bookmarkEnd w:id="450"/>
      <w:bookmarkEnd w:id="451"/>
      <w:r w:rsidRPr="001105B5">
        <w:rPr>
          <w:lang w:val="en-GB"/>
        </w:rPr>
        <w:instrText>"</w:instrText>
      </w:r>
      <w:r w:rsidR="00FB75AF" w:rsidRPr="001105B5">
        <w:rPr>
          <w:lang w:val="en-GB"/>
        </w:rPr>
        <w:fldChar w:fldCharType="end"/>
      </w:r>
      <w:r w:rsidRPr="001105B5">
        <w:rPr>
          <w:lang w:val="en-GB"/>
        </w:rPr>
        <w:t>:  MALInteractionHandler ‘handleProgress’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PROGRESS interaction context</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Message body</w:t>
            </w:r>
          </w:p>
        </w:tc>
      </w:tr>
    </w:tbl>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‘interaction’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‘body’ </w:t>
      </w:r>
      <w:r w:rsidRPr="001105B5">
        <w:rPr>
          <w:lang w:val="en-GB"/>
        </w:rPr>
        <w:t>may be NULL.</w:t>
      </w:r>
    </w:p>
    <w:p w:rsidR="00CA19FE" w:rsidRPr="001105B5" w:rsidRDefault="00CA19FE" w:rsidP="00B53F84">
      <w:pPr>
        <w:pStyle w:val="Paragraph5"/>
        <w:rPr>
          <w:lang w:val="en-GB"/>
        </w:rPr>
      </w:pPr>
      <w:r w:rsidRPr="001105B5">
        <w:rPr>
          <w:lang w:val="en-GB"/>
        </w:rPr>
        <w:t>The ACK, ACK ERROR, RESPONSE and RESPONSE ERROR message body shall be returned through the MALProgress context.</w:t>
      </w:r>
    </w:p>
    <w:p w:rsidR="00CA19FE" w:rsidRPr="001105B5" w:rsidRDefault="00CA19FE" w:rsidP="00B53F84">
      <w:pPr>
        <w:pStyle w:val="Paragraph5"/>
        <w:rPr>
          <w:lang w:val="en-GB"/>
        </w:rPr>
      </w:pPr>
      <w:r w:rsidRPr="001105B5">
        <w:rPr>
          <w:lang w:val="en-GB"/>
        </w:rPr>
        <w:t>If a MAL standard error occurs it shall be returned through the MALProgress context.</w:t>
      </w:r>
    </w:p>
    <w:p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Paragraph5"/>
        <w:rPr>
          <w:lang w:val="en-GB"/>
        </w:rPr>
      </w:pPr>
      <w:r w:rsidRPr="001105B5">
        <w:rPr>
          <w:lang w:val="en-GB"/>
        </w:rPr>
        <w:t>A MALInteractionException may be raised.</w:t>
      </w:r>
    </w:p>
    <w:p w:rsidR="00CA19FE" w:rsidRPr="001105B5" w:rsidRDefault="00CA19FE" w:rsidP="00B53F84">
      <w:pPr>
        <w:pStyle w:val="Heading4"/>
        <w:spacing w:before="480"/>
        <w:rPr>
          <w:lang w:val="en-GB"/>
        </w:rPr>
      </w:pPr>
      <w:r w:rsidRPr="001105B5">
        <w:rPr>
          <w:lang w:val="en-GB"/>
        </w:rPr>
        <w:t>Finalize</w:t>
      </w:r>
    </w:p>
    <w:p w:rsidR="00CA19FE" w:rsidRPr="001105B5" w:rsidRDefault="00CA19FE" w:rsidP="00B53F84">
      <w:pPr>
        <w:pStyle w:val="Paragraph5"/>
        <w:rPr>
          <w:lang w:val="en-GB"/>
        </w:rPr>
      </w:pPr>
      <w:r w:rsidRPr="001105B5">
        <w:rPr>
          <w:lang w:val="en-GB"/>
        </w:rPr>
        <w:t xml:space="preserve">A method </w:t>
      </w:r>
      <w:r w:rsidR="006D30B4">
        <w:rPr>
          <w:lang w:val="en-GB"/>
        </w:rPr>
        <w:t>‘f</w:t>
      </w:r>
      <w:r w:rsidR="00FE1DD9" w:rsidRPr="001105B5">
        <w:rPr>
          <w:lang w:val="en-GB"/>
        </w:rPr>
        <w:t xml:space="preserve">inalize’ </w:t>
      </w:r>
      <w:r w:rsidRPr="001105B5">
        <w:rPr>
          <w:lang w:val="en-GB"/>
        </w:rPr>
        <w:t>shall be defined in order to enable a MALInteractionHandler to be notified when a MALProvider is closed.</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‘malFinalize’ </w:t>
      </w:r>
      <w:r w:rsidRPr="001105B5">
        <w:rPr>
          <w:lang w:val="en-GB"/>
        </w:rPr>
        <w:t>shall be:</w:t>
      </w:r>
    </w:p>
    <w:p w:rsidR="00CA19FE" w:rsidRPr="001105B5" w:rsidRDefault="00CA19FE" w:rsidP="00CA19FE">
      <w:pPr>
        <w:pStyle w:val="Javacode"/>
        <w:rPr>
          <w:lang w:val="en-GB"/>
        </w:rPr>
      </w:pPr>
      <w:r w:rsidRPr="001105B5">
        <w:rPr>
          <w:lang w:val="en-GB"/>
        </w:rPr>
        <w:t>v</w:t>
      </w:r>
      <w:r w:rsidR="00691372">
        <w:rPr>
          <w:lang w:val="en-GB"/>
        </w:rPr>
        <w:t>oid f</w:t>
      </w:r>
      <w:r w:rsidRPr="001105B5">
        <w:rPr>
          <w:lang w:val="en-GB"/>
        </w:rPr>
        <w:t>inalize(</w:t>
      </w:r>
      <w:r w:rsidR="00691372">
        <w:rPr>
          <w:lang w:val="en-GB"/>
        </w:rPr>
        <w:t>const shared_ptr&lt;</w:t>
      </w:r>
      <w:r w:rsidRPr="001105B5">
        <w:rPr>
          <w:lang w:val="en-GB"/>
        </w:rPr>
        <w:t>MALProvid</w:t>
      </w:r>
      <w:r w:rsidR="00691372">
        <w:rPr>
          <w:lang w:val="en-GB"/>
        </w:rPr>
        <w:t>er&gt;&amp; provider)</w:t>
      </w:r>
    </w:p>
    <w:p w:rsidR="00CA19FE" w:rsidRPr="001105B5" w:rsidRDefault="00CA19FE" w:rsidP="00B53F84">
      <w:pPr>
        <w:pStyle w:val="Paragraph5"/>
        <w:rPr>
          <w:lang w:val="en-GB"/>
        </w:rPr>
      </w:pPr>
      <w:r w:rsidRPr="001105B5">
        <w:rPr>
          <w:lang w:val="en-GB"/>
        </w:rPr>
        <w:t xml:space="preserve">The parameter </w:t>
      </w:r>
      <w:r w:rsidR="00691372">
        <w:rPr>
          <w:lang w:val="en-GB"/>
        </w:rPr>
        <w:t>of the method ‘f</w:t>
      </w:r>
      <w:r w:rsidR="00DE39A3" w:rsidRPr="001105B5">
        <w:rPr>
          <w:lang w:val="en-GB"/>
        </w:rPr>
        <w:t xml:space="preserve">inalize’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T_3094MALInteractionHandlermalFinalizePa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97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452" w:name="T_3094MALInteractionHandlermalFinalizeP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97</w:t>
      </w:r>
      <w:r w:rsidR="00FB75AF" w:rsidRPr="001105B5">
        <w:rPr>
          <w:lang w:val="en-GB"/>
        </w:rPr>
        <w:fldChar w:fldCharType="end"/>
      </w:r>
      <w:bookmarkEnd w:id="452"/>
      <w:r w:rsidR="00FB75AF" w:rsidRPr="001105B5">
        <w:rPr>
          <w:lang w:val="en-GB"/>
        </w:rPr>
        <w:fldChar w:fldCharType="begin"/>
      </w:r>
      <w:r w:rsidRPr="001105B5">
        <w:rPr>
          <w:lang w:val="en-GB"/>
        </w:rPr>
        <w:instrText xml:space="preserve"> TC  \f T "</w:instrText>
      </w:r>
      <w:fldSimple w:instr=" STYLEREF &quot;Heading 1&quot;\l \n \t  \* MERGEFORMAT ">
        <w:bookmarkStart w:id="453" w:name="_Toc295142848"/>
        <w:bookmarkStart w:id="454" w:name="_Toc45927867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97</w:instrText>
      </w:r>
      <w:r w:rsidR="00FB75AF" w:rsidRPr="001105B5">
        <w:rPr>
          <w:lang w:val="en-GB"/>
        </w:rPr>
        <w:fldChar w:fldCharType="end"/>
      </w:r>
      <w:r w:rsidRPr="001105B5">
        <w:rPr>
          <w:lang w:val="en-GB"/>
        </w:rPr>
        <w:tab/>
        <w:instrText>MALInteractionHandler ‘malFinalize’ Parameter</w:instrText>
      </w:r>
      <w:bookmarkEnd w:id="453"/>
      <w:bookmarkEnd w:id="454"/>
      <w:r w:rsidRPr="001105B5">
        <w:rPr>
          <w:lang w:val="en-GB"/>
        </w:rPr>
        <w:instrText>"</w:instrText>
      </w:r>
      <w:r w:rsidR="00FB75AF" w:rsidRPr="001105B5">
        <w:rPr>
          <w:lang w:val="en-GB"/>
        </w:rPr>
        <w:fldChar w:fldCharType="end"/>
      </w:r>
      <w:r w:rsidR="0012103B">
        <w:rPr>
          <w:lang w:val="en-GB"/>
        </w:rPr>
        <w:t>:  MALInteractionHandler ‘f</w:t>
      </w:r>
      <w:r w:rsidRPr="001105B5">
        <w:rPr>
          <w:lang w:val="en-GB"/>
        </w:rPr>
        <w:t>inalize’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suppressAutoHyphens/>
              <w:spacing w:before="0" w:line="240" w:lineRule="auto"/>
              <w:rPr>
                <w:lang w:val="en-GB"/>
              </w:rPr>
            </w:pPr>
            <w:r w:rsidRPr="001105B5">
              <w:rPr>
                <w:lang w:val="en-GB"/>
              </w:rPr>
              <w:t>provider</w:t>
            </w:r>
          </w:p>
        </w:tc>
        <w:tc>
          <w:tcPr>
            <w:tcW w:w="3723" w:type="pct"/>
          </w:tcPr>
          <w:p w:rsidR="00CA19FE" w:rsidRPr="001105B5" w:rsidRDefault="00CA19FE" w:rsidP="005251BD">
            <w:pPr>
              <w:suppressAutoHyphens/>
              <w:spacing w:before="0" w:line="240" w:lineRule="auto"/>
              <w:rPr>
                <w:lang w:val="en-GB"/>
              </w:rPr>
            </w:pPr>
            <w:r w:rsidRPr="001105B5">
              <w:rPr>
                <w:lang w:val="en-GB"/>
              </w:rPr>
              <w:t>Closed MALProvider</w:t>
            </w:r>
          </w:p>
        </w:tc>
      </w:tr>
    </w:tbl>
    <w:p w:rsidR="00CA19FE" w:rsidRPr="001105B5" w:rsidRDefault="00691372" w:rsidP="00B53F84">
      <w:pPr>
        <w:pStyle w:val="Paragraph5"/>
        <w:rPr>
          <w:lang w:val="en-GB"/>
        </w:rPr>
      </w:pPr>
      <w:r>
        <w:rPr>
          <w:lang w:val="en-GB"/>
        </w:rPr>
        <w:t>The method ‘f</w:t>
      </w:r>
      <w:r w:rsidR="00CA19FE" w:rsidRPr="001105B5">
        <w:rPr>
          <w:lang w:val="en-GB"/>
        </w:rPr>
        <w:t>inalize’ shall be called when the MALProvider is closed.</w:t>
      </w:r>
    </w:p>
    <w:p w:rsidR="00CA19FE" w:rsidRPr="001105B5" w:rsidRDefault="00CA19FE" w:rsidP="00B53F84">
      <w:pPr>
        <w:pStyle w:val="Paragraph5"/>
        <w:rPr>
          <w:lang w:val="en-GB"/>
        </w:rPr>
      </w:pPr>
      <w:r w:rsidRPr="001105B5">
        <w:rPr>
          <w:lang w:val="en-GB"/>
        </w:rPr>
        <w:t>A MALException may be raised if an error occurs.</w:t>
      </w:r>
    </w:p>
    <w:p w:rsidR="00CA19FE" w:rsidRPr="001105B5" w:rsidRDefault="00CA19FE" w:rsidP="00B53F84">
      <w:pPr>
        <w:pStyle w:val="Heading3"/>
        <w:spacing w:before="480"/>
        <w:rPr>
          <w:lang w:val="en-GB"/>
        </w:rPr>
      </w:pPr>
      <w:bookmarkStart w:id="455" w:name="_Toc256524430"/>
      <w:bookmarkEnd w:id="433"/>
      <w:r w:rsidRPr="001105B5">
        <w:rPr>
          <w:lang w:val="en-GB"/>
        </w:rPr>
        <w:t>MALInteraction</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MALInteraction interface shall be defined in order to represent a generic IP handling context.</w:t>
      </w:r>
    </w:p>
    <w:p w:rsidR="00CA19FE" w:rsidRPr="001105B5" w:rsidRDefault="00CA19FE" w:rsidP="00B53F84">
      <w:pPr>
        <w:pStyle w:val="Paragraph5"/>
        <w:rPr>
          <w:lang w:val="en-GB"/>
        </w:rPr>
      </w:pPr>
      <w:r w:rsidRPr="001105B5">
        <w:rPr>
          <w:lang w:val="en-GB"/>
        </w:rPr>
        <w:t>The MALInteraction interface shall be extended by a specific interaction interface for each IP except SEND and PUBLISH-SUBSCRIBE:</w:t>
      </w:r>
    </w:p>
    <w:p w:rsidR="00CA19FE" w:rsidRPr="001105B5" w:rsidRDefault="00CA19FE" w:rsidP="005251BD">
      <w:pPr>
        <w:pStyle w:val="List"/>
        <w:numPr>
          <w:ilvl w:val="0"/>
          <w:numId w:val="28"/>
        </w:numPr>
        <w:rPr>
          <w:lang w:val="en-GB"/>
        </w:rPr>
      </w:pPr>
      <w:r w:rsidRPr="001105B5">
        <w:rPr>
          <w:lang w:val="en-GB"/>
        </w:rPr>
        <w:t>SEND shall be handled by passing a MALInteraction;</w:t>
      </w:r>
    </w:p>
    <w:p w:rsidR="00CA19FE" w:rsidRPr="001105B5" w:rsidRDefault="00CA19FE" w:rsidP="005251BD">
      <w:pPr>
        <w:pStyle w:val="List"/>
        <w:numPr>
          <w:ilvl w:val="0"/>
          <w:numId w:val="28"/>
        </w:numPr>
        <w:rPr>
          <w:lang w:val="en-GB"/>
        </w:rPr>
      </w:pPr>
      <w:r w:rsidRPr="001105B5">
        <w:rPr>
          <w:lang w:val="en-GB"/>
        </w:rPr>
        <w:t>PUBLISH-SUBSCRIBE shall not be handled by a MALInteractionHandler.</w:t>
      </w:r>
    </w:p>
    <w:p w:rsidR="00CA19FE" w:rsidRPr="001105B5" w:rsidRDefault="00CA19FE" w:rsidP="00B53F84">
      <w:pPr>
        <w:pStyle w:val="Heading4"/>
        <w:spacing w:before="480"/>
        <w:rPr>
          <w:lang w:val="en-GB"/>
        </w:rPr>
      </w:pPr>
      <w:r w:rsidRPr="001105B5">
        <w:rPr>
          <w:lang w:val="en-GB"/>
        </w:rPr>
        <w:t>Get the Message Header</w:t>
      </w:r>
    </w:p>
    <w:p w:rsidR="00CA19FE" w:rsidRPr="001105B5" w:rsidRDefault="00CA19FE" w:rsidP="00B53F84">
      <w:pPr>
        <w:pStyle w:val="Paragraph5"/>
        <w:rPr>
          <w:lang w:val="en-GB"/>
        </w:rPr>
      </w:pPr>
      <w:r w:rsidRPr="001105B5">
        <w:rPr>
          <w:lang w:val="en-GB"/>
        </w:rPr>
        <w:t>A method ‘getMessageHeader’ shall be defined in order to return the header of the message that initiated the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‘getMessageHeader’ </w:t>
      </w:r>
      <w:r w:rsidRPr="001105B5">
        <w:rPr>
          <w:lang w:val="en-GB"/>
        </w:rPr>
        <w:t>shall be:</w:t>
      </w:r>
    </w:p>
    <w:p w:rsidR="00CA19FE" w:rsidRPr="001105B5" w:rsidRDefault="004D0B0E" w:rsidP="00CA19FE">
      <w:pPr>
        <w:pStyle w:val="Javacode"/>
        <w:rPr>
          <w:lang w:val="en-GB"/>
        </w:rPr>
      </w:pPr>
      <w:r>
        <w:rPr>
          <w:lang w:val="en-GB"/>
        </w:rPr>
        <w:t>shared_ptr&lt;</w:t>
      </w:r>
      <w:r w:rsidR="00CA19FE" w:rsidRPr="001105B5">
        <w:rPr>
          <w:lang w:val="en-GB"/>
        </w:rPr>
        <w:t>MALMessageHeader</w:t>
      </w:r>
      <w:r>
        <w:rPr>
          <w:lang w:val="en-GB"/>
        </w:rPr>
        <w:t>&gt;</w:t>
      </w:r>
      <w:r w:rsidR="00CA19FE" w:rsidRPr="001105B5">
        <w:rPr>
          <w:lang w:val="en-GB"/>
        </w:rPr>
        <w:t xml:space="preserve"> getMessageHeader()</w:t>
      </w:r>
    </w:p>
    <w:p w:rsidR="00CA19FE" w:rsidRPr="001105B5" w:rsidRDefault="00CA19FE" w:rsidP="00B53F84">
      <w:pPr>
        <w:pStyle w:val="Heading4"/>
        <w:spacing w:before="480"/>
        <w:rPr>
          <w:lang w:val="en-GB"/>
        </w:rPr>
      </w:pPr>
      <w:r w:rsidRPr="001105B5">
        <w:rPr>
          <w:lang w:val="en-GB"/>
        </w:rPr>
        <w:t>Get the Operation</w:t>
      </w:r>
    </w:p>
    <w:p w:rsidR="00CA19FE" w:rsidRPr="001105B5" w:rsidRDefault="00CA19FE" w:rsidP="00B53F84">
      <w:pPr>
        <w:pStyle w:val="Paragraph5"/>
        <w:rPr>
          <w:lang w:val="en-GB"/>
        </w:rPr>
      </w:pPr>
      <w:r w:rsidRPr="001105B5">
        <w:rPr>
          <w:lang w:val="en-GB"/>
        </w:rPr>
        <w:t>A method ‘getOperation’ shall be defined in order to return the operation called through this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‘getOperation’ </w:t>
      </w:r>
      <w:r w:rsidRPr="001105B5">
        <w:rPr>
          <w:lang w:val="en-GB"/>
        </w:rPr>
        <w:t>shall be:</w:t>
      </w:r>
    </w:p>
    <w:p w:rsidR="00CA19FE" w:rsidRPr="001105B5" w:rsidRDefault="00691372" w:rsidP="00CA19FE">
      <w:pPr>
        <w:pStyle w:val="Javacode"/>
        <w:rPr>
          <w:lang w:val="en-GB"/>
        </w:rPr>
      </w:pPr>
      <w:r>
        <w:rPr>
          <w:lang w:val="en-GB"/>
        </w:rPr>
        <w:t>shared_ptr&lt;</w:t>
      </w:r>
      <w:r w:rsidR="00CA19FE" w:rsidRPr="001105B5">
        <w:rPr>
          <w:lang w:val="en-GB"/>
        </w:rPr>
        <w:t>MALOperation</w:t>
      </w:r>
      <w:r>
        <w:rPr>
          <w:lang w:val="en-GB"/>
        </w:rPr>
        <w:t>&gt;</w:t>
      </w:r>
      <w:r w:rsidR="00CA19FE" w:rsidRPr="001105B5">
        <w:rPr>
          <w:lang w:val="en-GB"/>
        </w:rPr>
        <w:t xml:space="preserve"> getOperation()</w:t>
      </w:r>
    </w:p>
    <w:p w:rsidR="00CA19FE" w:rsidRPr="001105B5" w:rsidRDefault="00CA19FE" w:rsidP="00B53F84">
      <w:pPr>
        <w:pStyle w:val="Heading4"/>
        <w:spacing w:before="480"/>
        <w:rPr>
          <w:lang w:val="en-GB"/>
        </w:rPr>
      </w:pPr>
      <w:r w:rsidRPr="001105B5">
        <w:rPr>
          <w:lang w:val="en-GB"/>
        </w:rPr>
        <w:t>Get/Set a QoS Property</w:t>
      </w:r>
    </w:p>
    <w:p w:rsidR="00CA19FE" w:rsidRPr="001105B5" w:rsidRDefault="00CA19FE" w:rsidP="00B53F84">
      <w:pPr>
        <w:pStyle w:val="Paragraph5"/>
        <w:rPr>
          <w:lang w:val="en-GB"/>
        </w:rPr>
      </w:pPr>
      <w:r w:rsidRPr="001105B5">
        <w:rPr>
          <w:lang w:val="en-GB"/>
        </w:rPr>
        <w:t xml:space="preserve">The </w:t>
      </w:r>
      <w:r w:rsidR="00136534" w:rsidRPr="001105B5">
        <w:rPr>
          <w:lang w:val="en-GB"/>
        </w:rPr>
        <w:t>methods ‘</w:t>
      </w:r>
      <w:r w:rsidRPr="001105B5">
        <w:rPr>
          <w:lang w:val="en-GB"/>
        </w:rPr>
        <w:t>setQoSProperty</w:t>
      </w:r>
      <w:r w:rsidR="00136534" w:rsidRPr="001105B5">
        <w:rPr>
          <w:lang w:val="en-GB"/>
        </w:rPr>
        <w:t>’</w:t>
      </w:r>
      <w:r w:rsidRPr="001105B5">
        <w:rPr>
          <w:lang w:val="en-GB"/>
        </w:rPr>
        <w:t xml:space="preserve"> and </w:t>
      </w:r>
      <w:r w:rsidR="00136534" w:rsidRPr="001105B5">
        <w:rPr>
          <w:lang w:val="en-GB"/>
        </w:rPr>
        <w:t>‘</w:t>
      </w:r>
      <w:r w:rsidRPr="001105B5">
        <w:rPr>
          <w:lang w:val="en-GB"/>
        </w:rPr>
        <w:t>getQoSProperty</w:t>
      </w:r>
      <w:r w:rsidR="00136534" w:rsidRPr="001105B5">
        <w:rPr>
          <w:lang w:val="en-GB"/>
        </w:rPr>
        <w:t>’</w:t>
      </w:r>
      <w:r w:rsidRPr="001105B5">
        <w:rPr>
          <w:lang w:val="en-GB"/>
        </w:rPr>
        <w:t xml:space="preserve"> shall be defined in order to enable get</w:t>
      </w:r>
      <w:r w:rsidR="00136534" w:rsidRPr="001105B5">
        <w:rPr>
          <w:lang w:val="en-GB"/>
        </w:rPr>
        <w:t>ting</w:t>
      </w:r>
      <w:r w:rsidRPr="001105B5">
        <w:rPr>
          <w:lang w:val="en-GB"/>
        </w:rPr>
        <w:t xml:space="preserve"> and set</w:t>
      </w:r>
      <w:r w:rsidR="00136534" w:rsidRPr="001105B5">
        <w:rPr>
          <w:lang w:val="en-GB"/>
        </w:rPr>
        <w:t>ting of</w:t>
      </w:r>
      <w:r w:rsidRPr="001105B5">
        <w:rPr>
          <w:lang w:val="en-GB"/>
        </w:rPr>
        <w:t xml:space="preserve"> the value of a QoS property.</w:t>
      </w:r>
    </w:p>
    <w:p w:rsidR="00CA19FE" w:rsidRPr="001105B5" w:rsidRDefault="00CA19FE" w:rsidP="00B53F84">
      <w:pPr>
        <w:pStyle w:val="Paragraph5"/>
        <w:rPr>
          <w:lang w:val="en-GB"/>
        </w:rPr>
      </w:pPr>
      <w:r w:rsidRPr="001105B5">
        <w:rPr>
          <w:lang w:val="en-GB"/>
        </w:rPr>
        <w:lastRenderedPageBreak/>
        <w:t xml:space="preserve">The signatures </w:t>
      </w:r>
      <w:r w:rsidR="00136534" w:rsidRPr="001105B5">
        <w:rPr>
          <w:lang w:val="en-GB"/>
        </w:rPr>
        <w:t xml:space="preserve">of ‘setQoSProperty’ and ‘getQoSProperty’ </w:t>
      </w:r>
      <w:r w:rsidRPr="001105B5">
        <w:rPr>
          <w:lang w:val="en-GB"/>
        </w:rPr>
        <w:t>shall be:</w:t>
      </w:r>
    </w:p>
    <w:p w:rsidR="00CA19FE" w:rsidRPr="001105B5" w:rsidRDefault="000F7F75" w:rsidP="00CA19FE">
      <w:pPr>
        <w:pStyle w:val="Javacode"/>
        <w:rPr>
          <w:lang w:val="en-GB"/>
        </w:rPr>
      </w:pPr>
      <w:r>
        <w:rPr>
          <w:lang w:val="en-GB"/>
        </w:rPr>
        <w:t>void setQoSProperty(const s</w:t>
      </w:r>
      <w:r w:rsidR="00CA19FE" w:rsidRPr="001105B5">
        <w:rPr>
          <w:lang w:val="en-GB"/>
        </w:rPr>
        <w:t>tring</w:t>
      </w:r>
      <w:r>
        <w:rPr>
          <w:lang w:val="en-GB"/>
        </w:rPr>
        <w:t>&amp;</w:t>
      </w:r>
      <w:r w:rsidR="00CA19FE" w:rsidRPr="001105B5">
        <w:rPr>
          <w:lang w:val="en-GB"/>
        </w:rPr>
        <w:t xml:space="preserve"> name, </w:t>
      </w:r>
      <w:r>
        <w:rPr>
          <w:lang w:val="en-GB"/>
        </w:rPr>
        <w:t>const string&amp;</w:t>
      </w:r>
      <w:r w:rsidR="000D1B00" w:rsidRPr="001105B5">
        <w:rPr>
          <w:lang w:val="en-GB"/>
        </w:rPr>
        <w:t xml:space="preserve"> </w:t>
      </w:r>
      <w:r w:rsidR="00CA19FE" w:rsidRPr="001105B5">
        <w:rPr>
          <w:lang w:val="en-GB"/>
        </w:rPr>
        <w:t>value)</w:t>
      </w:r>
    </w:p>
    <w:p w:rsidR="00CA19FE" w:rsidRPr="001105B5" w:rsidRDefault="00CA19FE" w:rsidP="00CA19FE">
      <w:pPr>
        <w:pStyle w:val="Javacode"/>
        <w:rPr>
          <w:lang w:val="en-GB"/>
        </w:rPr>
      </w:pPr>
    </w:p>
    <w:p w:rsidR="00CA19FE" w:rsidRPr="001105B5" w:rsidRDefault="000F7F75" w:rsidP="00CA19FE">
      <w:pPr>
        <w:pStyle w:val="Javacode"/>
        <w:rPr>
          <w:lang w:val="en-GB"/>
        </w:rPr>
      </w:pPr>
      <w:r>
        <w:rPr>
          <w:lang w:val="en-GB"/>
        </w:rPr>
        <w:t>string</w:t>
      </w:r>
      <w:r w:rsidR="000D1B00" w:rsidRPr="001105B5">
        <w:rPr>
          <w:lang w:val="en-GB"/>
        </w:rPr>
        <w:t xml:space="preserve"> </w:t>
      </w:r>
      <w:r>
        <w:rPr>
          <w:lang w:val="en-GB"/>
        </w:rPr>
        <w:t>getQoSProperty(const s</w:t>
      </w:r>
      <w:r w:rsidR="00CA19FE" w:rsidRPr="001105B5">
        <w:rPr>
          <w:lang w:val="en-GB"/>
        </w:rPr>
        <w:t>tring</w:t>
      </w:r>
      <w:r>
        <w:rPr>
          <w:lang w:val="en-GB"/>
        </w:rPr>
        <w:t>&amp;</w:t>
      </w:r>
      <w:r w:rsidR="00CA19FE" w:rsidRPr="001105B5">
        <w:rPr>
          <w:lang w:val="en-GB"/>
        </w:rPr>
        <w:t xml:space="preserve"> name)</w:t>
      </w:r>
    </w:p>
    <w:p w:rsidR="00CA19FE" w:rsidRPr="001105B5" w:rsidRDefault="00CA19FE" w:rsidP="00B53F84">
      <w:pPr>
        <w:pStyle w:val="Paragraph5"/>
        <w:rPr>
          <w:lang w:val="en-GB"/>
        </w:rPr>
      </w:pPr>
      <w:r w:rsidRPr="001105B5">
        <w:rPr>
          <w:lang w:val="en-GB"/>
        </w:rPr>
        <w:t xml:space="preserve">The parameters </w:t>
      </w:r>
      <w:r w:rsidR="00136534" w:rsidRPr="001105B5">
        <w:rPr>
          <w:lang w:val="en-GB"/>
        </w:rPr>
        <w:t xml:space="preserve">of ‘setQoSProperty’ and ‘getQoSProperty’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T_3095MALInteractionHandlergetsetQoSProp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98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56" w:name="T_3095MALInteractionHandlergetsetQoSProp"/>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98</w:t>
      </w:r>
      <w:r w:rsidR="00FB75AF" w:rsidRPr="001105B5">
        <w:rPr>
          <w:lang w:val="en-GB"/>
        </w:rPr>
        <w:fldChar w:fldCharType="end"/>
      </w:r>
      <w:bookmarkEnd w:id="456"/>
      <w:r w:rsidR="00FB75AF" w:rsidRPr="001105B5">
        <w:rPr>
          <w:lang w:val="en-GB"/>
        </w:rPr>
        <w:fldChar w:fldCharType="begin"/>
      </w:r>
      <w:r w:rsidRPr="001105B5">
        <w:rPr>
          <w:lang w:val="en-GB"/>
        </w:rPr>
        <w:instrText xml:space="preserve"> TC  \f T "</w:instrText>
      </w:r>
      <w:fldSimple w:instr=" STYLEREF &quot;Heading 1&quot;\l \n \t  \* MERGEFORMAT ">
        <w:bookmarkStart w:id="457" w:name="_Toc45927867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98</w:instrText>
      </w:r>
      <w:r w:rsidR="00FB75AF" w:rsidRPr="001105B5">
        <w:rPr>
          <w:lang w:val="en-GB"/>
        </w:rPr>
        <w:fldChar w:fldCharType="end"/>
      </w:r>
      <w:r w:rsidRPr="001105B5">
        <w:rPr>
          <w:lang w:val="en-GB"/>
        </w:rPr>
        <w:tab/>
        <w:instrText>MALInteractionHandler ‘get/setQoSProperty’ Parameters</w:instrText>
      </w:r>
      <w:bookmarkEnd w:id="457"/>
      <w:r w:rsidRPr="001105B5">
        <w:rPr>
          <w:lang w:val="en-GB"/>
        </w:rPr>
        <w:instrText>"</w:instrText>
      </w:r>
      <w:r w:rsidR="00FB75AF" w:rsidRPr="001105B5">
        <w:rPr>
          <w:lang w:val="en-GB"/>
        </w:rPr>
        <w:fldChar w:fldCharType="end"/>
      </w:r>
      <w:r w:rsidRPr="001105B5">
        <w:rPr>
          <w:lang w:val="en-GB"/>
        </w:rPr>
        <w:t>:  MALInteractionHandler ‘get/setQoSProperty’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suppressAutoHyphens/>
              <w:spacing w:before="0" w:line="240" w:lineRule="auto"/>
              <w:rPr>
                <w:lang w:val="en-GB"/>
              </w:rPr>
            </w:pPr>
            <w:r w:rsidRPr="001105B5">
              <w:rPr>
                <w:lang w:val="en-GB"/>
              </w:rPr>
              <w:t>name</w:t>
            </w:r>
          </w:p>
        </w:tc>
        <w:tc>
          <w:tcPr>
            <w:tcW w:w="3723" w:type="pct"/>
          </w:tcPr>
          <w:p w:rsidR="00CA19FE" w:rsidRPr="001105B5" w:rsidRDefault="00CA19FE" w:rsidP="005251BD">
            <w:pPr>
              <w:suppressAutoHyphens/>
              <w:spacing w:before="0" w:line="240" w:lineRule="auto"/>
              <w:rPr>
                <w:lang w:val="en-GB"/>
              </w:rPr>
            </w:pPr>
            <w:r w:rsidRPr="001105B5">
              <w:rPr>
                <w:lang w:val="en-GB"/>
              </w:rPr>
              <w:t>Name of the property</w:t>
            </w:r>
          </w:p>
        </w:tc>
      </w:tr>
      <w:tr w:rsidR="00CA19FE" w:rsidRPr="001105B5" w:rsidTr="005251BD">
        <w:trPr>
          <w:cantSplit/>
          <w:trHeight w:val="20"/>
        </w:trPr>
        <w:tc>
          <w:tcPr>
            <w:tcW w:w="1277" w:type="pct"/>
          </w:tcPr>
          <w:p w:rsidR="00CA19FE" w:rsidRPr="001105B5" w:rsidRDefault="00CA19FE" w:rsidP="005251BD">
            <w:pPr>
              <w:suppressAutoHyphens/>
              <w:spacing w:before="0" w:line="240" w:lineRule="auto"/>
              <w:rPr>
                <w:lang w:val="en-GB"/>
              </w:rPr>
            </w:pPr>
            <w:r w:rsidRPr="001105B5">
              <w:rPr>
                <w:lang w:val="en-GB"/>
              </w:rPr>
              <w:t>value</w:t>
            </w:r>
          </w:p>
        </w:tc>
        <w:tc>
          <w:tcPr>
            <w:tcW w:w="3723" w:type="pct"/>
          </w:tcPr>
          <w:p w:rsidR="00CA19FE" w:rsidRPr="001105B5" w:rsidRDefault="00CA19FE" w:rsidP="005251BD">
            <w:pPr>
              <w:suppressAutoHyphens/>
              <w:spacing w:before="0" w:line="240" w:lineRule="auto"/>
              <w:rPr>
                <w:lang w:val="en-GB"/>
              </w:rPr>
            </w:pPr>
            <w:r w:rsidRPr="001105B5">
              <w:rPr>
                <w:lang w:val="en-GB"/>
              </w:rPr>
              <w:t>Value of the property</w:t>
            </w:r>
          </w:p>
        </w:tc>
      </w:tr>
    </w:tbl>
    <w:p w:rsidR="00CA19FE" w:rsidRPr="001105B5" w:rsidRDefault="00CA19FE" w:rsidP="00B53F84">
      <w:pPr>
        <w:pStyle w:val="Heading3"/>
        <w:spacing w:before="480"/>
        <w:rPr>
          <w:lang w:val="en-GB"/>
        </w:rPr>
      </w:pPr>
      <w:bookmarkStart w:id="458" w:name="_Toc256524432"/>
      <w:bookmarkEnd w:id="455"/>
      <w:r w:rsidRPr="001105B5">
        <w:rPr>
          <w:lang w:val="en-GB"/>
        </w:rPr>
        <w:t>MALSubmit</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MALSubmit interface shall be defined in order to represent a SUBMIT interaction handling context.</w:t>
      </w:r>
    </w:p>
    <w:p w:rsidR="00CA19FE" w:rsidRPr="001105B5" w:rsidRDefault="00CA19FE" w:rsidP="00B53F84">
      <w:pPr>
        <w:pStyle w:val="Paragraph5"/>
        <w:rPr>
          <w:lang w:val="en-GB"/>
        </w:rPr>
      </w:pPr>
      <w:r w:rsidRPr="001105B5">
        <w:rPr>
          <w:lang w:val="en-GB"/>
        </w:rPr>
        <w:t>The MALSubmit interface shall inherit from the interface MALInteraction.</w:t>
      </w:r>
    </w:p>
    <w:p w:rsidR="00CA19FE" w:rsidRPr="001105B5" w:rsidRDefault="00CA19FE" w:rsidP="00B53F84">
      <w:pPr>
        <w:pStyle w:val="Heading4"/>
        <w:spacing w:before="480"/>
        <w:rPr>
          <w:lang w:val="en-GB"/>
        </w:rPr>
      </w:pPr>
      <w:r w:rsidRPr="001105B5">
        <w:rPr>
          <w:lang w:val="en-GB"/>
        </w:rPr>
        <w:t>Send an ACK</w:t>
      </w:r>
    </w:p>
    <w:p w:rsidR="00CA19FE" w:rsidRPr="001105B5" w:rsidRDefault="00CA19FE" w:rsidP="00B53F84">
      <w:pPr>
        <w:pStyle w:val="Paragraph5"/>
        <w:rPr>
          <w:lang w:val="en-GB"/>
        </w:rPr>
      </w:pPr>
      <w:r w:rsidRPr="001105B5">
        <w:rPr>
          <w:spacing w:val="-6"/>
          <w:lang w:val="en-GB"/>
        </w:rPr>
        <w:t>A method ‘sendAcknowledgement’ shall be defined in order to send an ACK message.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w:t>
      </w:r>
      <w:r w:rsidR="004378B7" w:rsidRPr="001105B5">
        <w:rPr>
          <w:spacing w:val="-6"/>
          <w:lang w:val="en-GB"/>
        </w:rPr>
        <w:t xml:space="preserve">‘sendAcknowledgement’ </w:t>
      </w:r>
      <w:r w:rsidRPr="001105B5">
        <w:rPr>
          <w:lang w:val="en-GB"/>
        </w:rPr>
        <w:t>shall be:</w:t>
      </w:r>
    </w:p>
    <w:p w:rsidR="00CA19FE" w:rsidRPr="001105B5" w:rsidRDefault="000F7F75"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sendAcknowledgement()</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The SUBMIT ACK message body is empty.</w:t>
      </w:r>
    </w:p>
    <w:p w:rsidR="00CA19FE" w:rsidRPr="001105B5" w:rsidRDefault="00CA19FE" w:rsidP="00B53F84">
      <w:pPr>
        <w:pStyle w:val="Paragraph5"/>
        <w:rPr>
          <w:lang w:val="en-GB"/>
        </w:rPr>
      </w:pPr>
      <w:r w:rsidRPr="001105B5">
        <w:rPr>
          <w:lang w:val="en-GB"/>
        </w:rPr>
        <w:t xml:space="preserve">The method </w:t>
      </w:r>
      <w:r w:rsidR="007D5D2B" w:rsidRPr="001105B5">
        <w:rPr>
          <w:spacing w:val="-6"/>
          <w:lang w:val="en-GB"/>
        </w:rPr>
        <w:t xml:space="preserve">‘sendAcknowledgement’ </w:t>
      </w:r>
      <w:r w:rsidRPr="001105B5">
        <w:rPr>
          <w:lang w:val="en-GB"/>
        </w:rPr>
        <w:t>shall check the interaction state as follows:</w:t>
      </w:r>
    </w:p>
    <w:p w:rsidR="00CA19FE" w:rsidRPr="001105B5" w:rsidRDefault="00CA19FE" w:rsidP="005251BD">
      <w:pPr>
        <w:pStyle w:val="List"/>
        <w:numPr>
          <w:ilvl w:val="0"/>
          <w:numId w:val="53"/>
        </w:numPr>
        <w:rPr>
          <w:lang w:val="en-GB"/>
        </w:rPr>
      </w:pPr>
      <w:r w:rsidRPr="001105B5">
        <w:rPr>
          <w:lang w:val="en-GB"/>
        </w:rPr>
        <w:t>if the state is INITIATED an ACK message shall be sent;</w:t>
      </w:r>
    </w:p>
    <w:p w:rsidR="00CA19FE" w:rsidRPr="001105B5" w:rsidRDefault="00CA19FE" w:rsidP="005251BD">
      <w:pPr>
        <w:pStyle w:val="List"/>
        <w:numPr>
          <w:ilvl w:val="0"/>
          <w:numId w:val="53"/>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 xml:space="preserve">The method </w:t>
      </w:r>
      <w:r w:rsidR="007D5D2B" w:rsidRPr="001105B5">
        <w:rPr>
          <w:spacing w:val="-6"/>
          <w:lang w:val="en-GB"/>
        </w:rPr>
        <w:t xml:space="preserve">‘sendAcknowledgement’ </w:t>
      </w:r>
      <w:r w:rsidRPr="001105B5">
        <w:rPr>
          <w:lang w:val="en-GB"/>
        </w:rPr>
        <w:t>shall return as soon as the ACK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spacing w:val="-6"/>
          <w:lang w:val="en-GB"/>
        </w:rPr>
        <w:t xml:space="preserve">‘sendAcknowledgement’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lastRenderedPageBreak/>
        <w:t>If an error occurs</w:t>
      </w:r>
      <w:r w:rsidR="00DF6AA9"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Send an ACK ERROR</w:t>
      </w:r>
    </w:p>
    <w:p w:rsidR="00CA19FE" w:rsidRPr="001105B5" w:rsidRDefault="00CA19FE" w:rsidP="00B53F84">
      <w:pPr>
        <w:pStyle w:val="Paragraph5"/>
        <w:rPr>
          <w:lang w:val="en-GB"/>
        </w:rPr>
      </w:pPr>
      <w:r w:rsidRPr="001105B5">
        <w:rPr>
          <w:spacing w:val="-6"/>
          <w:lang w:val="en-GB"/>
        </w:rPr>
        <w:t>A method ‘sendError’ shall be defined in order to send an ACK ERROR message.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w:t>
      </w:r>
      <w:r w:rsidR="004378B7" w:rsidRPr="001105B5">
        <w:rPr>
          <w:spacing w:val="-6"/>
          <w:lang w:val="en-GB"/>
        </w:rPr>
        <w:t xml:space="preserve">‘sendError’ </w:t>
      </w:r>
      <w:r w:rsidRPr="001105B5">
        <w:rPr>
          <w:lang w:val="en-GB"/>
        </w:rPr>
        <w:t>shall be:</w:t>
      </w:r>
    </w:p>
    <w:p w:rsidR="000F7F75" w:rsidRDefault="000F7F75"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sendError(</w:t>
      </w:r>
    </w:p>
    <w:p w:rsidR="000F7F75" w:rsidRPr="001105B5" w:rsidRDefault="000F7F75" w:rsidP="000F7F75">
      <w:pPr>
        <w:pStyle w:val="Javacode"/>
        <w:ind w:left="720" w:firstLine="720"/>
        <w:rPr>
          <w:lang w:val="en-GB"/>
        </w:rPr>
      </w:pPr>
      <w:r>
        <w:rPr>
          <w:lang w:val="en-GB"/>
        </w:rPr>
        <w:t>const shared_ptr&lt;</w:t>
      </w:r>
      <w:r w:rsidR="00CA19FE" w:rsidRPr="001105B5">
        <w:rPr>
          <w:lang w:val="en-GB"/>
        </w:rPr>
        <w:t>MALStandardError</w:t>
      </w:r>
      <w:r>
        <w:rPr>
          <w:lang w:val="en-GB"/>
        </w:rPr>
        <w:t>&gt;&amp;</w:t>
      </w:r>
      <w:r w:rsidR="00CA19FE" w:rsidRPr="001105B5">
        <w:rPr>
          <w:lang w:val="en-GB"/>
        </w:rPr>
        <w:t xml:space="preserve"> error)</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‘sendError’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T_3096MALSubmitsendErrorParameter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99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59" w:name="T_3096MALSubmitsendErro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99</w:t>
      </w:r>
      <w:r w:rsidR="00FB75AF" w:rsidRPr="001105B5">
        <w:rPr>
          <w:lang w:val="en-GB"/>
        </w:rPr>
        <w:fldChar w:fldCharType="end"/>
      </w:r>
      <w:bookmarkEnd w:id="459"/>
      <w:r w:rsidR="00FB75AF" w:rsidRPr="001105B5">
        <w:rPr>
          <w:lang w:val="en-GB"/>
        </w:rPr>
        <w:fldChar w:fldCharType="begin"/>
      </w:r>
      <w:r w:rsidRPr="001105B5">
        <w:rPr>
          <w:lang w:val="en-GB"/>
        </w:rPr>
        <w:instrText xml:space="preserve"> TC  \f T "</w:instrText>
      </w:r>
      <w:fldSimple w:instr=" STYLEREF &quot;Heading 1&quot;\l \n \t  \* MERGEFORMAT ">
        <w:bookmarkStart w:id="460" w:name="_Toc295142849"/>
        <w:bookmarkStart w:id="461" w:name="_Toc45927867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99</w:instrText>
      </w:r>
      <w:r w:rsidR="00FB75AF" w:rsidRPr="001105B5">
        <w:rPr>
          <w:lang w:val="en-GB"/>
        </w:rPr>
        <w:fldChar w:fldCharType="end"/>
      </w:r>
      <w:r w:rsidRPr="001105B5">
        <w:rPr>
          <w:lang w:val="en-GB"/>
        </w:rPr>
        <w:tab/>
        <w:instrText>MALSubmit ‘sendError’ Parameter</w:instrText>
      </w:r>
      <w:bookmarkEnd w:id="460"/>
      <w:bookmarkEnd w:id="461"/>
      <w:r w:rsidRPr="001105B5">
        <w:rPr>
          <w:lang w:val="en-GB"/>
        </w:rPr>
        <w:instrText>"</w:instrText>
      </w:r>
      <w:r w:rsidR="00FB75AF" w:rsidRPr="001105B5">
        <w:rPr>
          <w:lang w:val="en-GB"/>
        </w:rPr>
        <w:fldChar w:fldCharType="end"/>
      </w:r>
      <w:r w:rsidRPr="001105B5">
        <w:rPr>
          <w:lang w:val="en-GB"/>
        </w:rPr>
        <w:t>:  MALSubmit ‘sendError’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Cs/>
                <w:lang w:val="en-GB"/>
              </w:rPr>
            </w:pPr>
            <w:r w:rsidRPr="001105B5">
              <w:rPr>
                <w:bCs/>
                <w:lang w:val="en-GB"/>
              </w:rPr>
              <w:t>error</w:t>
            </w:r>
          </w:p>
        </w:tc>
        <w:tc>
          <w:tcPr>
            <w:tcW w:w="3984" w:type="pct"/>
          </w:tcPr>
          <w:p w:rsidR="00CA19FE" w:rsidRPr="001105B5" w:rsidRDefault="00CA19FE" w:rsidP="005251BD">
            <w:pPr>
              <w:keepNext/>
              <w:suppressAutoHyphens/>
              <w:spacing w:before="0" w:line="240" w:lineRule="auto"/>
              <w:rPr>
                <w:bCs/>
                <w:lang w:val="en-GB"/>
              </w:rPr>
            </w:pPr>
            <w:r w:rsidRPr="001105B5">
              <w:rPr>
                <w:bCs/>
                <w:lang w:val="en-GB"/>
              </w:rPr>
              <w:t xml:space="preserve">Error </w:t>
            </w:r>
            <w:r w:rsidRPr="001105B5">
              <w:rPr>
                <w:lang w:val="en-GB"/>
              </w:rPr>
              <w:t>to be transmitted to the consumer</w:t>
            </w:r>
          </w:p>
        </w:tc>
      </w:tr>
    </w:tbl>
    <w:p w:rsidR="00CA19FE" w:rsidRPr="001105B5" w:rsidRDefault="00CA19FE" w:rsidP="00B53F84">
      <w:pPr>
        <w:pStyle w:val="Paragraph5"/>
        <w:rPr>
          <w:lang w:val="en-GB"/>
        </w:rPr>
      </w:pPr>
      <w:r w:rsidRPr="001105B5">
        <w:rPr>
          <w:lang w:val="en-GB"/>
        </w:rPr>
        <w:t xml:space="preserve">The method </w:t>
      </w:r>
      <w:r w:rsidR="00B574BA" w:rsidRPr="001105B5">
        <w:rPr>
          <w:lang w:val="en-GB"/>
        </w:rPr>
        <w:t xml:space="preserve">‘sendError’ </w:t>
      </w:r>
      <w:r w:rsidRPr="001105B5">
        <w:rPr>
          <w:lang w:val="en-GB"/>
        </w:rPr>
        <w:t>shall check the interaction state as follows:</w:t>
      </w:r>
    </w:p>
    <w:p w:rsidR="00CA19FE" w:rsidRPr="001105B5" w:rsidRDefault="00CA19FE" w:rsidP="005251BD">
      <w:pPr>
        <w:pStyle w:val="List"/>
        <w:numPr>
          <w:ilvl w:val="0"/>
          <w:numId w:val="55"/>
        </w:numPr>
        <w:rPr>
          <w:lang w:val="en-GB"/>
        </w:rPr>
      </w:pPr>
      <w:r w:rsidRPr="001105B5">
        <w:rPr>
          <w:lang w:val="en-GB"/>
        </w:rPr>
        <w:t>if the state is INITIATED an ACK ERROR message shall be sent;</w:t>
      </w:r>
    </w:p>
    <w:p w:rsidR="00CA19FE" w:rsidRPr="001105B5" w:rsidRDefault="00CA19FE" w:rsidP="005251BD">
      <w:pPr>
        <w:pStyle w:val="List"/>
        <w:numPr>
          <w:ilvl w:val="0"/>
          <w:numId w:val="55"/>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 xml:space="preserve">The method </w:t>
      </w:r>
      <w:r w:rsidR="007D5D2B" w:rsidRPr="001105B5">
        <w:rPr>
          <w:spacing w:val="-6"/>
          <w:lang w:val="en-GB"/>
        </w:rPr>
        <w:t xml:space="preserve">‘sendError’ </w:t>
      </w:r>
      <w:r w:rsidRPr="001105B5">
        <w:rPr>
          <w:lang w:val="en-GB"/>
        </w:rPr>
        <w:t>shall return as soon as the ACK ERROR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spacing w:val="-6"/>
          <w:lang w:val="en-GB"/>
        </w:rPr>
        <w:t xml:space="preserve">‘sendError’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bookmarkStart w:id="462" w:name="_Toc256524431"/>
      <w:r w:rsidRPr="001105B5">
        <w:rPr>
          <w:lang w:val="en-GB"/>
        </w:rPr>
        <w:t>MALRequest</w:t>
      </w:r>
      <w:bookmarkEnd w:id="462"/>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MALRequest interface shall be defined in order to represent a REQUEST interaction handling context.</w:t>
      </w:r>
    </w:p>
    <w:p w:rsidR="00CA19FE" w:rsidRPr="001105B5" w:rsidRDefault="00CA19FE" w:rsidP="00B53F84">
      <w:pPr>
        <w:pStyle w:val="Paragraph5"/>
        <w:rPr>
          <w:lang w:val="en-GB"/>
        </w:rPr>
      </w:pPr>
      <w:r w:rsidRPr="001105B5">
        <w:rPr>
          <w:lang w:val="en-GB"/>
        </w:rPr>
        <w:t>The MALRequest interface shall inherit from the interface MALInteraction.</w:t>
      </w:r>
    </w:p>
    <w:p w:rsidR="00CA19FE" w:rsidRPr="001105B5" w:rsidRDefault="00CA19FE" w:rsidP="00B53F84">
      <w:pPr>
        <w:pStyle w:val="Heading4"/>
        <w:spacing w:before="480"/>
        <w:rPr>
          <w:lang w:val="en-GB"/>
        </w:rPr>
      </w:pPr>
      <w:r w:rsidRPr="001105B5">
        <w:rPr>
          <w:lang w:val="en-GB"/>
        </w:rPr>
        <w:lastRenderedPageBreak/>
        <w:t>Send a RESPONSE</w:t>
      </w:r>
    </w:p>
    <w:p w:rsidR="00003044" w:rsidRPr="001105B5" w:rsidRDefault="006559F0" w:rsidP="00003044">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‘sendResponse’ shall be defined in order to send a RESPONSE message</w:t>
      </w:r>
      <w:r w:rsidR="00003044" w:rsidRPr="001105B5">
        <w:rPr>
          <w:lang w:val="en-GB"/>
        </w:rPr>
        <w:t>:</w:t>
      </w:r>
    </w:p>
    <w:p w:rsidR="00003044" w:rsidRPr="001105B5" w:rsidRDefault="00003044" w:rsidP="00B35855">
      <w:pPr>
        <w:pStyle w:val="List"/>
        <w:numPr>
          <w:ilvl w:val="0"/>
          <w:numId w:val="170"/>
        </w:numPr>
        <w:tabs>
          <w:tab w:val="clear" w:pos="360"/>
          <w:tab w:val="num" w:pos="720"/>
        </w:tabs>
        <w:ind w:left="720"/>
        <w:rPr>
          <w:lang w:val="en-GB"/>
        </w:rPr>
      </w:pPr>
      <w:r w:rsidRPr="001105B5">
        <w:rPr>
          <w:lang w:val="en-GB"/>
        </w:rPr>
        <w:t>declaring parameters for the body elements;</w:t>
      </w:r>
    </w:p>
    <w:p w:rsidR="00CA19FE" w:rsidRPr="001105B5" w:rsidRDefault="00003044" w:rsidP="00B35855">
      <w:pPr>
        <w:pStyle w:val="List"/>
        <w:numPr>
          <w:ilvl w:val="0"/>
          <w:numId w:val="170"/>
        </w:numPr>
        <w:tabs>
          <w:tab w:val="clear" w:pos="360"/>
          <w:tab w:val="num" w:pos="720"/>
        </w:tabs>
        <w:ind w:left="720"/>
        <w:rPr>
          <w:lang w:val="en-GB"/>
        </w:rPr>
      </w:pPr>
      <w:r w:rsidRPr="001105B5">
        <w:rPr>
          <w:lang w:val="en-GB"/>
        </w:rPr>
        <w:t>declaring a parameter for the encoded body</w:t>
      </w:r>
      <w:r w:rsidR="00CA19FE" w:rsidRPr="001105B5">
        <w:rPr>
          <w:lang w:val="en-GB"/>
        </w:rPr>
        <w:t>.</w:t>
      </w:r>
    </w:p>
    <w:p w:rsidR="00CA19FE" w:rsidRPr="001105B5" w:rsidRDefault="00CA19FE" w:rsidP="00B53F84">
      <w:pPr>
        <w:pStyle w:val="Paragraph5"/>
        <w:rPr>
          <w:lang w:val="en-GB"/>
        </w:rPr>
      </w:pPr>
      <w:r w:rsidRPr="001105B5">
        <w:rPr>
          <w:lang w:val="en-GB"/>
        </w:rPr>
        <w:t>The signature</w:t>
      </w:r>
      <w:r w:rsidR="00B042C0" w:rsidRPr="001105B5">
        <w:rPr>
          <w:lang w:val="en-GB"/>
        </w:rPr>
        <w:t>s</w:t>
      </w:r>
      <w:r w:rsidRPr="001105B5">
        <w:rPr>
          <w:lang w:val="en-GB"/>
        </w:rPr>
        <w:t xml:space="preserve"> </w:t>
      </w:r>
      <w:r w:rsidR="004378B7" w:rsidRPr="001105B5">
        <w:rPr>
          <w:lang w:val="en-GB"/>
        </w:rPr>
        <w:t xml:space="preserve">of the method ‘sendResponse’ </w:t>
      </w:r>
      <w:r w:rsidRPr="001105B5">
        <w:rPr>
          <w:lang w:val="en-GB"/>
        </w:rPr>
        <w:t>shall be:</w:t>
      </w:r>
    </w:p>
    <w:p w:rsidR="000F7F75" w:rsidRDefault="000F7F75" w:rsidP="00CA19FE">
      <w:pPr>
        <w:pStyle w:val="Javacode"/>
        <w:rPr>
          <w:lang w:val="en-GB"/>
        </w:rPr>
      </w:pPr>
      <w:r>
        <w:rPr>
          <w:lang w:val="en-GB"/>
        </w:rPr>
        <w:t>shared_ptr&lt;</w:t>
      </w:r>
      <w:r w:rsidR="00CA19FE" w:rsidRPr="001105B5">
        <w:rPr>
          <w:lang w:val="en-GB"/>
        </w:rPr>
        <w:t>MALMessage</w:t>
      </w:r>
      <w:r>
        <w:rPr>
          <w:lang w:val="en-GB"/>
        </w:rPr>
        <w:t>&gt; sendResponse(</w:t>
      </w:r>
    </w:p>
    <w:p w:rsidR="00CA19FE" w:rsidRPr="001105B5" w:rsidRDefault="000F7F75" w:rsidP="000F7F75">
      <w:pPr>
        <w:pStyle w:val="Javacode"/>
        <w:ind w:left="1440" w:firstLine="720"/>
        <w:rPr>
          <w:lang w:val="en-GB"/>
        </w:rPr>
      </w:pPr>
      <w:r>
        <w:rPr>
          <w:lang w:val="en-GB"/>
        </w:rPr>
        <w:t>const vector&lt;shared_ptr&lt;MessageBody&gt;&gt;&amp;</w:t>
      </w:r>
      <w:r w:rsidR="00CA19FE" w:rsidRPr="001105B5">
        <w:rPr>
          <w:lang w:val="en-GB"/>
        </w:rPr>
        <w:t xml:space="preserve"> body)</w:t>
      </w:r>
    </w:p>
    <w:p w:rsidR="00A9254B" w:rsidRPr="001105B5" w:rsidRDefault="00A9254B" w:rsidP="00CA19FE">
      <w:pPr>
        <w:pStyle w:val="Javacode"/>
        <w:rPr>
          <w:lang w:val="en-GB"/>
        </w:rPr>
      </w:pPr>
    </w:p>
    <w:p w:rsidR="000F7F75" w:rsidRDefault="000F7F75" w:rsidP="00A9254B">
      <w:pPr>
        <w:pStyle w:val="Javacode"/>
        <w:rPr>
          <w:lang w:val="en-GB"/>
        </w:rPr>
      </w:pPr>
      <w:r>
        <w:rPr>
          <w:lang w:val="en-GB"/>
        </w:rPr>
        <w:t>shared_ptr&lt;</w:t>
      </w:r>
      <w:r w:rsidRPr="001105B5">
        <w:rPr>
          <w:lang w:val="en-GB"/>
        </w:rPr>
        <w:t>MALMessage</w:t>
      </w:r>
      <w:r>
        <w:rPr>
          <w:lang w:val="en-GB"/>
        </w:rPr>
        <w:t xml:space="preserve">&gt; </w:t>
      </w:r>
      <w:r w:rsidR="00A9254B" w:rsidRPr="001105B5">
        <w:rPr>
          <w:lang w:val="en-GB"/>
        </w:rPr>
        <w:t>sendResponse(</w:t>
      </w:r>
    </w:p>
    <w:p w:rsidR="00A9254B" w:rsidRPr="001105B5" w:rsidRDefault="000F7F75" w:rsidP="000F7F75">
      <w:pPr>
        <w:pStyle w:val="Javacode"/>
        <w:ind w:left="1440" w:firstLine="720"/>
        <w:rPr>
          <w:lang w:val="en-GB"/>
        </w:rPr>
      </w:pPr>
      <w:r>
        <w:rPr>
          <w:lang w:val="en-GB"/>
        </w:rPr>
        <w:t>const shared_ptr&lt;</w:t>
      </w:r>
      <w:r w:rsidR="00A9254B" w:rsidRPr="001105B5">
        <w:rPr>
          <w:lang w:val="en-GB"/>
        </w:rPr>
        <w:t>MALEncodedBody</w:t>
      </w:r>
      <w:r>
        <w:rPr>
          <w:lang w:val="en-GB"/>
        </w:rPr>
        <w:t>&gt;&amp;</w:t>
      </w:r>
      <w:r w:rsidR="00A9254B" w:rsidRPr="001105B5">
        <w:rPr>
          <w:lang w:val="en-GB"/>
        </w:rPr>
        <w:t xml:space="preserve"> encodedBody)</w:t>
      </w:r>
    </w:p>
    <w:p w:rsidR="00CA19FE" w:rsidRPr="001105B5" w:rsidRDefault="00CA19FE" w:rsidP="00B53F84">
      <w:pPr>
        <w:pStyle w:val="Paragraph5"/>
        <w:rPr>
          <w:lang w:val="en-GB"/>
        </w:rPr>
      </w:pPr>
      <w:r w:rsidRPr="001105B5">
        <w:rPr>
          <w:spacing w:val="-2"/>
          <w:lang w:val="en-GB"/>
        </w:rPr>
        <w:t xml:space="preserve">The parameter </w:t>
      </w:r>
      <w:r w:rsidR="00DE39A3" w:rsidRPr="001105B5">
        <w:rPr>
          <w:spacing w:val="-2"/>
          <w:lang w:val="en-GB"/>
        </w:rPr>
        <w:t xml:space="preserve">of the method ‘sendResponse’ </w:t>
      </w:r>
      <w:r w:rsidRPr="001105B5">
        <w:rPr>
          <w:spacing w:val="-2"/>
          <w:lang w:val="en-GB"/>
        </w:rPr>
        <w:t>shall be assigned as described in table</w:t>
      </w:r>
      <w:r w:rsidR="00DE39A3" w:rsidRPr="001105B5">
        <w:rPr>
          <w:spacing w:val="-2"/>
          <w:lang w:val="en-GB"/>
        </w:rPr>
        <w:t> </w:t>
      </w:r>
      <w:r w:rsidR="00FB75AF" w:rsidRPr="001105B5">
        <w:rPr>
          <w:spacing w:val="-2"/>
          <w:lang w:val="en-GB"/>
        </w:rPr>
        <w:fldChar w:fldCharType="begin"/>
      </w:r>
      <w:r w:rsidRPr="001105B5">
        <w:rPr>
          <w:spacing w:val="-2"/>
          <w:lang w:val="en-GB"/>
        </w:rPr>
        <w:instrText xml:space="preserve"> REF T_3097MALResponsesendResponseParameter \h </w:instrText>
      </w:r>
      <w:r w:rsidR="00FB75AF"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100</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t xml:space="preserve">Table </w:t>
      </w:r>
      <w:bookmarkStart w:id="463" w:name="T_3097MALResponsesendResponse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100</w:t>
      </w:r>
      <w:r w:rsidR="00FB75AF" w:rsidRPr="001105B5">
        <w:rPr>
          <w:lang w:val="en-GB"/>
        </w:rPr>
        <w:fldChar w:fldCharType="end"/>
      </w:r>
      <w:bookmarkEnd w:id="463"/>
      <w:r w:rsidR="00FB75AF" w:rsidRPr="001105B5">
        <w:rPr>
          <w:lang w:val="en-GB"/>
        </w:rPr>
        <w:fldChar w:fldCharType="begin"/>
      </w:r>
      <w:r w:rsidRPr="001105B5">
        <w:rPr>
          <w:lang w:val="en-GB"/>
        </w:rPr>
        <w:instrText xml:space="preserve"> TC  \f T "</w:instrText>
      </w:r>
      <w:fldSimple w:instr=" STYLEREF &quot;Heading 1&quot;\l \n \t  \* MERGEFORMAT ">
        <w:bookmarkStart w:id="464" w:name="_Toc295142850"/>
        <w:bookmarkStart w:id="465" w:name="_Toc45927867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100</w:instrText>
      </w:r>
      <w:r w:rsidR="00FB75AF" w:rsidRPr="001105B5">
        <w:rPr>
          <w:lang w:val="en-GB"/>
        </w:rPr>
        <w:fldChar w:fldCharType="end"/>
      </w:r>
      <w:r w:rsidRPr="001105B5">
        <w:rPr>
          <w:lang w:val="en-GB"/>
        </w:rPr>
        <w:tab/>
        <w:instrText>MALResponse ‘sendResponse’ Parameter</w:instrText>
      </w:r>
      <w:bookmarkEnd w:id="464"/>
      <w:bookmarkEnd w:id="465"/>
      <w:r w:rsidRPr="001105B5">
        <w:rPr>
          <w:lang w:val="en-GB"/>
        </w:rPr>
        <w:instrText>"</w:instrText>
      </w:r>
      <w:r w:rsidR="00FB75AF" w:rsidRPr="001105B5">
        <w:rPr>
          <w:lang w:val="en-GB"/>
        </w:rPr>
        <w:fldChar w:fldCharType="end"/>
      </w:r>
      <w:r w:rsidRPr="001105B5">
        <w:rPr>
          <w:lang w:val="en-GB"/>
        </w:rPr>
        <w:t>:  MALResponse ‘sendResponse’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 xml:space="preserve">Message body </w:t>
            </w:r>
            <w:r w:rsidR="00B042C0" w:rsidRPr="001105B5">
              <w:rPr>
                <w:lang w:val="en-GB"/>
              </w:rPr>
              <w:t xml:space="preserve">elements </w:t>
            </w:r>
            <w:r w:rsidRPr="001105B5">
              <w:rPr>
                <w:lang w:val="en-GB"/>
              </w:rPr>
              <w:t>to be transmitted to the consumer</w:t>
            </w:r>
          </w:p>
        </w:tc>
      </w:tr>
      <w:tr w:rsidR="002D51C5" w:rsidRPr="001105B5" w:rsidTr="005251BD">
        <w:trPr>
          <w:cantSplit/>
          <w:trHeight w:val="20"/>
        </w:trPr>
        <w:tc>
          <w:tcPr>
            <w:tcW w:w="1016" w:type="pct"/>
          </w:tcPr>
          <w:p w:rsidR="002D51C5" w:rsidRPr="001105B5" w:rsidRDefault="002D51C5" w:rsidP="005251BD">
            <w:pPr>
              <w:keepNext/>
              <w:suppressAutoHyphens/>
              <w:spacing w:before="0" w:line="240" w:lineRule="auto"/>
              <w:rPr>
                <w:lang w:val="en-GB"/>
              </w:rPr>
            </w:pPr>
            <w:r w:rsidRPr="001105B5">
              <w:rPr>
                <w:lang w:val="en-GB"/>
              </w:rPr>
              <w:t>encodedBody</w:t>
            </w:r>
          </w:p>
        </w:tc>
        <w:tc>
          <w:tcPr>
            <w:tcW w:w="3984" w:type="pct"/>
          </w:tcPr>
          <w:p w:rsidR="002D51C5" w:rsidRPr="001105B5" w:rsidRDefault="002D51C5" w:rsidP="002D51C5">
            <w:pPr>
              <w:keepNext/>
              <w:suppressAutoHyphens/>
              <w:spacing w:before="0" w:line="240" w:lineRule="auto"/>
              <w:rPr>
                <w:lang w:val="en-GB"/>
              </w:rPr>
            </w:pPr>
            <w:r w:rsidRPr="001105B5">
              <w:rPr>
                <w:lang w:val="en-GB"/>
              </w:rPr>
              <w:t xml:space="preserve">Encoded </w:t>
            </w:r>
            <w:r w:rsidR="0095769F" w:rsidRPr="001105B5">
              <w:rPr>
                <w:lang w:val="en-GB"/>
              </w:rPr>
              <w:t xml:space="preserve">body to be </w:t>
            </w:r>
            <w:r w:rsidRPr="001105B5">
              <w:rPr>
                <w:lang w:val="en-GB"/>
              </w:rPr>
              <w:t>transmitted to the consumer</w:t>
            </w:r>
          </w:p>
        </w:tc>
      </w:tr>
    </w:tbl>
    <w:p w:rsidR="00B51C6F" w:rsidRPr="001105B5" w:rsidRDefault="00B51C6F" w:rsidP="00B51C6F">
      <w:pPr>
        <w:pStyle w:val="Paragraph5"/>
        <w:rPr>
          <w:lang w:val="en-GB"/>
        </w:rPr>
      </w:pPr>
      <w:r w:rsidRPr="001105B5">
        <w:rPr>
          <w:lang w:val="en-GB"/>
        </w:rPr>
        <w:t xml:space="preserve">The parameter ‘body’ may be </w:t>
      </w:r>
      <w:r w:rsidR="000F7F75">
        <w:rPr>
          <w:lang w:val="en-GB"/>
        </w:rPr>
        <w:t>empty vector</w:t>
      </w:r>
      <w:r w:rsidRPr="001105B5">
        <w:rPr>
          <w:lang w:val="en-GB"/>
        </w:rPr>
        <w:t>.</w:t>
      </w:r>
    </w:p>
    <w:p w:rsidR="00B51C6F" w:rsidRPr="001105B5" w:rsidRDefault="00B51C6F" w:rsidP="00B51C6F">
      <w:pPr>
        <w:pStyle w:val="Paragraph5"/>
        <w:rPr>
          <w:lang w:val="en-GB"/>
        </w:rPr>
      </w:pPr>
      <w:r w:rsidRPr="001105B5">
        <w:rPr>
          <w:lang w:val="en-GB"/>
        </w:rPr>
        <w:t>The parameter ‘encodedBody’ may be NULL.</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‘sendResponse’ </w:t>
      </w:r>
      <w:r w:rsidRPr="001105B5">
        <w:rPr>
          <w:lang w:val="en-GB"/>
        </w:rPr>
        <w:t>shall check the interaction state as follows:</w:t>
      </w:r>
    </w:p>
    <w:p w:rsidR="00CA19FE" w:rsidRPr="001105B5" w:rsidRDefault="00CA19FE" w:rsidP="005251BD">
      <w:pPr>
        <w:pStyle w:val="List"/>
        <w:numPr>
          <w:ilvl w:val="0"/>
          <w:numId w:val="56"/>
        </w:numPr>
        <w:rPr>
          <w:lang w:val="en-GB"/>
        </w:rPr>
      </w:pPr>
      <w:r w:rsidRPr="001105B5">
        <w:rPr>
          <w:lang w:val="en-GB"/>
        </w:rPr>
        <w:t>if the state is INITIATED a RESPONSE message shall be sent;</w:t>
      </w:r>
    </w:p>
    <w:p w:rsidR="00CA19FE" w:rsidRPr="001105B5" w:rsidRDefault="00CA19FE" w:rsidP="005251BD">
      <w:pPr>
        <w:pStyle w:val="List"/>
        <w:numPr>
          <w:ilvl w:val="0"/>
          <w:numId w:val="56"/>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‘sendResponse’ </w:t>
      </w:r>
      <w:r w:rsidRPr="001105B5">
        <w:rPr>
          <w:lang w:val="en-GB"/>
        </w:rPr>
        <w:t>shall return as soon as the RESPONSE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‘sendResponse’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The allowed body element types shall be:</w:t>
      </w:r>
    </w:p>
    <w:p w:rsidR="00CA19FE" w:rsidRPr="001105B5" w:rsidRDefault="00CA19FE" w:rsidP="00B35855">
      <w:pPr>
        <w:pStyle w:val="List"/>
        <w:numPr>
          <w:ilvl w:val="0"/>
          <w:numId w:val="121"/>
        </w:numPr>
        <w:rPr>
          <w:lang w:val="en-GB"/>
        </w:rPr>
      </w:pPr>
      <w:r w:rsidRPr="001105B5">
        <w:rPr>
          <w:lang w:val="en-GB"/>
        </w:rPr>
        <w:t>MAL element types;</w:t>
      </w:r>
    </w:p>
    <w:p w:rsidR="001D05FB" w:rsidRPr="001105B5" w:rsidRDefault="00CA19FE" w:rsidP="00B35855">
      <w:pPr>
        <w:pStyle w:val="List"/>
        <w:numPr>
          <w:ilvl w:val="0"/>
          <w:numId w:val="121"/>
        </w:numPr>
        <w:rPr>
          <w:lang w:val="en-GB"/>
        </w:rPr>
      </w:pPr>
      <w:r w:rsidRPr="001105B5">
        <w:rPr>
          <w:lang w:val="en-GB"/>
        </w:rPr>
        <w:t>MALEncodedElement;</w:t>
      </w:r>
    </w:p>
    <w:p w:rsidR="00CA19FE" w:rsidRPr="001105B5" w:rsidRDefault="00A90230" w:rsidP="00B35855">
      <w:pPr>
        <w:pStyle w:val="List"/>
        <w:numPr>
          <w:ilvl w:val="0"/>
          <w:numId w:val="121"/>
        </w:numPr>
        <w:rPr>
          <w:lang w:val="en-GB"/>
        </w:rPr>
      </w:pPr>
      <w:r>
        <w:rPr>
          <w:lang w:val="en-GB"/>
        </w:rPr>
        <w:lastRenderedPageBreak/>
        <w:t>C++</w:t>
      </w:r>
      <w:r w:rsidR="00CA19FE" w:rsidRPr="001105B5">
        <w:rPr>
          <w:lang w:val="en-GB"/>
        </w:rPr>
        <w:t xml:space="preserve"> types defined by a specific </w:t>
      </w:r>
      <w:r>
        <w:rPr>
          <w:lang w:val="en-GB"/>
        </w:rPr>
        <w:t>C++</w:t>
      </w:r>
      <w:r w:rsidR="00CA19FE" w:rsidRPr="001105B5">
        <w:rPr>
          <w:lang w:val="en-GB"/>
        </w:rPr>
        <w:t xml:space="preserve"> mapping extension.</w:t>
      </w:r>
    </w:p>
    <w:p w:rsidR="00CA19FE" w:rsidRPr="001105B5" w:rsidRDefault="00CA19FE" w:rsidP="00B53F84">
      <w:pPr>
        <w:pStyle w:val="Heading4"/>
        <w:spacing w:before="480"/>
        <w:rPr>
          <w:lang w:val="en-GB"/>
        </w:rPr>
      </w:pPr>
      <w:r w:rsidRPr="001105B5">
        <w:rPr>
          <w:lang w:val="en-GB"/>
        </w:rPr>
        <w:t>Send a RESPONSE ERROR</w:t>
      </w:r>
    </w:p>
    <w:p w:rsidR="00CA19FE" w:rsidRPr="001105B5" w:rsidRDefault="00CA19FE" w:rsidP="00B53F84">
      <w:pPr>
        <w:pStyle w:val="Paragraph5"/>
        <w:rPr>
          <w:lang w:val="en-GB"/>
        </w:rPr>
      </w:pPr>
      <w:r w:rsidRPr="001105B5">
        <w:rPr>
          <w:lang w:val="en-GB"/>
        </w:rPr>
        <w:t>A method ‘sendError’ shall be defined in order to send a RESPONSE message.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‘sendError’ </w:t>
      </w:r>
      <w:r w:rsidRPr="001105B5">
        <w:rPr>
          <w:lang w:val="en-GB"/>
        </w:rPr>
        <w:t>shall be:</w:t>
      </w:r>
    </w:p>
    <w:p w:rsidR="0002266E" w:rsidRDefault="0002266E" w:rsidP="00CA19FE">
      <w:pPr>
        <w:pStyle w:val="Javacode"/>
        <w:rPr>
          <w:lang w:val="en-GB"/>
        </w:rPr>
      </w:pPr>
      <w:r>
        <w:rPr>
          <w:lang w:val="en-GB"/>
        </w:rPr>
        <w:t>shared_ptr&lt;</w:t>
      </w:r>
      <w:r w:rsidRPr="001105B5">
        <w:rPr>
          <w:lang w:val="en-GB"/>
        </w:rPr>
        <w:t>MALMessage</w:t>
      </w:r>
      <w:r>
        <w:rPr>
          <w:lang w:val="en-GB"/>
        </w:rPr>
        <w:t xml:space="preserve">&gt; </w:t>
      </w:r>
      <w:r w:rsidR="00CA19FE" w:rsidRPr="001105B5">
        <w:rPr>
          <w:lang w:val="en-GB"/>
        </w:rPr>
        <w:t>sendError(</w:t>
      </w:r>
    </w:p>
    <w:p w:rsidR="0002266E" w:rsidRPr="001105B5" w:rsidRDefault="0002266E" w:rsidP="0002266E">
      <w:pPr>
        <w:pStyle w:val="Javacode"/>
        <w:ind w:left="1440" w:firstLine="720"/>
        <w:rPr>
          <w:lang w:val="en-GB"/>
        </w:rPr>
      </w:pPr>
      <w:r>
        <w:rPr>
          <w:lang w:val="en-GB"/>
        </w:rPr>
        <w:t>const shared_ptr&lt;</w:t>
      </w:r>
      <w:r w:rsidR="00CA19FE" w:rsidRPr="001105B5">
        <w:rPr>
          <w:lang w:val="en-GB"/>
        </w:rPr>
        <w:t>MALStandardError</w:t>
      </w:r>
      <w:r>
        <w:rPr>
          <w:lang w:val="en-GB"/>
        </w:rPr>
        <w:t>&gt;&amp;</w:t>
      </w:r>
      <w:r w:rsidR="00CA19FE" w:rsidRPr="001105B5">
        <w:rPr>
          <w:lang w:val="en-GB"/>
        </w:rPr>
        <w:t xml:space="preserve"> error)</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‘sendError’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T_3098MALResponsesendErrorParameter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101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66" w:name="T_3098MALResponsesendErro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101</w:t>
      </w:r>
      <w:r w:rsidR="00FB75AF" w:rsidRPr="001105B5">
        <w:rPr>
          <w:lang w:val="en-GB"/>
        </w:rPr>
        <w:fldChar w:fldCharType="end"/>
      </w:r>
      <w:bookmarkEnd w:id="466"/>
      <w:r w:rsidR="00FB75AF" w:rsidRPr="001105B5">
        <w:rPr>
          <w:lang w:val="en-GB"/>
        </w:rPr>
        <w:fldChar w:fldCharType="begin"/>
      </w:r>
      <w:r w:rsidRPr="001105B5">
        <w:rPr>
          <w:lang w:val="en-GB"/>
        </w:rPr>
        <w:instrText xml:space="preserve"> TC  \f T "</w:instrText>
      </w:r>
      <w:fldSimple w:instr=" STYLEREF &quot;Heading 1&quot;\l \n \t  \* MERGEFORMAT ">
        <w:bookmarkStart w:id="467" w:name="_Toc295142851"/>
        <w:bookmarkStart w:id="468" w:name="_Toc45927867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101</w:instrText>
      </w:r>
      <w:r w:rsidR="00FB75AF" w:rsidRPr="001105B5">
        <w:rPr>
          <w:lang w:val="en-GB"/>
        </w:rPr>
        <w:fldChar w:fldCharType="end"/>
      </w:r>
      <w:r w:rsidRPr="001105B5">
        <w:rPr>
          <w:lang w:val="en-GB"/>
        </w:rPr>
        <w:tab/>
        <w:instrText>MALResponse ‘sendError’ Parameter</w:instrText>
      </w:r>
      <w:bookmarkEnd w:id="467"/>
      <w:bookmarkEnd w:id="468"/>
      <w:r w:rsidRPr="001105B5">
        <w:rPr>
          <w:lang w:val="en-GB"/>
        </w:rPr>
        <w:instrText>"</w:instrText>
      </w:r>
      <w:r w:rsidR="00FB75AF" w:rsidRPr="001105B5">
        <w:rPr>
          <w:lang w:val="en-GB"/>
        </w:rPr>
        <w:fldChar w:fldCharType="end"/>
      </w:r>
      <w:r w:rsidRPr="001105B5">
        <w:rPr>
          <w:lang w:val="en-GB"/>
        </w:rPr>
        <w:t>:  MALResponse ‘sendError’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error</w:t>
            </w:r>
          </w:p>
        </w:tc>
        <w:tc>
          <w:tcPr>
            <w:tcW w:w="3984" w:type="pct"/>
          </w:tcPr>
          <w:p w:rsidR="00CA19FE" w:rsidRPr="001105B5" w:rsidRDefault="00CA19FE" w:rsidP="005251BD">
            <w:pPr>
              <w:keepNext/>
              <w:suppressAutoHyphens/>
              <w:spacing w:before="0" w:line="240" w:lineRule="auto"/>
              <w:rPr>
                <w:lang w:val="en-GB"/>
              </w:rPr>
            </w:pPr>
            <w:r w:rsidRPr="001105B5">
              <w:rPr>
                <w:bCs/>
                <w:lang w:val="en-GB"/>
              </w:rPr>
              <w:t xml:space="preserve">Error </w:t>
            </w:r>
            <w:r w:rsidRPr="001105B5">
              <w:rPr>
                <w:lang w:val="en-GB"/>
              </w:rPr>
              <w:t>to be transmitted to the consumer</w:t>
            </w:r>
          </w:p>
        </w:tc>
      </w:tr>
    </w:tbl>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‘sendError’ </w:t>
      </w:r>
      <w:r w:rsidRPr="001105B5">
        <w:rPr>
          <w:lang w:val="en-GB"/>
        </w:rPr>
        <w:t>shall check the interaction state as follows:</w:t>
      </w:r>
    </w:p>
    <w:p w:rsidR="00CA19FE" w:rsidRPr="001105B5" w:rsidRDefault="00CA19FE" w:rsidP="005251BD">
      <w:pPr>
        <w:pStyle w:val="List"/>
        <w:numPr>
          <w:ilvl w:val="0"/>
          <w:numId w:val="57"/>
        </w:numPr>
        <w:rPr>
          <w:lang w:val="en-GB"/>
        </w:rPr>
      </w:pPr>
      <w:r w:rsidRPr="001105B5">
        <w:rPr>
          <w:lang w:val="en-GB"/>
        </w:rPr>
        <w:t>if the state is INITIATED a RESPONSE ERROR message shall be sent;</w:t>
      </w:r>
    </w:p>
    <w:p w:rsidR="00CA19FE" w:rsidRPr="001105B5" w:rsidRDefault="00CA19FE" w:rsidP="005251BD">
      <w:pPr>
        <w:pStyle w:val="List"/>
        <w:numPr>
          <w:ilvl w:val="0"/>
          <w:numId w:val="57"/>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‘sendError’ </w:t>
      </w:r>
      <w:r w:rsidRPr="001105B5">
        <w:rPr>
          <w:lang w:val="en-GB"/>
        </w:rPr>
        <w:t>shall return as soon as the RESPONSE ERROR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‘sendError’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bookmarkStart w:id="469" w:name="_Toc256524434"/>
      <w:bookmarkEnd w:id="458"/>
      <w:r w:rsidRPr="001105B5">
        <w:rPr>
          <w:lang w:val="en-GB"/>
        </w:rPr>
        <w:t>MALInvoke</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MALInvoke interface shall be defined in order to represent an INVOKE interaction handling context.</w:t>
      </w:r>
    </w:p>
    <w:p w:rsidR="00CA19FE" w:rsidRPr="001105B5" w:rsidRDefault="00CA19FE" w:rsidP="00B53F84">
      <w:pPr>
        <w:pStyle w:val="Paragraph5"/>
        <w:rPr>
          <w:lang w:val="en-GB"/>
        </w:rPr>
      </w:pPr>
      <w:r w:rsidRPr="001105B5">
        <w:rPr>
          <w:lang w:val="en-GB"/>
        </w:rPr>
        <w:t>The MALInvoke interface shall inherit from the interface MALRequest.</w:t>
      </w:r>
    </w:p>
    <w:p w:rsidR="00CA19FE" w:rsidRPr="001105B5" w:rsidRDefault="00CA19FE" w:rsidP="00B53F84">
      <w:pPr>
        <w:pStyle w:val="Heading4"/>
        <w:spacing w:before="480"/>
        <w:rPr>
          <w:lang w:val="en-GB"/>
        </w:rPr>
      </w:pPr>
      <w:r w:rsidRPr="001105B5">
        <w:rPr>
          <w:lang w:val="en-GB"/>
        </w:rPr>
        <w:lastRenderedPageBreak/>
        <w:t>Send an ACK</w:t>
      </w:r>
    </w:p>
    <w:p w:rsidR="003F277A" w:rsidRPr="001105B5" w:rsidRDefault="003F277A" w:rsidP="003F277A">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‘sendAcknowledgement’ shall be defined in order to send an ACK message</w:t>
      </w:r>
      <w:r w:rsidRPr="001105B5">
        <w:rPr>
          <w:lang w:val="en-GB"/>
        </w:rPr>
        <w:t>:</w:t>
      </w:r>
    </w:p>
    <w:p w:rsidR="003F277A" w:rsidRPr="001105B5" w:rsidRDefault="003F277A" w:rsidP="00B35855">
      <w:pPr>
        <w:pStyle w:val="List"/>
        <w:numPr>
          <w:ilvl w:val="0"/>
          <w:numId w:val="171"/>
        </w:numPr>
        <w:tabs>
          <w:tab w:val="clear" w:pos="360"/>
          <w:tab w:val="num" w:pos="720"/>
        </w:tabs>
        <w:ind w:left="720"/>
        <w:rPr>
          <w:lang w:val="en-GB"/>
        </w:rPr>
      </w:pPr>
      <w:r w:rsidRPr="001105B5">
        <w:rPr>
          <w:lang w:val="en-GB"/>
        </w:rPr>
        <w:t>declaring parameters for the body elements;</w:t>
      </w:r>
    </w:p>
    <w:p w:rsidR="00CA19FE" w:rsidRPr="001105B5" w:rsidRDefault="003F277A" w:rsidP="00B35855">
      <w:pPr>
        <w:pStyle w:val="List"/>
        <w:numPr>
          <w:ilvl w:val="0"/>
          <w:numId w:val="171"/>
        </w:numPr>
        <w:tabs>
          <w:tab w:val="clear" w:pos="360"/>
          <w:tab w:val="num" w:pos="720"/>
        </w:tabs>
        <w:ind w:left="720"/>
        <w:rPr>
          <w:lang w:val="en-GB"/>
        </w:rPr>
      </w:pPr>
      <w:r w:rsidRPr="001105B5">
        <w:rPr>
          <w:lang w:val="en-GB"/>
        </w:rPr>
        <w:t>declaring a parameter for the encoded body</w:t>
      </w:r>
      <w:r w:rsidR="00CA19FE" w:rsidRPr="001105B5">
        <w:rPr>
          <w:lang w:val="en-GB"/>
        </w:rPr>
        <w:t>.</w:t>
      </w:r>
    </w:p>
    <w:p w:rsidR="00CA19FE" w:rsidRPr="001105B5" w:rsidRDefault="00CA19FE" w:rsidP="00B53F84">
      <w:pPr>
        <w:pStyle w:val="Paragraph5"/>
        <w:rPr>
          <w:lang w:val="en-GB"/>
        </w:rPr>
      </w:pPr>
      <w:r w:rsidRPr="001105B5">
        <w:rPr>
          <w:lang w:val="en-GB"/>
        </w:rPr>
        <w:t>The signature</w:t>
      </w:r>
      <w:r w:rsidR="0095769F" w:rsidRPr="001105B5">
        <w:rPr>
          <w:lang w:val="en-GB"/>
        </w:rPr>
        <w:t>s</w:t>
      </w:r>
      <w:r w:rsidRPr="001105B5">
        <w:rPr>
          <w:lang w:val="en-GB"/>
        </w:rPr>
        <w:t xml:space="preserve"> </w:t>
      </w:r>
      <w:r w:rsidR="004378B7" w:rsidRPr="001105B5">
        <w:rPr>
          <w:lang w:val="en-GB"/>
        </w:rPr>
        <w:t xml:space="preserve">of the method ‘sendAcknowledgement’ </w:t>
      </w:r>
      <w:r w:rsidRPr="001105B5">
        <w:rPr>
          <w:lang w:val="en-GB"/>
        </w:rPr>
        <w:t>shall be:</w:t>
      </w:r>
    </w:p>
    <w:p w:rsidR="0002266E" w:rsidRDefault="0002266E" w:rsidP="0002266E">
      <w:pPr>
        <w:pStyle w:val="Javacode"/>
        <w:rPr>
          <w:lang w:val="en-GB"/>
        </w:rPr>
      </w:pPr>
      <w:r>
        <w:rPr>
          <w:lang w:val="en-GB"/>
        </w:rPr>
        <w:t>shared_ptr&lt;</w:t>
      </w:r>
      <w:r w:rsidRPr="001105B5">
        <w:rPr>
          <w:lang w:val="en-GB"/>
        </w:rPr>
        <w:t>MALMessage</w:t>
      </w:r>
      <w:r>
        <w:rPr>
          <w:lang w:val="en-GB"/>
        </w:rPr>
        <w:t>&gt; sendAcknowledgement(</w:t>
      </w:r>
    </w:p>
    <w:p w:rsidR="0002266E" w:rsidRPr="001105B5" w:rsidRDefault="0002266E" w:rsidP="0002266E">
      <w:pPr>
        <w:pStyle w:val="Javacode"/>
        <w:ind w:left="1440" w:firstLine="720"/>
        <w:rPr>
          <w:lang w:val="en-GB"/>
        </w:rPr>
      </w:pPr>
      <w:r>
        <w:rPr>
          <w:lang w:val="en-GB"/>
        </w:rPr>
        <w:t>const vector&lt;shared_ptr&lt;MessageBody&gt;&gt;&amp;</w:t>
      </w:r>
      <w:r w:rsidRPr="001105B5">
        <w:rPr>
          <w:lang w:val="en-GB"/>
        </w:rPr>
        <w:t xml:space="preserve"> body)</w:t>
      </w:r>
    </w:p>
    <w:p w:rsidR="0002266E" w:rsidRPr="001105B5" w:rsidRDefault="0002266E" w:rsidP="0002266E">
      <w:pPr>
        <w:pStyle w:val="Javacode"/>
        <w:rPr>
          <w:lang w:val="en-GB"/>
        </w:rPr>
      </w:pPr>
    </w:p>
    <w:p w:rsidR="0002266E" w:rsidRDefault="0002266E" w:rsidP="0002266E">
      <w:pPr>
        <w:pStyle w:val="Javacode"/>
        <w:rPr>
          <w:lang w:val="en-GB"/>
        </w:rPr>
      </w:pPr>
      <w:r>
        <w:rPr>
          <w:lang w:val="en-GB"/>
        </w:rPr>
        <w:t>shared_ptr&lt;</w:t>
      </w:r>
      <w:r w:rsidRPr="001105B5">
        <w:rPr>
          <w:lang w:val="en-GB"/>
        </w:rPr>
        <w:t>MALMessage</w:t>
      </w:r>
      <w:r>
        <w:rPr>
          <w:lang w:val="en-GB"/>
        </w:rPr>
        <w:t>&gt; sendAcknowledgement</w:t>
      </w:r>
      <w:r w:rsidRPr="001105B5">
        <w:rPr>
          <w:lang w:val="en-GB"/>
        </w:rPr>
        <w:t>(</w:t>
      </w:r>
    </w:p>
    <w:p w:rsidR="00A878A3" w:rsidRPr="001105B5" w:rsidRDefault="0002266E" w:rsidP="0002266E">
      <w:pPr>
        <w:pStyle w:val="Javacode"/>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‘sendAcknowledgement’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T_3099MALInvokesendAcknowledgementParame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102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70" w:name="T_3099MALInvokesendAcknowledgementParam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102</w:t>
      </w:r>
      <w:r w:rsidR="00FB75AF" w:rsidRPr="001105B5">
        <w:rPr>
          <w:lang w:val="en-GB"/>
        </w:rPr>
        <w:fldChar w:fldCharType="end"/>
      </w:r>
      <w:bookmarkEnd w:id="470"/>
      <w:r w:rsidR="00FB75AF" w:rsidRPr="001105B5">
        <w:rPr>
          <w:lang w:val="en-GB"/>
        </w:rPr>
        <w:fldChar w:fldCharType="begin"/>
      </w:r>
      <w:r w:rsidRPr="001105B5">
        <w:rPr>
          <w:lang w:val="en-GB"/>
        </w:rPr>
        <w:instrText xml:space="preserve"> TC  \f T "</w:instrText>
      </w:r>
      <w:fldSimple w:instr=" STYLEREF &quot;Heading 1&quot;\l \n \t  \* MERGEFORMAT ">
        <w:bookmarkStart w:id="471" w:name="_Toc295142852"/>
        <w:bookmarkStart w:id="472" w:name="_Toc45927867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102</w:instrText>
      </w:r>
      <w:r w:rsidR="00FB75AF" w:rsidRPr="001105B5">
        <w:rPr>
          <w:lang w:val="en-GB"/>
        </w:rPr>
        <w:fldChar w:fldCharType="end"/>
      </w:r>
      <w:r w:rsidRPr="001105B5">
        <w:rPr>
          <w:lang w:val="en-GB"/>
        </w:rPr>
        <w:tab/>
        <w:instrText>MALInvoke ‘sendAcknowledgement’ Parameters</w:instrText>
      </w:r>
      <w:bookmarkEnd w:id="471"/>
      <w:bookmarkEnd w:id="472"/>
      <w:r w:rsidRPr="001105B5">
        <w:rPr>
          <w:lang w:val="en-GB"/>
        </w:rPr>
        <w:instrText>"</w:instrText>
      </w:r>
      <w:r w:rsidR="00FB75AF" w:rsidRPr="001105B5">
        <w:rPr>
          <w:lang w:val="en-GB"/>
        </w:rPr>
        <w:fldChar w:fldCharType="end"/>
      </w:r>
      <w:r w:rsidRPr="001105B5">
        <w:rPr>
          <w:lang w:val="en-GB"/>
        </w:rPr>
        <w:t>:  MALInvoke ‘sendAcknowledgement’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 xml:space="preserve">Message body </w:t>
            </w:r>
            <w:r w:rsidR="00C76824" w:rsidRPr="001105B5">
              <w:rPr>
                <w:lang w:val="en-GB"/>
              </w:rPr>
              <w:t xml:space="preserve">elements </w:t>
            </w:r>
            <w:r w:rsidRPr="001105B5">
              <w:rPr>
                <w:lang w:val="en-GB"/>
              </w:rPr>
              <w:t>to be transmitted to the consumer</w:t>
            </w:r>
          </w:p>
        </w:tc>
      </w:tr>
      <w:tr w:rsidR="00C76824" w:rsidRPr="001105B5" w:rsidTr="005251BD">
        <w:trPr>
          <w:cantSplit/>
          <w:trHeight w:val="20"/>
        </w:trPr>
        <w:tc>
          <w:tcPr>
            <w:tcW w:w="1016" w:type="pct"/>
          </w:tcPr>
          <w:p w:rsidR="00C76824" w:rsidRPr="001105B5" w:rsidRDefault="00C76824" w:rsidP="005251BD">
            <w:pPr>
              <w:keepNext/>
              <w:suppressAutoHyphens/>
              <w:spacing w:before="0" w:line="240" w:lineRule="auto"/>
              <w:rPr>
                <w:lang w:val="en-GB"/>
              </w:rPr>
            </w:pPr>
            <w:r w:rsidRPr="001105B5">
              <w:rPr>
                <w:lang w:val="en-GB"/>
              </w:rPr>
              <w:t>encodedBody</w:t>
            </w:r>
          </w:p>
        </w:tc>
        <w:tc>
          <w:tcPr>
            <w:tcW w:w="3984" w:type="pct"/>
          </w:tcPr>
          <w:p w:rsidR="00C76824" w:rsidRPr="001105B5" w:rsidRDefault="00C76824" w:rsidP="005251BD">
            <w:pPr>
              <w:keepNext/>
              <w:suppressAutoHyphens/>
              <w:spacing w:before="0" w:line="240" w:lineRule="auto"/>
              <w:rPr>
                <w:lang w:val="en-GB"/>
              </w:rPr>
            </w:pPr>
            <w:r w:rsidRPr="001105B5">
              <w:rPr>
                <w:lang w:val="en-GB"/>
              </w:rPr>
              <w:t>Encoded body to be transmitted to the consumer</w:t>
            </w:r>
          </w:p>
        </w:tc>
      </w:tr>
    </w:tbl>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‘sendAcknowledgement’ </w:t>
      </w:r>
      <w:r w:rsidRPr="001105B5">
        <w:rPr>
          <w:lang w:val="en-GB"/>
        </w:rPr>
        <w:t>shall check the interaction state as follows:</w:t>
      </w:r>
    </w:p>
    <w:p w:rsidR="00CA19FE" w:rsidRPr="001105B5" w:rsidRDefault="00CA19FE" w:rsidP="005251BD">
      <w:pPr>
        <w:pStyle w:val="List"/>
        <w:numPr>
          <w:ilvl w:val="0"/>
          <w:numId w:val="58"/>
        </w:numPr>
        <w:rPr>
          <w:lang w:val="en-GB"/>
        </w:rPr>
      </w:pPr>
      <w:r w:rsidRPr="001105B5">
        <w:rPr>
          <w:lang w:val="en-GB"/>
        </w:rPr>
        <w:t>if the state is INITIATED an ACK message shall be sent;</w:t>
      </w:r>
    </w:p>
    <w:p w:rsidR="00CA19FE" w:rsidRPr="001105B5" w:rsidRDefault="00CA19FE" w:rsidP="005251BD">
      <w:pPr>
        <w:pStyle w:val="List"/>
        <w:numPr>
          <w:ilvl w:val="0"/>
          <w:numId w:val="58"/>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‘sendAcknowledgement’ </w:t>
      </w:r>
      <w:r w:rsidRPr="001105B5">
        <w:rPr>
          <w:lang w:val="en-GB"/>
        </w:rPr>
        <w:t>shall return as soon as the ACK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‘sendAcknowledgement’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If an error occurs</w:t>
      </w:r>
      <w:r w:rsidR="00B71AA2"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The allowed body element types shall be:</w:t>
      </w:r>
    </w:p>
    <w:p w:rsidR="00CA19FE" w:rsidRPr="001105B5" w:rsidRDefault="00CA19FE" w:rsidP="00B35855">
      <w:pPr>
        <w:pStyle w:val="List"/>
        <w:numPr>
          <w:ilvl w:val="0"/>
          <w:numId w:val="122"/>
        </w:numPr>
        <w:rPr>
          <w:lang w:val="en-GB"/>
        </w:rPr>
      </w:pPr>
      <w:r w:rsidRPr="001105B5">
        <w:rPr>
          <w:lang w:val="en-GB"/>
        </w:rPr>
        <w:t>MAL element types;</w:t>
      </w:r>
    </w:p>
    <w:p w:rsidR="004124E9" w:rsidRPr="001105B5" w:rsidRDefault="00CA19FE" w:rsidP="00B35855">
      <w:pPr>
        <w:pStyle w:val="List"/>
        <w:numPr>
          <w:ilvl w:val="0"/>
          <w:numId w:val="122"/>
        </w:numPr>
        <w:rPr>
          <w:lang w:val="en-GB"/>
        </w:rPr>
      </w:pPr>
      <w:r w:rsidRPr="001105B5">
        <w:rPr>
          <w:lang w:val="en-GB"/>
        </w:rPr>
        <w:t>MALEncodedElement;</w:t>
      </w:r>
    </w:p>
    <w:p w:rsidR="00CA19FE" w:rsidRPr="001105B5" w:rsidRDefault="00A90230" w:rsidP="00B35855">
      <w:pPr>
        <w:pStyle w:val="List"/>
        <w:numPr>
          <w:ilvl w:val="0"/>
          <w:numId w:val="122"/>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rsidR="00CA19FE" w:rsidRPr="001105B5" w:rsidRDefault="00CA19FE" w:rsidP="00B53F84">
      <w:pPr>
        <w:pStyle w:val="Heading4"/>
        <w:spacing w:before="480"/>
        <w:rPr>
          <w:lang w:val="en-GB"/>
        </w:rPr>
      </w:pPr>
      <w:r w:rsidRPr="001105B5">
        <w:rPr>
          <w:lang w:val="en-GB"/>
        </w:rPr>
        <w:lastRenderedPageBreak/>
        <w:t>Send a RESPONSE</w:t>
      </w:r>
    </w:p>
    <w:p w:rsidR="00CA19FE" w:rsidRPr="001105B5" w:rsidRDefault="00CA19FE" w:rsidP="00B53F84">
      <w:pPr>
        <w:pStyle w:val="Paragraph5"/>
        <w:rPr>
          <w:lang w:val="en-GB"/>
        </w:rPr>
      </w:pPr>
      <w:r w:rsidRPr="001105B5">
        <w:rPr>
          <w:lang w:val="en-GB"/>
        </w:rPr>
        <w:t>The method ‘sendResponse’ inherited from MALRequest shall check the interaction state as follows:</w:t>
      </w:r>
    </w:p>
    <w:p w:rsidR="00CA19FE" w:rsidRPr="001105B5" w:rsidRDefault="00CA19FE" w:rsidP="005251BD">
      <w:pPr>
        <w:pStyle w:val="List"/>
        <w:numPr>
          <w:ilvl w:val="0"/>
          <w:numId w:val="59"/>
        </w:numPr>
        <w:rPr>
          <w:lang w:val="en-GB"/>
        </w:rPr>
      </w:pPr>
      <w:r w:rsidRPr="001105B5">
        <w:rPr>
          <w:lang w:val="en-GB"/>
        </w:rPr>
        <w:t>if the state is ACKNOWLEDGED a RESPONSE message shall be sent;</w:t>
      </w:r>
    </w:p>
    <w:p w:rsidR="00CA19FE" w:rsidRPr="001105B5" w:rsidRDefault="00CA19FE" w:rsidP="005251BD">
      <w:pPr>
        <w:pStyle w:val="List"/>
        <w:numPr>
          <w:ilvl w:val="0"/>
          <w:numId w:val="59"/>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If an error occurs</w:t>
      </w:r>
      <w:r w:rsidR="00B71AA2"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Send an ACK or a RESPONSE ERROR</w:t>
      </w:r>
    </w:p>
    <w:p w:rsidR="00CA19FE" w:rsidRPr="001105B5" w:rsidRDefault="00CA19FE" w:rsidP="00B53F84">
      <w:pPr>
        <w:pStyle w:val="Paragraph5"/>
        <w:rPr>
          <w:lang w:val="en-GB"/>
        </w:rPr>
      </w:pPr>
      <w:r w:rsidRPr="001105B5">
        <w:rPr>
          <w:lang w:val="en-GB"/>
        </w:rPr>
        <w:t>The method ‘sendError’ inherited from MALRequest shall check the interaction state as follows:</w:t>
      </w:r>
    </w:p>
    <w:p w:rsidR="00CA19FE" w:rsidRPr="001105B5" w:rsidRDefault="00CA19FE" w:rsidP="005251BD">
      <w:pPr>
        <w:pStyle w:val="List"/>
        <w:numPr>
          <w:ilvl w:val="0"/>
          <w:numId w:val="60"/>
        </w:numPr>
        <w:rPr>
          <w:lang w:val="en-GB"/>
        </w:rPr>
      </w:pPr>
      <w:r w:rsidRPr="001105B5">
        <w:rPr>
          <w:lang w:val="en-GB"/>
        </w:rPr>
        <w:t>if the state is INITIATED an ACK ERROR message shall be sent;</w:t>
      </w:r>
    </w:p>
    <w:p w:rsidR="00CA19FE" w:rsidRPr="001105B5" w:rsidRDefault="00CA19FE" w:rsidP="005251BD">
      <w:pPr>
        <w:pStyle w:val="List"/>
        <w:numPr>
          <w:ilvl w:val="0"/>
          <w:numId w:val="60"/>
        </w:numPr>
        <w:rPr>
          <w:lang w:val="en-GB"/>
        </w:rPr>
      </w:pPr>
      <w:r w:rsidRPr="001105B5">
        <w:rPr>
          <w:lang w:val="en-GB"/>
        </w:rPr>
        <w:t>otherwise, if the state is ACKNOWLEDGED, a RESPONSE ERROR message shall be sent;</w:t>
      </w:r>
    </w:p>
    <w:p w:rsidR="00CA19FE" w:rsidRPr="001105B5" w:rsidRDefault="00CA19FE" w:rsidP="005251BD">
      <w:pPr>
        <w:pStyle w:val="List"/>
        <w:numPr>
          <w:ilvl w:val="0"/>
          <w:numId w:val="60"/>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bookmarkStart w:id="473" w:name="_Toc256524433"/>
      <w:r w:rsidRPr="001105B5">
        <w:rPr>
          <w:lang w:val="en-GB"/>
        </w:rPr>
        <w:t>MALProgress</w:t>
      </w:r>
      <w:bookmarkEnd w:id="473"/>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MALProgress interface shall be defined in order to represent a PROGRESS interaction handling context.</w:t>
      </w:r>
    </w:p>
    <w:p w:rsidR="00CA19FE" w:rsidRPr="001105B5" w:rsidRDefault="00CA19FE" w:rsidP="00B53F84">
      <w:pPr>
        <w:pStyle w:val="Paragraph5"/>
        <w:rPr>
          <w:lang w:val="en-GB"/>
        </w:rPr>
      </w:pPr>
      <w:r w:rsidRPr="001105B5">
        <w:rPr>
          <w:lang w:val="en-GB"/>
        </w:rPr>
        <w:t xml:space="preserve">The MALProgress interface </w:t>
      </w:r>
      <w:r w:rsidR="00B71AA2" w:rsidRPr="001105B5">
        <w:rPr>
          <w:lang w:val="en-GB"/>
        </w:rPr>
        <w:t xml:space="preserve">shall </w:t>
      </w:r>
      <w:r w:rsidRPr="001105B5">
        <w:rPr>
          <w:lang w:val="en-GB"/>
        </w:rPr>
        <w:t>inherit</w:t>
      </w:r>
      <w:r w:rsidR="00B71AA2" w:rsidRPr="001105B5">
        <w:rPr>
          <w:lang w:val="en-GB"/>
        </w:rPr>
        <w:t xml:space="preserve"> from the MALInvoke interface</w:t>
      </w:r>
      <w:r w:rsidRPr="001105B5">
        <w:rPr>
          <w:lang w:val="en-GB"/>
        </w:rPr>
        <w:t>.</w:t>
      </w:r>
    </w:p>
    <w:p w:rsidR="00CA19FE" w:rsidRPr="001105B5" w:rsidRDefault="00CA19FE" w:rsidP="00B53F84">
      <w:pPr>
        <w:pStyle w:val="Heading4"/>
        <w:spacing w:before="480"/>
        <w:rPr>
          <w:lang w:val="en-GB"/>
        </w:rPr>
      </w:pPr>
      <w:r w:rsidRPr="001105B5">
        <w:rPr>
          <w:lang w:val="en-GB"/>
        </w:rPr>
        <w:t>Send an ACK</w:t>
      </w:r>
    </w:p>
    <w:p w:rsidR="00CA19FE" w:rsidRPr="001105B5" w:rsidRDefault="00CA19FE" w:rsidP="00B53F84">
      <w:pPr>
        <w:pStyle w:val="Paragraph5"/>
        <w:rPr>
          <w:lang w:val="en-GB"/>
        </w:rPr>
      </w:pPr>
      <w:r w:rsidRPr="001105B5">
        <w:rPr>
          <w:lang w:val="en-GB"/>
        </w:rPr>
        <w:t>The method ‘sendAcknowledgement’ inherited from MALInvoke shall check the interaction state as follows:</w:t>
      </w:r>
    </w:p>
    <w:p w:rsidR="00CA19FE" w:rsidRPr="001105B5" w:rsidRDefault="00CA19FE" w:rsidP="005251BD">
      <w:pPr>
        <w:pStyle w:val="List"/>
        <w:numPr>
          <w:ilvl w:val="0"/>
          <w:numId w:val="52"/>
        </w:numPr>
        <w:rPr>
          <w:lang w:val="en-GB"/>
        </w:rPr>
      </w:pPr>
      <w:r w:rsidRPr="001105B5">
        <w:rPr>
          <w:lang w:val="en-GB"/>
        </w:rPr>
        <w:t>if the state is INITIATED an ACK message shall be sent;</w:t>
      </w:r>
    </w:p>
    <w:p w:rsidR="00CA19FE" w:rsidRPr="001105B5" w:rsidRDefault="00CA19FE" w:rsidP="005251BD">
      <w:pPr>
        <w:pStyle w:val="List"/>
        <w:numPr>
          <w:ilvl w:val="0"/>
          <w:numId w:val="52"/>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lastRenderedPageBreak/>
        <w:t>Send an UPDATE</w:t>
      </w:r>
    </w:p>
    <w:p w:rsidR="00BD0BF3" w:rsidRPr="001105B5" w:rsidRDefault="00BD0BF3" w:rsidP="00BD0BF3">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‘sendUpdate’ shall be defined in order to send an UPDATE message</w:t>
      </w:r>
      <w:r w:rsidRPr="001105B5">
        <w:rPr>
          <w:lang w:val="en-GB"/>
        </w:rPr>
        <w:t>:</w:t>
      </w:r>
    </w:p>
    <w:p w:rsidR="00BD0BF3" w:rsidRPr="001105B5" w:rsidRDefault="00BD0BF3" w:rsidP="00B35855">
      <w:pPr>
        <w:pStyle w:val="List"/>
        <w:numPr>
          <w:ilvl w:val="0"/>
          <w:numId w:val="172"/>
        </w:numPr>
        <w:tabs>
          <w:tab w:val="clear" w:pos="360"/>
          <w:tab w:val="num" w:pos="720"/>
        </w:tabs>
        <w:ind w:left="720"/>
        <w:rPr>
          <w:lang w:val="en-GB"/>
        </w:rPr>
      </w:pPr>
      <w:r w:rsidRPr="001105B5">
        <w:rPr>
          <w:lang w:val="en-GB"/>
        </w:rPr>
        <w:t>declaring parameters for the body elements;</w:t>
      </w:r>
    </w:p>
    <w:p w:rsidR="00CA19FE" w:rsidRPr="001105B5" w:rsidRDefault="00BD0BF3" w:rsidP="00B35855">
      <w:pPr>
        <w:pStyle w:val="List"/>
        <w:numPr>
          <w:ilvl w:val="0"/>
          <w:numId w:val="172"/>
        </w:numPr>
        <w:tabs>
          <w:tab w:val="clear" w:pos="360"/>
          <w:tab w:val="num" w:pos="720"/>
        </w:tabs>
        <w:ind w:left="720"/>
        <w:rPr>
          <w:lang w:val="en-GB"/>
        </w:rPr>
      </w:pPr>
      <w:r w:rsidRPr="001105B5">
        <w:rPr>
          <w:lang w:val="en-GB"/>
        </w:rPr>
        <w:t>declaring a parameter for the encoded body</w:t>
      </w:r>
      <w:r w:rsidR="00CA19FE" w:rsidRPr="001105B5">
        <w:rPr>
          <w:lang w:val="en-GB"/>
        </w:rPr>
        <w:t>.</w:t>
      </w:r>
    </w:p>
    <w:p w:rsidR="0002266E" w:rsidRPr="0002266E" w:rsidRDefault="00CA19FE" w:rsidP="0002266E">
      <w:pPr>
        <w:pStyle w:val="Paragraph5"/>
        <w:rPr>
          <w:lang w:val="en-GB"/>
        </w:rPr>
      </w:pPr>
      <w:r w:rsidRPr="001105B5">
        <w:rPr>
          <w:lang w:val="en-GB"/>
        </w:rPr>
        <w:t>The signature</w:t>
      </w:r>
      <w:r w:rsidR="0094481A" w:rsidRPr="001105B5">
        <w:rPr>
          <w:lang w:val="en-GB"/>
        </w:rPr>
        <w:t>s</w:t>
      </w:r>
      <w:r w:rsidRPr="001105B5">
        <w:rPr>
          <w:lang w:val="en-GB"/>
        </w:rPr>
        <w:t xml:space="preserve"> </w:t>
      </w:r>
      <w:r w:rsidR="004378B7" w:rsidRPr="001105B5">
        <w:rPr>
          <w:lang w:val="en-GB"/>
        </w:rPr>
        <w:t xml:space="preserve">of the method ‘sendUpdate’ </w:t>
      </w:r>
      <w:r w:rsidRPr="001105B5">
        <w:rPr>
          <w:lang w:val="en-GB"/>
        </w:rPr>
        <w:t>shall be:</w:t>
      </w:r>
    </w:p>
    <w:p w:rsidR="0002266E" w:rsidRDefault="0002266E" w:rsidP="0002266E">
      <w:pPr>
        <w:pStyle w:val="Javacode"/>
        <w:rPr>
          <w:lang w:val="en-GB"/>
        </w:rPr>
      </w:pPr>
      <w:r>
        <w:rPr>
          <w:lang w:val="en-GB"/>
        </w:rPr>
        <w:t>shared_ptr&lt;</w:t>
      </w:r>
      <w:r w:rsidRPr="001105B5">
        <w:rPr>
          <w:lang w:val="en-GB"/>
        </w:rPr>
        <w:t>MALMessage</w:t>
      </w:r>
      <w:r>
        <w:rPr>
          <w:lang w:val="en-GB"/>
        </w:rPr>
        <w:t>&gt; sendUpdate(</w:t>
      </w:r>
    </w:p>
    <w:p w:rsidR="0002266E" w:rsidRPr="001105B5" w:rsidRDefault="0002266E" w:rsidP="0002266E">
      <w:pPr>
        <w:pStyle w:val="Javacode"/>
        <w:ind w:left="1440" w:firstLine="720"/>
        <w:rPr>
          <w:lang w:val="en-GB"/>
        </w:rPr>
      </w:pPr>
      <w:r>
        <w:rPr>
          <w:lang w:val="en-GB"/>
        </w:rPr>
        <w:t>const vector&lt;shared_ptr&lt;MessageBody&gt;&gt;&amp;</w:t>
      </w:r>
      <w:r w:rsidRPr="001105B5">
        <w:rPr>
          <w:lang w:val="en-GB"/>
        </w:rPr>
        <w:t xml:space="preserve"> body)</w:t>
      </w:r>
    </w:p>
    <w:p w:rsidR="0002266E" w:rsidRPr="001105B5" w:rsidRDefault="0002266E" w:rsidP="0002266E">
      <w:pPr>
        <w:pStyle w:val="Javacode"/>
        <w:rPr>
          <w:lang w:val="en-GB"/>
        </w:rPr>
      </w:pPr>
    </w:p>
    <w:p w:rsidR="0002266E" w:rsidRDefault="0002266E" w:rsidP="0002266E">
      <w:pPr>
        <w:pStyle w:val="Javacode"/>
        <w:rPr>
          <w:lang w:val="en-GB"/>
        </w:rPr>
      </w:pPr>
      <w:r>
        <w:rPr>
          <w:lang w:val="en-GB"/>
        </w:rPr>
        <w:t>shared_ptr&lt;</w:t>
      </w:r>
      <w:r w:rsidRPr="001105B5">
        <w:rPr>
          <w:lang w:val="en-GB"/>
        </w:rPr>
        <w:t>MALMessage</w:t>
      </w:r>
      <w:r>
        <w:rPr>
          <w:lang w:val="en-GB"/>
        </w:rPr>
        <w:t>&gt; sendUpdate</w:t>
      </w:r>
      <w:r w:rsidRPr="001105B5">
        <w:rPr>
          <w:lang w:val="en-GB"/>
        </w:rPr>
        <w:t>(</w:t>
      </w:r>
    </w:p>
    <w:p w:rsidR="005D24D7" w:rsidRPr="001105B5" w:rsidRDefault="0002266E" w:rsidP="0002266E">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‘sendUpdate’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T_3100MALProgresssendUpdateParameter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103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74" w:name="T_3100MALProgresssendUpdate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103</w:t>
      </w:r>
      <w:r w:rsidR="00FB75AF" w:rsidRPr="001105B5">
        <w:rPr>
          <w:lang w:val="en-GB"/>
        </w:rPr>
        <w:fldChar w:fldCharType="end"/>
      </w:r>
      <w:bookmarkEnd w:id="474"/>
      <w:r w:rsidR="00FB75AF" w:rsidRPr="001105B5">
        <w:rPr>
          <w:lang w:val="en-GB"/>
        </w:rPr>
        <w:fldChar w:fldCharType="begin"/>
      </w:r>
      <w:r w:rsidRPr="001105B5">
        <w:rPr>
          <w:lang w:val="en-GB"/>
        </w:rPr>
        <w:instrText xml:space="preserve"> TC  \f T "</w:instrText>
      </w:r>
      <w:fldSimple w:instr=" STYLEREF &quot;Heading 1&quot;\l \n \t  \* MERGEFORMAT ">
        <w:bookmarkStart w:id="475" w:name="_Toc295142853"/>
        <w:bookmarkStart w:id="476" w:name="_Toc45927868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103</w:instrText>
      </w:r>
      <w:r w:rsidR="00FB75AF" w:rsidRPr="001105B5">
        <w:rPr>
          <w:lang w:val="en-GB"/>
        </w:rPr>
        <w:fldChar w:fldCharType="end"/>
      </w:r>
      <w:r w:rsidRPr="001105B5">
        <w:rPr>
          <w:lang w:val="en-GB"/>
        </w:rPr>
        <w:tab/>
        <w:instrText>MALProgress ‘sendUpdate’ Parameter</w:instrText>
      </w:r>
      <w:bookmarkEnd w:id="475"/>
      <w:bookmarkEnd w:id="476"/>
      <w:r w:rsidRPr="001105B5">
        <w:rPr>
          <w:lang w:val="en-GB"/>
        </w:rPr>
        <w:instrText>"</w:instrText>
      </w:r>
      <w:r w:rsidR="00FB75AF" w:rsidRPr="001105B5">
        <w:rPr>
          <w:lang w:val="en-GB"/>
        </w:rPr>
        <w:fldChar w:fldCharType="end"/>
      </w:r>
      <w:r w:rsidRPr="001105B5">
        <w:rPr>
          <w:lang w:val="en-GB"/>
        </w:rPr>
        <w:t>:  MALProgress ‘sendUpdate’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 xml:space="preserve">Message body </w:t>
            </w:r>
            <w:r w:rsidR="0060378E" w:rsidRPr="001105B5">
              <w:rPr>
                <w:lang w:val="en-GB"/>
              </w:rPr>
              <w:t xml:space="preserve">elements </w:t>
            </w:r>
            <w:r w:rsidRPr="001105B5">
              <w:rPr>
                <w:lang w:val="en-GB"/>
              </w:rPr>
              <w:t>to be transmitted to the consumer</w:t>
            </w:r>
          </w:p>
        </w:tc>
      </w:tr>
      <w:tr w:rsidR="00DE3DB7" w:rsidRPr="001105B5" w:rsidTr="005251BD">
        <w:trPr>
          <w:cantSplit/>
          <w:trHeight w:val="20"/>
        </w:trPr>
        <w:tc>
          <w:tcPr>
            <w:tcW w:w="1016" w:type="pct"/>
          </w:tcPr>
          <w:p w:rsidR="00DE3DB7" w:rsidRPr="001105B5" w:rsidRDefault="00DE3DB7" w:rsidP="005251BD">
            <w:pPr>
              <w:keepNext/>
              <w:suppressAutoHyphens/>
              <w:spacing w:before="0" w:line="240" w:lineRule="auto"/>
              <w:rPr>
                <w:lang w:val="en-GB"/>
              </w:rPr>
            </w:pPr>
            <w:r w:rsidRPr="001105B5">
              <w:rPr>
                <w:lang w:val="en-GB"/>
              </w:rPr>
              <w:t>encodedBody</w:t>
            </w:r>
          </w:p>
        </w:tc>
        <w:tc>
          <w:tcPr>
            <w:tcW w:w="3984" w:type="pct"/>
          </w:tcPr>
          <w:p w:rsidR="00DE3DB7" w:rsidRPr="001105B5" w:rsidRDefault="00DE3DB7" w:rsidP="005251BD">
            <w:pPr>
              <w:keepNext/>
              <w:suppressAutoHyphens/>
              <w:spacing w:before="0" w:line="240" w:lineRule="auto"/>
              <w:rPr>
                <w:lang w:val="en-GB"/>
              </w:rPr>
            </w:pPr>
            <w:r w:rsidRPr="001105B5">
              <w:rPr>
                <w:lang w:val="en-GB"/>
              </w:rPr>
              <w:t xml:space="preserve">Encoded </w:t>
            </w:r>
            <w:r w:rsidR="0095769F" w:rsidRPr="001105B5">
              <w:rPr>
                <w:lang w:val="en-GB"/>
              </w:rPr>
              <w:t xml:space="preserve">body to be </w:t>
            </w:r>
            <w:r w:rsidRPr="001105B5">
              <w:rPr>
                <w:lang w:val="en-GB"/>
              </w:rPr>
              <w:t>transmitted to the consumer</w:t>
            </w:r>
          </w:p>
        </w:tc>
      </w:tr>
    </w:tbl>
    <w:p w:rsidR="006717CE" w:rsidRPr="001105B5" w:rsidRDefault="006717CE" w:rsidP="006717CE">
      <w:pPr>
        <w:pStyle w:val="Paragraph5"/>
        <w:rPr>
          <w:lang w:val="en-GB"/>
        </w:rPr>
      </w:pPr>
      <w:r w:rsidRPr="001105B5">
        <w:rPr>
          <w:lang w:val="en-GB"/>
        </w:rPr>
        <w:t xml:space="preserve">The parameter ‘body’ may be </w:t>
      </w:r>
      <w:r w:rsidR="00325916" w:rsidRPr="001105B5">
        <w:rPr>
          <w:lang w:val="en-GB"/>
        </w:rPr>
        <w:t>NULL</w:t>
      </w:r>
      <w:r w:rsidRPr="001105B5">
        <w:rPr>
          <w:lang w:val="en-GB"/>
        </w:rPr>
        <w:t>.</w:t>
      </w:r>
    </w:p>
    <w:p w:rsidR="006717CE" w:rsidRPr="001105B5" w:rsidRDefault="006717CE" w:rsidP="006717CE">
      <w:pPr>
        <w:pStyle w:val="Paragraph5"/>
        <w:rPr>
          <w:lang w:val="en-GB"/>
        </w:rPr>
      </w:pPr>
      <w:r w:rsidRPr="001105B5">
        <w:rPr>
          <w:lang w:val="en-GB"/>
        </w:rPr>
        <w:t>The parameter ‘encodedBody’ may be NULL.</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‘sendUpdate’ </w:t>
      </w:r>
      <w:r w:rsidRPr="001105B5">
        <w:rPr>
          <w:lang w:val="en-GB"/>
        </w:rPr>
        <w:t>shall check the interaction state as follows:</w:t>
      </w:r>
    </w:p>
    <w:p w:rsidR="00CA19FE" w:rsidRPr="001105B5" w:rsidRDefault="00CA19FE" w:rsidP="005251BD">
      <w:pPr>
        <w:pStyle w:val="List"/>
        <w:numPr>
          <w:ilvl w:val="0"/>
          <w:numId w:val="61"/>
        </w:numPr>
        <w:rPr>
          <w:lang w:val="en-GB"/>
        </w:rPr>
      </w:pPr>
      <w:r w:rsidRPr="001105B5">
        <w:rPr>
          <w:lang w:val="en-GB"/>
        </w:rPr>
        <w:t>if the state is either ACKNOWLEDGED or PROGRESSING an UPDATE message shall be sent;</w:t>
      </w:r>
    </w:p>
    <w:p w:rsidR="00CA19FE" w:rsidRPr="001105B5" w:rsidRDefault="00CA19FE" w:rsidP="005251BD">
      <w:pPr>
        <w:pStyle w:val="List"/>
        <w:numPr>
          <w:ilvl w:val="0"/>
          <w:numId w:val="61"/>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‘sendUpdate’ </w:t>
      </w:r>
      <w:r w:rsidRPr="001105B5">
        <w:rPr>
          <w:lang w:val="en-GB"/>
        </w:rPr>
        <w:t>shall return as soon as the UPDATE message has been sent.</w:t>
      </w:r>
    </w:p>
    <w:p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‘sendUpdate’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If an error occurs</w:t>
      </w:r>
      <w:r w:rsidR="00216B13"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The allowed body element types shall be:</w:t>
      </w:r>
    </w:p>
    <w:p w:rsidR="00CA19FE" w:rsidRPr="001105B5" w:rsidRDefault="00CA19FE" w:rsidP="00B35855">
      <w:pPr>
        <w:pStyle w:val="List"/>
        <w:numPr>
          <w:ilvl w:val="0"/>
          <w:numId w:val="123"/>
        </w:numPr>
        <w:rPr>
          <w:lang w:val="en-GB"/>
        </w:rPr>
      </w:pPr>
      <w:r w:rsidRPr="001105B5">
        <w:rPr>
          <w:lang w:val="en-GB"/>
        </w:rPr>
        <w:t>MAL element types;</w:t>
      </w:r>
    </w:p>
    <w:p w:rsidR="00E57532" w:rsidRPr="001105B5" w:rsidRDefault="00CA19FE" w:rsidP="00B35855">
      <w:pPr>
        <w:pStyle w:val="List"/>
        <w:numPr>
          <w:ilvl w:val="0"/>
          <w:numId w:val="123"/>
        </w:numPr>
        <w:rPr>
          <w:lang w:val="en-GB"/>
        </w:rPr>
      </w:pPr>
      <w:r w:rsidRPr="001105B5">
        <w:rPr>
          <w:lang w:val="en-GB"/>
        </w:rPr>
        <w:lastRenderedPageBreak/>
        <w:t>MALEncodedElement;</w:t>
      </w:r>
    </w:p>
    <w:p w:rsidR="00CA19FE" w:rsidRPr="001105B5" w:rsidRDefault="00A90230" w:rsidP="00B35855">
      <w:pPr>
        <w:pStyle w:val="List"/>
        <w:numPr>
          <w:ilvl w:val="0"/>
          <w:numId w:val="123"/>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rsidR="00CA19FE" w:rsidRPr="001105B5" w:rsidRDefault="00CA19FE" w:rsidP="00B53F84">
      <w:pPr>
        <w:pStyle w:val="Heading4"/>
        <w:spacing w:before="480"/>
        <w:rPr>
          <w:lang w:val="en-GB"/>
        </w:rPr>
      </w:pPr>
      <w:r w:rsidRPr="001105B5">
        <w:rPr>
          <w:lang w:val="en-GB"/>
        </w:rPr>
        <w:t>Send a RESPONSE</w:t>
      </w:r>
    </w:p>
    <w:p w:rsidR="00CA19FE" w:rsidRPr="001105B5" w:rsidRDefault="00CA19FE" w:rsidP="00B53F84">
      <w:pPr>
        <w:pStyle w:val="Paragraph5"/>
        <w:rPr>
          <w:lang w:val="en-GB"/>
        </w:rPr>
      </w:pPr>
      <w:r w:rsidRPr="001105B5">
        <w:rPr>
          <w:lang w:val="en-GB"/>
        </w:rPr>
        <w:t>The method ‘sendResponse’ inherited from MALRequest shall check the interaction state as follows:</w:t>
      </w:r>
    </w:p>
    <w:p w:rsidR="00CA19FE" w:rsidRPr="001105B5" w:rsidRDefault="00CA19FE" w:rsidP="005251BD">
      <w:pPr>
        <w:pStyle w:val="List"/>
        <w:numPr>
          <w:ilvl w:val="0"/>
          <w:numId w:val="54"/>
        </w:numPr>
        <w:rPr>
          <w:lang w:val="en-GB"/>
        </w:rPr>
      </w:pPr>
      <w:r w:rsidRPr="001105B5">
        <w:rPr>
          <w:lang w:val="en-GB"/>
        </w:rPr>
        <w:t>if the state is either ACKNOWLEDGED or PROGRESSING a RESPONSE message shall be sent;</w:t>
      </w:r>
    </w:p>
    <w:p w:rsidR="00CA19FE" w:rsidRPr="001105B5" w:rsidRDefault="00CA19FE" w:rsidP="005251BD">
      <w:pPr>
        <w:pStyle w:val="List"/>
        <w:numPr>
          <w:ilvl w:val="0"/>
          <w:numId w:val="54"/>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Send an ACK or a RESPONSE ERROR</w:t>
      </w:r>
    </w:p>
    <w:p w:rsidR="00CA19FE" w:rsidRPr="001105B5" w:rsidRDefault="00CA19FE" w:rsidP="00B53F84">
      <w:pPr>
        <w:pStyle w:val="Paragraph5"/>
        <w:rPr>
          <w:lang w:val="en-GB"/>
        </w:rPr>
      </w:pPr>
      <w:r w:rsidRPr="001105B5">
        <w:rPr>
          <w:lang w:val="en-GB"/>
        </w:rPr>
        <w:t>The method ‘sendError’ inherited from MALRequest shall check the interaction state as follows:</w:t>
      </w:r>
    </w:p>
    <w:p w:rsidR="00CA19FE" w:rsidRPr="001105B5" w:rsidRDefault="00CA19FE" w:rsidP="005251BD">
      <w:pPr>
        <w:pStyle w:val="List"/>
        <w:numPr>
          <w:ilvl w:val="0"/>
          <w:numId w:val="63"/>
        </w:numPr>
        <w:rPr>
          <w:lang w:val="en-GB"/>
        </w:rPr>
      </w:pPr>
      <w:r w:rsidRPr="001105B5">
        <w:rPr>
          <w:lang w:val="en-GB"/>
        </w:rPr>
        <w:t>if the state is INITIATED an ACK ERROR message shall be sent;</w:t>
      </w:r>
    </w:p>
    <w:p w:rsidR="00CA19FE" w:rsidRPr="001105B5" w:rsidRDefault="00CA19FE" w:rsidP="005251BD">
      <w:pPr>
        <w:pStyle w:val="List"/>
        <w:numPr>
          <w:ilvl w:val="0"/>
          <w:numId w:val="63"/>
        </w:numPr>
        <w:rPr>
          <w:lang w:val="en-GB"/>
        </w:rPr>
      </w:pPr>
      <w:r w:rsidRPr="001105B5">
        <w:rPr>
          <w:lang w:val="en-GB"/>
        </w:rPr>
        <w:t>if the state is either ACKNOWLEDGED or PROGRESSING a RESPONSE ERROR message shall be sent;</w:t>
      </w:r>
    </w:p>
    <w:p w:rsidR="00CA19FE" w:rsidRPr="001105B5" w:rsidRDefault="00CA19FE" w:rsidP="005251BD">
      <w:pPr>
        <w:pStyle w:val="List"/>
        <w:numPr>
          <w:ilvl w:val="0"/>
          <w:numId w:val="63"/>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Send an UPDATE ERROR</w:t>
      </w:r>
    </w:p>
    <w:p w:rsidR="00CA19FE" w:rsidRPr="001105B5" w:rsidRDefault="00CA19FE" w:rsidP="00B53F84">
      <w:pPr>
        <w:pStyle w:val="Paragraph5"/>
        <w:rPr>
          <w:lang w:val="en-GB"/>
        </w:rPr>
      </w:pPr>
      <w:r w:rsidRPr="001105B5">
        <w:rPr>
          <w:lang w:val="en-GB"/>
        </w:rPr>
        <w:t>A method ‘sendUpdateError’ shall be defined in order to send an UPDATE ERROR message.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‘sendUpdateError’ </w:t>
      </w:r>
      <w:r w:rsidRPr="001105B5">
        <w:rPr>
          <w:lang w:val="en-GB"/>
        </w:rPr>
        <w:t>shall be:</w:t>
      </w:r>
    </w:p>
    <w:p w:rsidR="0000125D" w:rsidRDefault="0000125D"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sendUpdateError(</w:t>
      </w:r>
    </w:p>
    <w:p w:rsidR="00CA19FE" w:rsidRPr="001105B5" w:rsidRDefault="0000125D" w:rsidP="0000125D">
      <w:pPr>
        <w:pStyle w:val="Javacode"/>
        <w:ind w:left="2160" w:firstLine="720"/>
        <w:rPr>
          <w:lang w:val="en-GB"/>
        </w:rPr>
      </w:pPr>
      <w:r>
        <w:rPr>
          <w:lang w:val="en-GB"/>
        </w:rPr>
        <w:t>const shared_ptr&lt;</w:t>
      </w:r>
      <w:r w:rsidR="00CA19FE" w:rsidRPr="001105B5">
        <w:rPr>
          <w:lang w:val="en-GB"/>
        </w:rPr>
        <w:t>MALStandardError</w:t>
      </w:r>
      <w:r>
        <w:rPr>
          <w:lang w:val="en-GB"/>
        </w:rPr>
        <w:t>&gt;&amp;</w:t>
      </w:r>
      <w:r w:rsidR="00CA19FE" w:rsidRPr="001105B5">
        <w:rPr>
          <w:lang w:val="en-GB"/>
        </w:rPr>
        <w:t xml:space="preserve"> error)</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‘sendUpdateError’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T_3101MALProgresssendUpdateErrorParamete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104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477" w:name="T_3101MALProgresssendUpdateErrorParame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104</w:t>
      </w:r>
      <w:r w:rsidR="00FB75AF" w:rsidRPr="001105B5">
        <w:rPr>
          <w:lang w:val="en-GB"/>
        </w:rPr>
        <w:fldChar w:fldCharType="end"/>
      </w:r>
      <w:bookmarkEnd w:id="477"/>
      <w:r w:rsidR="00FB75AF" w:rsidRPr="001105B5">
        <w:rPr>
          <w:lang w:val="en-GB"/>
        </w:rPr>
        <w:fldChar w:fldCharType="begin"/>
      </w:r>
      <w:r w:rsidRPr="001105B5">
        <w:rPr>
          <w:lang w:val="en-GB"/>
        </w:rPr>
        <w:instrText xml:space="preserve"> TC  \f T "</w:instrText>
      </w:r>
      <w:fldSimple w:instr=" STYLEREF &quot;Heading 1&quot;\l \n \t  \* MERGEFORMAT ">
        <w:bookmarkStart w:id="478" w:name="_Toc295142854"/>
        <w:bookmarkStart w:id="479" w:name="_Toc45927868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104</w:instrText>
      </w:r>
      <w:r w:rsidR="00FB75AF" w:rsidRPr="001105B5">
        <w:rPr>
          <w:lang w:val="en-GB"/>
        </w:rPr>
        <w:fldChar w:fldCharType="end"/>
      </w:r>
      <w:r w:rsidRPr="001105B5">
        <w:rPr>
          <w:lang w:val="en-GB"/>
        </w:rPr>
        <w:tab/>
        <w:instrText>MALProgress ‘sendUpdateError’ Parameter</w:instrText>
      </w:r>
      <w:bookmarkEnd w:id="478"/>
      <w:bookmarkEnd w:id="479"/>
      <w:r w:rsidRPr="001105B5">
        <w:rPr>
          <w:lang w:val="en-GB"/>
        </w:rPr>
        <w:instrText>"</w:instrText>
      </w:r>
      <w:r w:rsidR="00FB75AF" w:rsidRPr="001105B5">
        <w:rPr>
          <w:lang w:val="en-GB"/>
        </w:rPr>
        <w:fldChar w:fldCharType="end"/>
      </w:r>
      <w:r w:rsidRPr="001105B5">
        <w:rPr>
          <w:lang w:val="en-GB"/>
        </w:rPr>
        <w:t>:  MALProgress ‘sendUpdateError’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error</w:t>
            </w:r>
          </w:p>
        </w:tc>
        <w:tc>
          <w:tcPr>
            <w:tcW w:w="3984" w:type="pct"/>
          </w:tcPr>
          <w:p w:rsidR="00CA19FE" w:rsidRPr="001105B5" w:rsidRDefault="00CA19FE" w:rsidP="005251BD">
            <w:pPr>
              <w:keepNext/>
              <w:suppressAutoHyphens/>
              <w:spacing w:before="0" w:line="240" w:lineRule="auto"/>
              <w:rPr>
                <w:lang w:val="en-GB"/>
              </w:rPr>
            </w:pPr>
            <w:r w:rsidRPr="001105B5">
              <w:rPr>
                <w:bCs/>
                <w:lang w:val="en-GB"/>
              </w:rPr>
              <w:t xml:space="preserve">Error </w:t>
            </w:r>
            <w:r w:rsidRPr="001105B5">
              <w:rPr>
                <w:lang w:val="en-GB"/>
              </w:rPr>
              <w:t>to be transmitted to the consumer</w:t>
            </w:r>
          </w:p>
        </w:tc>
      </w:tr>
    </w:tbl>
    <w:p w:rsidR="00CA19FE" w:rsidRPr="001105B5" w:rsidRDefault="00CA19FE" w:rsidP="00B53F84">
      <w:pPr>
        <w:pStyle w:val="Paragraph5"/>
        <w:rPr>
          <w:lang w:val="en-GB"/>
        </w:rPr>
      </w:pPr>
      <w:r w:rsidRPr="001105B5">
        <w:rPr>
          <w:lang w:val="en-GB"/>
        </w:rPr>
        <w:t xml:space="preserve">The method </w:t>
      </w:r>
      <w:r w:rsidR="009F24B4" w:rsidRPr="001105B5">
        <w:rPr>
          <w:lang w:val="en-GB"/>
        </w:rPr>
        <w:t xml:space="preserve">‘sendUpdateError’ </w:t>
      </w:r>
      <w:r w:rsidRPr="001105B5">
        <w:rPr>
          <w:lang w:val="en-GB"/>
        </w:rPr>
        <w:t>shall check the interaction state as follows:</w:t>
      </w:r>
    </w:p>
    <w:p w:rsidR="00CA19FE" w:rsidRPr="001105B5" w:rsidRDefault="00CA19FE" w:rsidP="005251BD">
      <w:pPr>
        <w:pStyle w:val="List"/>
        <w:numPr>
          <w:ilvl w:val="0"/>
          <w:numId w:val="62"/>
        </w:numPr>
        <w:rPr>
          <w:lang w:val="en-GB"/>
        </w:rPr>
      </w:pPr>
      <w:r w:rsidRPr="001105B5">
        <w:rPr>
          <w:lang w:val="en-GB"/>
        </w:rPr>
        <w:t>if the state is either ACKNOWLEDGED or PROGRESSING an UPDATE ERROR message shall be sent;</w:t>
      </w:r>
    </w:p>
    <w:p w:rsidR="00CA19FE" w:rsidRPr="001105B5" w:rsidRDefault="00CA19FE" w:rsidP="005251BD">
      <w:pPr>
        <w:pStyle w:val="List"/>
        <w:numPr>
          <w:ilvl w:val="0"/>
          <w:numId w:val="62"/>
        </w:numPr>
        <w:rPr>
          <w:lang w:val="en-GB"/>
        </w:rPr>
      </w:pPr>
      <w:r w:rsidRPr="001105B5">
        <w:rPr>
          <w:lang w:val="en-GB"/>
        </w:rPr>
        <w:t>otherwise a MALInteractionException containing a MAL::INCORRECT_STATE error shall be raised.</w:t>
      </w:r>
    </w:p>
    <w:p w:rsidR="00CA19FE" w:rsidRPr="001105B5" w:rsidRDefault="00CA19FE" w:rsidP="00B53F84">
      <w:pPr>
        <w:pStyle w:val="Paragraph5"/>
        <w:rPr>
          <w:lang w:val="en-GB"/>
        </w:rPr>
      </w:pPr>
      <w:r w:rsidRPr="001105B5">
        <w:rPr>
          <w:lang w:val="en-GB"/>
        </w:rPr>
        <w:t xml:space="preserve">The method </w:t>
      </w:r>
      <w:r w:rsidR="009F24B4" w:rsidRPr="001105B5">
        <w:rPr>
          <w:lang w:val="en-GB"/>
        </w:rPr>
        <w:t xml:space="preserve">‘sendUpdateError’ </w:t>
      </w:r>
      <w:r w:rsidRPr="001105B5">
        <w:rPr>
          <w:lang w:val="en-GB"/>
        </w:rPr>
        <w:t>shall return as soon as the UPDATE ERROR message has been sent.</w:t>
      </w:r>
    </w:p>
    <w:p w:rsidR="00CA19FE" w:rsidRPr="001105B5" w:rsidRDefault="00CA19FE" w:rsidP="00B53F84">
      <w:pPr>
        <w:pStyle w:val="Paragraph5"/>
        <w:rPr>
          <w:lang w:val="en-GB"/>
        </w:rPr>
      </w:pPr>
      <w:r w:rsidRPr="001105B5">
        <w:rPr>
          <w:lang w:val="en-GB"/>
        </w:rPr>
        <w:t xml:space="preserve">The method </w:t>
      </w:r>
      <w:r w:rsidR="009F24B4" w:rsidRPr="001105B5">
        <w:rPr>
          <w:lang w:val="en-GB"/>
        </w:rPr>
        <w:t xml:space="preserve">‘sendUpdateError’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bookmarkStart w:id="480" w:name="_Toc256524435"/>
      <w:bookmarkEnd w:id="469"/>
      <w:r w:rsidRPr="001105B5">
        <w:rPr>
          <w:lang w:val="en-GB"/>
        </w:rPr>
        <w:t>MALPublisher</w:t>
      </w:r>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MALPublisher interface shall be defined in order to enable a provider to publish updates and errors to registered consumers.</w:t>
      </w:r>
    </w:p>
    <w:p w:rsidR="00CA19FE" w:rsidRPr="001105B5" w:rsidRDefault="00CA19FE" w:rsidP="00B53F84">
      <w:pPr>
        <w:pStyle w:val="Heading4"/>
        <w:spacing w:before="480"/>
        <w:rPr>
          <w:lang w:val="en-GB"/>
        </w:rPr>
      </w:pPr>
      <w:r w:rsidRPr="001105B5">
        <w:rPr>
          <w:lang w:val="en-GB"/>
        </w:rPr>
        <w:t>Publish Updates</w:t>
      </w:r>
    </w:p>
    <w:p w:rsidR="00CA19FE" w:rsidRPr="001105B5" w:rsidRDefault="00CA19FE" w:rsidP="00B53F84">
      <w:pPr>
        <w:pStyle w:val="Paragraph5"/>
        <w:rPr>
          <w:lang w:val="en-GB"/>
        </w:rPr>
      </w:pPr>
      <w:r w:rsidRPr="001105B5">
        <w:rPr>
          <w:lang w:val="en-GB"/>
        </w:rPr>
        <w:t>A method ‘publish’ shall be defined in order to publish a list of updates.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‘publish’ </w:t>
      </w:r>
      <w:r w:rsidRPr="001105B5">
        <w:rPr>
          <w:lang w:val="en-GB"/>
        </w:rPr>
        <w:t>shall be:</w:t>
      </w:r>
    </w:p>
    <w:p w:rsidR="00CA19FE" w:rsidRPr="001105B5" w:rsidRDefault="0000125D"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publish(</w:t>
      </w:r>
    </w:p>
    <w:p w:rsidR="00CA19FE" w:rsidRPr="001105B5" w:rsidRDefault="00CA19FE" w:rsidP="00CA19FE">
      <w:pPr>
        <w:pStyle w:val="Javacode"/>
        <w:rPr>
          <w:lang w:val="en-GB"/>
        </w:rPr>
      </w:pPr>
      <w:r w:rsidRPr="001105B5">
        <w:rPr>
          <w:lang w:val="en-GB"/>
        </w:rPr>
        <w:t xml:space="preserve">  </w:t>
      </w:r>
      <w:r w:rsidR="00C76D04">
        <w:rPr>
          <w:lang w:val="en-GB"/>
        </w:rPr>
        <w:tab/>
      </w:r>
      <w:r w:rsidR="00C76D04">
        <w:rPr>
          <w:lang w:val="en-GB"/>
        </w:rPr>
        <w:tab/>
      </w:r>
      <w:r w:rsidR="0000125D">
        <w:rPr>
          <w:lang w:val="en-GB"/>
        </w:rPr>
        <w:t>const shared_ptr&lt;</w:t>
      </w:r>
      <w:r w:rsidRPr="001105B5">
        <w:rPr>
          <w:lang w:val="en-GB"/>
        </w:rPr>
        <w:t>UpdateHeaderList</w:t>
      </w:r>
      <w:r w:rsidR="0000125D">
        <w:rPr>
          <w:lang w:val="en-GB"/>
        </w:rPr>
        <w:t>&gt;&amp;</w:t>
      </w:r>
      <w:r w:rsidRPr="001105B5">
        <w:rPr>
          <w:lang w:val="en-GB"/>
        </w:rPr>
        <w:t xml:space="preserve"> updateHeaderList,</w:t>
      </w:r>
    </w:p>
    <w:p w:rsidR="00C76D04" w:rsidRDefault="00CA19FE" w:rsidP="00C76D04">
      <w:pPr>
        <w:pStyle w:val="Javacode"/>
        <w:rPr>
          <w:lang w:val="en-GB"/>
        </w:rPr>
      </w:pPr>
      <w:r w:rsidRPr="001105B5">
        <w:rPr>
          <w:lang w:val="en-GB"/>
        </w:rPr>
        <w:t xml:space="preserve">  </w:t>
      </w:r>
      <w:r w:rsidR="00C76D04">
        <w:rPr>
          <w:lang w:val="en-GB"/>
        </w:rPr>
        <w:tab/>
      </w:r>
      <w:r w:rsidR="00C76D04">
        <w:rPr>
          <w:lang w:val="en-GB"/>
        </w:rPr>
        <w:tab/>
        <w:t xml:space="preserve">const vector&lt;UpdateList&gt;&amp; </w:t>
      </w:r>
      <w:r w:rsidRPr="001105B5">
        <w:rPr>
          <w:lang w:val="en-GB"/>
        </w:rPr>
        <w:t>updateLists)</w:t>
      </w:r>
    </w:p>
    <w:p w:rsidR="00C76D04" w:rsidRDefault="00C76D04" w:rsidP="00C76D04">
      <w:pPr>
        <w:pStyle w:val="Javacode"/>
        <w:rPr>
          <w:lang w:val="en-GB"/>
        </w:rPr>
      </w:pPr>
    </w:p>
    <w:p w:rsidR="00C76D04" w:rsidRPr="001105B5" w:rsidRDefault="00C76D04" w:rsidP="00C76D04">
      <w:pPr>
        <w:pStyle w:val="Javacode"/>
        <w:rPr>
          <w:lang w:val="en-GB"/>
        </w:rPr>
      </w:pPr>
      <w:r w:rsidRPr="00C76D04">
        <w:rPr>
          <w:b/>
          <w:lang w:val="en-GB"/>
        </w:rPr>
        <w:t>NOTE:</w:t>
      </w:r>
      <w:r>
        <w:rPr>
          <w:lang w:val="en-GB"/>
        </w:rPr>
        <w:t xml:space="preserve"> UpdateList is defined as a vector&lt;shared_ptr&lt;Element&gt;&gt;</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‘publish’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T_3102MALPublisherpublishParameters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105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481" w:name="T_3102MALPublisherpublish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105</w:t>
      </w:r>
      <w:r w:rsidR="00FB75AF" w:rsidRPr="001105B5">
        <w:rPr>
          <w:lang w:val="en-GB"/>
        </w:rPr>
        <w:fldChar w:fldCharType="end"/>
      </w:r>
      <w:bookmarkEnd w:id="481"/>
      <w:r w:rsidR="00FB75AF" w:rsidRPr="001105B5">
        <w:rPr>
          <w:lang w:val="en-GB"/>
        </w:rPr>
        <w:fldChar w:fldCharType="begin"/>
      </w:r>
      <w:r w:rsidRPr="001105B5">
        <w:rPr>
          <w:lang w:val="en-GB"/>
        </w:rPr>
        <w:instrText xml:space="preserve"> TC  \f T "</w:instrText>
      </w:r>
      <w:fldSimple w:instr=" STYLEREF &quot;Heading 1&quot;\l \n \t  \* MERGEFORMAT ">
        <w:bookmarkStart w:id="482" w:name="_Toc293490233"/>
        <w:bookmarkStart w:id="483" w:name="_Toc295142855"/>
        <w:bookmarkStart w:id="484" w:name="_Toc45927868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105</w:instrText>
      </w:r>
      <w:r w:rsidR="00FB75AF" w:rsidRPr="001105B5">
        <w:rPr>
          <w:lang w:val="en-GB"/>
        </w:rPr>
        <w:fldChar w:fldCharType="end"/>
      </w:r>
      <w:r w:rsidRPr="001105B5">
        <w:rPr>
          <w:lang w:val="en-GB"/>
        </w:rPr>
        <w:tab/>
        <w:instrText>MALPublisher ‘publish’ Parameters</w:instrText>
      </w:r>
      <w:bookmarkEnd w:id="482"/>
      <w:bookmarkEnd w:id="483"/>
      <w:bookmarkEnd w:id="484"/>
      <w:r w:rsidRPr="001105B5">
        <w:rPr>
          <w:lang w:val="en-GB"/>
        </w:rPr>
        <w:instrText>"</w:instrText>
      </w:r>
      <w:r w:rsidR="00FB75AF" w:rsidRPr="001105B5">
        <w:rPr>
          <w:lang w:val="en-GB"/>
        </w:rPr>
        <w:fldChar w:fldCharType="end"/>
      </w:r>
      <w:r w:rsidRPr="001105B5">
        <w:rPr>
          <w:lang w:val="en-GB"/>
        </w:rPr>
        <w:t>:  MALPublisher ‘publish’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updateHeaderList</w:t>
            </w:r>
          </w:p>
        </w:tc>
        <w:tc>
          <w:tcPr>
            <w:tcW w:w="3468" w:type="pct"/>
          </w:tcPr>
          <w:p w:rsidR="00CA19FE" w:rsidRPr="001105B5" w:rsidRDefault="00CA19FE" w:rsidP="005251BD">
            <w:pPr>
              <w:keepNext/>
              <w:suppressAutoHyphens/>
              <w:spacing w:before="0" w:line="240" w:lineRule="auto"/>
              <w:rPr>
                <w:lang w:val="en-GB"/>
              </w:rPr>
            </w:pPr>
            <w:r w:rsidRPr="001105B5">
              <w:rPr>
                <w:lang w:val="en-GB"/>
              </w:rPr>
              <w:t>Published UpdateHeaders</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updateLists</w:t>
            </w:r>
          </w:p>
        </w:tc>
        <w:tc>
          <w:tcPr>
            <w:tcW w:w="3468" w:type="pct"/>
          </w:tcPr>
          <w:p w:rsidR="00CA19FE" w:rsidRPr="001105B5" w:rsidRDefault="00CA19FE" w:rsidP="005251BD">
            <w:pPr>
              <w:keepNext/>
              <w:suppressAutoHyphens/>
              <w:spacing w:before="0" w:line="240" w:lineRule="auto"/>
              <w:rPr>
                <w:lang w:val="en-GB"/>
              </w:rPr>
            </w:pPr>
            <w:r w:rsidRPr="001105B5">
              <w:rPr>
                <w:lang w:val="en-GB"/>
              </w:rPr>
              <w:t>Lists of updates to be published</w:t>
            </w:r>
          </w:p>
        </w:tc>
      </w:tr>
    </w:tbl>
    <w:p w:rsidR="00F77C1F" w:rsidRPr="001105B5" w:rsidRDefault="00F77C1F" w:rsidP="00B53F84">
      <w:pPr>
        <w:pStyle w:val="Paragraph5"/>
        <w:rPr>
          <w:lang w:val="en-GB"/>
        </w:rPr>
      </w:pPr>
      <w:r w:rsidRPr="001105B5">
        <w:rPr>
          <w:lang w:val="en-GB"/>
        </w:rPr>
        <w:t xml:space="preserve">The source URI of </w:t>
      </w:r>
      <w:r w:rsidR="008E184B" w:rsidRPr="001105B5">
        <w:rPr>
          <w:lang w:val="en-GB"/>
        </w:rPr>
        <w:t>every</w:t>
      </w:r>
      <w:r w:rsidRPr="001105B5">
        <w:rPr>
          <w:lang w:val="en-GB"/>
        </w:rPr>
        <w:t xml:space="preserve"> UpdateHeader shall be set by the MAL layer.</w:t>
      </w:r>
    </w:p>
    <w:p w:rsidR="00CA19FE" w:rsidRPr="001105B5" w:rsidRDefault="00CA19FE" w:rsidP="00B53F84">
      <w:pPr>
        <w:pStyle w:val="Paragraph5"/>
        <w:rPr>
          <w:lang w:val="en-GB"/>
        </w:rPr>
      </w:pPr>
      <w:r w:rsidRPr="001105B5">
        <w:rPr>
          <w:lang w:val="en-GB"/>
        </w:rPr>
        <w:t xml:space="preserve">The method </w:t>
      </w:r>
      <w:r w:rsidR="00FE2038" w:rsidRPr="001105B5">
        <w:rPr>
          <w:lang w:val="en-GB"/>
        </w:rPr>
        <w:t xml:space="preserve">‘publish’ </w:t>
      </w:r>
      <w:r w:rsidRPr="001105B5">
        <w:rPr>
          <w:lang w:val="en-GB"/>
        </w:rPr>
        <w:t>shall return as soon as the PUBLISH message has been sent.</w:t>
      </w:r>
    </w:p>
    <w:p w:rsidR="00CA19FE" w:rsidRPr="001105B5" w:rsidRDefault="00CA19FE" w:rsidP="00B53F84">
      <w:pPr>
        <w:pStyle w:val="Paragraph5"/>
        <w:rPr>
          <w:lang w:val="en-GB"/>
        </w:rPr>
      </w:pPr>
      <w:r w:rsidRPr="001105B5">
        <w:rPr>
          <w:lang w:val="en-GB"/>
        </w:rPr>
        <w:t xml:space="preserve">The method </w:t>
      </w:r>
      <w:r w:rsidR="00FE2038" w:rsidRPr="001105B5">
        <w:rPr>
          <w:lang w:val="en-GB"/>
        </w:rPr>
        <w:t xml:space="preserve">‘publish’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rsidR="00CA19FE" w:rsidRPr="001105B5" w:rsidRDefault="00CA19FE" w:rsidP="00B53F84">
      <w:pPr>
        <w:pStyle w:val="Paragraph5"/>
        <w:rPr>
          <w:lang w:val="en-GB"/>
        </w:rPr>
      </w:pPr>
      <w:r w:rsidRPr="001105B5">
        <w:rPr>
          <w:lang w:val="en-GB"/>
        </w:rPr>
        <w:t>If the MALPublisher is closed</w:t>
      </w:r>
      <w:r w:rsidR="009329B1" w:rsidRPr="001105B5">
        <w:rPr>
          <w:lang w:val="en-GB"/>
        </w:rPr>
        <w:t>,</w:t>
      </w:r>
      <w:r w:rsidRPr="001105B5">
        <w:rPr>
          <w:lang w:val="en-GB"/>
        </w:rPr>
        <w:t xml:space="preserve"> then a MALException shall be raised.</w:t>
      </w:r>
    </w:p>
    <w:p w:rsidR="00CA19FE" w:rsidRPr="001105B5" w:rsidRDefault="00CA19FE" w:rsidP="009F24B4">
      <w:pPr>
        <w:pStyle w:val="Paragraph5"/>
        <w:tabs>
          <w:tab w:val="clear" w:pos="1080"/>
          <w:tab w:val="num" w:pos="1170"/>
        </w:tabs>
        <w:rPr>
          <w:lang w:val="en-GB"/>
        </w:rPr>
      </w:pPr>
      <w:r w:rsidRPr="001105B5">
        <w:rPr>
          <w:lang w:val="en-GB"/>
        </w:rPr>
        <w:t>The allowed update list types shall be:</w:t>
      </w:r>
    </w:p>
    <w:p w:rsidR="00CA19FE" w:rsidRPr="001105B5" w:rsidRDefault="00CA19FE" w:rsidP="00B35855">
      <w:pPr>
        <w:pStyle w:val="List"/>
        <w:numPr>
          <w:ilvl w:val="0"/>
          <w:numId w:val="124"/>
        </w:numPr>
        <w:rPr>
          <w:lang w:val="en-GB"/>
        </w:rPr>
      </w:pPr>
      <w:r w:rsidRPr="001105B5">
        <w:rPr>
          <w:lang w:val="en-GB"/>
        </w:rPr>
        <w:t>a MAL element list;</w:t>
      </w:r>
    </w:p>
    <w:p w:rsidR="00CA19FE" w:rsidRPr="001105B5" w:rsidRDefault="00CA19FE" w:rsidP="00B35855">
      <w:pPr>
        <w:pStyle w:val="List"/>
        <w:numPr>
          <w:ilvl w:val="0"/>
          <w:numId w:val="124"/>
        </w:numPr>
        <w:rPr>
          <w:lang w:val="en-GB"/>
        </w:rPr>
      </w:pPr>
      <w:r w:rsidRPr="001105B5">
        <w:rPr>
          <w:lang w:val="en-GB"/>
        </w:rPr>
        <w:t>a List&lt;MALEncodedElement&gt; containing the encoded updates;</w:t>
      </w:r>
    </w:p>
    <w:p w:rsidR="00CA19FE" w:rsidRPr="001105B5" w:rsidRDefault="00CA19FE" w:rsidP="00B35855">
      <w:pPr>
        <w:pStyle w:val="List"/>
        <w:numPr>
          <w:ilvl w:val="0"/>
          <w:numId w:val="124"/>
        </w:numPr>
        <w:rPr>
          <w:lang w:val="en-GB"/>
        </w:rPr>
      </w:pPr>
      <w:r w:rsidRPr="001105B5">
        <w:rPr>
          <w:lang w:val="en-GB"/>
        </w:rPr>
        <w:t xml:space="preserve">a List defined by a specific </w:t>
      </w:r>
      <w:r w:rsidR="00A90230">
        <w:rPr>
          <w:lang w:val="en-GB"/>
        </w:rPr>
        <w:t>C++</w:t>
      </w:r>
      <w:r w:rsidRPr="001105B5">
        <w:rPr>
          <w:lang w:val="en-GB"/>
        </w:rPr>
        <w:t xml:space="preserve"> mapping extension.</w:t>
      </w:r>
    </w:p>
    <w:p w:rsidR="00CA19FE" w:rsidRPr="001105B5" w:rsidRDefault="00CA19FE" w:rsidP="00B53F84">
      <w:pPr>
        <w:pStyle w:val="Heading4"/>
        <w:spacing w:before="480"/>
        <w:rPr>
          <w:lang w:val="en-GB"/>
        </w:rPr>
      </w:pPr>
      <w:r w:rsidRPr="001105B5">
        <w:rPr>
          <w:lang w:val="en-GB"/>
        </w:rPr>
        <w:t>Register</w:t>
      </w:r>
    </w:p>
    <w:p w:rsidR="00CA19FE" w:rsidRPr="001105B5" w:rsidRDefault="00C76D04" w:rsidP="00B53F84">
      <w:pPr>
        <w:pStyle w:val="Paragraph5"/>
        <w:rPr>
          <w:lang w:val="en-GB"/>
        </w:rPr>
      </w:pPr>
      <w:r>
        <w:rPr>
          <w:lang w:val="en-GB"/>
        </w:rPr>
        <w:t>A method ‘syncR</w:t>
      </w:r>
      <w:r w:rsidR="00CA19FE" w:rsidRPr="001105B5">
        <w:rPr>
          <w:lang w:val="en-GB"/>
        </w:rPr>
        <w:t>egister’ shall be defined in order to enable a provider to synchronously register to its broker.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of the method ‘</w:t>
      </w:r>
      <w:r w:rsidR="00296E88">
        <w:rPr>
          <w:lang w:val="en-GB"/>
        </w:rPr>
        <w:t>syncR</w:t>
      </w:r>
      <w:r w:rsidR="004378B7" w:rsidRPr="001105B5">
        <w:rPr>
          <w:lang w:val="en-GB"/>
        </w:rPr>
        <w:t xml:space="preserve">egister’ </w:t>
      </w:r>
      <w:r w:rsidRPr="001105B5">
        <w:rPr>
          <w:lang w:val="en-GB"/>
        </w:rPr>
        <w:t>shall be:</w:t>
      </w:r>
    </w:p>
    <w:p w:rsidR="00C76D04" w:rsidRDefault="00C76D04" w:rsidP="00CA19FE">
      <w:pPr>
        <w:pStyle w:val="Javacode"/>
        <w:rPr>
          <w:lang w:val="en-GB"/>
        </w:rPr>
      </w:pPr>
      <w:r>
        <w:rPr>
          <w:lang w:val="en-GB"/>
        </w:rPr>
        <w:t>void syncR</w:t>
      </w:r>
      <w:r w:rsidR="00CA19FE" w:rsidRPr="001105B5">
        <w:rPr>
          <w:lang w:val="en-GB"/>
        </w:rPr>
        <w:t>egister(</w:t>
      </w:r>
    </w:p>
    <w:p w:rsidR="00CA19FE" w:rsidRPr="001105B5" w:rsidRDefault="00C76D04" w:rsidP="00C76D04">
      <w:pPr>
        <w:pStyle w:val="Javacode"/>
        <w:ind w:left="720" w:firstLine="720"/>
        <w:rPr>
          <w:lang w:val="en-GB"/>
        </w:rPr>
      </w:pPr>
      <w:r>
        <w:rPr>
          <w:lang w:val="en-GB"/>
        </w:rPr>
        <w:t>const shared_ptr&lt;</w:t>
      </w:r>
      <w:r w:rsidR="00CA19FE" w:rsidRPr="001105B5">
        <w:rPr>
          <w:lang w:val="en-GB"/>
        </w:rPr>
        <w:t>EntityKeyList</w:t>
      </w:r>
      <w:r>
        <w:rPr>
          <w:lang w:val="en-GB"/>
        </w:rPr>
        <w:t>&gt;&amp;</w:t>
      </w:r>
      <w:r w:rsidR="00CA19FE" w:rsidRPr="001105B5">
        <w:rPr>
          <w:lang w:val="en-GB"/>
        </w:rPr>
        <w:t xml:space="preserve"> entityKey</w:t>
      </w:r>
      <w:r w:rsidR="00B67B8A" w:rsidRPr="001105B5">
        <w:rPr>
          <w:lang w:val="en-GB"/>
        </w:rPr>
        <w:t>List</w:t>
      </w:r>
      <w:r w:rsidR="00CA19FE" w:rsidRPr="001105B5">
        <w:rPr>
          <w:lang w:val="en-GB"/>
        </w:rPr>
        <w:t>,</w:t>
      </w:r>
    </w:p>
    <w:p w:rsidR="00C76D04" w:rsidRPr="001105B5" w:rsidRDefault="00CA19FE" w:rsidP="00C76D04">
      <w:pPr>
        <w:pStyle w:val="Javacode"/>
        <w:rPr>
          <w:lang w:val="en-GB"/>
        </w:rPr>
      </w:pPr>
      <w:r w:rsidRPr="001105B5">
        <w:rPr>
          <w:lang w:val="en-GB"/>
        </w:rPr>
        <w:t xml:space="preserve">  </w:t>
      </w:r>
      <w:r w:rsidR="00C76D04">
        <w:rPr>
          <w:lang w:val="en-GB"/>
        </w:rPr>
        <w:tab/>
      </w:r>
      <w:r w:rsidR="00C76D04">
        <w:rPr>
          <w:lang w:val="en-GB"/>
        </w:rPr>
        <w:tab/>
        <w:t>const shared_ptr&lt;</w:t>
      </w:r>
      <w:r w:rsidRPr="001105B5">
        <w:rPr>
          <w:lang w:val="en-GB"/>
        </w:rPr>
        <w:t>MALPublishInteractionListener</w:t>
      </w:r>
      <w:r w:rsidR="00C76D04">
        <w:rPr>
          <w:lang w:val="en-GB"/>
        </w:rPr>
        <w:t>&gt;&amp;</w:t>
      </w:r>
      <w:r w:rsidRPr="001105B5">
        <w:rPr>
          <w:lang w:val="en-GB"/>
        </w:rPr>
        <w:t xml:space="preserve"> listener)</w:t>
      </w:r>
    </w:p>
    <w:p w:rsidR="00CA19FE" w:rsidRPr="001105B5" w:rsidRDefault="00CA19FE" w:rsidP="00CA19FE">
      <w:pPr>
        <w:pStyle w:val="Javacode"/>
        <w:rPr>
          <w:lang w:val="en-GB"/>
        </w:rPr>
      </w:pPr>
    </w:p>
    <w:p w:rsidR="00CA19FE" w:rsidRPr="001105B5" w:rsidDel="00DB7FB2" w:rsidRDefault="00CA19FE" w:rsidP="00B53F84">
      <w:pPr>
        <w:pStyle w:val="Paragraph5"/>
        <w:rPr>
          <w:lang w:val="en-GB"/>
        </w:rPr>
      </w:pPr>
      <w:r w:rsidRPr="001105B5">
        <w:rPr>
          <w:lang w:val="en-GB"/>
        </w:rPr>
        <w:t xml:space="preserve">The parameters </w:t>
      </w:r>
      <w:r w:rsidR="00296E88">
        <w:rPr>
          <w:lang w:val="en-GB"/>
        </w:rPr>
        <w:t>of the method ‘syncR</w:t>
      </w:r>
      <w:r w:rsidR="00DE39A3" w:rsidRPr="001105B5">
        <w:rPr>
          <w:lang w:val="en-GB"/>
        </w:rPr>
        <w:t xml:space="preserve">egister’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T_3103MALPublisherregisterParameters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106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485" w:name="T_3103MALPublisherregiste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106</w:t>
      </w:r>
      <w:r w:rsidR="00FB75AF" w:rsidRPr="001105B5">
        <w:rPr>
          <w:lang w:val="en-GB"/>
        </w:rPr>
        <w:fldChar w:fldCharType="end"/>
      </w:r>
      <w:bookmarkEnd w:id="485"/>
      <w:r w:rsidR="00FB75AF" w:rsidRPr="001105B5">
        <w:rPr>
          <w:lang w:val="en-GB"/>
        </w:rPr>
        <w:fldChar w:fldCharType="begin"/>
      </w:r>
      <w:r w:rsidRPr="001105B5">
        <w:rPr>
          <w:lang w:val="en-GB"/>
        </w:rPr>
        <w:instrText xml:space="preserve"> TC  \f T "</w:instrText>
      </w:r>
      <w:fldSimple w:instr=" STYLEREF &quot;Heading 1&quot;\l \n \t  \* MERGEFORMAT ">
        <w:bookmarkStart w:id="486" w:name="_Toc293490234"/>
        <w:bookmarkStart w:id="487" w:name="_Toc295142856"/>
        <w:bookmarkStart w:id="488" w:name="_Toc45927868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106</w:instrText>
      </w:r>
      <w:r w:rsidR="00FB75AF" w:rsidRPr="001105B5">
        <w:rPr>
          <w:lang w:val="en-GB"/>
        </w:rPr>
        <w:fldChar w:fldCharType="end"/>
      </w:r>
      <w:r w:rsidRPr="001105B5">
        <w:rPr>
          <w:lang w:val="en-GB"/>
        </w:rPr>
        <w:tab/>
        <w:instrText>MALPublisher ‘register’ Parameters</w:instrText>
      </w:r>
      <w:bookmarkEnd w:id="486"/>
      <w:bookmarkEnd w:id="487"/>
      <w:bookmarkEnd w:id="488"/>
      <w:r w:rsidRPr="001105B5">
        <w:rPr>
          <w:lang w:val="en-GB"/>
        </w:rPr>
        <w:instrText>"</w:instrText>
      </w:r>
      <w:r w:rsidR="00FB75AF" w:rsidRPr="001105B5">
        <w:rPr>
          <w:lang w:val="en-GB"/>
        </w:rPr>
        <w:fldChar w:fldCharType="end"/>
      </w:r>
      <w:r w:rsidR="00296E88">
        <w:rPr>
          <w:lang w:val="en-GB"/>
        </w:rPr>
        <w:t>:  MALPublisher ‘syncR</w:t>
      </w:r>
      <w:r w:rsidRPr="001105B5">
        <w:rPr>
          <w:lang w:val="en-GB"/>
        </w:rPr>
        <w:t>egister’ Parameters</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13"/>
        <w:gridCol w:w="6502"/>
      </w:tblGrid>
      <w:tr w:rsidR="00CA19FE" w:rsidRPr="001105B5" w:rsidTr="005251BD">
        <w:trPr>
          <w:cantSplit/>
          <w:trHeight w:val="20"/>
        </w:trPr>
        <w:tc>
          <w:tcPr>
            <w:tcW w:w="1510"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90"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10" w:type="pct"/>
          </w:tcPr>
          <w:p w:rsidR="00CA19FE" w:rsidRPr="001105B5" w:rsidRDefault="00CA19FE" w:rsidP="005251BD">
            <w:pPr>
              <w:keepNext/>
              <w:suppressAutoHyphens/>
              <w:spacing w:before="0" w:line="240" w:lineRule="auto"/>
              <w:rPr>
                <w:lang w:val="en-GB"/>
              </w:rPr>
            </w:pPr>
            <w:r w:rsidRPr="001105B5">
              <w:rPr>
                <w:lang w:val="en-GB"/>
              </w:rPr>
              <w:t>entityKeyList</w:t>
            </w:r>
          </w:p>
        </w:tc>
        <w:tc>
          <w:tcPr>
            <w:tcW w:w="3490" w:type="pct"/>
          </w:tcPr>
          <w:p w:rsidR="00CA19FE" w:rsidRPr="001105B5" w:rsidRDefault="00CA19FE" w:rsidP="005251BD">
            <w:pPr>
              <w:keepNext/>
              <w:suppressAutoHyphens/>
              <w:spacing w:before="0" w:line="240" w:lineRule="auto"/>
              <w:rPr>
                <w:lang w:val="en-GB"/>
              </w:rPr>
            </w:pPr>
            <w:r w:rsidRPr="001105B5">
              <w:rPr>
                <w:lang w:val="en-GB"/>
              </w:rPr>
              <w:t>Keys of the entities that are to be published</w:t>
            </w:r>
          </w:p>
        </w:tc>
      </w:tr>
      <w:tr w:rsidR="00CA19FE" w:rsidRPr="001105B5" w:rsidTr="005251BD">
        <w:trPr>
          <w:cantSplit/>
          <w:trHeight w:val="20"/>
        </w:trPr>
        <w:tc>
          <w:tcPr>
            <w:tcW w:w="1510"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490"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PUBLISH ERROR</w:t>
            </w:r>
          </w:p>
        </w:tc>
      </w:tr>
    </w:tbl>
    <w:p w:rsidR="00CA19FE" w:rsidRPr="001105B5" w:rsidRDefault="00296E88" w:rsidP="00B53F84">
      <w:pPr>
        <w:pStyle w:val="Paragraph5"/>
        <w:rPr>
          <w:lang w:val="en-GB"/>
        </w:rPr>
      </w:pPr>
      <w:r>
        <w:rPr>
          <w:lang w:val="en-GB"/>
        </w:rPr>
        <w:t>The method ‘syncR</w:t>
      </w:r>
      <w:r w:rsidR="00CA19FE" w:rsidRPr="001105B5">
        <w:rPr>
          <w:lang w:val="en-GB"/>
        </w:rPr>
        <w:t>egister’ shall return as soon as the PUBLISH REGISTER ACK message has been received.</w:t>
      </w:r>
    </w:p>
    <w:p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rsidR="00821D62" w:rsidRPr="001105B5" w:rsidRDefault="00CA19FE" w:rsidP="00B53F84">
      <w:pPr>
        <w:pStyle w:val="Paragraph5"/>
        <w:rPr>
          <w:lang w:val="en-GB"/>
        </w:rPr>
      </w:pPr>
      <w:r w:rsidRPr="001105B5">
        <w:rPr>
          <w:lang w:val="en-GB"/>
        </w:rPr>
        <w:t>A MALInteractionException shall be thrown if a PUBLISH REGISTER ERROR occurs.</w:t>
      </w:r>
    </w:p>
    <w:p w:rsidR="00CA19FE" w:rsidRPr="001105B5" w:rsidRDefault="00CA19FE" w:rsidP="00B53F84">
      <w:pPr>
        <w:pStyle w:val="Paragraph5"/>
        <w:rPr>
          <w:lang w:val="en-GB"/>
        </w:rPr>
      </w:pPr>
      <w:r w:rsidRPr="001105B5">
        <w:rPr>
          <w:lang w:val="en-GB"/>
        </w:rPr>
        <w:t xml:space="preserve">The PUBLISH REGISTER ERROR message body shall be passed as the parameter </w:t>
      </w:r>
      <w:r w:rsidR="002A6265" w:rsidRPr="001105B5">
        <w:rPr>
          <w:lang w:val="en-GB"/>
        </w:rPr>
        <w:t xml:space="preserve">‘standardError’ </w:t>
      </w:r>
      <w:r w:rsidRPr="001105B5">
        <w:rPr>
          <w:lang w:val="en-GB"/>
        </w:rPr>
        <w:t>of the MALInteractionException constructor.</w:t>
      </w:r>
    </w:p>
    <w:p w:rsidR="00123749" w:rsidRPr="001105B5" w:rsidRDefault="00123749" w:rsidP="00B53F84">
      <w:pPr>
        <w:pStyle w:val="Paragraph5"/>
        <w:rPr>
          <w:lang w:val="en-GB"/>
        </w:rPr>
      </w:pPr>
      <w:r w:rsidRPr="001105B5">
        <w:rPr>
          <w:lang w:val="en-GB"/>
        </w:rPr>
        <w:t>If a MAL error occurs then a MALInteractionException shall be thrown.</w:t>
      </w:r>
    </w:p>
    <w:p w:rsidR="006B4CE0" w:rsidRPr="001105B5" w:rsidRDefault="00CA19FE" w:rsidP="00B53F84">
      <w:pPr>
        <w:pStyle w:val="Paragraph5"/>
        <w:rPr>
          <w:lang w:val="en-GB"/>
        </w:rPr>
      </w:pPr>
      <w:r w:rsidRPr="001105B5">
        <w:rPr>
          <w:lang w:val="en-GB"/>
        </w:rPr>
        <w:t xml:space="preserve">The method ‘errorReceived’ provided by the parameter </w:t>
      </w:r>
      <w:r w:rsidR="002A6265" w:rsidRPr="001105B5">
        <w:rPr>
          <w:lang w:val="en-GB"/>
        </w:rPr>
        <w:t xml:space="preserve">‘listener’ </w:t>
      </w:r>
      <w:r w:rsidRPr="001105B5">
        <w:rPr>
          <w:lang w:val="en-GB"/>
        </w:rPr>
        <w:t>shall be called if a PUBLISH ERROR occurs.</w:t>
      </w:r>
    </w:p>
    <w:p w:rsidR="00CA19FE" w:rsidRPr="001105B5" w:rsidRDefault="00CA19FE" w:rsidP="00E11E5E">
      <w:pPr>
        <w:pStyle w:val="Paragraph5"/>
        <w:tabs>
          <w:tab w:val="clear" w:pos="1080"/>
          <w:tab w:val="num" w:pos="1170"/>
        </w:tabs>
        <w:rPr>
          <w:lang w:val="en-GB"/>
        </w:rPr>
      </w:pPr>
      <w:r w:rsidRPr="001105B5">
        <w:rPr>
          <w:lang w:val="en-GB"/>
        </w:rPr>
        <w:t>The call to ‘errorReceived’ shall have the following parameters:</w:t>
      </w:r>
    </w:p>
    <w:p w:rsidR="00CA19FE" w:rsidRPr="001105B5" w:rsidRDefault="00CA19FE" w:rsidP="005251BD">
      <w:pPr>
        <w:pStyle w:val="List"/>
        <w:numPr>
          <w:ilvl w:val="0"/>
          <w:numId w:val="64"/>
        </w:numPr>
        <w:rPr>
          <w:lang w:val="en-GB"/>
        </w:rPr>
      </w:pPr>
      <w:r w:rsidRPr="001105B5">
        <w:rPr>
          <w:lang w:val="en-GB"/>
        </w:rPr>
        <w:t>the PUBLISH ERROR message header passed as the</w:t>
      </w:r>
      <w:r w:rsidR="00110905" w:rsidRPr="001105B5">
        <w:rPr>
          <w:lang w:val="en-GB"/>
        </w:rPr>
        <w:t xml:space="preserve"> parameter</w:t>
      </w:r>
      <w:r w:rsidR="002A6265" w:rsidRPr="001105B5">
        <w:rPr>
          <w:lang w:val="en-GB"/>
        </w:rPr>
        <w:t xml:space="preserve"> ‘header’</w:t>
      </w:r>
      <w:r w:rsidRPr="001105B5">
        <w:rPr>
          <w:lang w:val="en-GB"/>
        </w:rPr>
        <w:t>;</w:t>
      </w:r>
    </w:p>
    <w:p w:rsidR="00CA19FE" w:rsidRPr="001105B5" w:rsidRDefault="00CA19FE" w:rsidP="005251BD">
      <w:pPr>
        <w:pStyle w:val="List"/>
        <w:numPr>
          <w:ilvl w:val="0"/>
          <w:numId w:val="64"/>
        </w:numPr>
        <w:rPr>
          <w:lang w:val="en-GB"/>
        </w:rPr>
      </w:pPr>
      <w:r w:rsidRPr="001105B5">
        <w:rPr>
          <w:lang w:val="en-GB"/>
        </w:rPr>
        <w:t>the PUBLISH ERROR message body passed as the</w:t>
      </w:r>
      <w:r w:rsidR="006B4CE0" w:rsidRPr="001105B5">
        <w:rPr>
          <w:lang w:val="en-GB"/>
        </w:rPr>
        <w:t xml:space="preserve"> parameter</w:t>
      </w:r>
      <w:r w:rsidR="002A6265" w:rsidRPr="001105B5">
        <w:rPr>
          <w:lang w:val="en-GB"/>
        </w:rPr>
        <w:t xml:space="preserve"> ‘error’</w:t>
      </w:r>
      <w:r w:rsidRPr="001105B5">
        <w:rPr>
          <w:lang w:val="en-GB"/>
        </w:rPr>
        <w:t>.</w:t>
      </w:r>
    </w:p>
    <w:p w:rsidR="00CA19FE" w:rsidRPr="001105B5" w:rsidRDefault="00296E88" w:rsidP="006B4CE0">
      <w:pPr>
        <w:pStyle w:val="Paragraph5"/>
        <w:tabs>
          <w:tab w:val="clear" w:pos="1080"/>
          <w:tab w:val="num" w:pos="1170"/>
        </w:tabs>
        <w:rPr>
          <w:lang w:val="en-GB"/>
        </w:rPr>
      </w:pPr>
      <w:r>
        <w:rPr>
          <w:lang w:val="en-GB"/>
        </w:rPr>
        <w:t>If a call to ‘syncR</w:t>
      </w:r>
      <w:r w:rsidR="00CA19FE" w:rsidRPr="001105B5">
        <w:rPr>
          <w:lang w:val="en-GB"/>
        </w:rPr>
        <w:t xml:space="preserve">egister’ is initiated while the publisher is already registered but with a different parameter </w:t>
      </w:r>
      <w:r w:rsidR="002A6265" w:rsidRPr="001105B5">
        <w:rPr>
          <w:lang w:val="en-GB"/>
        </w:rPr>
        <w:t>‘listener’</w:t>
      </w:r>
      <w:r w:rsidR="000D04D3" w:rsidRPr="001105B5">
        <w:rPr>
          <w:lang w:val="en-GB"/>
        </w:rPr>
        <w:t>,</w:t>
      </w:r>
      <w:r w:rsidR="002A6265" w:rsidRPr="001105B5">
        <w:rPr>
          <w:lang w:val="en-GB"/>
        </w:rPr>
        <w:t xml:space="preserve"> </w:t>
      </w:r>
      <w:r w:rsidR="00CA19FE" w:rsidRPr="001105B5">
        <w:rPr>
          <w:lang w:val="en-GB"/>
        </w:rPr>
        <w:t>then only the second registered ‘listener’ shall receive the PUBLISH ERROR messages.</w:t>
      </w:r>
    </w:p>
    <w:p w:rsidR="00CA19FE" w:rsidRPr="001105B5" w:rsidRDefault="00CA19FE" w:rsidP="006B4CE0">
      <w:pPr>
        <w:pStyle w:val="Paragraph5"/>
        <w:tabs>
          <w:tab w:val="clear" w:pos="1080"/>
          <w:tab w:val="num" w:pos="1170"/>
        </w:tabs>
        <w:rPr>
          <w:lang w:val="en-GB"/>
        </w:rPr>
      </w:pPr>
      <w:r w:rsidRPr="001105B5">
        <w:rPr>
          <w:lang w:val="en-GB"/>
        </w:rPr>
        <w:t>If the MALPublisher is closed</w:t>
      </w:r>
      <w:r w:rsidR="00A1692B" w:rsidRPr="001105B5">
        <w:rPr>
          <w:lang w:val="en-GB"/>
        </w:rPr>
        <w:t>,</w:t>
      </w:r>
      <w:r w:rsidRPr="001105B5">
        <w:rPr>
          <w:lang w:val="en-GB"/>
        </w:rPr>
        <w:t xml:space="preserve"> then a MALException shall be raised.</w:t>
      </w:r>
    </w:p>
    <w:p w:rsidR="00F916C6" w:rsidRPr="001105B5" w:rsidRDefault="00F916C6" w:rsidP="006B4CE0">
      <w:pPr>
        <w:pStyle w:val="Paragraph5"/>
        <w:tabs>
          <w:tab w:val="clear" w:pos="1080"/>
          <w:tab w:val="num" w:pos="1170"/>
        </w:tabs>
        <w:rPr>
          <w:lang w:val="en-GB"/>
        </w:rPr>
      </w:pPr>
      <w:r w:rsidRPr="001105B5">
        <w:rPr>
          <w:lang w:val="en-GB"/>
        </w:rPr>
        <w:t>If a non MAL error occurs then</w:t>
      </w:r>
      <w:r w:rsidR="00D14AF1" w:rsidRPr="001105B5">
        <w:rPr>
          <w:lang w:val="en-GB"/>
        </w:rPr>
        <w:t>,</w:t>
      </w:r>
      <w:r w:rsidRPr="001105B5">
        <w:rPr>
          <w:lang w:val="en-GB"/>
        </w:rPr>
        <w:t xml:space="preserve"> a MALException shall be thrown.</w:t>
      </w:r>
    </w:p>
    <w:p w:rsidR="00CA19FE" w:rsidRPr="001105B5" w:rsidRDefault="00CA19FE" w:rsidP="00B53F84">
      <w:pPr>
        <w:pStyle w:val="Heading4"/>
        <w:spacing w:before="480"/>
        <w:rPr>
          <w:lang w:val="en-GB"/>
        </w:rPr>
      </w:pPr>
      <w:r w:rsidRPr="001105B5">
        <w:rPr>
          <w:lang w:val="en-GB"/>
        </w:rPr>
        <w:t>Deregister</w:t>
      </w:r>
    </w:p>
    <w:p w:rsidR="00CA19FE" w:rsidRPr="001105B5" w:rsidRDefault="00CA19FE" w:rsidP="00B53F84">
      <w:pPr>
        <w:pStyle w:val="Paragraph5"/>
        <w:rPr>
          <w:lang w:val="en-GB"/>
        </w:rPr>
      </w:pPr>
      <w:r w:rsidRPr="001105B5">
        <w:rPr>
          <w:lang w:val="en-GB"/>
        </w:rPr>
        <w:t>A method ‘deregister’ shall be defined in order to enable a provider to synchronously deregister from its broker.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‘deregister’ </w:t>
      </w:r>
      <w:r w:rsidRPr="001105B5">
        <w:rPr>
          <w:lang w:val="en-GB"/>
        </w:rPr>
        <w:t>shall be:</w:t>
      </w:r>
    </w:p>
    <w:p w:rsidR="00CA19FE" w:rsidRPr="001105B5" w:rsidRDefault="00CA19FE" w:rsidP="00CA19FE">
      <w:pPr>
        <w:pStyle w:val="Javacode"/>
        <w:rPr>
          <w:lang w:val="en-GB"/>
        </w:rPr>
      </w:pPr>
      <w:r w:rsidRPr="001105B5">
        <w:rPr>
          <w:lang w:val="en-GB"/>
        </w:rPr>
        <w:t xml:space="preserve">void </w:t>
      </w:r>
      <w:r w:rsidR="00C76D04">
        <w:rPr>
          <w:lang w:val="en-GB"/>
        </w:rPr>
        <w:t>deregister()</w:t>
      </w:r>
    </w:p>
    <w:p w:rsidR="00CA19FE" w:rsidRPr="001105B5" w:rsidRDefault="00CA19FE" w:rsidP="00B53F84">
      <w:pPr>
        <w:pStyle w:val="Paragraph5"/>
        <w:rPr>
          <w:lang w:val="en-GB"/>
        </w:rPr>
      </w:pPr>
      <w:r w:rsidRPr="001105B5">
        <w:rPr>
          <w:lang w:val="en-GB"/>
        </w:rPr>
        <w:lastRenderedPageBreak/>
        <w:t>The method ‘deregister’ shall return as soon as the PUBLISH DEREGISTER ACK message has been received.</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rsidR="00CA19FE" w:rsidRPr="001105B5" w:rsidRDefault="00CA19FE" w:rsidP="00B53F84">
      <w:pPr>
        <w:pStyle w:val="Heading4"/>
        <w:spacing w:before="480"/>
        <w:rPr>
          <w:lang w:val="en-GB"/>
        </w:rPr>
      </w:pPr>
      <w:r w:rsidRPr="001105B5">
        <w:rPr>
          <w:lang w:val="en-GB"/>
        </w:rPr>
        <w:t>Asynchronous Register</w:t>
      </w:r>
    </w:p>
    <w:p w:rsidR="00CA19FE" w:rsidRPr="001105B5" w:rsidRDefault="00CA19FE" w:rsidP="00B53F84">
      <w:pPr>
        <w:pStyle w:val="Paragraph5"/>
        <w:rPr>
          <w:lang w:val="en-GB"/>
        </w:rPr>
      </w:pPr>
      <w:r w:rsidRPr="001105B5">
        <w:rPr>
          <w:lang w:val="en-GB"/>
        </w:rPr>
        <w:t>A method ‘asyncRegister’ shall be defined in order to enable a provider to asynchronously register to its broker.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‘asyncRegister’ </w:t>
      </w:r>
      <w:r w:rsidRPr="001105B5">
        <w:rPr>
          <w:lang w:val="en-GB"/>
        </w:rPr>
        <w:t>shall be:</w:t>
      </w:r>
    </w:p>
    <w:p w:rsidR="00296E88" w:rsidRDefault="00C76D04"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asyncRegister(</w:t>
      </w:r>
    </w:p>
    <w:p w:rsidR="00296E88" w:rsidRPr="001105B5" w:rsidRDefault="00296E88" w:rsidP="00296E88">
      <w:pPr>
        <w:pStyle w:val="Javacode"/>
        <w:ind w:left="720" w:firstLine="720"/>
        <w:rPr>
          <w:lang w:val="en-GB"/>
        </w:rPr>
      </w:pPr>
      <w:r>
        <w:rPr>
          <w:lang w:val="en-GB"/>
        </w:rPr>
        <w:t>const shared_ptr&lt;</w:t>
      </w:r>
      <w:r w:rsidRPr="001105B5">
        <w:rPr>
          <w:lang w:val="en-GB"/>
        </w:rPr>
        <w:t>EntityKeyList</w:t>
      </w:r>
      <w:r>
        <w:rPr>
          <w:lang w:val="en-GB"/>
        </w:rPr>
        <w:t>&gt;&amp;</w:t>
      </w:r>
      <w:r w:rsidRPr="001105B5">
        <w:rPr>
          <w:lang w:val="en-GB"/>
        </w:rPr>
        <w:t xml:space="preserve"> entityKeyList,</w:t>
      </w:r>
    </w:p>
    <w:p w:rsidR="00296E88" w:rsidRPr="001105B5" w:rsidRDefault="00296E88" w:rsidP="00296E88">
      <w:pPr>
        <w:pStyle w:val="Javacode"/>
        <w:rPr>
          <w:lang w:val="en-GB"/>
        </w:rPr>
      </w:pPr>
      <w:r w:rsidRPr="001105B5">
        <w:rPr>
          <w:lang w:val="en-GB"/>
        </w:rPr>
        <w:t xml:space="preserve">  </w:t>
      </w:r>
      <w:r>
        <w:rPr>
          <w:lang w:val="en-GB"/>
        </w:rPr>
        <w:tab/>
      </w:r>
      <w:r>
        <w:rPr>
          <w:lang w:val="en-GB"/>
        </w:rPr>
        <w:tab/>
        <w:t>const shared_ptr&lt;</w:t>
      </w:r>
      <w:r w:rsidRPr="001105B5">
        <w:rPr>
          <w:lang w:val="en-GB"/>
        </w:rPr>
        <w:t>MALPublishInteractionListener</w:t>
      </w:r>
      <w:r>
        <w:rPr>
          <w:lang w:val="en-GB"/>
        </w:rPr>
        <w:t>&gt;&amp;</w:t>
      </w:r>
      <w:r w:rsidRPr="001105B5">
        <w:rPr>
          <w:lang w:val="en-GB"/>
        </w:rPr>
        <w:t xml:space="preserve"> listener</w:t>
      </w:r>
      <w:r>
        <w:rPr>
          <w:lang w:val="en-GB"/>
        </w:rPr>
        <w:t>)</w:t>
      </w:r>
    </w:p>
    <w:p w:rsidR="00CA19FE" w:rsidRPr="001105B5" w:rsidRDefault="00CA19FE" w:rsidP="00CA19FE">
      <w:pPr>
        <w:pStyle w:val="Javacode"/>
        <w:rPr>
          <w:lang w:val="en-GB"/>
        </w:rPr>
      </w:pPr>
    </w:p>
    <w:p w:rsidR="00CA19FE" w:rsidRPr="001105B5" w:rsidDel="00DB7FB2" w:rsidRDefault="00CA19FE" w:rsidP="00B53F84">
      <w:pPr>
        <w:pStyle w:val="Paragraph5"/>
        <w:rPr>
          <w:lang w:val="en-GB"/>
        </w:rPr>
      </w:pPr>
      <w:r w:rsidRPr="001105B5">
        <w:rPr>
          <w:lang w:val="en-GB"/>
        </w:rPr>
        <w:t xml:space="preserve">The parameters </w:t>
      </w:r>
      <w:r w:rsidR="00DE39A3" w:rsidRPr="001105B5">
        <w:rPr>
          <w:lang w:val="en-GB"/>
        </w:rPr>
        <w:t xml:space="preserve">of the method ‘asyncRegister’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T_3104MALPublisherasyncRegisterParameter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107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89" w:name="T_3104MALPublisherasyncRegiste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107</w:t>
      </w:r>
      <w:r w:rsidR="00FB75AF" w:rsidRPr="001105B5">
        <w:rPr>
          <w:lang w:val="en-GB"/>
        </w:rPr>
        <w:fldChar w:fldCharType="end"/>
      </w:r>
      <w:bookmarkEnd w:id="489"/>
      <w:r w:rsidR="00FB75AF" w:rsidRPr="001105B5">
        <w:rPr>
          <w:lang w:val="en-GB"/>
        </w:rPr>
        <w:fldChar w:fldCharType="begin"/>
      </w:r>
      <w:r w:rsidRPr="001105B5">
        <w:rPr>
          <w:lang w:val="en-GB"/>
        </w:rPr>
        <w:instrText xml:space="preserve"> TC  \f T "</w:instrText>
      </w:r>
      <w:fldSimple w:instr=" STYLEREF &quot;Heading 1&quot;\l \n \t  \* MERGEFORMAT ">
        <w:bookmarkStart w:id="490" w:name="_Toc293490236"/>
        <w:bookmarkStart w:id="491" w:name="_Toc295142858"/>
        <w:bookmarkStart w:id="492" w:name="_Toc45927868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107</w:instrText>
      </w:r>
      <w:r w:rsidR="00FB75AF" w:rsidRPr="001105B5">
        <w:rPr>
          <w:lang w:val="en-GB"/>
        </w:rPr>
        <w:fldChar w:fldCharType="end"/>
      </w:r>
      <w:r w:rsidRPr="001105B5">
        <w:rPr>
          <w:lang w:val="en-GB"/>
        </w:rPr>
        <w:tab/>
        <w:instrText>MALPublisher ‘asyncRegister’ Parameters</w:instrText>
      </w:r>
      <w:bookmarkEnd w:id="490"/>
      <w:bookmarkEnd w:id="491"/>
      <w:bookmarkEnd w:id="492"/>
      <w:r w:rsidRPr="001105B5">
        <w:rPr>
          <w:lang w:val="en-GB"/>
        </w:rPr>
        <w:instrText>"</w:instrText>
      </w:r>
      <w:r w:rsidR="00FB75AF" w:rsidRPr="001105B5">
        <w:rPr>
          <w:lang w:val="en-GB"/>
        </w:rPr>
        <w:fldChar w:fldCharType="end"/>
      </w:r>
      <w:r w:rsidRPr="001105B5">
        <w:rPr>
          <w:lang w:val="en-GB"/>
        </w:rPr>
        <w:t>:  MALPublisher ‘asyncRegister’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entityKeyList</w:t>
            </w:r>
          </w:p>
        </w:tc>
        <w:tc>
          <w:tcPr>
            <w:tcW w:w="3468" w:type="pct"/>
          </w:tcPr>
          <w:p w:rsidR="00CA19FE" w:rsidRPr="001105B5" w:rsidRDefault="00CA19FE" w:rsidP="005251BD">
            <w:pPr>
              <w:keepNext/>
              <w:suppressAutoHyphens/>
              <w:spacing w:before="0" w:line="240" w:lineRule="auto"/>
              <w:rPr>
                <w:lang w:val="en-GB"/>
              </w:rPr>
            </w:pPr>
            <w:r w:rsidRPr="001105B5">
              <w:rPr>
                <w:lang w:val="en-GB"/>
              </w:rPr>
              <w:t>Keys of the entities that are to be published</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468"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PUBLISH REGISTER ACK, PUBLISH REGISTER ERROR and PUBLISH ERROR</w:t>
            </w:r>
          </w:p>
        </w:tc>
      </w:tr>
    </w:tbl>
    <w:p w:rsidR="00CA19FE" w:rsidRPr="001105B5" w:rsidRDefault="00CA19FE" w:rsidP="00B53F84">
      <w:pPr>
        <w:pStyle w:val="Paragraph5"/>
        <w:rPr>
          <w:lang w:val="en-GB"/>
        </w:rPr>
      </w:pPr>
      <w:r w:rsidRPr="001105B5">
        <w:rPr>
          <w:lang w:val="en-GB"/>
        </w:rPr>
        <w:t>The method ‘asyncRegister’ shall return as soon as the PUBLISH REGISTER message has been sent.</w:t>
      </w:r>
    </w:p>
    <w:p w:rsidR="00CA19FE" w:rsidRPr="001105B5" w:rsidRDefault="00CA19FE" w:rsidP="00B53F84">
      <w:pPr>
        <w:pStyle w:val="Paragraph5"/>
        <w:rPr>
          <w:lang w:val="en-GB"/>
        </w:rPr>
      </w:pPr>
      <w:r w:rsidRPr="001105B5">
        <w:rPr>
          <w:lang w:val="en-GB"/>
        </w:rPr>
        <w:t xml:space="preserve">The method </w:t>
      </w:r>
      <w:r w:rsidR="00877D73" w:rsidRPr="001105B5">
        <w:rPr>
          <w:lang w:val="en-GB"/>
        </w:rPr>
        <w:t xml:space="preserve">‘asyncRegister’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rsidR="00877D73" w:rsidRPr="001105B5" w:rsidRDefault="00CA19FE" w:rsidP="00B53F84">
      <w:pPr>
        <w:pStyle w:val="Paragraph5"/>
        <w:rPr>
          <w:lang w:val="en-GB"/>
        </w:rPr>
      </w:pPr>
      <w:r w:rsidRPr="001105B5">
        <w:rPr>
          <w:lang w:val="en-GB"/>
        </w:rPr>
        <w:t xml:space="preserve">The method ‘publishAckReceived’ provided by the parameter </w:t>
      </w:r>
      <w:r w:rsidR="002A6265" w:rsidRPr="001105B5">
        <w:rPr>
          <w:lang w:val="en-GB"/>
        </w:rPr>
        <w:t xml:space="preserve">‘listener’ </w:t>
      </w:r>
      <w:r w:rsidRPr="001105B5">
        <w:rPr>
          <w:lang w:val="en-GB"/>
        </w:rPr>
        <w:t>shall be called as soon as the PUBLISH REGISTER ACK message has been delivered.</w:t>
      </w:r>
    </w:p>
    <w:p w:rsidR="00CA19FE" w:rsidRPr="001105B5" w:rsidRDefault="00CA19FE" w:rsidP="000B3F09">
      <w:pPr>
        <w:pStyle w:val="Paragraph5"/>
        <w:tabs>
          <w:tab w:val="clear" w:pos="1080"/>
          <w:tab w:val="num" w:pos="1170"/>
        </w:tabs>
        <w:rPr>
          <w:lang w:val="en-GB"/>
        </w:rPr>
      </w:pPr>
      <w:r w:rsidRPr="001105B5">
        <w:rPr>
          <w:lang w:val="en-GB"/>
        </w:rPr>
        <w:lastRenderedPageBreak/>
        <w:t>The call to ‘acknowledgementReceived’ shall assign the PUBLISH REGISTER ACK message header to the</w:t>
      </w:r>
      <w:r w:rsidR="006B4CE0" w:rsidRPr="001105B5">
        <w:rPr>
          <w:lang w:val="en-GB"/>
        </w:rPr>
        <w:t xml:space="preserve"> parameter</w:t>
      </w:r>
      <w:r w:rsidR="002A6265" w:rsidRPr="001105B5">
        <w:rPr>
          <w:lang w:val="en-GB"/>
        </w:rPr>
        <w:t xml:space="preserve"> ‘header’</w:t>
      </w:r>
      <w:r w:rsidRPr="001105B5">
        <w:rPr>
          <w:lang w:val="en-GB"/>
        </w:rPr>
        <w:t>.</w:t>
      </w:r>
    </w:p>
    <w:p w:rsidR="00B7214D" w:rsidRPr="001105B5" w:rsidRDefault="00CA19FE" w:rsidP="00F12A36">
      <w:pPr>
        <w:pStyle w:val="Paragraph5"/>
        <w:tabs>
          <w:tab w:val="clear" w:pos="1080"/>
          <w:tab w:val="num" w:pos="1170"/>
        </w:tabs>
        <w:rPr>
          <w:lang w:val="en-GB"/>
        </w:rPr>
      </w:pPr>
      <w:r w:rsidRPr="001105B5">
        <w:rPr>
          <w:lang w:val="en-GB"/>
        </w:rPr>
        <w:t xml:space="preserve">The method ‘errorReceived’ provided by the parameter </w:t>
      </w:r>
      <w:r w:rsidR="002A6265" w:rsidRPr="001105B5">
        <w:rPr>
          <w:lang w:val="en-GB"/>
        </w:rPr>
        <w:t xml:space="preserve">‘listener’ </w:t>
      </w:r>
      <w:r w:rsidRPr="001105B5">
        <w:rPr>
          <w:lang w:val="en-GB"/>
        </w:rPr>
        <w:t>shall be called if a PUBLISH REGISTER ERROR or a PUBLISH ERROR occurs.</w:t>
      </w:r>
    </w:p>
    <w:p w:rsidR="00CA19FE" w:rsidRPr="001105B5" w:rsidRDefault="00CA19FE" w:rsidP="00F12A36">
      <w:pPr>
        <w:pStyle w:val="Paragraph5"/>
        <w:tabs>
          <w:tab w:val="clear" w:pos="1080"/>
          <w:tab w:val="num" w:pos="1170"/>
        </w:tabs>
        <w:rPr>
          <w:lang w:val="en-GB"/>
        </w:rPr>
      </w:pPr>
      <w:r w:rsidRPr="001105B5">
        <w:rPr>
          <w:lang w:val="en-GB"/>
        </w:rPr>
        <w:t>The call to ‘errorReceived’ shall have the following parameters:</w:t>
      </w:r>
    </w:p>
    <w:p w:rsidR="00CA19FE" w:rsidRPr="001105B5" w:rsidRDefault="00CA19FE" w:rsidP="005251BD">
      <w:pPr>
        <w:pStyle w:val="List"/>
        <w:numPr>
          <w:ilvl w:val="0"/>
          <w:numId w:val="65"/>
        </w:numPr>
        <w:rPr>
          <w:lang w:val="en-GB"/>
        </w:rPr>
      </w:pPr>
      <w:r w:rsidRPr="001105B5">
        <w:rPr>
          <w:lang w:val="en-GB"/>
        </w:rPr>
        <w:t>the ERROR message header passed as the</w:t>
      </w:r>
      <w:r w:rsidR="00B7214D" w:rsidRPr="001105B5">
        <w:rPr>
          <w:lang w:val="en-GB"/>
        </w:rPr>
        <w:t xml:space="preserve"> parameter</w:t>
      </w:r>
      <w:r w:rsidR="002A6265" w:rsidRPr="001105B5">
        <w:rPr>
          <w:lang w:val="en-GB"/>
        </w:rPr>
        <w:t xml:space="preserve"> ‘header’</w:t>
      </w:r>
      <w:r w:rsidRPr="001105B5">
        <w:rPr>
          <w:lang w:val="en-GB"/>
        </w:rPr>
        <w:t>;</w:t>
      </w:r>
    </w:p>
    <w:p w:rsidR="00CA19FE" w:rsidRPr="001105B5" w:rsidRDefault="00CA19FE" w:rsidP="005251BD">
      <w:pPr>
        <w:pStyle w:val="List"/>
        <w:numPr>
          <w:ilvl w:val="0"/>
          <w:numId w:val="65"/>
        </w:numPr>
        <w:rPr>
          <w:lang w:val="en-GB"/>
        </w:rPr>
      </w:pPr>
      <w:r w:rsidRPr="001105B5">
        <w:rPr>
          <w:lang w:val="en-GB"/>
        </w:rPr>
        <w:t>the ERROR message body passed as the</w:t>
      </w:r>
      <w:r w:rsidR="00B7214D" w:rsidRPr="001105B5">
        <w:rPr>
          <w:lang w:val="en-GB"/>
        </w:rPr>
        <w:t xml:space="preserve"> parameter</w:t>
      </w:r>
      <w:r w:rsidR="002A6265" w:rsidRPr="001105B5">
        <w:rPr>
          <w:lang w:val="en-GB"/>
        </w:rPr>
        <w:t xml:space="preserve"> ‘error’</w:t>
      </w:r>
      <w:r w:rsidRPr="001105B5">
        <w:rPr>
          <w:lang w:val="en-GB"/>
        </w:rPr>
        <w:t>.</w:t>
      </w:r>
    </w:p>
    <w:p w:rsidR="00CA19FE" w:rsidRPr="001105B5" w:rsidRDefault="00CA19FE" w:rsidP="00B22BEA">
      <w:pPr>
        <w:pStyle w:val="Paragraph5"/>
        <w:tabs>
          <w:tab w:val="clear" w:pos="1080"/>
          <w:tab w:val="num" w:pos="1170"/>
        </w:tabs>
        <w:rPr>
          <w:lang w:val="en-GB"/>
        </w:rPr>
      </w:pPr>
      <w:r w:rsidRPr="001105B5">
        <w:rPr>
          <w:lang w:val="en-GB"/>
        </w:rPr>
        <w:t xml:space="preserve">If a call to ‘register’ is initiated while the publisher is already registered but with a different parameter </w:t>
      </w:r>
      <w:r w:rsidR="002A6265" w:rsidRPr="001105B5">
        <w:rPr>
          <w:lang w:val="en-GB"/>
        </w:rPr>
        <w:t xml:space="preserve">‘listener’ </w:t>
      </w:r>
      <w:r w:rsidRPr="001105B5">
        <w:rPr>
          <w:lang w:val="en-GB"/>
        </w:rPr>
        <w:t>then only the second registered ‘listener’ shall receive the PUBLISH ERROR messages.</w:t>
      </w:r>
    </w:p>
    <w:p w:rsidR="00CA19FE" w:rsidRPr="001105B5" w:rsidRDefault="00CA19FE" w:rsidP="00B22BEA">
      <w:pPr>
        <w:pStyle w:val="Paragraph5"/>
        <w:tabs>
          <w:tab w:val="clear" w:pos="1080"/>
          <w:tab w:val="num" w:pos="1170"/>
        </w:tabs>
        <w:rPr>
          <w:lang w:val="en-GB"/>
        </w:rPr>
      </w:pPr>
      <w:r w:rsidRPr="001105B5">
        <w:rPr>
          <w:lang w:val="en-GB"/>
        </w:rPr>
        <w:t>If the MALPublisher is closed</w:t>
      </w:r>
      <w:r w:rsidR="009329B1"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Asynchronous Deregister</w:t>
      </w:r>
    </w:p>
    <w:p w:rsidR="00CA19FE" w:rsidRPr="001105B5" w:rsidRDefault="00CA19FE" w:rsidP="00B53F84">
      <w:pPr>
        <w:pStyle w:val="Paragraph5"/>
        <w:rPr>
          <w:lang w:val="en-GB"/>
        </w:rPr>
      </w:pPr>
      <w:r w:rsidRPr="001105B5">
        <w:rPr>
          <w:lang w:val="en-GB"/>
        </w:rPr>
        <w:t>A method ‘asyncDeregister’ shall be defined in order to enable a provider to asynchronously deregister from its broker.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‘asyncDeregister’ </w:t>
      </w:r>
      <w:r w:rsidRPr="001105B5">
        <w:rPr>
          <w:lang w:val="en-GB"/>
        </w:rPr>
        <w:t>shall be:</w:t>
      </w:r>
    </w:p>
    <w:p w:rsidR="00CA19FE" w:rsidRPr="001105B5" w:rsidRDefault="00296E88"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asyncDeregister(</w:t>
      </w:r>
    </w:p>
    <w:p w:rsidR="00296E88" w:rsidRPr="001105B5" w:rsidRDefault="00CA19FE" w:rsidP="00296E88">
      <w:pPr>
        <w:pStyle w:val="Javacode"/>
        <w:rPr>
          <w:lang w:val="en-GB"/>
        </w:rPr>
      </w:pPr>
      <w:r w:rsidRPr="001105B5">
        <w:rPr>
          <w:lang w:val="en-GB"/>
        </w:rPr>
        <w:t xml:space="preserve">  </w:t>
      </w:r>
      <w:r w:rsidR="00296E88">
        <w:rPr>
          <w:lang w:val="en-GB"/>
        </w:rPr>
        <w:tab/>
      </w:r>
      <w:r w:rsidR="00296E88">
        <w:rPr>
          <w:lang w:val="en-GB"/>
        </w:rPr>
        <w:tab/>
        <w:t>const shared_ptr&lt;</w:t>
      </w:r>
      <w:r w:rsidR="00296E88" w:rsidRPr="001105B5">
        <w:rPr>
          <w:lang w:val="en-GB"/>
        </w:rPr>
        <w:t>MALPublishInteractionListener</w:t>
      </w:r>
      <w:r w:rsidR="00296E88">
        <w:rPr>
          <w:lang w:val="en-GB"/>
        </w:rPr>
        <w:t>&gt;&amp;</w:t>
      </w:r>
      <w:r w:rsidR="00296E88" w:rsidRPr="001105B5">
        <w:rPr>
          <w:lang w:val="en-GB"/>
        </w:rPr>
        <w:t xml:space="preserve"> listener</w:t>
      </w:r>
      <w:r w:rsidRPr="001105B5">
        <w:rPr>
          <w:lang w:val="en-GB"/>
        </w:rPr>
        <w:t>)</w:t>
      </w:r>
    </w:p>
    <w:p w:rsidR="00CA19FE" w:rsidRPr="001105B5" w:rsidRDefault="00CA19FE" w:rsidP="00CA19FE">
      <w:pPr>
        <w:pStyle w:val="Javacode"/>
        <w:rPr>
          <w:lang w:val="en-GB"/>
        </w:rPr>
      </w:pPr>
    </w:p>
    <w:p w:rsidR="00CA19FE" w:rsidRPr="001105B5" w:rsidDel="00DB7FB2" w:rsidRDefault="00CA19FE" w:rsidP="00B53F84">
      <w:pPr>
        <w:pStyle w:val="Paragraph5"/>
        <w:rPr>
          <w:lang w:val="en-GB"/>
        </w:rPr>
      </w:pPr>
      <w:r w:rsidRPr="001105B5">
        <w:rPr>
          <w:lang w:val="en-GB"/>
        </w:rPr>
        <w:t xml:space="preserve">The parameter </w:t>
      </w:r>
      <w:r w:rsidR="00DE39A3" w:rsidRPr="001105B5">
        <w:rPr>
          <w:lang w:val="en-GB"/>
        </w:rPr>
        <w:t xml:space="preserve">of the method ‘asyncDeregister’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T_3105MALPublisherasyncDeregisterParamet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108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493" w:name="T_3105MALPublisherasyncDeregisterParame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108</w:t>
      </w:r>
      <w:r w:rsidR="00FB75AF" w:rsidRPr="001105B5">
        <w:rPr>
          <w:lang w:val="en-GB"/>
        </w:rPr>
        <w:fldChar w:fldCharType="end"/>
      </w:r>
      <w:bookmarkEnd w:id="493"/>
      <w:r w:rsidR="00FB75AF" w:rsidRPr="001105B5">
        <w:rPr>
          <w:lang w:val="en-GB"/>
        </w:rPr>
        <w:fldChar w:fldCharType="begin"/>
      </w:r>
      <w:r w:rsidRPr="001105B5">
        <w:rPr>
          <w:lang w:val="en-GB"/>
        </w:rPr>
        <w:instrText xml:space="preserve"> TC  \f T "</w:instrText>
      </w:r>
      <w:fldSimple w:instr=" STYLEREF &quot;Heading 1&quot;\l \n \t  \* MERGEFORMAT ">
        <w:bookmarkStart w:id="494" w:name="_Toc293490237"/>
        <w:bookmarkStart w:id="495" w:name="_Toc295142859"/>
        <w:bookmarkStart w:id="496" w:name="_Toc45927868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108</w:instrText>
      </w:r>
      <w:r w:rsidR="00FB75AF" w:rsidRPr="001105B5">
        <w:rPr>
          <w:lang w:val="en-GB"/>
        </w:rPr>
        <w:fldChar w:fldCharType="end"/>
      </w:r>
      <w:r w:rsidRPr="001105B5">
        <w:rPr>
          <w:lang w:val="en-GB"/>
        </w:rPr>
        <w:tab/>
        <w:instrText>MALPublisher ‘asyncDeregister’ Parameter</w:instrText>
      </w:r>
      <w:bookmarkEnd w:id="494"/>
      <w:bookmarkEnd w:id="495"/>
      <w:bookmarkEnd w:id="496"/>
      <w:r w:rsidRPr="001105B5">
        <w:rPr>
          <w:lang w:val="en-GB"/>
        </w:rPr>
        <w:instrText>"</w:instrText>
      </w:r>
      <w:r w:rsidR="00FB75AF" w:rsidRPr="001105B5">
        <w:rPr>
          <w:lang w:val="en-GB"/>
        </w:rPr>
        <w:fldChar w:fldCharType="end"/>
      </w:r>
      <w:r w:rsidRPr="001105B5">
        <w:rPr>
          <w:lang w:val="en-GB"/>
        </w:rPr>
        <w:t>:  MALPublisher ‘asyncDeregister’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468"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PUBLISH DEREGISTER ACK</w:t>
            </w:r>
          </w:p>
        </w:tc>
      </w:tr>
    </w:tbl>
    <w:p w:rsidR="00CA19FE" w:rsidRPr="001105B5" w:rsidRDefault="00CA19FE" w:rsidP="00B53F84">
      <w:pPr>
        <w:pStyle w:val="Paragraph5"/>
        <w:rPr>
          <w:lang w:val="en-GB"/>
        </w:rPr>
      </w:pPr>
      <w:r w:rsidRPr="001105B5">
        <w:rPr>
          <w:lang w:val="en-GB"/>
        </w:rPr>
        <w:t>The method ‘asyncDeregister’ shall return as soon as the PUBLISH DEREGISTER message has been sent.</w:t>
      </w:r>
    </w:p>
    <w:p w:rsidR="00CA19FE" w:rsidRPr="001105B5" w:rsidRDefault="00CA19FE" w:rsidP="00B53F84">
      <w:pPr>
        <w:pStyle w:val="Paragraph5"/>
        <w:rPr>
          <w:lang w:val="en-GB"/>
        </w:rPr>
      </w:pPr>
      <w:r w:rsidRPr="001105B5">
        <w:rPr>
          <w:lang w:val="en-GB"/>
        </w:rPr>
        <w:t xml:space="preserve">The method </w:t>
      </w:r>
      <w:r w:rsidR="00664F4B" w:rsidRPr="001105B5">
        <w:rPr>
          <w:lang w:val="en-GB"/>
        </w:rPr>
        <w:t xml:space="preserve">‘asyncDeregister’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lastRenderedPageBreak/>
        <w:t>A MALException shall be thrown if a non-MAL error occurs during the initiation message sending.</w:t>
      </w:r>
    </w:p>
    <w:p w:rsidR="005A0033" w:rsidRPr="001105B5" w:rsidRDefault="00CA19FE" w:rsidP="00B53F84">
      <w:pPr>
        <w:pStyle w:val="Paragraph5"/>
        <w:rPr>
          <w:lang w:val="en-GB"/>
        </w:rPr>
      </w:pPr>
      <w:r w:rsidRPr="001105B5">
        <w:rPr>
          <w:lang w:val="en-GB"/>
        </w:rPr>
        <w:t xml:space="preserve">The method ‘acknowledgementReceived’ provided by the parameter </w:t>
      </w:r>
      <w:r w:rsidR="002A6265" w:rsidRPr="001105B5">
        <w:rPr>
          <w:lang w:val="en-GB"/>
        </w:rPr>
        <w:t xml:space="preserve">‘listener’ </w:t>
      </w:r>
      <w:r w:rsidRPr="001105B5">
        <w:rPr>
          <w:lang w:val="en-GB"/>
        </w:rPr>
        <w:t>shall be called as soon as the PUBLISH DEREGISTER ACK message has been delivered.</w:t>
      </w:r>
    </w:p>
    <w:p w:rsidR="00CA19FE" w:rsidRPr="001105B5" w:rsidRDefault="00CA19FE" w:rsidP="00B22BEA">
      <w:pPr>
        <w:pStyle w:val="Paragraph5"/>
        <w:tabs>
          <w:tab w:val="clear" w:pos="1080"/>
          <w:tab w:val="num" w:pos="1170"/>
        </w:tabs>
        <w:rPr>
          <w:lang w:val="en-GB"/>
        </w:rPr>
      </w:pPr>
      <w:r w:rsidRPr="001105B5">
        <w:rPr>
          <w:lang w:val="en-GB"/>
        </w:rPr>
        <w:t>The call to ‘acknowledgementReceived’ shall assign the PUBLISH DEREGISTER ACK message header to the</w:t>
      </w:r>
      <w:r w:rsidR="00B22BEA" w:rsidRPr="001105B5">
        <w:rPr>
          <w:lang w:val="en-GB"/>
        </w:rPr>
        <w:t xml:space="preserve"> parameter</w:t>
      </w:r>
      <w:r w:rsidR="002A6265" w:rsidRPr="001105B5">
        <w:rPr>
          <w:lang w:val="en-GB"/>
        </w:rPr>
        <w:t xml:space="preserve"> ‘header’</w:t>
      </w:r>
      <w:r w:rsidRPr="001105B5">
        <w:rPr>
          <w:lang w:val="en-GB"/>
        </w:rPr>
        <w:t>.</w:t>
      </w:r>
    </w:p>
    <w:p w:rsidR="00CA19FE" w:rsidRPr="001105B5" w:rsidRDefault="00CA19FE" w:rsidP="00B22BEA">
      <w:pPr>
        <w:pStyle w:val="Paragraph5"/>
        <w:tabs>
          <w:tab w:val="clear" w:pos="1080"/>
          <w:tab w:val="num" w:pos="1170"/>
        </w:tabs>
        <w:rPr>
          <w:lang w:val="en-GB"/>
        </w:rPr>
      </w:pPr>
      <w:r w:rsidRPr="001105B5">
        <w:rPr>
          <w:lang w:val="en-GB"/>
        </w:rPr>
        <w:t>If the MALPublisher is closed</w:t>
      </w:r>
      <w:r w:rsidR="009329B1"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Get the MALProvider</w:t>
      </w:r>
    </w:p>
    <w:p w:rsidR="00CA19FE" w:rsidRPr="001105B5" w:rsidRDefault="00CA19FE" w:rsidP="00664F4B">
      <w:pPr>
        <w:pStyle w:val="Paragraph5"/>
        <w:rPr>
          <w:lang w:val="en-GB"/>
        </w:rPr>
      </w:pPr>
      <w:r w:rsidRPr="001105B5">
        <w:rPr>
          <w:lang w:val="en-GB"/>
        </w:rPr>
        <w:t>A getter method</w:t>
      </w:r>
      <w:r w:rsidR="00664F4B" w:rsidRPr="001105B5">
        <w:rPr>
          <w:lang w:val="en-GB"/>
        </w:rPr>
        <w:t xml:space="preserve"> ‘getProvider’</w:t>
      </w:r>
      <w:r w:rsidRPr="001105B5">
        <w:rPr>
          <w:lang w:val="en-GB"/>
        </w:rPr>
        <w:t xml:space="preserve"> shall be defined in order to return the MALProvider that created this MALPublisher.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‘getProvider’ </w:t>
      </w:r>
      <w:r w:rsidRPr="001105B5">
        <w:rPr>
          <w:lang w:val="en-GB"/>
        </w:rPr>
        <w:t>shall be:</w:t>
      </w:r>
    </w:p>
    <w:p w:rsidR="00CA19FE" w:rsidRPr="001105B5" w:rsidRDefault="00296E88" w:rsidP="00CA19FE">
      <w:pPr>
        <w:pStyle w:val="Javacode"/>
        <w:rPr>
          <w:lang w:val="en-GB"/>
        </w:rPr>
      </w:pPr>
      <w:r>
        <w:rPr>
          <w:lang w:val="en-GB"/>
        </w:rPr>
        <w:t>shared_ptr&lt;</w:t>
      </w:r>
      <w:r w:rsidR="00CA19FE" w:rsidRPr="001105B5">
        <w:rPr>
          <w:lang w:val="en-GB"/>
        </w:rPr>
        <w:t>MALProvider</w:t>
      </w:r>
      <w:r>
        <w:rPr>
          <w:lang w:val="en-GB"/>
        </w:rPr>
        <w:t>&gt;</w:t>
      </w:r>
      <w:r w:rsidR="00CA19FE" w:rsidRPr="001105B5">
        <w:rPr>
          <w:lang w:val="en-GB"/>
        </w:rPr>
        <w:t xml:space="preserve"> getProvider()</w:t>
      </w:r>
    </w:p>
    <w:p w:rsidR="00CA19FE" w:rsidRPr="001105B5" w:rsidRDefault="00CA19FE" w:rsidP="00B53F84">
      <w:pPr>
        <w:pStyle w:val="Heading4"/>
        <w:spacing w:before="480"/>
        <w:rPr>
          <w:lang w:val="en-GB"/>
        </w:rPr>
      </w:pPr>
      <w:r w:rsidRPr="001105B5">
        <w:rPr>
          <w:lang w:val="en-GB"/>
        </w:rPr>
        <w:t>Close</w:t>
      </w:r>
    </w:p>
    <w:p w:rsidR="00CA19FE" w:rsidRPr="001105B5" w:rsidRDefault="00CA19FE" w:rsidP="00B53F84">
      <w:pPr>
        <w:pStyle w:val="Paragraph5"/>
        <w:rPr>
          <w:lang w:val="en-GB"/>
        </w:rPr>
      </w:pPr>
      <w:r w:rsidRPr="001105B5">
        <w:rPr>
          <w:lang w:val="en-GB"/>
        </w:rPr>
        <w:t>A method ‘close’ shall be defined in order to release the resources owned by this MALPublisher.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rsidR="00CA19FE" w:rsidRPr="001105B5" w:rsidRDefault="00296E88" w:rsidP="00CA19FE">
      <w:pPr>
        <w:pStyle w:val="Javacode"/>
        <w:rPr>
          <w:lang w:val="en-GB"/>
        </w:rPr>
      </w:pPr>
      <w:r>
        <w:rPr>
          <w:lang w:val="en-GB"/>
        </w:rPr>
        <w:t>void close()</w:t>
      </w:r>
    </w:p>
    <w:p w:rsidR="00CA19FE" w:rsidRPr="001105B5" w:rsidRDefault="00CA19FE" w:rsidP="00B53F84">
      <w:pPr>
        <w:pStyle w:val="Paragraph5"/>
        <w:rPr>
          <w:lang w:val="en-GB"/>
        </w:rPr>
      </w:pPr>
      <w:r w:rsidRPr="001105B5">
        <w:rPr>
          <w:lang w:val="en-GB"/>
        </w:rPr>
        <w:t>A closed MALPublisher may still be registered.</w:t>
      </w:r>
    </w:p>
    <w:p w:rsidR="00CA19FE" w:rsidRPr="001105B5" w:rsidRDefault="00CA19FE" w:rsidP="00B53F84">
      <w:pPr>
        <w:pStyle w:val="Paragraph5"/>
        <w:rPr>
          <w:lang w:val="en-GB"/>
        </w:rPr>
      </w:pPr>
      <w:r w:rsidRPr="001105B5">
        <w:rPr>
          <w:lang w:val="en-GB"/>
        </w:rPr>
        <w:t>A closed MALPublisher shall not deliver any asynchronous messages any more, i.e., PUBLISH ERROR, PUBLISH REGISTER ACK and PUBLISH DEREGISTER ACK.</w:t>
      </w:r>
    </w:p>
    <w:bookmarkEnd w:id="480"/>
    <w:p w:rsidR="00CA19FE" w:rsidRPr="001105B5" w:rsidRDefault="00CA19FE" w:rsidP="00B53F84">
      <w:pPr>
        <w:pStyle w:val="Heading3"/>
        <w:spacing w:before="480"/>
        <w:rPr>
          <w:lang w:val="en-GB"/>
        </w:rPr>
      </w:pPr>
      <w:r w:rsidRPr="001105B5">
        <w:rPr>
          <w:lang w:val="en-GB"/>
        </w:rPr>
        <w:t>MALPublishInteractionListener</w:t>
      </w:r>
    </w:p>
    <w:p w:rsidR="00CA19FE" w:rsidRPr="001105B5" w:rsidRDefault="00CA19FE" w:rsidP="00B53F84">
      <w:pPr>
        <w:pStyle w:val="Heading4"/>
        <w:rPr>
          <w:lang w:val="en-GB"/>
        </w:rPr>
      </w:pPr>
      <w:r w:rsidRPr="001105B5">
        <w:rPr>
          <w:lang w:val="en-GB"/>
        </w:rPr>
        <w:t>Definition</w:t>
      </w:r>
    </w:p>
    <w:p w:rsidR="00CA19FE" w:rsidRPr="001105B5" w:rsidRDefault="00CA19FE" w:rsidP="009C0B58">
      <w:pPr>
        <w:rPr>
          <w:lang w:val="en-GB"/>
        </w:rPr>
      </w:pPr>
      <w:r w:rsidRPr="001105B5">
        <w:rPr>
          <w:lang w:val="en-GB"/>
        </w:rPr>
        <w:t>A MALPublishInteractionListener interface shall be defined in order to allow the reception of the publish interaction results.</w:t>
      </w:r>
    </w:p>
    <w:p w:rsidR="00CA19FE" w:rsidRPr="001105B5" w:rsidRDefault="00CA19FE" w:rsidP="00B53F84">
      <w:pPr>
        <w:pStyle w:val="Heading4"/>
        <w:spacing w:before="480"/>
        <w:rPr>
          <w:lang w:val="en-GB"/>
        </w:rPr>
      </w:pPr>
      <w:r w:rsidRPr="001105B5">
        <w:rPr>
          <w:lang w:val="en-GB"/>
        </w:rPr>
        <w:t>Receive a PUBLISH REGISTER ACK</w:t>
      </w:r>
    </w:p>
    <w:p w:rsidR="00CA19FE" w:rsidRPr="001105B5" w:rsidRDefault="00CA19FE" w:rsidP="00B53F84">
      <w:pPr>
        <w:pStyle w:val="Paragraph5"/>
        <w:rPr>
          <w:lang w:val="en-GB"/>
        </w:rPr>
      </w:pPr>
      <w:r w:rsidRPr="001105B5">
        <w:rPr>
          <w:lang w:val="en-GB"/>
        </w:rPr>
        <w:t>A method ‘publishRegisterAckReceived’ shall be defined in order to receive the PUBLISH REGISTER ACK message defined by the IP PUBLISH-SUBSCRIBE.</w:t>
      </w:r>
    </w:p>
    <w:p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method ‘publishRegisterAckReceived’ </w:t>
      </w:r>
      <w:r w:rsidRPr="001105B5">
        <w:rPr>
          <w:lang w:val="en-GB"/>
        </w:rPr>
        <w:t>shall be:</w:t>
      </w:r>
    </w:p>
    <w:p w:rsidR="00296E88" w:rsidRDefault="00CA19FE" w:rsidP="00CA19FE">
      <w:pPr>
        <w:pStyle w:val="SourceCode"/>
      </w:pPr>
      <w:r w:rsidRPr="001105B5">
        <w:t>void publishRegisterAckReceived(</w:t>
      </w:r>
    </w:p>
    <w:p w:rsidR="00CA19FE" w:rsidRPr="001105B5" w:rsidRDefault="00296E88" w:rsidP="00296E88">
      <w:pPr>
        <w:pStyle w:val="SourceCode"/>
        <w:ind w:left="1440" w:firstLine="720"/>
      </w:pPr>
      <w:r>
        <w:t>const shared_ptr&lt;</w:t>
      </w:r>
      <w:r w:rsidR="00CA19FE" w:rsidRPr="001105B5">
        <w:t>MALMessageHeader</w:t>
      </w:r>
      <w:r>
        <w:t>&gt;&amp;</w:t>
      </w:r>
      <w:r w:rsidR="00CA19FE" w:rsidRPr="001105B5">
        <w:t xml:space="preserve"> header,</w:t>
      </w:r>
    </w:p>
    <w:p w:rsidR="00CA19FE" w:rsidRPr="001105B5" w:rsidRDefault="00CA19FE" w:rsidP="00CA19FE">
      <w:pPr>
        <w:pStyle w:val="SourceCode"/>
      </w:pPr>
      <w:r w:rsidRPr="001105B5">
        <w:t xml:space="preserve">  </w:t>
      </w:r>
      <w:r w:rsidR="00296E88">
        <w:tab/>
      </w:r>
      <w:r w:rsidR="00296E88">
        <w:tab/>
      </w:r>
      <w:r w:rsidR="00296E88">
        <w:tab/>
        <w:t>const MALQoSProperties&amp;</w:t>
      </w:r>
      <w:r w:rsidRPr="001105B5">
        <w:t xml:space="preserve"> qosProperties)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of the method ‘publishRegisterAckReceived’</w:t>
      </w:r>
      <w:r w:rsidR="00DE39A3" w:rsidRPr="001105B5" w:rsidDel="005F10CF">
        <w:rPr>
          <w:lang w:val="en-GB"/>
        </w:rPr>
        <w:t xml:space="preserve">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T_3106MALPublishInteractionListenerpubli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109</w:t>
      </w:r>
      <w:r w:rsidR="00FB75AF" w:rsidRPr="001105B5">
        <w:rPr>
          <w:lang w:val="en-GB"/>
        </w:rPr>
        <w:fldChar w:fldCharType="end"/>
      </w:r>
      <w:r w:rsidRPr="001105B5">
        <w:rPr>
          <w:lang w:val="en-GB"/>
        </w:rPr>
        <w:t>.</w:t>
      </w:r>
    </w:p>
    <w:p w:rsidR="00CA19FE" w:rsidRPr="001105B5" w:rsidRDefault="00CA19FE" w:rsidP="002A6265">
      <w:pPr>
        <w:pStyle w:val="TableTitleWrap"/>
        <w:ind w:left="1620" w:hanging="1433"/>
        <w:rPr>
          <w:lang w:val="en-GB"/>
        </w:rPr>
      </w:pPr>
      <w:r w:rsidRPr="001105B5">
        <w:rPr>
          <w:lang w:val="en-GB"/>
        </w:rPr>
        <w:t xml:space="preserve">Table </w:t>
      </w:r>
      <w:bookmarkStart w:id="497" w:name="T_3106MALPublishInteractionListenerpubli"/>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109</w:t>
      </w:r>
      <w:r w:rsidR="00FB75AF" w:rsidRPr="001105B5">
        <w:rPr>
          <w:lang w:val="en-GB"/>
        </w:rPr>
        <w:fldChar w:fldCharType="end"/>
      </w:r>
      <w:bookmarkEnd w:id="497"/>
      <w:r w:rsidR="00FB75AF" w:rsidRPr="001105B5">
        <w:rPr>
          <w:lang w:val="en-GB"/>
        </w:rPr>
        <w:fldChar w:fldCharType="begin"/>
      </w:r>
      <w:r w:rsidRPr="001105B5">
        <w:rPr>
          <w:lang w:val="en-GB"/>
        </w:rPr>
        <w:instrText xml:space="preserve"> TC  \f T "</w:instrText>
      </w:r>
      <w:fldSimple w:instr=" STYLEREF &quot;Heading 1&quot;\l \n \t  \* MERGEFORMAT ">
        <w:bookmarkStart w:id="498" w:name="_Toc295142860"/>
        <w:bookmarkStart w:id="499" w:name="_Toc45927868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109</w:instrText>
      </w:r>
      <w:r w:rsidR="00FB75AF" w:rsidRPr="001105B5">
        <w:rPr>
          <w:lang w:val="en-GB"/>
        </w:rPr>
        <w:fldChar w:fldCharType="end"/>
      </w:r>
      <w:r w:rsidRPr="001105B5">
        <w:rPr>
          <w:lang w:val="en-GB"/>
        </w:rPr>
        <w:tab/>
        <w:instrText>MALPublishInteractionListener ‘publishRegisterAckReceived’</w:instrText>
      </w:r>
      <w:r w:rsidRPr="001105B5" w:rsidDel="005F10CF">
        <w:rPr>
          <w:lang w:val="en-GB"/>
        </w:rPr>
        <w:instrText xml:space="preserve"> </w:instrText>
      </w:r>
      <w:r w:rsidRPr="001105B5">
        <w:rPr>
          <w:lang w:val="en-GB"/>
        </w:rPr>
        <w:instrText>Parameter</w:instrText>
      </w:r>
      <w:bookmarkEnd w:id="498"/>
      <w:r w:rsidRPr="001105B5">
        <w:rPr>
          <w:lang w:val="en-GB"/>
        </w:rPr>
        <w:instrText>s</w:instrText>
      </w:r>
      <w:bookmarkEnd w:id="499"/>
      <w:r w:rsidRPr="001105B5">
        <w:rPr>
          <w:lang w:val="en-GB"/>
        </w:rPr>
        <w:instrText>"</w:instrText>
      </w:r>
      <w:r w:rsidR="00FB75AF" w:rsidRPr="001105B5">
        <w:rPr>
          <w:lang w:val="en-GB"/>
        </w:rPr>
        <w:fldChar w:fldCharType="end"/>
      </w:r>
      <w:r w:rsidRPr="001105B5">
        <w:rPr>
          <w:lang w:val="en-GB"/>
        </w:rPr>
        <w:t>:</w:t>
      </w:r>
      <w:r w:rsidR="002A6265" w:rsidRPr="001105B5">
        <w:rPr>
          <w:lang w:val="en-GB"/>
        </w:rPr>
        <w:tab/>
      </w:r>
      <w:r w:rsidRPr="001105B5">
        <w:rPr>
          <w:lang w:val="en-GB"/>
        </w:rPr>
        <w:t>MALPublishInteractionListener ‘publishRegisterAckReceived’</w:t>
      </w:r>
      <w:r w:rsidRPr="001105B5" w:rsidDel="005F10CF">
        <w:rPr>
          <w:lang w:val="en-GB"/>
        </w:rPr>
        <w:t xml:space="preserve"> </w:t>
      </w:r>
      <w:r w:rsidRPr="001105B5">
        <w:rPr>
          <w:lang w:val="en-GB"/>
        </w:rP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message</w:t>
            </w:r>
          </w:p>
        </w:tc>
      </w:tr>
    </w:tbl>
    <w:p w:rsidR="00CA19FE" w:rsidRPr="001105B5" w:rsidRDefault="00CA19FE" w:rsidP="00B53F84">
      <w:pPr>
        <w:pStyle w:val="Paragraph5"/>
        <w:rPr>
          <w:lang w:val="en-GB"/>
        </w:rPr>
      </w:pPr>
      <w:r w:rsidRPr="001105B5">
        <w:rPr>
          <w:lang w:val="en-GB"/>
        </w:rPr>
        <w:t xml:space="preserve">The parameter </w:t>
      </w:r>
      <w:r w:rsidR="003A0303"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3A0303"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 PUBLISH REGISTER ERROR</w:t>
      </w:r>
    </w:p>
    <w:p w:rsidR="00CA19FE" w:rsidRPr="001105B5" w:rsidRDefault="00CA19FE" w:rsidP="00B53F84">
      <w:pPr>
        <w:pStyle w:val="Paragraph5"/>
        <w:rPr>
          <w:lang w:val="en-GB"/>
        </w:rPr>
      </w:pPr>
      <w:r w:rsidRPr="001105B5">
        <w:rPr>
          <w:lang w:val="en-GB"/>
        </w:rPr>
        <w:t>A method ‘errorReceived’ shall be defined in order to receive the PUBLISH REGISTER ERROR message defined by the IP PUBLISH-SUBSCRIBE.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‘errorReceived’ </w:t>
      </w:r>
      <w:r w:rsidRPr="001105B5">
        <w:rPr>
          <w:lang w:val="en-GB"/>
        </w:rPr>
        <w:t>shall be:</w:t>
      </w:r>
    </w:p>
    <w:p w:rsidR="00296E88" w:rsidRDefault="00CA19FE" w:rsidP="00CA19FE">
      <w:pPr>
        <w:pStyle w:val="SourceCode"/>
      </w:pPr>
      <w:r w:rsidRPr="001105B5">
        <w:t>void publishRegisterErrorReceived(</w:t>
      </w:r>
    </w:p>
    <w:p w:rsidR="00CA19FE" w:rsidRPr="001105B5" w:rsidRDefault="00296E88" w:rsidP="00296E88">
      <w:pPr>
        <w:pStyle w:val="SourceCode"/>
        <w:ind w:left="1440" w:firstLine="720"/>
      </w:pPr>
      <w:r>
        <w:t>const shared_ptr&lt;</w:t>
      </w:r>
      <w:r w:rsidRPr="001105B5">
        <w:t>MALMessageHeader</w:t>
      </w:r>
      <w:r>
        <w:t>&gt;&amp;</w:t>
      </w:r>
      <w:r w:rsidRPr="001105B5">
        <w:t xml:space="preserve"> </w:t>
      </w:r>
      <w:r w:rsidR="00CA19FE" w:rsidRPr="001105B5">
        <w:t>header,</w:t>
      </w:r>
    </w:p>
    <w:p w:rsidR="00296E88" w:rsidRDefault="00CA19FE" w:rsidP="00CA19FE">
      <w:pPr>
        <w:pStyle w:val="SourceCode"/>
      </w:pPr>
      <w:r w:rsidRPr="001105B5">
        <w:t xml:space="preserve">  </w:t>
      </w:r>
      <w:r w:rsidR="00296E88">
        <w:tab/>
      </w:r>
      <w:r w:rsidR="00296E88">
        <w:tab/>
      </w:r>
      <w:r w:rsidR="00296E88">
        <w:tab/>
        <w:t>const shared_ptr&lt;</w:t>
      </w:r>
      <w:r w:rsidRPr="001105B5">
        <w:t>MALErrorBody</w:t>
      </w:r>
      <w:r w:rsidR="00296E88">
        <w:t>&gt;&amp;</w:t>
      </w:r>
      <w:r w:rsidRPr="001105B5">
        <w:t xml:space="preserve"> body,</w:t>
      </w:r>
    </w:p>
    <w:p w:rsidR="00CA19FE" w:rsidRPr="001105B5" w:rsidRDefault="00CA19FE" w:rsidP="00CA19FE">
      <w:pPr>
        <w:pStyle w:val="SourceCode"/>
      </w:pPr>
      <w:r w:rsidRPr="001105B5">
        <w:t xml:space="preserve"> </w:t>
      </w:r>
      <w:r w:rsidR="00296E88">
        <w:tab/>
      </w:r>
      <w:r w:rsidR="00296E88">
        <w:tab/>
      </w:r>
      <w:r w:rsidR="00296E88">
        <w:tab/>
        <w:t>const MALQoSProperties</w:t>
      </w:r>
      <w:r w:rsidR="00F05BED">
        <w:t>&amp;</w:t>
      </w:r>
      <w:r w:rsidR="00296E88">
        <w:t xml:space="preserve"> qosProperties)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of the method ‘publishRegisterErrorReceived’</w:t>
      </w:r>
      <w:r w:rsidR="00DE39A3" w:rsidRPr="001105B5" w:rsidDel="00FE754E">
        <w:rPr>
          <w:lang w:val="en-GB"/>
        </w:rPr>
        <w:t xml:space="preserve"> </w:t>
      </w:r>
      <w:r w:rsidRPr="001105B5">
        <w:rPr>
          <w:lang w:val="en-GB"/>
        </w:rPr>
        <w:t>shall be assigned as described in table </w:t>
      </w:r>
      <w:r w:rsidR="00FB75AF" w:rsidRPr="001105B5">
        <w:rPr>
          <w:lang w:val="en-GB"/>
        </w:rPr>
        <w:fldChar w:fldCharType="begin"/>
      </w:r>
      <w:r w:rsidRPr="001105B5">
        <w:rPr>
          <w:lang w:val="en-GB"/>
        </w:rPr>
        <w:instrText xml:space="preserve"> REF T_3107MALPublishInteractionListenerpubli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110</w:t>
      </w:r>
      <w:r w:rsidR="00FB75AF" w:rsidRPr="001105B5">
        <w:rPr>
          <w:lang w:val="en-GB"/>
        </w:rPr>
        <w:fldChar w:fldCharType="end"/>
      </w:r>
      <w:r w:rsidRPr="001105B5">
        <w:rPr>
          <w:lang w:val="en-GB"/>
        </w:rPr>
        <w:t>.</w:t>
      </w:r>
    </w:p>
    <w:p w:rsidR="00CA19FE" w:rsidRPr="001105B5" w:rsidRDefault="00CA19FE" w:rsidP="003A0303">
      <w:pPr>
        <w:pStyle w:val="TableTitleWrap"/>
        <w:ind w:left="1620" w:hanging="1433"/>
        <w:rPr>
          <w:lang w:val="en-GB"/>
        </w:rPr>
      </w:pPr>
      <w:r w:rsidRPr="001105B5">
        <w:rPr>
          <w:lang w:val="en-GB"/>
        </w:rPr>
        <w:lastRenderedPageBreak/>
        <w:t xml:space="preserve">Table </w:t>
      </w:r>
      <w:bookmarkStart w:id="500" w:name="T_3107MALPublishInteractionListenerpubli"/>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110</w:t>
      </w:r>
      <w:r w:rsidR="00FB75AF" w:rsidRPr="001105B5">
        <w:rPr>
          <w:lang w:val="en-GB"/>
        </w:rPr>
        <w:fldChar w:fldCharType="end"/>
      </w:r>
      <w:bookmarkEnd w:id="500"/>
      <w:r w:rsidR="00FB75AF" w:rsidRPr="001105B5">
        <w:rPr>
          <w:lang w:val="en-GB"/>
        </w:rPr>
        <w:fldChar w:fldCharType="begin"/>
      </w:r>
      <w:r w:rsidRPr="001105B5">
        <w:rPr>
          <w:lang w:val="en-GB"/>
        </w:rPr>
        <w:instrText xml:space="preserve"> TC  \f T "</w:instrText>
      </w:r>
      <w:fldSimple w:instr=" STYLEREF &quot;Heading 1&quot;\l \n \t  \* MERGEFORMAT ">
        <w:bookmarkStart w:id="501" w:name="_Toc295142861"/>
        <w:bookmarkStart w:id="502" w:name="_Toc45927868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110</w:instrText>
      </w:r>
      <w:r w:rsidR="00FB75AF" w:rsidRPr="001105B5">
        <w:rPr>
          <w:lang w:val="en-GB"/>
        </w:rPr>
        <w:fldChar w:fldCharType="end"/>
      </w:r>
      <w:r w:rsidRPr="001105B5">
        <w:rPr>
          <w:lang w:val="en-GB"/>
        </w:rPr>
        <w:tab/>
        <w:instrText>MALPublishInteractionListener ‘publishRegisterErrorReceived’</w:instrText>
      </w:r>
      <w:r w:rsidRPr="001105B5" w:rsidDel="00FE754E">
        <w:rPr>
          <w:lang w:val="en-GB"/>
        </w:rPr>
        <w:instrText xml:space="preserve"> </w:instrText>
      </w:r>
      <w:r w:rsidRPr="001105B5">
        <w:rPr>
          <w:lang w:val="en-GB"/>
        </w:rPr>
        <w:instrText>Parameters</w:instrText>
      </w:r>
      <w:bookmarkEnd w:id="501"/>
      <w:bookmarkEnd w:id="502"/>
      <w:r w:rsidRPr="001105B5">
        <w:rPr>
          <w:lang w:val="en-GB"/>
        </w:rPr>
        <w:instrText>"</w:instrText>
      </w:r>
      <w:r w:rsidR="00FB75AF" w:rsidRPr="001105B5">
        <w:rPr>
          <w:lang w:val="en-GB"/>
        </w:rPr>
        <w:fldChar w:fldCharType="end"/>
      </w:r>
      <w:r w:rsidRPr="001105B5">
        <w:rPr>
          <w:lang w:val="en-GB"/>
        </w:rPr>
        <w:t>:</w:t>
      </w:r>
      <w:r w:rsidR="003A0303" w:rsidRPr="001105B5">
        <w:rPr>
          <w:lang w:val="en-GB"/>
        </w:rPr>
        <w:tab/>
      </w:r>
      <w:r w:rsidRPr="001105B5">
        <w:rPr>
          <w:lang w:val="en-GB"/>
        </w:rPr>
        <w:t>MALPublishInteractionListener ‘publishRegisterErrorReceived’</w:t>
      </w:r>
      <w:r w:rsidRPr="001105B5" w:rsidDel="00FE754E">
        <w:rPr>
          <w:lang w:val="en-GB"/>
        </w:rPr>
        <w:t xml:space="preserve"> </w:t>
      </w:r>
      <w:r w:rsidRPr="001105B5">
        <w:rPr>
          <w:lang w:val="en-GB"/>
        </w:rP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message</w:t>
            </w:r>
          </w:p>
        </w:tc>
      </w:tr>
    </w:tbl>
    <w:p w:rsidR="00CA19FE" w:rsidRPr="001105B5" w:rsidRDefault="00CA19FE" w:rsidP="00B53F84">
      <w:pPr>
        <w:pStyle w:val="Paragraph5"/>
        <w:rPr>
          <w:lang w:val="en-GB"/>
        </w:rPr>
      </w:pPr>
      <w:bookmarkStart w:id="503" w:name="_Ref248919641"/>
      <w:bookmarkStart w:id="504" w:name="_Toc256524438"/>
      <w:bookmarkStart w:id="505" w:name="_Toc285443772"/>
      <w:r w:rsidRPr="001105B5">
        <w:rPr>
          <w:lang w:val="en-GB"/>
        </w:rPr>
        <w:t>The parameters ‘header’ and ‘body’ shall not be NULL.</w:t>
      </w:r>
    </w:p>
    <w:p w:rsidR="00CA19FE" w:rsidRPr="001105B5" w:rsidRDefault="00CA19FE" w:rsidP="00B53F84">
      <w:pPr>
        <w:pStyle w:val="Paragraph5"/>
        <w:rPr>
          <w:lang w:val="en-GB"/>
        </w:rPr>
      </w:pPr>
      <w:r w:rsidRPr="001105B5">
        <w:rPr>
          <w:lang w:val="en-GB"/>
        </w:rPr>
        <w:t xml:space="preserve">The parameter </w:t>
      </w:r>
      <w:r w:rsidR="00AA24DA"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t>Receive a PUBLISH ERROR</w:t>
      </w:r>
    </w:p>
    <w:p w:rsidR="00CA19FE" w:rsidRPr="001105B5" w:rsidRDefault="00CA19FE" w:rsidP="00B53F84">
      <w:pPr>
        <w:pStyle w:val="Paragraph5"/>
        <w:rPr>
          <w:lang w:val="en-GB"/>
        </w:rPr>
      </w:pPr>
      <w:r w:rsidRPr="001105B5">
        <w:rPr>
          <w:lang w:val="en-GB"/>
        </w:rPr>
        <w:t>A method ‘publishErrorReceived’ shall be defined in order to receive the PUBLISH ERROR message defined by the IP PUBLISH-SUBSCRIBE.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‘publishErrorReceived’ </w:t>
      </w:r>
      <w:r w:rsidRPr="001105B5">
        <w:rPr>
          <w:lang w:val="en-GB"/>
        </w:rPr>
        <w:t>shall be:</w:t>
      </w:r>
    </w:p>
    <w:p w:rsidR="00F05BED" w:rsidRDefault="00CA19FE" w:rsidP="00CA19FE">
      <w:pPr>
        <w:pStyle w:val="SourceCode"/>
      </w:pPr>
      <w:r w:rsidRPr="001105B5">
        <w:t>void publishErrorReceived(</w:t>
      </w:r>
    </w:p>
    <w:p w:rsidR="00F05BED" w:rsidRPr="001105B5" w:rsidRDefault="00F05BED" w:rsidP="00F05BED">
      <w:pPr>
        <w:pStyle w:val="SourceCode"/>
        <w:ind w:left="1440" w:firstLine="720"/>
      </w:pPr>
      <w:r>
        <w:t>const shared_ptr&lt;</w:t>
      </w:r>
      <w:r w:rsidRPr="001105B5">
        <w:t>MALMessageHeader</w:t>
      </w:r>
      <w:r>
        <w:t>&gt;&amp;</w:t>
      </w:r>
      <w:r w:rsidRPr="001105B5">
        <w:t xml:space="preserve"> header,</w:t>
      </w:r>
    </w:p>
    <w:p w:rsidR="00F05BED" w:rsidRDefault="00F05BED" w:rsidP="00F05BED">
      <w:pPr>
        <w:pStyle w:val="SourceCode"/>
      </w:pPr>
      <w:r w:rsidRPr="001105B5">
        <w:t xml:space="preserve">  </w:t>
      </w:r>
      <w:r>
        <w:tab/>
      </w:r>
      <w:r>
        <w:tab/>
      </w:r>
      <w:r>
        <w:tab/>
        <w:t>const shared_ptr&lt;</w:t>
      </w:r>
      <w:r w:rsidRPr="001105B5">
        <w:t>MALErrorBody</w:t>
      </w:r>
      <w:r>
        <w:t>&gt;&amp;</w:t>
      </w:r>
      <w:r w:rsidRPr="001105B5">
        <w:t xml:space="preserve"> body,</w:t>
      </w:r>
    </w:p>
    <w:p w:rsidR="00CA19FE" w:rsidRPr="001105B5" w:rsidRDefault="00F05BED" w:rsidP="00F05BED">
      <w:pPr>
        <w:pStyle w:val="SourceCode"/>
      </w:pPr>
      <w:r w:rsidRPr="001105B5">
        <w:t xml:space="preserve"> </w:t>
      </w:r>
      <w:r>
        <w:tab/>
      </w:r>
      <w:r>
        <w:tab/>
      </w:r>
      <w:r>
        <w:tab/>
        <w:t>const MALQoSProperties&amp; qosProperties)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‘publishErrorReceived’ </w:t>
      </w:r>
      <w:r w:rsidRPr="001105B5">
        <w:rPr>
          <w:lang w:val="en-GB"/>
        </w:rPr>
        <w:t>shall be assigned as described in table </w:t>
      </w:r>
      <w:r w:rsidR="00FB75AF" w:rsidRPr="001105B5">
        <w:rPr>
          <w:lang w:val="en-GB"/>
        </w:rPr>
        <w:fldChar w:fldCharType="begin"/>
      </w:r>
      <w:r w:rsidRPr="001105B5">
        <w:rPr>
          <w:lang w:val="en-GB"/>
        </w:rPr>
        <w:instrText xml:space="preserve"> REF T_3108MALPublishInteractionListenerpubli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06" w:name="T_3108MALPublishInteractionListenerpubli"/>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111</w:t>
      </w:r>
      <w:r w:rsidR="00FB75AF" w:rsidRPr="001105B5">
        <w:rPr>
          <w:lang w:val="en-GB"/>
        </w:rPr>
        <w:fldChar w:fldCharType="end"/>
      </w:r>
      <w:bookmarkEnd w:id="506"/>
      <w:r w:rsidR="00FB75AF" w:rsidRPr="001105B5">
        <w:rPr>
          <w:lang w:val="en-GB"/>
        </w:rPr>
        <w:fldChar w:fldCharType="begin"/>
      </w:r>
      <w:r w:rsidRPr="001105B5">
        <w:rPr>
          <w:lang w:val="en-GB"/>
        </w:rPr>
        <w:instrText xml:space="preserve"> TC  \f T "</w:instrText>
      </w:r>
      <w:fldSimple w:instr=" STYLEREF &quot;Heading 1&quot;\l \n \t  \* MERGEFORMAT ">
        <w:bookmarkStart w:id="507" w:name="_Toc45927868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111</w:instrText>
      </w:r>
      <w:r w:rsidR="00FB75AF" w:rsidRPr="001105B5">
        <w:rPr>
          <w:lang w:val="en-GB"/>
        </w:rPr>
        <w:fldChar w:fldCharType="end"/>
      </w:r>
      <w:r w:rsidRPr="001105B5">
        <w:rPr>
          <w:lang w:val="en-GB"/>
        </w:rPr>
        <w:tab/>
        <w:instrText>MALPublishInteractionListener ‘publishErrorReceived’ Parameters</w:instrText>
      </w:r>
      <w:bookmarkEnd w:id="507"/>
      <w:r w:rsidRPr="001105B5">
        <w:rPr>
          <w:lang w:val="en-GB"/>
        </w:rPr>
        <w:instrText>"</w:instrText>
      </w:r>
      <w:r w:rsidR="00FB75AF" w:rsidRPr="001105B5">
        <w:rPr>
          <w:lang w:val="en-GB"/>
        </w:rPr>
        <w:fldChar w:fldCharType="end"/>
      </w:r>
      <w:r w:rsidRPr="001105B5">
        <w:rPr>
          <w:lang w:val="en-GB"/>
        </w:rPr>
        <w:t>:  MALPublishInteractionListener ‘publishErrorReceived’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message</w:t>
            </w:r>
          </w:p>
        </w:tc>
      </w:tr>
    </w:tbl>
    <w:p w:rsidR="00CA19FE" w:rsidRPr="001105B5" w:rsidRDefault="00CA19FE" w:rsidP="00B53F84">
      <w:pPr>
        <w:pStyle w:val="Paragraph5"/>
        <w:rPr>
          <w:lang w:val="en-GB"/>
        </w:rPr>
      </w:pPr>
      <w:r w:rsidRPr="001105B5">
        <w:rPr>
          <w:lang w:val="en-GB"/>
        </w:rPr>
        <w:t>The parameters ‘header’ and ‘body’ shall not be NULL.</w:t>
      </w:r>
    </w:p>
    <w:p w:rsidR="00CA19FE" w:rsidRPr="001105B5" w:rsidRDefault="00CA19FE" w:rsidP="00B53F84">
      <w:pPr>
        <w:pStyle w:val="Paragraph5"/>
        <w:rPr>
          <w:lang w:val="en-GB"/>
        </w:rPr>
      </w:pPr>
      <w:r w:rsidRPr="001105B5">
        <w:rPr>
          <w:lang w:val="en-GB"/>
        </w:rPr>
        <w:t xml:space="preserve">The parameter </w:t>
      </w:r>
      <w:r w:rsidR="00AA24DA"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Heading4"/>
        <w:spacing w:before="480"/>
        <w:rPr>
          <w:lang w:val="en-GB"/>
        </w:rPr>
      </w:pPr>
      <w:r w:rsidRPr="001105B5">
        <w:rPr>
          <w:lang w:val="en-GB"/>
        </w:rPr>
        <w:lastRenderedPageBreak/>
        <w:t>Receive a PUBLISH DEREGISTER ACK</w:t>
      </w:r>
    </w:p>
    <w:p w:rsidR="00CA19FE" w:rsidRPr="001105B5" w:rsidRDefault="00CA19FE" w:rsidP="00B53F84">
      <w:pPr>
        <w:pStyle w:val="Paragraph5"/>
        <w:rPr>
          <w:lang w:val="en-GB"/>
        </w:rPr>
      </w:pPr>
      <w:r w:rsidRPr="001105B5">
        <w:rPr>
          <w:lang w:val="en-GB"/>
        </w:rPr>
        <w:t>A method ‘publishDeregisterAckReceived’ shall be defined in order to receive the PUBLISH DEREGISTER ACK message defined by the IP PUBLISH-SUBSCRIBE.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‘publishDeregisterAckReceived’ </w:t>
      </w:r>
      <w:r w:rsidRPr="001105B5">
        <w:rPr>
          <w:lang w:val="en-GB"/>
        </w:rPr>
        <w:t>shall be:</w:t>
      </w:r>
    </w:p>
    <w:p w:rsidR="00CA19FE" w:rsidRDefault="00CA19FE" w:rsidP="00F05BED">
      <w:pPr>
        <w:pStyle w:val="SourceCode"/>
      </w:pPr>
      <w:r w:rsidRPr="001105B5">
        <w:t>void publishDeregisterAckReceived(</w:t>
      </w:r>
    </w:p>
    <w:p w:rsidR="00F05BED" w:rsidRDefault="00F05BED" w:rsidP="00F05BED">
      <w:pPr>
        <w:pStyle w:val="SourceCode"/>
        <w:ind w:left="1440" w:firstLine="720"/>
      </w:pPr>
      <w:r>
        <w:t>const shared_ptr&lt;</w:t>
      </w:r>
      <w:r w:rsidRPr="001105B5">
        <w:t>MALMessageHeader</w:t>
      </w:r>
      <w:r>
        <w:t>&gt;&amp;</w:t>
      </w:r>
      <w:r w:rsidRPr="001105B5">
        <w:t xml:space="preserve"> header,</w:t>
      </w:r>
    </w:p>
    <w:p w:rsidR="00F05BED" w:rsidRPr="001105B5" w:rsidRDefault="00F05BED" w:rsidP="00F05BED">
      <w:pPr>
        <w:pStyle w:val="SourceCode"/>
      </w:pPr>
      <w:r w:rsidRPr="001105B5">
        <w:t xml:space="preserve"> </w:t>
      </w:r>
      <w:r>
        <w:tab/>
      </w:r>
      <w:r>
        <w:tab/>
      </w:r>
      <w:r>
        <w:tab/>
        <w:t>const MALQoSProperties&amp; qosProperties)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‘publishDeregisterAckReceived’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T_3109MALPublishInteractionListenerpubli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112</w:t>
      </w:r>
      <w:r w:rsidR="00FB75AF" w:rsidRPr="001105B5">
        <w:rPr>
          <w:lang w:val="en-GB"/>
        </w:rPr>
        <w:fldChar w:fldCharType="end"/>
      </w:r>
      <w:r w:rsidRPr="001105B5">
        <w:rPr>
          <w:lang w:val="en-GB"/>
        </w:rPr>
        <w:t>.</w:t>
      </w:r>
    </w:p>
    <w:p w:rsidR="00CA19FE" w:rsidRPr="001105B5" w:rsidRDefault="00CA19FE" w:rsidP="00AA24DA">
      <w:pPr>
        <w:pStyle w:val="TableTitleWrap"/>
        <w:ind w:left="1620" w:hanging="1433"/>
        <w:rPr>
          <w:lang w:val="en-GB"/>
        </w:rPr>
      </w:pPr>
      <w:r w:rsidRPr="001105B5">
        <w:rPr>
          <w:lang w:val="en-GB"/>
        </w:rPr>
        <w:t xml:space="preserve">Table </w:t>
      </w:r>
      <w:bookmarkStart w:id="508" w:name="T_3109MALPublishInteractionListenerpubli"/>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112</w:t>
      </w:r>
      <w:r w:rsidR="00FB75AF" w:rsidRPr="001105B5">
        <w:rPr>
          <w:lang w:val="en-GB"/>
        </w:rPr>
        <w:fldChar w:fldCharType="end"/>
      </w:r>
      <w:bookmarkEnd w:id="508"/>
      <w:r w:rsidR="00FB75AF" w:rsidRPr="001105B5">
        <w:rPr>
          <w:lang w:val="en-GB"/>
        </w:rPr>
        <w:fldChar w:fldCharType="begin"/>
      </w:r>
      <w:r w:rsidRPr="001105B5">
        <w:rPr>
          <w:lang w:val="en-GB"/>
        </w:rPr>
        <w:instrText xml:space="preserve"> TC  \f T "</w:instrText>
      </w:r>
      <w:fldSimple w:instr=" STYLEREF &quot;Heading 1&quot;\l \n \t  \* MERGEFORMAT ">
        <w:bookmarkStart w:id="509" w:name="_Toc45927868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112</w:instrText>
      </w:r>
      <w:r w:rsidR="00FB75AF" w:rsidRPr="001105B5">
        <w:rPr>
          <w:lang w:val="en-GB"/>
        </w:rPr>
        <w:fldChar w:fldCharType="end"/>
      </w:r>
      <w:r w:rsidRPr="001105B5">
        <w:rPr>
          <w:lang w:val="en-GB"/>
        </w:rPr>
        <w:tab/>
        <w:instrText>MALPublishInteractionListener ‘publishDeregisterAckReceived’ Parameters</w:instrText>
      </w:r>
      <w:bookmarkEnd w:id="509"/>
      <w:r w:rsidRPr="001105B5">
        <w:rPr>
          <w:lang w:val="en-GB"/>
        </w:rPr>
        <w:instrText>"</w:instrText>
      </w:r>
      <w:r w:rsidR="00FB75AF" w:rsidRPr="001105B5">
        <w:rPr>
          <w:lang w:val="en-GB"/>
        </w:rPr>
        <w:fldChar w:fldCharType="end"/>
      </w:r>
      <w:r w:rsidRPr="001105B5">
        <w:rPr>
          <w:lang w:val="en-GB"/>
        </w:rPr>
        <w:t>:</w:t>
      </w:r>
      <w:r w:rsidR="00AA24DA" w:rsidRPr="001105B5">
        <w:rPr>
          <w:lang w:val="en-GB"/>
        </w:rPr>
        <w:tab/>
      </w:r>
      <w:r w:rsidRPr="001105B5">
        <w:rPr>
          <w:lang w:val="en-GB"/>
        </w:rPr>
        <w:t>MALPublishInteractionListener ‘publishDeregisterAckReceived’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rsidR="00CA19FE" w:rsidRPr="001105B5" w:rsidRDefault="00CA19FE" w:rsidP="005251BD">
            <w:pPr>
              <w:keepNext/>
              <w:suppressAutoHyphens/>
              <w:spacing w:before="0" w:line="240" w:lineRule="auto"/>
              <w:rPr>
                <w:lang w:val="en-GB"/>
              </w:rPr>
            </w:pPr>
            <w:r w:rsidRPr="001105B5">
              <w:rPr>
                <w:lang w:val="en-GB"/>
              </w:rPr>
              <w:t>Header of the message</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rsidR="00CA19FE" w:rsidRPr="001105B5" w:rsidRDefault="00CA19FE" w:rsidP="005251BD">
            <w:pPr>
              <w:keepNext/>
              <w:suppressAutoHyphens/>
              <w:spacing w:before="0" w:line="240" w:lineRule="auto"/>
              <w:rPr>
                <w:lang w:val="en-GB"/>
              </w:rPr>
            </w:pPr>
            <w:r w:rsidRPr="001105B5">
              <w:rPr>
                <w:lang w:val="en-GB"/>
              </w:rPr>
              <w:t>QoS properties of the message</w:t>
            </w:r>
          </w:p>
        </w:tc>
      </w:tr>
    </w:tbl>
    <w:p w:rsidR="00CA19FE" w:rsidRPr="001105B5" w:rsidRDefault="00CA19FE" w:rsidP="00B53F84">
      <w:pPr>
        <w:pStyle w:val="Paragraph5"/>
        <w:rPr>
          <w:lang w:val="en-GB"/>
        </w:rPr>
      </w:pPr>
      <w:r w:rsidRPr="001105B5">
        <w:rPr>
          <w:lang w:val="en-GB"/>
        </w:rPr>
        <w:t xml:space="preserve">The parameter </w:t>
      </w:r>
      <w:r w:rsidR="00AA24DA" w:rsidRPr="001105B5">
        <w:rPr>
          <w:lang w:val="en-GB"/>
        </w:rPr>
        <w:t xml:space="preserve">‘header’ </w:t>
      </w:r>
      <w:r w:rsidRPr="001105B5">
        <w:rPr>
          <w:lang w:val="en-GB"/>
        </w:rPr>
        <w:t>shall not be NULL.</w:t>
      </w:r>
    </w:p>
    <w:p w:rsidR="00CA19FE" w:rsidRPr="001105B5" w:rsidRDefault="00CA19FE" w:rsidP="00B53F84">
      <w:pPr>
        <w:pStyle w:val="Paragraph5"/>
        <w:rPr>
          <w:lang w:val="en-GB"/>
        </w:rPr>
      </w:pPr>
      <w:r w:rsidRPr="001105B5">
        <w:rPr>
          <w:lang w:val="en-GB"/>
        </w:rPr>
        <w:t xml:space="preserve">The parameter </w:t>
      </w:r>
      <w:r w:rsidR="00AA24DA"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rsidR="00CA19FE" w:rsidRPr="001105B5" w:rsidRDefault="00CA19FE" w:rsidP="00B53F84">
      <w:pPr>
        <w:pStyle w:val="Heading3"/>
        <w:spacing w:before="480"/>
        <w:rPr>
          <w:lang w:val="en-GB"/>
        </w:rPr>
      </w:pPr>
      <w:r w:rsidRPr="001105B5">
        <w:rPr>
          <w:lang w:val="en-GB"/>
        </w:rPr>
        <w:t>MALProviderSet</w:t>
      </w:r>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MALProviderSet class shall be defined in order to:</w:t>
      </w:r>
    </w:p>
    <w:p w:rsidR="00CA19FE" w:rsidRPr="001105B5" w:rsidRDefault="00CA19FE" w:rsidP="00B35855">
      <w:pPr>
        <w:pStyle w:val="List"/>
        <w:numPr>
          <w:ilvl w:val="0"/>
          <w:numId w:val="109"/>
        </w:numPr>
        <w:rPr>
          <w:lang w:val="en-GB"/>
        </w:rPr>
      </w:pPr>
      <w:r w:rsidRPr="001105B5">
        <w:rPr>
          <w:lang w:val="en-GB"/>
        </w:rPr>
        <w:t>manage a list of MALProvider providing the same service through different protocols;</w:t>
      </w:r>
    </w:p>
    <w:p w:rsidR="00CA19FE" w:rsidRPr="001105B5" w:rsidRDefault="00CA19FE" w:rsidP="00B35855">
      <w:pPr>
        <w:pStyle w:val="List"/>
        <w:numPr>
          <w:ilvl w:val="0"/>
          <w:numId w:val="109"/>
        </w:numPr>
        <w:rPr>
          <w:lang w:val="en-GB"/>
        </w:rPr>
      </w:pPr>
      <w:r w:rsidRPr="001105B5">
        <w:rPr>
          <w:lang w:val="en-GB"/>
        </w:rPr>
        <w:t>create instances of MALPublisherSet, register their references and update them when a MALProvider is either added or removed.</w:t>
      </w:r>
    </w:p>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lang w:val="en-GB"/>
        </w:rPr>
        <w:t xml:space="preserve">A </w:t>
      </w:r>
      <w:r w:rsidR="00823DED" w:rsidRPr="001105B5">
        <w:rPr>
          <w:lang w:val="en-GB"/>
        </w:rPr>
        <w:t xml:space="preserve">MALProviderSet </w:t>
      </w:r>
      <w:r w:rsidRPr="001105B5">
        <w:rPr>
          <w:lang w:val="en-GB"/>
        </w:rPr>
        <w:t>public constructor shall be defined.</w:t>
      </w:r>
    </w:p>
    <w:p w:rsidR="00CA19FE" w:rsidRPr="001105B5" w:rsidRDefault="00CA19FE" w:rsidP="00B53F84">
      <w:pPr>
        <w:pStyle w:val="Paragraph5"/>
        <w:rPr>
          <w:lang w:val="en-GB"/>
        </w:rPr>
      </w:pPr>
      <w:r w:rsidRPr="001105B5">
        <w:rPr>
          <w:lang w:val="en-GB"/>
        </w:rPr>
        <w:t xml:space="preserve">The </w:t>
      </w:r>
      <w:r w:rsidR="00823DED" w:rsidRPr="001105B5">
        <w:rPr>
          <w:lang w:val="en-GB"/>
        </w:rPr>
        <w:t xml:space="preserve">MALProviderSet </w:t>
      </w:r>
      <w:r w:rsidRPr="001105B5">
        <w:rPr>
          <w:lang w:val="en-GB"/>
        </w:rPr>
        <w:t>constructor signature shall be:</w:t>
      </w:r>
    </w:p>
    <w:p w:rsidR="00CA19FE" w:rsidRPr="001105B5" w:rsidRDefault="00CA19FE" w:rsidP="00CA19FE">
      <w:pPr>
        <w:pStyle w:val="SourceCode"/>
      </w:pPr>
      <w:r w:rsidRPr="001105B5">
        <w:t>MALProviderSet(</w:t>
      </w:r>
      <w:r w:rsidR="00F05BED">
        <w:t>shared_ptr&lt;</w:t>
      </w:r>
      <w:r w:rsidRPr="001105B5">
        <w:t>MALService</w:t>
      </w:r>
      <w:r w:rsidR="00F05BED">
        <w:t>&gt;&amp;</w:t>
      </w:r>
      <w:r w:rsidRPr="001105B5">
        <w:t xml:space="preserve"> service)</w:t>
      </w:r>
    </w:p>
    <w:p w:rsidR="00CA19FE" w:rsidRPr="001105B5" w:rsidRDefault="00CA19FE" w:rsidP="00B53F84">
      <w:pPr>
        <w:pStyle w:val="Paragraph5"/>
        <w:rPr>
          <w:lang w:val="en-GB"/>
        </w:rPr>
      </w:pPr>
      <w:r w:rsidRPr="001105B5">
        <w:rPr>
          <w:lang w:val="en-GB"/>
        </w:rPr>
        <w:lastRenderedPageBreak/>
        <w:t xml:space="preserve">The </w:t>
      </w:r>
      <w:r w:rsidR="00C11765" w:rsidRPr="001105B5">
        <w:rPr>
          <w:lang w:val="en-GB"/>
        </w:rPr>
        <w:t xml:space="preserve">MALProviderSet </w:t>
      </w:r>
      <w:r w:rsidRPr="001105B5">
        <w:rPr>
          <w:lang w:val="en-GB"/>
        </w:rPr>
        <w:t xml:space="preserve">constructor parameter shall be assigned as described in table </w:t>
      </w:r>
      <w:r w:rsidR="00FB75AF" w:rsidRPr="001105B5">
        <w:rPr>
          <w:lang w:val="en-GB"/>
        </w:rPr>
        <w:fldChar w:fldCharType="begin"/>
      </w:r>
      <w:r w:rsidRPr="001105B5">
        <w:rPr>
          <w:lang w:val="en-GB"/>
        </w:rPr>
        <w:instrText xml:space="preserve"> REF T_3110MALProviderSetConstructorParameter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10" w:name="T_3110MALProviderSetConstructo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113</w:t>
      </w:r>
      <w:r w:rsidR="00FB75AF" w:rsidRPr="001105B5">
        <w:rPr>
          <w:lang w:val="en-GB"/>
        </w:rPr>
        <w:fldChar w:fldCharType="end"/>
      </w:r>
      <w:bookmarkEnd w:id="510"/>
      <w:r w:rsidR="00FB75AF" w:rsidRPr="001105B5">
        <w:rPr>
          <w:lang w:val="en-GB"/>
        </w:rPr>
        <w:fldChar w:fldCharType="begin"/>
      </w:r>
      <w:r w:rsidRPr="001105B5">
        <w:rPr>
          <w:lang w:val="en-GB"/>
        </w:rPr>
        <w:instrText xml:space="preserve"> TC  \f T "</w:instrText>
      </w:r>
      <w:fldSimple w:instr=" STYLEREF &quot;Heading 1&quot;\l \n \t  \* MERGEFORMAT ">
        <w:bookmarkStart w:id="511" w:name="_Toc45927869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113</w:instrText>
      </w:r>
      <w:r w:rsidR="00FB75AF" w:rsidRPr="001105B5">
        <w:rPr>
          <w:lang w:val="en-GB"/>
        </w:rPr>
        <w:fldChar w:fldCharType="end"/>
      </w:r>
      <w:r w:rsidRPr="001105B5">
        <w:rPr>
          <w:lang w:val="en-GB"/>
        </w:rPr>
        <w:tab/>
        <w:instrText>MALProviderSet Constructor Parameter</w:instrText>
      </w:r>
      <w:bookmarkEnd w:id="511"/>
      <w:r w:rsidRPr="001105B5">
        <w:rPr>
          <w:lang w:val="en-GB"/>
        </w:rPr>
        <w:instrText>"</w:instrText>
      </w:r>
      <w:r w:rsidR="00FB75AF" w:rsidRPr="001105B5">
        <w:rPr>
          <w:lang w:val="en-GB"/>
        </w:rPr>
        <w:fldChar w:fldCharType="end"/>
      </w:r>
      <w:r w:rsidRPr="001105B5">
        <w:rPr>
          <w:lang w:val="en-GB"/>
        </w:rPr>
        <w:t>:  MALProviderSet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367F72">
            <w:pPr>
              <w:suppressAutoHyphens/>
              <w:spacing w:before="0" w:line="240" w:lineRule="auto"/>
              <w:rPr>
                <w:lang w:val="en-GB"/>
              </w:rPr>
            </w:pPr>
            <w:r w:rsidRPr="001105B5">
              <w:rPr>
                <w:lang w:val="en-GB"/>
              </w:rPr>
              <w:t>service</w:t>
            </w:r>
          </w:p>
        </w:tc>
        <w:tc>
          <w:tcPr>
            <w:tcW w:w="3401" w:type="pct"/>
          </w:tcPr>
          <w:p w:rsidR="00CA19FE" w:rsidRPr="001105B5" w:rsidRDefault="00CA19FE" w:rsidP="00367F72">
            <w:pPr>
              <w:suppressAutoHyphens/>
              <w:spacing w:before="0" w:line="240" w:lineRule="auto"/>
              <w:rPr>
                <w:lang w:val="en-GB"/>
              </w:rPr>
            </w:pPr>
            <w:r w:rsidRPr="001105B5">
              <w:rPr>
                <w:lang w:val="en-GB"/>
              </w:rPr>
              <w:t>The service to be provided by the MALProviders added in this MALProviderSet</w:t>
            </w:r>
          </w:p>
        </w:tc>
      </w:tr>
    </w:tbl>
    <w:p w:rsidR="00CA19FE" w:rsidRPr="001105B5" w:rsidRDefault="00CA19FE" w:rsidP="00B53F84">
      <w:pPr>
        <w:pStyle w:val="Heading4"/>
        <w:spacing w:before="480"/>
        <w:rPr>
          <w:lang w:val="en-GB"/>
        </w:rPr>
      </w:pPr>
      <w:r w:rsidRPr="001105B5">
        <w:rPr>
          <w:lang w:val="en-GB"/>
        </w:rPr>
        <w:t>Create a MALPublisherSet</w:t>
      </w:r>
    </w:p>
    <w:p w:rsidR="00CA19FE" w:rsidRPr="001105B5" w:rsidRDefault="00CA19FE" w:rsidP="00B53F84">
      <w:pPr>
        <w:pStyle w:val="Paragraph5"/>
        <w:rPr>
          <w:lang w:val="en-GB"/>
        </w:rPr>
      </w:pPr>
      <w:r w:rsidRPr="001105B5">
        <w:rPr>
          <w:lang w:val="en-GB"/>
        </w:rPr>
        <w:t>A method ‘createPublisherSet’ shall be defined in order to create a MALPublisherSet and register its reference.</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‘createPublisherSet’ </w:t>
      </w:r>
      <w:r w:rsidRPr="001105B5">
        <w:rPr>
          <w:lang w:val="en-GB"/>
        </w:rPr>
        <w:t>shall be:</w:t>
      </w:r>
    </w:p>
    <w:p w:rsidR="00CA19FE" w:rsidRPr="001105B5" w:rsidRDefault="00D6153C" w:rsidP="00CA19FE">
      <w:pPr>
        <w:pStyle w:val="Javacode"/>
        <w:rPr>
          <w:lang w:val="en-GB"/>
        </w:rPr>
      </w:pPr>
      <w:r>
        <w:rPr>
          <w:lang w:val="en-GB"/>
        </w:rPr>
        <w:t>shared_ptr&lt;</w:t>
      </w:r>
      <w:r w:rsidR="00CA19FE" w:rsidRPr="001105B5">
        <w:rPr>
          <w:lang w:val="en-GB"/>
        </w:rPr>
        <w:t>MALPublisherSet</w:t>
      </w:r>
      <w:r>
        <w:rPr>
          <w:lang w:val="en-GB"/>
        </w:rPr>
        <w:t>&gt;</w:t>
      </w:r>
      <w:r w:rsidR="00CA19FE" w:rsidRPr="001105B5">
        <w:rPr>
          <w:lang w:val="en-GB"/>
        </w:rPr>
        <w:t xml:space="preserve"> createPublisherSet(</w:t>
      </w:r>
    </w:p>
    <w:p w:rsidR="00CA19FE" w:rsidRPr="001105B5" w:rsidRDefault="00CA19FE" w:rsidP="00CA19FE">
      <w:pPr>
        <w:pStyle w:val="Javacode"/>
        <w:rPr>
          <w:lang w:val="en-GB"/>
        </w:rPr>
      </w:pPr>
      <w:r w:rsidRPr="001105B5">
        <w:rPr>
          <w:lang w:val="en-GB"/>
        </w:rPr>
        <w:t xml:space="preserve">  </w:t>
      </w:r>
      <w:r w:rsidR="00F05BED">
        <w:rPr>
          <w:lang w:val="en-GB"/>
        </w:rPr>
        <w:t>const shared_ptr&lt;</w:t>
      </w:r>
      <w:r w:rsidRPr="001105B5">
        <w:rPr>
          <w:lang w:val="en-GB"/>
        </w:rPr>
        <w:t>MALPubSubOperation</w:t>
      </w:r>
      <w:r w:rsidR="00F05BED">
        <w:rPr>
          <w:lang w:val="en-GB"/>
        </w:rPr>
        <w:t>&gt;&amp;</w:t>
      </w:r>
      <w:r w:rsidRPr="001105B5">
        <w:rPr>
          <w:lang w:val="en-GB"/>
        </w:rPr>
        <w:t xml:space="preserve"> op,</w:t>
      </w:r>
    </w:p>
    <w:p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IdentifierList</w:t>
      </w:r>
      <w:r w:rsidR="00F05BED">
        <w:rPr>
          <w:lang w:val="en-GB"/>
        </w:rPr>
        <w:t>&amp;</w:t>
      </w:r>
      <w:r w:rsidRPr="001105B5">
        <w:rPr>
          <w:lang w:val="en-GB"/>
        </w:rPr>
        <w:t xml:space="preserve"> domain,</w:t>
      </w:r>
    </w:p>
    <w:p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Identifier</w:t>
      </w:r>
      <w:r w:rsidR="00F05BED">
        <w:rPr>
          <w:lang w:val="en-GB"/>
        </w:rPr>
        <w:t>&amp;</w:t>
      </w:r>
      <w:r w:rsidRPr="001105B5">
        <w:rPr>
          <w:lang w:val="en-GB"/>
        </w:rPr>
        <w:t xml:space="preserve"> networkZone,</w:t>
      </w:r>
    </w:p>
    <w:p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SessionType</w:t>
      </w:r>
      <w:r w:rsidR="00F05BED">
        <w:rPr>
          <w:lang w:val="en-GB"/>
        </w:rPr>
        <w:t>&amp;</w:t>
      </w:r>
      <w:r w:rsidRPr="001105B5">
        <w:rPr>
          <w:lang w:val="en-GB"/>
        </w:rPr>
        <w:t xml:space="preserve"> sessionType,</w:t>
      </w:r>
    </w:p>
    <w:p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Identifier</w:t>
      </w:r>
      <w:r w:rsidR="00F05BED">
        <w:rPr>
          <w:lang w:val="en-GB"/>
        </w:rPr>
        <w:t>&amp;</w:t>
      </w:r>
      <w:r w:rsidRPr="001105B5">
        <w:rPr>
          <w:lang w:val="en-GB"/>
        </w:rPr>
        <w:t xml:space="preserve"> sessionName,</w:t>
      </w:r>
    </w:p>
    <w:p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QoSLevel</w:t>
      </w:r>
      <w:r w:rsidR="00F05BED">
        <w:rPr>
          <w:lang w:val="en-GB"/>
        </w:rPr>
        <w:t>&amp;</w:t>
      </w:r>
      <w:r w:rsidRPr="001105B5">
        <w:rPr>
          <w:lang w:val="en-GB"/>
        </w:rPr>
        <w:t xml:space="preserve"> remotePublisherQos,</w:t>
      </w:r>
    </w:p>
    <w:p w:rsidR="00CA19FE" w:rsidRPr="001105B5" w:rsidRDefault="00CA19FE" w:rsidP="00CA19FE">
      <w:pPr>
        <w:pStyle w:val="Javacode"/>
        <w:rPr>
          <w:lang w:val="en-GB"/>
        </w:rPr>
      </w:pPr>
      <w:r w:rsidRPr="001105B5">
        <w:rPr>
          <w:lang w:val="en-GB"/>
        </w:rPr>
        <w:t xml:space="preserve">  </w:t>
      </w:r>
      <w:r w:rsidR="00F05BED">
        <w:rPr>
          <w:lang w:val="en-GB"/>
        </w:rPr>
        <w:t>const MALQoSProperties&amp;</w:t>
      </w:r>
      <w:r w:rsidRPr="001105B5">
        <w:rPr>
          <w:lang w:val="en-GB"/>
        </w:rPr>
        <w:t xml:space="preserve"> remotePublisherQosProps,</w:t>
      </w:r>
    </w:p>
    <w:p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00882AD3">
        <w:rPr>
          <w:lang w:val="en-GB"/>
        </w:rPr>
        <w:t>uint32_t</w:t>
      </w:r>
      <w:r w:rsidR="00F05BED">
        <w:rPr>
          <w:lang w:val="en-GB"/>
        </w:rPr>
        <w:t>&amp;</w:t>
      </w:r>
      <w:r w:rsidRPr="001105B5">
        <w:rPr>
          <w:lang w:val="en-GB"/>
        </w:rPr>
        <w:t xml:space="preserve"> remotePublisherPriority)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‘createPublisherSet’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T_3111MALProviderSetcreatePublisherSetPa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512" w:name="T_3111MALProviderSetcreatePublisherSetP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114</w:t>
      </w:r>
      <w:r w:rsidR="00FB75AF" w:rsidRPr="001105B5">
        <w:rPr>
          <w:lang w:val="en-GB"/>
        </w:rPr>
        <w:fldChar w:fldCharType="end"/>
      </w:r>
      <w:bookmarkEnd w:id="512"/>
      <w:r w:rsidR="00FB75AF" w:rsidRPr="001105B5">
        <w:rPr>
          <w:lang w:val="en-GB"/>
        </w:rPr>
        <w:fldChar w:fldCharType="begin"/>
      </w:r>
      <w:r w:rsidRPr="001105B5">
        <w:rPr>
          <w:lang w:val="en-GB"/>
        </w:rPr>
        <w:instrText xml:space="preserve"> TC  \f T "</w:instrText>
      </w:r>
      <w:fldSimple w:instr=" STYLEREF &quot;Heading 1&quot;\l \n \t  \* MERGEFORMAT ">
        <w:bookmarkStart w:id="513" w:name="_Toc45927869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114</w:instrText>
      </w:r>
      <w:r w:rsidR="00FB75AF" w:rsidRPr="001105B5">
        <w:rPr>
          <w:lang w:val="en-GB"/>
        </w:rPr>
        <w:fldChar w:fldCharType="end"/>
      </w:r>
      <w:r w:rsidRPr="001105B5">
        <w:rPr>
          <w:lang w:val="en-GB"/>
        </w:rPr>
        <w:tab/>
        <w:instrText>MALProviderSet ‘createPublisherSet’ Parameters</w:instrText>
      </w:r>
      <w:bookmarkEnd w:id="513"/>
      <w:r w:rsidRPr="001105B5">
        <w:rPr>
          <w:lang w:val="en-GB"/>
        </w:rPr>
        <w:instrText>"</w:instrText>
      </w:r>
      <w:r w:rsidR="00FB75AF" w:rsidRPr="001105B5">
        <w:rPr>
          <w:lang w:val="en-GB"/>
        </w:rPr>
        <w:fldChar w:fldCharType="end"/>
      </w:r>
      <w:r w:rsidRPr="001105B5">
        <w:rPr>
          <w:lang w:val="en-GB"/>
        </w:rPr>
        <w:t>:  MALProviderSet ‘createPublisherSet’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74"/>
        <w:gridCol w:w="6256"/>
      </w:tblGrid>
      <w:tr w:rsidR="00CA19FE" w:rsidRPr="001105B5" w:rsidTr="005251BD">
        <w:trPr>
          <w:cantSplit/>
          <w:trHeight w:val="20"/>
          <w:tblHeader/>
        </w:trPr>
        <w:tc>
          <w:tcPr>
            <w:tcW w:w="1611"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389"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611" w:type="pct"/>
          </w:tcPr>
          <w:p w:rsidR="00CA19FE" w:rsidRPr="001105B5" w:rsidRDefault="00CA19FE" w:rsidP="005251BD">
            <w:pPr>
              <w:keepNext/>
              <w:suppressAutoHyphens/>
              <w:spacing w:before="0" w:line="240" w:lineRule="auto"/>
              <w:rPr>
                <w:lang w:val="en-GB"/>
              </w:rPr>
            </w:pPr>
            <w:r w:rsidRPr="001105B5">
              <w:rPr>
                <w:lang w:val="en-GB"/>
              </w:rPr>
              <w:t>op</w:t>
            </w:r>
          </w:p>
        </w:tc>
        <w:tc>
          <w:tcPr>
            <w:tcW w:w="3389" w:type="pct"/>
          </w:tcPr>
          <w:p w:rsidR="00CA19FE" w:rsidRPr="001105B5" w:rsidRDefault="00CA19FE" w:rsidP="005251BD">
            <w:pPr>
              <w:keepNext/>
              <w:suppressAutoHyphens/>
              <w:spacing w:before="0" w:line="240" w:lineRule="auto"/>
              <w:rPr>
                <w:lang w:val="en-GB"/>
              </w:rPr>
            </w:pPr>
            <w:r w:rsidRPr="001105B5">
              <w:rPr>
                <w:lang w:val="en-GB"/>
              </w:rPr>
              <w:t>PUBLISH-SUBSCRIBE operation</w:t>
            </w:r>
          </w:p>
        </w:tc>
      </w:tr>
      <w:tr w:rsidR="00CA19FE" w:rsidRPr="001105B5" w:rsidTr="005251BD">
        <w:trPr>
          <w:cantSplit/>
          <w:trHeight w:val="20"/>
        </w:trPr>
        <w:tc>
          <w:tcPr>
            <w:tcW w:w="1611" w:type="pct"/>
          </w:tcPr>
          <w:p w:rsidR="00CA19FE" w:rsidRPr="001105B5" w:rsidRDefault="00CA19FE" w:rsidP="005251BD">
            <w:pPr>
              <w:keepNext/>
              <w:suppressAutoHyphens/>
              <w:spacing w:before="0" w:line="240" w:lineRule="auto"/>
              <w:rPr>
                <w:lang w:val="en-GB"/>
              </w:rPr>
            </w:pPr>
            <w:r w:rsidRPr="001105B5">
              <w:rPr>
                <w:lang w:val="en-GB"/>
              </w:rPr>
              <w:t>domain</w:t>
            </w:r>
          </w:p>
        </w:tc>
        <w:tc>
          <w:tcPr>
            <w:tcW w:w="3389" w:type="pct"/>
          </w:tcPr>
          <w:p w:rsidR="00CA19FE" w:rsidRPr="001105B5" w:rsidRDefault="00CA19FE" w:rsidP="005251BD">
            <w:pPr>
              <w:keepNext/>
              <w:suppressAutoHyphens/>
              <w:spacing w:before="0" w:line="240" w:lineRule="auto"/>
              <w:rPr>
                <w:lang w:val="en-GB"/>
              </w:rPr>
            </w:pPr>
            <w:r w:rsidRPr="001105B5">
              <w:rPr>
                <w:lang w:val="en-GB"/>
              </w:rPr>
              <w:t>Domain of the PUBLISH messages</w:t>
            </w:r>
          </w:p>
        </w:tc>
      </w:tr>
      <w:tr w:rsidR="00CA19FE" w:rsidRPr="001105B5" w:rsidTr="005251BD">
        <w:trPr>
          <w:cantSplit/>
          <w:trHeight w:val="20"/>
        </w:trPr>
        <w:tc>
          <w:tcPr>
            <w:tcW w:w="1611" w:type="pct"/>
          </w:tcPr>
          <w:p w:rsidR="00CA19FE" w:rsidRPr="001105B5" w:rsidRDefault="00CA19FE" w:rsidP="005251BD">
            <w:pPr>
              <w:keepNext/>
              <w:suppressAutoHyphens/>
              <w:spacing w:before="0" w:line="240" w:lineRule="auto"/>
              <w:rPr>
                <w:lang w:val="en-GB"/>
              </w:rPr>
            </w:pPr>
            <w:r w:rsidRPr="001105B5">
              <w:rPr>
                <w:lang w:val="en-GB"/>
              </w:rPr>
              <w:t>networkZone</w:t>
            </w:r>
          </w:p>
        </w:tc>
        <w:tc>
          <w:tcPr>
            <w:tcW w:w="3389" w:type="pct"/>
          </w:tcPr>
          <w:p w:rsidR="00CA19FE" w:rsidRPr="001105B5" w:rsidRDefault="00CA19FE" w:rsidP="005251BD">
            <w:pPr>
              <w:keepNext/>
              <w:suppressAutoHyphens/>
              <w:spacing w:before="0" w:line="240" w:lineRule="auto"/>
              <w:rPr>
                <w:lang w:val="en-GB"/>
              </w:rPr>
            </w:pPr>
            <w:r w:rsidRPr="001105B5">
              <w:rPr>
                <w:lang w:val="en-GB"/>
              </w:rPr>
              <w:t>Network zone of the PUBLISH messages</w:t>
            </w:r>
          </w:p>
        </w:tc>
      </w:tr>
      <w:tr w:rsidR="00CA19FE" w:rsidRPr="001105B5" w:rsidTr="005251BD">
        <w:trPr>
          <w:cantSplit/>
          <w:trHeight w:val="20"/>
        </w:trPr>
        <w:tc>
          <w:tcPr>
            <w:tcW w:w="1611" w:type="pct"/>
          </w:tcPr>
          <w:p w:rsidR="00CA19FE" w:rsidRPr="001105B5" w:rsidRDefault="00CA19FE" w:rsidP="005251BD">
            <w:pPr>
              <w:keepNext/>
              <w:suppressAutoHyphens/>
              <w:spacing w:before="0" w:line="240" w:lineRule="auto"/>
              <w:rPr>
                <w:lang w:val="en-GB"/>
              </w:rPr>
            </w:pPr>
            <w:r w:rsidRPr="001105B5">
              <w:rPr>
                <w:lang w:val="en-GB"/>
              </w:rPr>
              <w:t>sessionType</w:t>
            </w:r>
          </w:p>
        </w:tc>
        <w:tc>
          <w:tcPr>
            <w:tcW w:w="3389" w:type="pct"/>
          </w:tcPr>
          <w:p w:rsidR="00CA19FE" w:rsidRPr="001105B5" w:rsidRDefault="00CA19FE" w:rsidP="005251BD">
            <w:pPr>
              <w:keepNext/>
              <w:suppressAutoHyphens/>
              <w:spacing w:before="0" w:line="240" w:lineRule="auto"/>
              <w:rPr>
                <w:lang w:val="en-GB"/>
              </w:rPr>
            </w:pPr>
            <w:r w:rsidRPr="001105B5">
              <w:rPr>
                <w:lang w:val="en-GB"/>
              </w:rPr>
              <w:t>Session type of the PUBLISH messages</w:t>
            </w:r>
          </w:p>
        </w:tc>
      </w:tr>
      <w:tr w:rsidR="00CA19FE" w:rsidRPr="001105B5" w:rsidTr="005251BD">
        <w:trPr>
          <w:cantSplit/>
          <w:trHeight w:val="20"/>
        </w:trPr>
        <w:tc>
          <w:tcPr>
            <w:tcW w:w="1611" w:type="pct"/>
          </w:tcPr>
          <w:p w:rsidR="00CA19FE" w:rsidRPr="001105B5" w:rsidRDefault="00CA19FE" w:rsidP="005251BD">
            <w:pPr>
              <w:keepNext/>
              <w:suppressAutoHyphens/>
              <w:spacing w:before="0" w:line="240" w:lineRule="auto"/>
              <w:rPr>
                <w:lang w:val="en-GB"/>
              </w:rPr>
            </w:pPr>
            <w:r w:rsidRPr="001105B5">
              <w:rPr>
                <w:lang w:val="en-GB"/>
              </w:rPr>
              <w:t>sessionName</w:t>
            </w:r>
          </w:p>
        </w:tc>
        <w:tc>
          <w:tcPr>
            <w:tcW w:w="3389" w:type="pct"/>
          </w:tcPr>
          <w:p w:rsidR="00CA19FE" w:rsidRPr="001105B5" w:rsidRDefault="00CA19FE" w:rsidP="005251BD">
            <w:pPr>
              <w:keepNext/>
              <w:suppressAutoHyphens/>
              <w:spacing w:before="0" w:line="240" w:lineRule="auto"/>
              <w:rPr>
                <w:lang w:val="en-GB"/>
              </w:rPr>
            </w:pPr>
            <w:r w:rsidRPr="001105B5">
              <w:rPr>
                <w:lang w:val="en-GB"/>
              </w:rPr>
              <w:t>Session name of the PUBLISH messages</w:t>
            </w:r>
          </w:p>
        </w:tc>
      </w:tr>
      <w:tr w:rsidR="00CA19FE" w:rsidRPr="001105B5" w:rsidTr="005251BD">
        <w:trPr>
          <w:cantSplit/>
          <w:trHeight w:val="20"/>
        </w:trPr>
        <w:tc>
          <w:tcPr>
            <w:tcW w:w="1611" w:type="pct"/>
          </w:tcPr>
          <w:p w:rsidR="00CA19FE" w:rsidRPr="001105B5" w:rsidRDefault="00CA19FE" w:rsidP="005251BD">
            <w:pPr>
              <w:keepNext/>
              <w:suppressAutoHyphens/>
              <w:spacing w:before="0" w:line="240" w:lineRule="auto"/>
              <w:rPr>
                <w:lang w:val="en-GB"/>
              </w:rPr>
            </w:pPr>
            <w:r w:rsidRPr="001105B5">
              <w:rPr>
                <w:lang w:val="en-GB"/>
              </w:rPr>
              <w:t>remotePublisherQos</w:t>
            </w:r>
          </w:p>
        </w:tc>
        <w:tc>
          <w:tcPr>
            <w:tcW w:w="3389" w:type="pct"/>
          </w:tcPr>
          <w:p w:rsidR="00CA19FE" w:rsidRPr="001105B5" w:rsidRDefault="00CA19FE" w:rsidP="005251BD">
            <w:pPr>
              <w:keepNext/>
              <w:suppressAutoHyphens/>
              <w:spacing w:before="0" w:line="240" w:lineRule="auto"/>
              <w:rPr>
                <w:lang w:val="en-GB"/>
              </w:rPr>
            </w:pPr>
            <w:r w:rsidRPr="001105B5">
              <w:rPr>
                <w:lang w:val="en-GB"/>
              </w:rPr>
              <w:t>QoS level of the PUBLISH messages</w:t>
            </w:r>
          </w:p>
        </w:tc>
      </w:tr>
      <w:tr w:rsidR="00CA19FE" w:rsidRPr="001105B5" w:rsidTr="005251BD">
        <w:trPr>
          <w:cantSplit/>
          <w:trHeight w:val="20"/>
        </w:trPr>
        <w:tc>
          <w:tcPr>
            <w:tcW w:w="1611" w:type="pct"/>
          </w:tcPr>
          <w:p w:rsidR="00CA19FE" w:rsidRPr="001105B5" w:rsidRDefault="00CA19FE" w:rsidP="005251BD">
            <w:pPr>
              <w:keepNext/>
              <w:suppressAutoHyphens/>
              <w:spacing w:before="0" w:line="240" w:lineRule="auto"/>
              <w:rPr>
                <w:lang w:val="en-GB"/>
              </w:rPr>
            </w:pPr>
            <w:r w:rsidRPr="001105B5">
              <w:rPr>
                <w:lang w:val="en-GB"/>
              </w:rPr>
              <w:t>remotePublisherQosProps</w:t>
            </w:r>
          </w:p>
        </w:tc>
        <w:tc>
          <w:tcPr>
            <w:tcW w:w="3389" w:type="pct"/>
          </w:tcPr>
          <w:p w:rsidR="00CA19FE" w:rsidRPr="001105B5" w:rsidRDefault="00CA19FE" w:rsidP="005251BD">
            <w:pPr>
              <w:keepNext/>
              <w:suppressAutoHyphens/>
              <w:spacing w:before="0" w:line="240" w:lineRule="auto"/>
              <w:rPr>
                <w:lang w:val="en-GB"/>
              </w:rPr>
            </w:pPr>
            <w:r w:rsidRPr="001105B5">
              <w:rPr>
                <w:lang w:val="en-GB"/>
              </w:rPr>
              <w:t>QoS properties of the PUBLISH messages</w:t>
            </w:r>
          </w:p>
        </w:tc>
      </w:tr>
      <w:tr w:rsidR="00CA19FE" w:rsidRPr="001105B5" w:rsidTr="005251BD">
        <w:trPr>
          <w:cantSplit/>
          <w:trHeight w:val="20"/>
        </w:trPr>
        <w:tc>
          <w:tcPr>
            <w:tcW w:w="1611" w:type="pct"/>
          </w:tcPr>
          <w:p w:rsidR="00CA19FE" w:rsidRPr="001105B5" w:rsidRDefault="00CA19FE" w:rsidP="005251BD">
            <w:pPr>
              <w:keepNext/>
              <w:suppressAutoHyphens/>
              <w:spacing w:before="0" w:line="240" w:lineRule="auto"/>
              <w:rPr>
                <w:lang w:val="en-GB"/>
              </w:rPr>
            </w:pPr>
            <w:r w:rsidRPr="001105B5">
              <w:rPr>
                <w:lang w:val="en-GB"/>
              </w:rPr>
              <w:t>remotePublisherPriority</w:t>
            </w:r>
          </w:p>
        </w:tc>
        <w:tc>
          <w:tcPr>
            <w:tcW w:w="3389" w:type="pct"/>
          </w:tcPr>
          <w:p w:rsidR="00CA19FE" w:rsidRPr="001105B5" w:rsidRDefault="00CA19FE" w:rsidP="005251BD">
            <w:pPr>
              <w:keepNext/>
              <w:suppressAutoHyphens/>
              <w:spacing w:before="0" w:line="240" w:lineRule="auto"/>
              <w:rPr>
                <w:lang w:val="en-GB"/>
              </w:rPr>
            </w:pPr>
            <w:r w:rsidRPr="001105B5">
              <w:rPr>
                <w:lang w:val="en-GB"/>
              </w:rPr>
              <w:t>Priority of the PUBLISH messages</w:t>
            </w:r>
          </w:p>
        </w:tc>
      </w:tr>
    </w:tbl>
    <w:p w:rsidR="00CA19FE" w:rsidRPr="001105B5" w:rsidRDefault="00CA19FE" w:rsidP="00B53F84">
      <w:pPr>
        <w:pStyle w:val="Paragraph5"/>
        <w:rPr>
          <w:lang w:val="en-GB"/>
        </w:rPr>
      </w:pPr>
      <w:r w:rsidRPr="001105B5">
        <w:rPr>
          <w:lang w:val="en-GB"/>
        </w:rPr>
        <w:t>The parameters ‘remotePublisherQos’, ‘remotePublisherQosProps’</w:t>
      </w:r>
      <w:r w:rsidR="00D1003C" w:rsidRPr="001105B5">
        <w:rPr>
          <w:lang w:val="en-GB"/>
        </w:rPr>
        <w:t>,</w:t>
      </w:r>
      <w:r w:rsidRPr="001105B5">
        <w:rPr>
          <w:lang w:val="en-GB"/>
        </w:rPr>
        <w:t xml:space="preserve"> and ‘remotePublisherPriority’ shall be ignored if the broker is local.</w:t>
      </w:r>
    </w:p>
    <w:p w:rsidR="00CA19FE" w:rsidRPr="001105B5" w:rsidRDefault="00CA19FE" w:rsidP="00B53F84">
      <w:pPr>
        <w:pStyle w:val="Paragraph5"/>
        <w:rPr>
          <w:lang w:val="en-GB"/>
        </w:rPr>
      </w:pPr>
      <w:r w:rsidRPr="001105B5">
        <w:rPr>
          <w:lang w:val="en-GB"/>
        </w:rPr>
        <w:t>The reference of the returned MALPublisherSet shall be registered in this MALProviderSet.</w:t>
      </w:r>
    </w:p>
    <w:p w:rsidR="00CA19FE" w:rsidRPr="001105B5" w:rsidRDefault="00CA19FE" w:rsidP="00B53F84">
      <w:pPr>
        <w:pStyle w:val="Heading4"/>
        <w:spacing w:before="480"/>
        <w:rPr>
          <w:lang w:val="en-GB"/>
        </w:rPr>
      </w:pPr>
      <w:r w:rsidRPr="001105B5">
        <w:rPr>
          <w:lang w:val="en-GB"/>
        </w:rPr>
        <w:t>Add a provider</w:t>
      </w:r>
    </w:p>
    <w:p w:rsidR="00CA19FE" w:rsidRPr="001105B5" w:rsidRDefault="00CA19FE" w:rsidP="00B53F84">
      <w:pPr>
        <w:pStyle w:val="Paragraph5"/>
        <w:rPr>
          <w:lang w:val="en-GB"/>
        </w:rPr>
      </w:pPr>
      <w:r w:rsidRPr="001105B5">
        <w:rPr>
          <w:lang w:val="en-GB"/>
        </w:rPr>
        <w:t>A method ‘addProvider’ shall be defined in order to add a MALProvider to this MALProviderSet.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‘addProvider’ </w:t>
      </w:r>
      <w:r w:rsidRPr="001105B5">
        <w:rPr>
          <w:lang w:val="en-GB"/>
        </w:rPr>
        <w:t>shall be:</w:t>
      </w:r>
    </w:p>
    <w:p w:rsidR="00CA19FE" w:rsidRPr="001105B5" w:rsidRDefault="00CA19FE" w:rsidP="00CA19FE">
      <w:pPr>
        <w:pStyle w:val="Javacode"/>
        <w:rPr>
          <w:lang w:val="en-GB"/>
        </w:rPr>
      </w:pPr>
      <w:r w:rsidRPr="001105B5">
        <w:rPr>
          <w:lang w:val="en-GB"/>
        </w:rPr>
        <w:t>void addProvider(</w:t>
      </w:r>
      <w:r w:rsidR="00F05BED">
        <w:rPr>
          <w:lang w:val="en-GB"/>
        </w:rPr>
        <w:t>const shared_ptr&lt;</w:t>
      </w:r>
      <w:r w:rsidRPr="001105B5">
        <w:rPr>
          <w:lang w:val="en-GB"/>
        </w:rPr>
        <w:t>MALProvider</w:t>
      </w:r>
      <w:r w:rsidR="00F05BED">
        <w:rPr>
          <w:lang w:val="en-GB"/>
        </w:rPr>
        <w:t>&gt;&amp;</w:t>
      </w:r>
      <w:r w:rsidRPr="001105B5">
        <w:rPr>
          <w:lang w:val="en-GB"/>
        </w:rPr>
        <w:t xml:space="preserve"> provider)</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‘addProvider’ </w:t>
      </w:r>
      <w:r w:rsidRPr="001105B5">
        <w:rPr>
          <w:lang w:val="en-GB"/>
        </w:rPr>
        <w:t>shall be assigned as described in table</w:t>
      </w:r>
      <w:r w:rsidR="003E3BAF" w:rsidRPr="001105B5">
        <w:rPr>
          <w:lang w:val="en-GB"/>
        </w:rPr>
        <w:t> </w:t>
      </w:r>
      <w:r w:rsidR="00FB75AF" w:rsidRPr="001105B5">
        <w:rPr>
          <w:lang w:val="en-GB"/>
        </w:rPr>
        <w:fldChar w:fldCharType="begin"/>
      </w:r>
      <w:r w:rsidRPr="001105B5">
        <w:rPr>
          <w:lang w:val="en-GB"/>
        </w:rPr>
        <w:instrText xml:space="preserve"> REF T_3112MALProviderSetaddProviderParameter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14" w:name="T_3112MALProviderSetaddProvide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115</w:t>
      </w:r>
      <w:r w:rsidR="00FB75AF" w:rsidRPr="001105B5">
        <w:rPr>
          <w:lang w:val="en-GB"/>
        </w:rPr>
        <w:fldChar w:fldCharType="end"/>
      </w:r>
      <w:bookmarkEnd w:id="514"/>
      <w:r w:rsidR="00FB75AF" w:rsidRPr="001105B5">
        <w:rPr>
          <w:lang w:val="en-GB"/>
        </w:rPr>
        <w:fldChar w:fldCharType="begin"/>
      </w:r>
      <w:r w:rsidRPr="001105B5">
        <w:rPr>
          <w:lang w:val="en-GB"/>
        </w:rPr>
        <w:instrText xml:space="preserve"> TC  \f T "</w:instrText>
      </w:r>
      <w:fldSimple w:instr=" STYLEREF &quot;Heading 1&quot;\l \n \t  \* MERGEFORMAT ">
        <w:bookmarkStart w:id="515" w:name="_Toc45927869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115</w:instrText>
      </w:r>
      <w:r w:rsidR="00FB75AF" w:rsidRPr="001105B5">
        <w:rPr>
          <w:lang w:val="en-GB"/>
        </w:rPr>
        <w:fldChar w:fldCharType="end"/>
      </w:r>
      <w:r w:rsidRPr="001105B5">
        <w:rPr>
          <w:lang w:val="en-GB"/>
        </w:rPr>
        <w:tab/>
        <w:instrText>MALProviderSet ‘addProvider’ Parameter</w:instrText>
      </w:r>
      <w:bookmarkEnd w:id="515"/>
      <w:r w:rsidRPr="001105B5">
        <w:rPr>
          <w:lang w:val="en-GB"/>
        </w:rPr>
        <w:instrText>"</w:instrText>
      </w:r>
      <w:r w:rsidR="00FB75AF" w:rsidRPr="001105B5">
        <w:rPr>
          <w:lang w:val="en-GB"/>
        </w:rPr>
        <w:fldChar w:fldCharType="end"/>
      </w:r>
      <w:r w:rsidRPr="001105B5">
        <w:rPr>
          <w:lang w:val="en-GB"/>
        </w:rPr>
        <w:t>:  MALProviderSet ‘addProvider’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provider</w:t>
            </w:r>
          </w:p>
        </w:tc>
        <w:tc>
          <w:tcPr>
            <w:tcW w:w="3984" w:type="pct"/>
          </w:tcPr>
          <w:p w:rsidR="00CA19FE" w:rsidRPr="001105B5" w:rsidRDefault="00CA19FE" w:rsidP="005251BD">
            <w:pPr>
              <w:keepNext/>
              <w:suppressAutoHyphens/>
              <w:spacing w:before="0" w:line="240" w:lineRule="auto"/>
              <w:rPr>
                <w:lang w:val="en-GB"/>
              </w:rPr>
            </w:pPr>
            <w:r w:rsidRPr="001105B5">
              <w:rPr>
                <w:lang w:val="en-GB"/>
              </w:rPr>
              <w:t>MALProvider to be added</w:t>
            </w:r>
          </w:p>
        </w:tc>
      </w:tr>
    </w:tbl>
    <w:p w:rsidR="00CA19FE" w:rsidRPr="001105B5" w:rsidRDefault="00CA19FE" w:rsidP="00B53F84">
      <w:pPr>
        <w:pStyle w:val="Paragraph5"/>
        <w:rPr>
          <w:lang w:val="en-GB"/>
        </w:rPr>
      </w:pPr>
      <w:r w:rsidRPr="001105B5">
        <w:rPr>
          <w:lang w:val="en-GB"/>
        </w:rPr>
        <w:t>If the added MALProvider provides a MALService which is not the same as the MALService of this MALProviderSet</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For every registered MALPublisherSet, one MALPublisher shall be created by calling the method ‘createPublisher’ provided by the MALPublisherSet.</w:t>
      </w:r>
    </w:p>
    <w:p w:rsidR="00CA19FE" w:rsidRPr="001105B5" w:rsidRDefault="00CA19FE" w:rsidP="00B53F84">
      <w:pPr>
        <w:pStyle w:val="Heading4"/>
        <w:spacing w:before="480"/>
        <w:rPr>
          <w:lang w:val="en-GB"/>
        </w:rPr>
      </w:pPr>
      <w:r w:rsidRPr="001105B5">
        <w:rPr>
          <w:lang w:val="en-GB"/>
        </w:rPr>
        <w:lastRenderedPageBreak/>
        <w:t>Remove a provider</w:t>
      </w:r>
    </w:p>
    <w:p w:rsidR="00CA19FE" w:rsidRPr="001105B5" w:rsidRDefault="00CA19FE" w:rsidP="00B53F84">
      <w:pPr>
        <w:pStyle w:val="Paragraph5"/>
        <w:rPr>
          <w:lang w:val="en-GB"/>
        </w:rPr>
      </w:pPr>
      <w:r w:rsidRPr="001105B5">
        <w:rPr>
          <w:lang w:val="en-GB"/>
        </w:rPr>
        <w:t>A method ‘removeProvider’ shall be defined in order to remove a MALProvider from this MALProviderSet.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‘removeProvider’ </w:t>
      </w:r>
      <w:r w:rsidRPr="001105B5">
        <w:rPr>
          <w:lang w:val="en-GB"/>
        </w:rPr>
        <w:t>shall be:</w:t>
      </w:r>
    </w:p>
    <w:p w:rsidR="00CA19FE" w:rsidRPr="001105B5" w:rsidRDefault="00D6153C" w:rsidP="00CA19FE">
      <w:pPr>
        <w:pStyle w:val="Javacode"/>
        <w:rPr>
          <w:lang w:val="en-GB"/>
        </w:rPr>
      </w:pPr>
      <w:r>
        <w:rPr>
          <w:lang w:val="en-GB"/>
        </w:rPr>
        <w:t>bool</w:t>
      </w:r>
      <w:r w:rsidR="00CA19FE" w:rsidRPr="001105B5">
        <w:rPr>
          <w:lang w:val="en-GB"/>
        </w:rPr>
        <w:t xml:space="preserve"> removeProvider(</w:t>
      </w:r>
      <w:r>
        <w:rPr>
          <w:lang w:val="en-GB"/>
        </w:rPr>
        <w:t>const shared_ptr&lt;</w:t>
      </w:r>
      <w:r w:rsidRPr="001105B5">
        <w:rPr>
          <w:lang w:val="en-GB"/>
        </w:rPr>
        <w:t>MALProvider</w:t>
      </w:r>
      <w:r>
        <w:rPr>
          <w:lang w:val="en-GB"/>
        </w:rPr>
        <w:t>&gt;&amp;</w:t>
      </w:r>
      <w:r w:rsidRPr="001105B5">
        <w:rPr>
          <w:lang w:val="en-GB"/>
        </w:rPr>
        <w:t xml:space="preserve"> provider</w:t>
      </w:r>
      <w:r w:rsidR="00CA19FE" w:rsidRPr="001105B5">
        <w:rPr>
          <w:lang w:val="en-GB"/>
        </w:rPr>
        <w:t>)</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‘removeProvider’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T_3113MALProviderSetremoveProviderParame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16" w:name="T_3113MALProviderSetremoveProviderParam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116</w:t>
      </w:r>
      <w:r w:rsidR="00FB75AF" w:rsidRPr="001105B5">
        <w:rPr>
          <w:lang w:val="en-GB"/>
        </w:rPr>
        <w:fldChar w:fldCharType="end"/>
      </w:r>
      <w:bookmarkEnd w:id="516"/>
      <w:r w:rsidR="00FB75AF" w:rsidRPr="001105B5">
        <w:rPr>
          <w:lang w:val="en-GB"/>
        </w:rPr>
        <w:fldChar w:fldCharType="begin"/>
      </w:r>
      <w:r w:rsidRPr="001105B5">
        <w:rPr>
          <w:lang w:val="en-GB"/>
        </w:rPr>
        <w:instrText xml:space="preserve"> TC  \f T "</w:instrText>
      </w:r>
      <w:fldSimple w:instr=" STYLEREF &quot;Heading 1&quot;\l \n \t  \* MERGEFORMAT ">
        <w:bookmarkStart w:id="517" w:name="_Toc45927869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116</w:instrText>
      </w:r>
      <w:r w:rsidR="00FB75AF" w:rsidRPr="001105B5">
        <w:rPr>
          <w:lang w:val="en-GB"/>
        </w:rPr>
        <w:fldChar w:fldCharType="end"/>
      </w:r>
      <w:r w:rsidRPr="001105B5">
        <w:rPr>
          <w:lang w:val="en-GB"/>
        </w:rPr>
        <w:tab/>
        <w:instrText>MALProviderSet ‘removeProvider’ Parameter</w:instrText>
      </w:r>
      <w:bookmarkEnd w:id="517"/>
      <w:r w:rsidRPr="001105B5">
        <w:rPr>
          <w:lang w:val="en-GB"/>
        </w:rPr>
        <w:instrText>"</w:instrText>
      </w:r>
      <w:r w:rsidR="00FB75AF" w:rsidRPr="001105B5">
        <w:rPr>
          <w:lang w:val="en-GB"/>
        </w:rPr>
        <w:fldChar w:fldCharType="end"/>
      </w:r>
      <w:r w:rsidRPr="001105B5">
        <w:rPr>
          <w:lang w:val="en-GB"/>
        </w:rPr>
        <w:t>:  MALProviderSet ‘removeProvider’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provider</w:t>
            </w:r>
          </w:p>
        </w:tc>
        <w:tc>
          <w:tcPr>
            <w:tcW w:w="3984" w:type="pct"/>
          </w:tcPr>
          <w:p w:rsidR="00CA19FE" w:rsidRPr="001105B5" w:rsidRDefault="00CA19FE" w:rsidP="005251BD">
            <w:pPr>
              <w:keepNext/>
              <w:suppressAutoHyphens/>
              <w:spacing w:before="0" w:line="240" w:lineRule="auto"/>
              <w:rPr>
                <w:lang w:val="en-GB"/>
              </w:rPr>
            </w:pPr>
            <w:r w:rsidRPr="001105B5">
              <w:rPr>
                <w:lang w:val="en-GB"/>
              </w:rPr>
              <w:t>MALProvider to be removed</w:t>
            </w:r>
          </w:p>
        </w:tc>
      </w:tr>
    </w:tbl>
    <w:p w:rsidR="00CA19FE" w:rsidRPr="001105B5" w:rsidRDefault="00CA19FE" w:rsidP="00B53F84">
      <w:pPr>
        <w:pStyle w:val="Paragraph5"/>
        <w:rPr>
          <w:lang w:val="en-GB"/>
        </w:rPr>
      </w:pPr>
      <w:r w:rsidRPr="001105B5">
        <w:rPr>
          <w:lang w:val="en-GB"/>
        </w:rPr>
        <w:t>If this MALProviderSet contains the specified provider</w:t>
      </w:r>
      <w:r w:rsidR="00A85D5F" w:rsidRPr="001105B5">
        <w:rPr>
          <w:lang w:val="en-GB"/>
        </w:rPr>
        <w:t>,</w:t>
      </w:r>
      <w:r w:rsidRPr="001105B5">
        <w:rPr>
          <w:lang w:val="en-GB"/>
        </w:rPr>
        <w:t xml:space="preserve"> then the method </w:t>
      </w:r>
      <w:r w:rsidR="00A85D5F" w:rsidRPr="001105B5">
        <w:rPr>
          <w:lang w:val="en-GB"/>
        </w:rPr>
        <w:t xml:space="preserve">‘removeProvider’ </w:t>
      </w:r>
      <w:r w:rsidRPr="001105B5">
        <w:rPr>
          <w:lang w:val="en-GB"/>
        </w:rPr>
        <w:t xml:space="preserve">shall return </w:t>
      </w:r>
      <w:r w:rsidR="009B7FEC" w:rsidRPr="001105B5">
        <w:rPr>
          <w:lang w:val="en-GB"/>
        </w:rPr>
        <w:t>TRUE</w:t>
      </w:r>
      <w:r w:rsidR="00751905" w:rsidRPr="001105B5">
        <w:rPr>
          <w:lang w:val="en-GB"/>
        </w:rPr>
        <w:t>; o</w:t>
      </w:r>
      <w:r w:rsidR="009B7FEC" w:rsidRPr="001105B5">
        <w:rPr>
          <w:lang w:val="en-GB"/>
        </w:rPr>
        <w:t>therwise it shall return FALSE</w:t>
      </w:r>
      <w:r w:rsidRPr="001105B5">
        <w:rPr>
          <w:lang w:val="en-GB"/>
        </w:rPr>
        <w:t>.</w:t>
      </w:r>
    </w:p>
    <w:p w:rsidR="00CA19FE" w:rsidRPr="001105B5" w:rsidRDefault="00CA19FE" w:rsidP="00B53F84">
      <w:pPr>
        <w:pStyle w:val="Paragraph5"/>
        <w:rPr>
          <w:lang w:val="en-GB"/>
        </w:rPr>
      </w:pPr>
      <w:r w:rsidRPr="001105B5">
        <w:rPr>
          <w:lang w:val="en-GB"/>
        </w:rPr>
        <w:t>For every registered MALPublisherSet, the MALPublisher created through the removed MALProvider shall be deleted by calling the method ‘deletePublisher’ provided by the MALPublisherSet.</w:t>
      </w:r>
    </w:p>
    <w:p w:rsidR="00CA19FE" w:rsidRPr="001105B5" w:rsidRDefault="00CA19FE" w:rsidP="00B53F84">
      <w:pPr>
        <w:pStyle w:val="Heading3"/>
        <w:spacing w:before="480"/>
        <w:rPr>
          <w:lang w:val="en-GB"/>
        </w:rPr>
      </w:pPr>
      <w:r w:rsidRPr="001105B5">
        <w:rPr>
          <w:lang w:val="en-GB"/>
        </w:rPr>
        <w:t>MALPublisherSet</w:t>
      </w:r>
    </w:p>
    <w:p w:rsidR="00CA19FE" w:rsidRPr="001105B5" w:rsidRDefault="00CA19FE" w:rsidP="00B53F84">
      <w:pPr>
        <w:pStyle w:val="Heading4"/>
        <w:rPr>
          <w:lang w:val="en-GB"/>
        </w:rPr>
      </w:pPr>
      <w:r w:rsidRPr="001105B5">
        <w:rPr>
          <w:lang w:val="en-GB"/>
        </w:rPr>
        <w:t>Definition</w:t>
      </w:r>
    </w:p>
    <w:p w:rsidR="00CA19FE" w:rsidRPr="001105B5" w:rsidRDefault="00CA19FE" w:rsidP="00625A42">
      <w:pPr>
        <w:rPr>
          <w:lang w:val="en-GB"/>
        </w:rPr>
      </w:pPr>
      <w:r w:rsidRPr="001105B5">
        <w:rPr>
          <w:lang w:val="en-GB"/>
        </w:rPr>
        <w:t>A MALPublisherSet class shall be defined in order to manage a set of MALPublishers that publish updates:</w:t>
      </w:r>
    </w:p>
    <w:p w:rsidR="00CA19FE" w:rsidRPr="001105B5" w:rsidRDefault="00CA19FE" w:rsidP="00B35855">
      <w:pPr>
        <w:pStyle w:val="List"/>
        <w:numPr>
          <w:ilvl w:val="0"/>
          <w:numId w:val="110"/>
        </w:numPr>
        <w:rPr>
          <w:lang w:val="en-GB"/>
        </w:rPr>
      </w:pPr>
      <w:r w:rsidRPr="001105B5">
        <w:rPr>
          <w:lang w:val="en-GB"/>
        </w:rPr>
        <w:t>through the same PUBLISH-SUBSCRIBE operation;</w:t>
      </w:r>
    </w:p>
    <w:p w:rsidR="00CA19FE" w:rsidRPr="001105B5" w:rsidRDefault="00CA19FE" w:rsidP="00B35855">
      <w:pPr>
        <w:pStyle w:val="List"/>
        <w:numPr>
          <w:ilvl w:val="0"/>
          <w:numId w:val="110"/>
        </w:numPr>
        <w:rPr>
          <w:lang w:val="en-GB"/>
        </w:rPr>
      </w:pPr>
      <w:r w:rsidRPr="001105B5">
        <w:rPr>
          <w:lang w:val="en-GB"/>
        </w:rPr>
        <w:t>in the same domain, network zone and session;</w:t>
      </w:r>
    </w:p>
    <w:p w:rsidR="00CA19FE" w:rsidRPr="001105B5" w:rsidRDefault="00CA19FE" w:rsidP="00B35855">
      <w:pPr>
        <w:pStyle w:val="List"/>
        <w:numPr>
          <w:ilvl w:val="0"/>
          <w:numId w:val="110"/>
        </w:numPr>
        <w:rPr>
          <w:lang w:val="en-GB"/>
        </w:rPr>
      </w:pPr>
      <w:r w:rsidRPr="001105B5">
        <w:rPr>
          <w:lang w:val="en-GB"/>
        </w:rPr>
        <w:t>with the same QoS level and priority.</w:t>
      </w:r>
    </w:p>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lang w:val="en-GB"/>
        </w:rPr>
        <w:t xml:space="preserve">A </w:t>
      </w:r>
      <w:r w:rsidR="00A83B05" w:rsidRPr="001105B5">
        <w:rPr>
          <w:lang w:val="en-GB"/>
        </w:rPr>
        <w:t xml:space="preserve">MALPublisherSet </w:t>
      </w:r>
      <w:r w:rsidRPr="001105B5">
        <w:rPr>
          <w:lang w:val="en-GB"/>
        </w:rPr>
        <w:t>constructor shall be defined.</w:t>
      </w:r>
    </w:p>
    <w:p w:rsidR="00CA19FE" w:rsidRPr="001105B5" w:rsidRDefault="00CA19FE" w:rsidP="00B53F84">
      <w:pPr>
        <w:pStyle w:val="Paragraph5"/>
        <w:rPr>
          <w:lang w:val="en-GB"/>
        </w:rPr>
      </w:pPr>
      <w:r w:rsidRPr="001105B5">
        <w:rPr>
          <w:lang w:val="en-GB"/>
        </w:rPr>
        <w:t xml:space="preserve">The </w:t>
      </w:r>
      <w:r w:rsidR="00A83B05" w:rsidRPr="001105B5">
        <w:rPr>
          <w:lang w:val="en-GB"/>
        </w:rPr>
        <w:t xml:space="preserve">MALPublisherSet </w:t>
      </w:r>
      <w:r w:rsidRPr="001105B5">
        <w:rPr>
          <w:lang w:val="en-GB"/>
        </w:rPr>
        <w:t>constructor signature shall be:</w:t>
      </w:r>
    </w:p>
    <w:p w:rsidR="00CA19FE" w:rsidRPr="001105B5" w:rsidRDefault="00CA19FE" w:rsidP="00CA19FE">
      <w:pPr>
        <w:pStyle w:val="Javacode"/>
        <w:rPr>
          <w:lang w:val="en-GB"/>
        </w:rPr>
      </w:pPr>
      <w:r w:rsidRPr="001105B5">
        <w:rPr>
          <w:lang w:val="en-GB"/>
        </w:rPr>
        <w:t>MALPublisherSet(</w:t>
      </w:r>
    </w:p>
    <w:p w:rsidR="00CA19FE" w:rsidRPr="001105B5" w:rsidRDefault="00CA19FE" w:rsidP="00CA19FE">
      <w:pPr>
        <w:pStyle w:val="Javacode"/>
        <w:rPr>
          <w:lang w:val="en-GB"/>
        </w:rPr>
      </w:pPr>
      <w:r w:rsidRPr="001105B5">
        <w:rPr>
          <w:lang w:val="en-GB"/>
        </w:rPr>
        <w:t xml:space="preserve">  </w:t>
      </w:r>
      <w:r w:rsidR="00D6153C">
        <w:rPr>
          <w:lang w:val="en-GB"/>
        </w:rPr>
        <w:t>sonst shared_ptr&lt;</w:t>
      </w:r>
      <w:r w:rsidRPr="001105B5">
        <w:rPr>
          <w:lang w:val="en-GB"/>
        </w:rPr>
        <w:t>MALProviderSet</w:t>
      </w:r>
      <w:r w:rsidR="00D6153C">
        <w:rPr>
          <w:lang w:val="en-GB"/>
        </w:rPr>
        <w:t>&gt;&amp;</w:t>
      </w:r>
      <w:r w:rsidRPr="001105B5">
        <w:rPr>
          <w:lang w:val="en-GB"/>
        </w:rPr>
        <w:t xml:space="preserve"> providerSet,</w:t>
      </w:r>
    </w:p>
    <w:p w:rsidR="00D6153C" w:rsidRPr="001105B5" w:rsidRDefault="00CA19FE" w:rsidP="00D6153C">
      <w:pPr>
        <w:pStyle w:val="Javacode"/>
        <w:rPr>
          <w:lang w:val="en-GB"/>
        </w:rPr>
      </w:pPr>
      <w:r w:rsidRPr="001105B5">
        <w:rPr>
          <w:lang w:val="en-GB"/>
        </w:rPr>
        <w:t xml:space="preserve">  </w:t>
      </w:r>
      <w:r w:rsidR="00D6153C">
        <w:rPr>
          <w:lang w:val="en-GB"/>
        </w:rPr>
        <w:t>const shared_ptr&lt;</w:t>
      </w:r>
      <w:r w:rsidR="00D6153C" w:rsidRPr="001105B5">
        <w:rPr>
          <w:lang w:val="en-GB"/>
        </w:rPr>
        <w:t>MALPubSubOperation</w:t>
      </w:r>
      <w:r w:rsidR="00D6153C">
        <w:rPr>
          <w:lang w:val="en-GB"/>
        </w:rPr>
        <w:t>&gt;&amp;</w:t>
      </w:r>
      <w:r w:rsidR="00D6153C" w:rsidRPr="001105B5">
        <w:rPr>
          <w:lang w:val="en-GB"/>
        </w:rPr>
        <w:t xml:space="preserve"> op,</w:t>
      </w:r>
    </w:p>
    <w:p w:rsidR="00D6153C" w:rsidRPr="001105B5" w:rsidRDefault="00D6153C" w:rsidP="00D6153C">
      <w:pPr>
        <w:pStyle w:val="Javacode"/>
        <w:rPr>
          <w:lang w:val="en-GB"/>
        </w:rPr>
      </w:pPr>
      <w:r w:rsidRPr="001105B5">
        <w:rPr>
          <w:lang w:val="en-GB"/>
        </w:rPr>
        <w:t xml:space="preserve">  </w:t>
      </w:r>
      <w:r>
        <w:rPr>
          <w:lang w:val="en-GB"/>
        </w:rPr>
        <w:t xml:space="preserve">const </w:t>
      </w:r>
      <w:r w:rsidRPr="001105B5">
        <w:rPr>
          <w:lang w:val="en-GB"/>
        </w:rPr>
        <w:t>IdentifierList</w:t>
      </w:r>
      <w:r>
        <w:rPr>
          <w:lang w:val="en-GB"/>
        </w:rPr>
        <w:t>&amp;</w:t>
      </w:r>
      <w:r w:rsidRPr="001105B5">
        <w:rPr>
          <w:lang w:val="en-GB"/>
        </w:rPr>
        <w:t xml:space="preserve"> domain,</w:t>
      </w:r>
    </w:p>
    <w:p w:rsidR="00D6153C" w:rsidRPr="001105B5" w:rsidRDefault="00D6153C" w:rsidP="00D6153C">
      <w:pPr>
        <w:pStyle w:val="Javacode"/>
        <w:rPr>
          <w:lang w:val="en-GB"/>
        </w:rPr>
      </w:pPr>
      <w:r w:rsidRPr="001105B5">
        <w:rPr>
          <w:lang w:val="en-GB"/>
        </w:rPr>
        <w:lastRenderedPageBreak/>
        <w:t xml:space="preserve">  </w:t>
      </w:r>
      <w:r>
        <w:rPr>
          <w:lang w:val="en-GB"/>
        </w:rPr>
        <w:t xml:space="preserve">const </w:t>
      </w:r>
      <w:r w:rsidRPr="001105B5">
        <w:rPr>
          <w:lang w:val="en-GB"/>
        </w:rPr>
        <w:t>Identifier</w:t>
      </w:r>
      <w:r>
        <w:rPr>
          <w:lang w:val="en-GB"/>
        </w:rPr>
        <w:t>&amp;</w:t>
      </w:r>
      <w:r w:rsidRPr="001105B5">
        <w:rPr>
          <w:lang w:val="en-GB"/>
        </w:rPr>
        <w:t xml:space="preserve"> networkZone,</w:t>
      </w:r>
    </w:p>
    <w:p w:rsidR="00D6153C" w:rsidRPr="001105B5" w:rsidRDefault="00D6153C" w:rsidP="00D6153C">
      <w:pPr>
        <w:pStyle w:val="Javacode"/>
        <w:rPr>
          <w:lang w:val="en-GB"/>
        </w:rPr>
      </w:pPr>
      <w:r w:rsidRPr="001105B5">
        <w:rPr>
          <w:lang w:val="en-GB"/>
        </w:rPr>
        <w:t xml:space="preserve">  </w:t>
      </w:r>
      <w:r>
        <w:rPr>
          <w:lang w:val="en-GB"/>
        </w:rPr>
        <w:t xml:space="preserve">const </w:t>
      </w:r>
      <w:r w:rsidRPr="001105B5">
        <w:rPr>
          <w:lang w:val="en-GB"/>
        </w:rPr>
        <w:t>SessionType</w:t>
      </w:r>
      <w:r>
        <w:rPr>
          <w:lang w:val="en-GB"/>
        </w:rPr>
        <w:t>&amp;</w:t>
      </w:r>
      <w:r w:rsidRPr="001105B5">
        <w:rPr>
          <w:lang w:val="en-GB"/>
        </w:rPr>
        <w:t xml:space="preserve"> sessionType,</w:t>
      </w:r>
    </w:p>
    <w:p w:rsidR="00D6153C" w:rsidRPr="001105B5" w:rsidRDefault="00D6153C" w:rsidP="00D6153C">
      <w:pPr>
        <w:pStyle w:val="Javacode"/>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sessionName,</w:t>
      </w:r>
    </w:p>
    <w:p w:rsidR="00D6153C" w:rsidRPr="001105B5" w:rsidRDefault="00D6153C" w:rsidP="00D6153C">
      <w:pPr>
        <w:pStyle w:val="Javacode"/>
        <w:rPr>
          <w:lang w:val="en-GB"/>
        </w:rPr>
      </w:pPr>
      <w:r w:rsidRPr="001105B5">
        <w:rPr>
          <w:lang w:val="en-GB"/>
        </w:rPr>
        <w:t xml:space="preserve">  </w:t>
      </w:r>
      <w:r>
        <w:rPr>
          <w:lang w:val="en-GB"/>
        </w:rPr>
        <w:t xml:space="preserve">const </w:t>
      </w:r>
      <w:r w:rsidRPr="001105B5">
        <w:rPr>
          <w:lang w:val="en-GB"/>
        </w:rPr>
        <w:t>QoSLevel</w:t>
      </w:r>
      <w:r>
        <w:rPr>
          <w:lang w:val="en-GB"/>
        </w:rPr>
        <w:t>&amp;</w:t>
      </w:r>
      <w:r w:rsidRPr="001105B5">
        <w:rPr>
          <w:lang w:val="en-GB"/>
        </w:rPr>
        <w:t xml:space="preserve"> remotePublisherQos,</w:t>
      </w:r>
    </w:p>
    <w:p w:rsidR="00D6153C" w:rsidRPr="001105B5" w:rsidRDefault="00D6153C" w:rsidP="00D6153C">
      <w:pPr>
        <w:pStyle w:val="Javacode"/>
        <w:rPr>
          <w:lang w:val="en-GB"/>
        </w:rPr>
      </w:pPr>
      <w:r w:rsidRPr="001105B5">
        <w:rPr>
          <w:lang w:val="en-GB"/>
        </w:rPr>
        <w:t xml:space="preserve">  </w:t>
      </w:r>
      <w:r>
        <w:rPr>
          <w:lang w:val="en-GB"/>
        </w:rPr>
        <w:t>const MALQoSProperties&amp;</w:t>
      </w:r>
      <w:r w:rsidRPr="001105B5">
        <w:rPr>
          <w:lang w:val="en-GB"/>
        </w:rPr>
        <w:t xml:space="preserve"> remotePublisherQosProps,</w:t>
      </w:r>
    </w:p>
    <w:p w:rsidR="00CA19FE" w:rsidRPr="001105B5" w:rsidRDefault="00D6153C" w:rsidP="00D6153C">
      <w:pPr>
        <w:pStyle w:val="Javacode"/>
        <w:rPr>
          <w:lang w:val="en-GB"/>
        </w:rPr>
      </w:pPr>
      <w:r w:rsidRPr="001105B5">
        <w:rPr>
          <w:lang w:val="en-GB"/>
        </w:rPr>
        <w:t xml:space="preserve">  </w:t>
      </w:r>
      <w:r>
        <w:rPr>
          <w:lang w:val="en-GB"/>
        </w:rPr>
        <w:t xml:space="preserve">const </w:t>
      </w:r>
      <w:r w:rsidR="00882AD3">
        <w:rPr>
          <w:lang w:val="en-GB"/>
        </w:rPr>
        <w:t>uint32_t</w:t>
      </w:r>
      <w:r>
        <w:rPr>
          <w:lang w:val="en-GB"/>
        </w:rPr>
        <w:t>&amp;</w:t>
      </w:r>
      <w:r w:rsidRPr="001105B5">
        <w:rPr>
          <w:lang w:val="en-GB"/>
        </w:rPr>
        <w:t xml:space="preserve"> remotePublisherPriority</w:t>
      </w:r>
      <w:r w:rsidR="00CA19FE" w:rsidRPr="001105B5">
        <w:rPr>
          <w:lang w:val="en-GB"/>
        </w:rPr>
        <w:t>)</w:t>
      </w:r>
    </w:p>
    <w:p w:rsidR="00CA19FE" w:rsidRPr="001105B5" w:rsidRDefault="00CA19FE" w:rsidP="00B53F84">
      <w:pPr>
        <w:pStyle w:val="Paragraph5"/>
        <w:rPr>
          <w:lang w:val="en-GB"/>
        </w:rPr>
      </w:pPr>
      <w:r w:rsidRPr="001105B5">
        <w:rPr>
          <w:lang w:val="en-GB"/>
        </w:rPr>
        <w:t xml:space="preserve">The </w:t>
      </w:r>
      <w:r w:rsidR="00A83B05" w:rsidRPr="001105B5">
        <w:rPr>
          <w:lang w:val="en-GB"/>
        </w:rPr>
        <w:t xml:space="preserve">MALPublisherSet </w:t>
      </w:r>
      <w:r w:rsidRPr="001105B5">
        <w:rPr>
          <w:lang w:val="en-GB"/>
        </w:rPr>
        <w:t xml:space="preserve">constructor parameters shall be assigned as described in table </w:t>
      </w:r>
      <w:r w:rsidR="00FB75AF" w:rsidRPr="001105B5">
        <w:rPr>
          <w:lang w:val="en-GB"/>
        </w:rPr>
        <w:fldChar w:fldCharType="begin"/>
      </w:r>
      <w:r w:rsidRPr="001105B5">
        <w:rPr>
          <w:lang w:val="en-GB"/>
        </w:rPr>
        <w:instrText xml:space="preserve"> REF T_3114MALPublisherSetConstructorParamete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18" w:name="T_3114MALPublisherSetConstructorParame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117</w:t>
      </w:r>
      <w:r w:rsidR="00FB75AF" w:rsidRPr="001105B5">
        <w:rPr>
          <w:lang w:val="en-GB"/>
        </w:rPr>
        <w:fldChar w:fldCharType="end"/>
      </w:r>
      <w:bookmarkEnd w:id="518"/>
      <w:r w:rsidR="00FB75AF" w:rsidRPr="001105B5">
        <w:rPr>
          <w:lang w:val="en-GB"/>
        </w:rPr>
        <w:fldChar w:fldCharType="begin"/>
      </w:r>
      <w:r w:rsidRPr="001105B5">
        <w:rPr>
          <w:lang w:val="en-GB"/>
        </w:rPr>
        <w:instrText xml:space="preserve"> TC  \f T "</w:instrText>
      </w:r>
      <w:fldSimple w:instr=" STYLEREF &quot;Heading 1&quot;\l \n \t  \* MERGEFORMAT ">
        <w:bookmarkStart w:id="519" w:name="_Toc45927869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117</w:instrText>
      </w:r>
      <w:r w:rsidR="00FB75AF" w:rsidRPr="001105B5">
        <w:rPr>
          <w:lang w:val="en-GB"/>
        </w:rPr>
        <w:fldChar w:fldCharType="end"/>
      </w:r>
      <w:r w:rsidRPr="001105B5">
        <w:rPr>
          <w:lang w:val="en-GB"/>
        </w:rPr>
        <w:tab/>
        <w:instrText>MALPublisherSet Constructor Parameters</w:instrText>
      </w:r>
      <w:bookmarkEnd w:id="519"/>
      <w:r w:rsidRPr="001105B5">
        <w:rPr>
          <w:lang w:val="en-GB"/>
        </w:rPr>
        <w:instrText>"</w:instrText>
      </w:r>
      <w:r w:rsidR="00FB75AF" w:rsidRPr="001105B5">
        <w:rPr>
          <w:lang w:val="en-GB"/>
        </w:rPr>
        <w:fldChar w:fldCharType="end"/>
      </w:r>
      <w:r w:rsidRPr="001105B5">
        <w:rPr>
          <w:lang w:val="en-GB"/>
        </w:rPr>
        <w:t>:  MALPublisherSet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providerSet</w:t>
            </w:r>
          </w:p>
        </w:tc>
        <w:tc>
          <w:tcPr>
            <w:tcW w:w="3401" w:type="pct"/>
          </w:tcPr>
          <w:p w:rsidR="00CA19FE" w:rsidRPr="001105B5" w:rsidRDefault="00CA19FE" w:rsidP="00277164">
            <w:pPr>
              <w:keepNext/>
              <w:suppressAutoHyphens/>
              <w:spacing w:before="0" w:line="240" w:lineRule="auto"/>
              <w:rPr>
                <w:lang w:val="en-GB"/>
              </w:rPr>
            </w:pPr>
            <w:r w:rsidRPr="001105B5">
              <w:rPr>
                <w:lang w:val="en-GB"/>
              </w:rPr>
              <w:t xml:space="preserve">MALProviderSet that </w:t>
            </w:r>
            <w:r w:rsidR="00277164" w:rsidRPr="001105B5">
              <w:rPr>
                <w:lang w:val="en-GB"/>
              </w:rPr>
              <w:t xml:space="preserve">owns </w:t>
            </w:r>
            <w:r w:rsidRPr="001105B5">
              <w:rPr>
                <w:lang w:val="en-GB"/>
              </w:rPr>
              <w:t>this MALPublisherSet</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op</w:t>
            </w:r>
          </w:p>
        </w:tc>
        <w:tc>
          <w:tcPr>
            <w:tcW w:w="3401" w:type="pct"/>
          </w:tcPr>
          <w:p w:rsidR="00CA19FE" w:rsidRPr="001105B5" w:rsidRDefault="00CA19FE" w:rsidP="005251BD">
            <w:pPr>
              <w:keepNext/>
              <w:suppressAutoHyphens/>
              <w:spacing w:before="0" w:line="240" w:lineRule="auto"/>
              <w:rPr>
                <w:lang w:val="en-GB"/>
              </w:rPr>
            </w:pPr>
            <w:r w:rsidRPr="001105B5">
              <w:rPr>
                <w:lang w:val="en-GB"/>
              </w:rPr>
              <w:t>PUBLISH-SUBSCRIBE operation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domain</w:t>
            </w:r>
          </w:p>
        </w:tc>
        <w:tc>
          <w:tcPr>
            <w:tcW w:w="3401" w:type="pct"/>
          </w:tcPr>
          <w:p w:rsidR="00CA19FE" w:rsidRPr="001105B5" w:rsidRDefault="00CA19FE" w:rsidP="005251BD">
            <w:pPr>
              <w:keepNext/>
              <w:suppressAutoHyphens/>
              <w:spacing w:before="0" w:line="240" w:lineRule="auto"/>
              <w:rPr>
                <w:lang w:val="en-GB"/>
              </w:rPr>
            </w:pPr>
            <w:r w:rsidRPr="001105B5">
              <w:rPr>
                <w:lang w:val="en-GB"/>
              </w:rPr>
              <w:t>Domain of the PUBLISH messages</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networkZone</w:t>
            </w:r>
          </w:p>
        </w:tc>
        <w:tc>
          <w:tcPr>
            <w:tcW w:w="3401" w:type="pct"/>
          </w:tcPr>
          <w:p w:rsidR="00CA19FE" w:rsidRPr="001105B5" w:rsidRDefault="00CA19FE" w:rsidP="005251BD">
            <w:pPr>
              <w:keepNext/>
              <w:suppressAutoHyphens/>
              <w:spacing w:before="0" w:line="240" w:lineRule="auto"/>
              <w:rPr>
                <w:lang w:val="en-GB"/>
              </w:rPr>
            </w:pPr>
            <w:r w:rsidRPr="001105B5">
              <w:rPr>
                <w:lang w:val="en-GB"/>
              </w:rPr>
              <w:t>Network zone of the PUBLISH messages</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sessionType</w:t>
            </w:r>
          </w:p>
        </w:tc>
        <w:tc>
          <w:tcPr>
            <w:tcW w:w="3401" w:type="pct"/>
          </w:tcPr>
          <w:p w:rsidR="00CA19FE" w:rsidRPr="001105B5" w:rsidRDefault="00CA19FE" w:rsidP="005251BD">
            <w:pPr>
              <w:keepNext/>
              <w:suppressAutoHyphens/>
              <w:spacing w:before="0" w:line="240" w:lineRule="auto"/>
              <w:rPr>
                <w:lang w:val="en-GB"/>
              </w:rPr>
            </w:pPr>
            <w:r w:rsidRPr="001105B5">
              <w:rPr>
                <w:lang w:val="en-GB"/>
              </w:rPr>
              <w:t>Session type of the PUBLISH messages</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sessionName</w:t>
            </w:r>
          </w:p>
        </w:tc>
        <w:tc>
          <w:tcPr>
            <w:tcW w:w="3401" w:type="pct"/>
          </w:tcPr>
          <w:p w:rsidR="00CA19FE" w:rsidRPr="001105B5" w:rsidRDefault="00CA19FE" w:rsidP="005251BD">
            <w:pPr>
              <w:keepNext/>
              <w:suppressAutoHyphens/>
              <w:spacing w:before="0" w:line="240" w:lineRule="auto"/>
              <w:rPr>
                <w:lang w:val="en-GB"/>
              </w:rPr>
            </w:pPr>
            <w:r w:rsidRPr="001105B5">
              <w:rPr>
                <w:lang w:val="en-GB"/>
              </w:rPr>
              <w:t>Session name of the PUBLISH messages</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remotePublisherQos</w:t>
            </w:r>
          </w:p>
        </w:tc>
        <w:tc>
          <w:tcPr>
            <w:tcW w:w="3401" w:type="pct"/>
          </w:tcPr>
          <w:p w:rsidR="00CA19FE" w:rsidRPr="001105B5" w:rsidRDefault="00CA19FE" w:rsidP="005251BD">
            <w:pPr>
              <w:keepNext/>
              <w:suppressAutoHyphens/>
              <w:spacing w:before="0" w:line="240" w:lineRule="auto"/>
              <w:rPr>
                <w:lang w:val="en-GB"/>
              </w:rPr>
            </w:pPr>
            <w:r w:rsidRPr="001105B5">
              <w:rPr>
                <w:lang w:val="en-GB"/>
              </w:rPr>
              <w:t>QoS level of the PUBLISH messages</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remotePublisherQosProps</w:t>
            </w:r>
          </w:p>
        </w:tc>
        <w:tc>
          <w:tcPr>
            <w:tcW w:w="3401" w:type="pct"/>
          </w:tcPr>
          <w:p w:rsidR="00CA19FE" w:rsidRPr="001105B5" w:rsidRDefault="00CA19FE" w:rsidP="005251BD">
            <w:pPr>
              <w:keepNext/>
              <w:suppressAutoHyphens/>
              <w:spacing w:before="0" w:line="240" w:lineRule="auto"/>
              <w:rPr>
                <w:lang w:val="en-GB"/>
              </w:rPr>
            </w:pPr>
            <w:r w:rsidRPr="001105B5">
              <w:rPr>
                <w:lang w:val="en-GB"/>
              </w:rPr>
              <w:t>QoS properties of the PUBLISH messages</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remotePublisherPriority</w:t>
            </w:r>
          </w:p>
        </w:tc>
        <w:tc>
          <w:tcPr>
            <w:tcW w:w="3401" w:type="pct"/>
          </w:tcPr>
          <w:p w:rsidR="00CA19FE" w:rsidRPr="001105B5" w:rsidRDefault="00CA19FE" w:rsidP="005251BD">
            <w:pPr>
              <w:keepNext/>
              <w:suppressAutoHyphens/>
              <w:spacing w:before="0" w:line="240" w:lineRule="auto"/>
              <w:rPr>
                <w:lang w:val="en-GB"/>
              </w:rPr>
            </w:pPr>
            <w:r w:rsidRPr="001105B5">
              <w:rPr>
                <w:lang w:val="en-GB"/>
              </w:rPr>
              <w:t>Priority of the PUBLISH messages</w:t>
            </w:r>
          </w:p>
        </w:tc>
      </w:tr>
    </w:tbl>
    <w:p w:rsidR="00CA19FE" w:rsidRPr="001105B5" w:rsidRDefault="00CA19FE" w:rsidP="00B53F84">
      <w:pPr>
        <w:pStyle w:val="Paragraph5"/>
        <w:rPr>
          <w:lang w:val="en-GB"/>
        </w:rPr>
      </w:pPr>
      <w:r w:rsidRPr="001105B5">
        <w:rPr>
          <w:lang w:val="en-GB"/>
        </w:rPr>
        <w:t>The parameters ‘remotePublisherQos’, ‘remotePublisherQosProps’ and ‘remotePublisherPriority’ may be NULL.</w:t>
      </w:r>
    </w:p>
    <w:p w:rsidR="00CA19FE" w:rsidRPr="001105B5" w:rsidRDefault="00CA19FE" w:rsidP="00B53F84">
      <w:pPr>
        <w:pStyle w:val="Heading4"/>
        <w:spacing w:before="480"/>
        <w:rPr>
          <w:lang w:val="en-GB"/>
        </w:rPr>
      </w:pPr>
      <w:r w:rsidRPr="001105B5">
        <w:rPr>
          <w:lang w:val="en-GB"/>
        </w:rPr>
        <w:t>Create a MALPublisher</w:t>
      </w:r>
    </w:p>
    <w:p w:rsidR="00CA19FE" w:rsidRPr="001105B5" w:rsidRDefault="00CA19FE" w:rsidP="00B53F84">
      <w:pPr>
        <w:pStyle w:val="Paragraph5"/>
        <w:rPr>
          <w:lang w:val="en-GB"/>
        </w:rPr>
      </w:pPr>
      <w:r w:rsidRPr="001105B5">
        <w:rPr>
          <w:lang w:val="en-GB"/>
        </w:rPr>
        <w:t>A method ‘createPublisher’ shall be defined in order to create a MALPublisher and add it to this MALPublisherSet.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‘createPublisher’ </w:t>
      </w:r>
      <w:r w:rsidRPr="001105B5">
        <w:rPr>
          <w:lang w:val="en-GB"/>
        </w:rPr>
        <w:t>shall be:</w:t>
      </w:r>
    </w:p>
    <w:p w:rsidR="00CA19FE" w:rsidRPr="001105B5" w:rsidRDefault="00CA19FE" w:rsidP="00CA19FE">
      <w:pPr>
        <w:pStyle w:val="Javacode"/>
        <w:rPr>
          <w:lang w:val="en-GB"/>
        </w:rPr>
      </w:pPr>
      <w:r w:rsidRPr="001105B5">
        <w:rPr>
          <w:lang w:val="en-GB"/>
        </w:rPr>
        <w:t>void createPublisher(</w:t>
      </w:r>
      <w:r w:rsidR="00D6153C">
        <w:rPr>
          <w:lang w:val="en-GB"/>
        </w:rPr>
        <w:t>const shared_ptr&lt;</w:t>
      </w:r>
      <w:r w:rsidRPr="001105B5">
        <w:rPr>
          <w:lang w:val="en-GB"/>
        </w:rPr>
        <w:t>MALProvider</w:t>
      </w:r>
      <w:r w:rsidR="00D6153C">
        <w:rPr>
          <w:lang w:val="en-GB"/>
        </w:rPr>
        <w:t>&gt;&amp;</w:t>
      </w:r>
      <w:r w:rsidRPr="001105B5">
        <w:rPr>
          <w:lang w:val="en-GB"/>
        </w:rPr>
        <w:t xml:space="preserve"> provider)</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‘createPublisher’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T_3115MALPublisherSetcreatePublisherPara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520" w:name="T_3115MALPublisherSetcreatePublisherPar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118</w:t>
      </w:r>
      <w:r w:rsidR="00FB75AF" w:rsidRPr="001105B5">
        <w:rPr>
          <w:lang w:val="en-GB"/>
        </w:rPr>
        <w:fldChar w:fldCharType="end"/>
      </w:r>
      <w:bookmarkEnd w:id="520"/>
      <w:r w:rsidR="00FB75AF" w:rsidRPr="001105B5">
        <w:rPr>
          <w:lang w:val="en-GB"/>
        </w:rPr>
        <w:fldChar w:fldCharType="begin"/>
      </w:r>
      <w:r w:rsidRPr="001105B5">
        <w:rPr>
          <w:lang w:val="en-GB"/>
        </w:rPr>
        <w:instrText xml:space="preserve"> TC  \f T "</w:instrText>
      </w:r>
      <w:fldSimple w:instr=" STYLEREF &quot;Heading 1&quot;\l \n \t  \* MERGEFORMAT ">
        <w:bookmarkStart w:id="521" w:name="_Toc45927869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118</w:instrText>
      </w:r>
      <w:r w:rsidR="00FB75AF" w:rsidRPr="001105B5">
        <w:rPr>
          <w:lang w:val="en-GB"/>
        </w:rPr>
        <w:fldChar w:fldCharType="end"/>
      </w:r>
      <w:r w:rsidRPr="001105B5">
        <w:rPr>
          <w:lang w:val="en-GB"/>
        </w:rPr>
        <w:tab/>
        <w:instrText>MALPublisherSet ‘createPublisher’ Parameter</w:instrText>
      </w:r>
      <w:bookmarkEnd w:id="521"/>
      <w:r w:rsidRPr="001105B5">
        <w:rPr>
          <w:lang w:val="en-GB"/>
        </w:rPr>
        <w:instrText>"</w:instrText>
      </w:r>
      <w:r w:rsidR="00FB75AF" w:rsidRPr="001105B5">
        <w:rPr>
          <w:lang w:val="en-GB"/>
        </w:rPr>
        <w:fldChar w:fldCharType="end"/>
      </w:r>
      <w:r w:rsidRPr="001105B5">
        <w:rPr>
          <w:lang w:val="en-GB"/>
        </w:rPr>
        <w:t>:  MALPublisherSet ‘createPublisher’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provider</w:t>
            </w:r>
          </w:p>
        </w:tc>
        <w:tc>
          <w:tcPr>
            <w:tcW w:w="3984" w:type="pct"/>
          </w:tcPr>
          <w:p w:rsidR="00CA19FE" w:rsidRPr="001105B5" w:rsidRDefault="00CA19FE" w:rsidP="005251BD">
            <w:pPr>
              <w:keepNext/>
              <w:suppressAutoHyphens/>
              <w:spacing w:before="0" w:line="240" w:lineRule="auto"/>
              <w:rPr>
                <w:lang w:val="en-GB"/>
              </w:rPr>
            </w:pPr>
            <w:r w:rsidRPr="001105B5">
              <w:rPr>
                <w:lang w:val="en-GB"/>
              </w:rPr>
              <w:t>MALProvider to be used in order to create the MALPublisher</w:t>
            </w:r>
          </w:p>
        </w:tc>
      </w:tr>
    </w:tbl>
    <w:p w:rsidR="00CA19FE" w:rsidRPr="001105B5" w:rsidRDefault="00CA19FE" w:rsidP="00B53F84">
      <w:pPr>
        <w:pStyle w:val="Paragraph5"/>
        <w:rPr>
          <w:lang w:val="en-GB"/>
        </w:rPr>
      </w:pPr>
      <w:r w:rsidRPr="001105B5">
        <w:rPr>
          <w:lang w:val="en-GB"/>
        </w:rPr>
        <w:t>If a MALException occurs</w:t>
      </w:r>
      <w:r w:rsidR="009329B1" w:rsidRPr="001105B5">
        <w:rPr>
          <w:lang w:val="en-GB"/>
        </w:rPr>
        <w:t>,</w:t>
      </w:r>
      <w:r w:rsidRPr="001105B5">
        <w:rPr>
          <w:lang w:val="en-GB"/>
        </w:rPr>
        <w:t xml:space="preserve"> then it shall be raised again.</w:t>
      </w:r>
    </w:p>
    <w:p w:rsidR="00CA19FE" w:rsidRPr="001105B5" w:rsidRDefault="00CA19FE" w:rsidP="00B53F84">
      <w:pPr>
        <w:pStyle w:val="Heading4"/>
        <w:spacing w:before="480"/>
        <w:rPr>
          <w:lang w:val="en-GB"/>
        </w:rPr>
      </w:pPr>
      <w:r w:rsidRPr="001105B5">
        <w:rPr>
          <w:lang w:val="en-GB"/>
        </w:rPr>
        <w:t>Delete a MALPublisher</w:t>
      </w:r>
    </w:p>
    <w:p w:rsidR="00CA19FE" w:rsidRPr="001105B5" w:rsidRDefault="00CA19FE" w:rsidP="00B53F84">
      <w:pPr>
        <w:pStyle w:val="Paragraph5"/>
        <w:rPr>
          <w:lang w:val="en-GB"/>
        </w:rPr>
      </w:pPr>
      <w:r w:rsidRPr="001105B5">
        <w:rPr>
          <w:lang w:val="en-GB"/>
        </w:rPr>
        <w:t>A method ‘deletePublisher’ shall be defined in order to close a MALPublisher and remove it from this MALPublisherSet.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‘deletePublisher’ </w:t>
      </w:r>
      <w:r w:rsidRPr="001105B5">
        <w:rPr>
          <w:lang w:val="en-GB"/>
        </w:rPr>
        <w:t>shall be:</w:t>
      </w:r>
    </w:p>
    <w:p w:rsidR="00CA19FE" w:rsidRPr="001105B5" w:rsidRDefault="00CA19FE" w:rsidP="00CA19FE">
      <w:pPr>
        <w:pStyle w:val="Javacode"/>
        <w:rPr>
          <w:lang w:val="en-GB"/>
        </w:rPr>
      </w:pPr>
      <w:r w:rsidRPr="001105B5">
        <w:rPr>
          <w:lang w:val="en-GB"/>
        </w:rPr>
        <w:t>void deletePublisher(</w:t>
      </w:r>
      <w:r w:rsidR="00402B14">
        <w:rPr>
          <w:lang w:val="en-GB"/>
        </w:rPr>
        <w:t>const shared_ptr&lt;</w:t>
      </w:r>
      <w:r w:rsidR="00402B14" w:rsidRPr="001105B5">
        <w:rPr>
          <w:lang w:val="en-GB"/>
        </w:rPr>
        <w:t>MALProvider</w:t>
      </w:r>
      <w:r w:rsidR="00402B14">
        <w:rPr>
          <w:lang w:val="en-GB"/>
        </w:rPr>
        <w:t>&gt;&amp;</w:t>
      </w:r>
      <w:r w:rsidR="00402B14" w:rsidRPr="001105B5">
        <w:rPr>
          <w:lang w:val="en-GB"/>
        </w:rPr>
        <w:t xml:space="preserve"> </w:t>
      </w:r>
      <w:r w:rsidRPr="001105B5">
        <w:rPr>
          <w:lang w:val="en-GB"/>
        </w:rPr>
        <w:t>provider)</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‘deletePublisher’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T_3116MALPublisherSetdeletePublisherPara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119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22" w:name="T_3116MALPublisherSetdeletePublisherPar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119</w:t>
      </w:r>
      <w:r w:rsidR="00FB75AF" w:rsidRPr="001105B5">
        <w:rPr>
          <w:lang w:val="en-GB"/>
        </w:rPr>
        <w:fldChar w:fldCharType="end"/>
      </w:r>
      <w:bookmarkEnd w:id="522"/>
      <w:r w:rsidR="00FB75AF" w:rsidRPr="001105B5">
        <w:rPr>
          <w:lang w:val="en-GB"/>
        </w:rPr>
        <w:fldChar w:fldCharType="begin"/>
      </w:r>
      <w:r w:rsidRPr="001105B5">
        <w:rPr>
          <w:lang w:val="en-GB"/>
        </w:rPr>
        <w:instrText xml:space="preserve"> TC  \f T "</w:instrText>
      </w:r>
      <w:fldSimple w:instr=" STYLEREF &quot;Heading 1&quot;\l \n \t  \* MERGEFORMAT ">
        <w:bookmarkStart w:id="523" w:name="_Toc45927869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119</w:instrText>
      </w:r>
      <w:r w:rsidR="00FB75AF" w:rsidRPr="001105B5">
        <w:rPr>
          <w:lang w:val="en-GB"/>
        </w:rPr>
        <w:fldChar w:fldCharType="end"/>
      </w:r>
      <w:r w:rsidRPr="001105B5">
        <w:rPr>
          <w:lang w:val="en-GB"/>
        </w:rPr>
        <w:tab/>
        <w:instrText>MALPublisherSet ‘deletePublisher’ Parameter</w:instrText>
      </w:r>
      <w:bookmarkEnd w:id="523"/>
      <w:r w:rsidRPr="001105B5">
        <w:rPr>
          <w:lang w:val="en-GB"/>
        </w:rPr>
        <w:instrText>"</w:instrText>
      </w:r>
      <w:r w:rsidR="00FB75AF" w:rsidRPr="001105B5">
        <w:rPr>
          <w:lang w:val="en-GB"/>
        </w:rPr>
        <w:fldChar w:fldCharType="end"/>
      </w:r>
      <w:r w:rsidRPr="001105B5">
        <w:rPr>
          <w:lang w:val="en-GB"/>
        </w:rPr>
        <w:t>:  MALPublisherSet ‘deletePublisher’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provider</w:t>
            </w:r>
          </w:p>
        </w:tc>
        <w:tc>
          <w:tcPr>
            <w:tcW w:w="3984" w:type="pct"/>
          </w:tcPr>
          <w:p w:rsidR="00CA19FE" w:rsidRPr="001105B5" w:rsidRDefault="00CA19FE" w:rsidP="00FF4788">
            <w:pPr>
              <w:keepNext/>
              <w:suppressAutoHyphens/>
              <w:spacing w:before="0" w:line="240" w:lineRule="auto"/>
              <w:rPr>
                <w:lang w:val="en-GB"/>
              </w:rPr>
            </w:pPr>
            <w:r w:rsidRPr="001105B5">
              <w:rPr>
                <w:lang w:val="en-GB"/>
              </w:rPr>
              <w:t xml:space="preserve">MALProvider </w:t>
            </w:r>
            <w:r w:rsidR="00FF4788" w:rsidRPr="001105B5">
              <w:rPr>
                <w:lang w:val="en-GB"/>
              </w:rPr>
              <w:t>that owns</w:t>
            </w:r>
            <w:r w:rsidRPr="001105B5">
              <w:rPr>
                <w:lang w:val="en-GB"/>
              </w:rPr>
              <w:t xml:space="preserve"> the MALPublisher to remove</w:t>
            </w:r>
          </w:p>
        </w:tc>
      </w:tr>
    </w:tbl>
    <w:p w:rsidR="00CA19FE" w:rsidRPr="001105B5" w:rsidRDefault="00CA19FE" w:rsidP="00B53F84">
      <w:pPr>
        <w:pStyle w:val="Paragraph5"/>
        <w:rPr>
          <w:lang w:val="en-GB"/>
        </w:rPr>
      </w:pPr>
      <w:r w:rsidRPr="001105B5">
        <w:rPr>
          <w:lang w:val="en-GB"/>
        </w:rPr>
        <w:t>If no MALPublisher has been created with the specified MALProvider</w:t>
      </w:r>
      <w:r w:rsidR="004D4FE4" w:rsidRPr="001105B5">
        <w:rPr>
          <w:lang w:val="en-GB"/>
        </w:rPr>
        <w:t>,</w:t>
      </w:r>
      <w:r w:rsidRPr="001105B5">
        <w:rPr>
          <w:lang w:val="en-GB"/>
        </w:rPr>
        <w:t xml:space="preserve"> then the method </w:t>
      </w:r>
      <w:r w:rsidR="004D4FE4" w:rsidRPr="001105B5">
        <w:rPr>
          <w:lang w:val="en-GB"/>
        </w:rPr>
        <w:t xml:space="preserve">‘deletePublisher’ </w:t>
      </w:r>
      <w:r w:rsidRPr="001105B5">
        <w:rPr>
          <w:lang w:val="en-GB"/>
        </w:rPr>
        <w:t>shall return void</w:t>
      </w:r>
      <w:r w:rsidR="00884E74" w:rsidRPr="001105B5">
        <w:rPr>
          <w:lang w:val="en-GB"/>
        </w:rPr>
        <w:t>;</w:t>
      </w:r>
      <w:r w:rsidRPr="001105B5">
        <w:rPr>
          <w:lang w:val="en-GB"/>
        </w:rPr>
        <w:t xml:space="preserve"> i.e., no MALException shall be raised.</w:t>
      </w:r>
    </w:p>
    <w:p w:rsidR="00CA19FE" w:rsidRPr="001105B5" w:rsidRDefault="00CA19FE" w:rsidP="00B53F84">
      <w:pPr>
        <w:pStyle w:val="Paragraph5"/>
        <w:rPr>
          <w:lang w:val="en-GB"/>
        </w:rPr>
      </w:pPr>
      <w:r w:rsidRPr="001105B5">
        <w:rPr>
          <w:lang w:val="en-GB"/>
        </w:rPr>
        <w:t>If a MALPublisher has been created with the specified MALProvider</w:t>
      </w:r>
      <w:r w:rsidR="00B20E7B" w:rsidRPr="001105B5">
        <w:rPr>
          <w:lang w:val="en-GB"/>
        </w:rPr>
        <w:t>,</w:t>
      </w:r>
      <w:r w:rsidRPr="001105B5">
        <w:rPr>
          <w:lang w:val="en-GB"/>
        </w:rPr>
        <w:t xml:space="preserve"> then the MALPublisher shall be closed and removed from this MALPublisherSet.</w:t>
      </w:r>
    </w:p>
    <w:p w:rsidR="00CA19FE" w:rsidRPr="001105B5" w:rsidRDefault="00CA19FE" w:rsidP="00B53F84">
      <w:pPr>
        <w:pStyle w:val="Paragraph5"/>
        <w:rPr>
          <w:lang w:val="en-GB"/>
        </w:rPr>
      </w:pPr>
      <w:r w:rsidRPr="001105B5">
        <w:rPr>
          <w:lang w:val="en-GB"/>
        </w:rPr>
        <w:t>If a MALException occurs</w:t>
      </w:r>
      <w:r w:rsidR="009329B1" w:rsidRPr="001105B5">
        <w:rPr>
          <w:lang w:val="en-GB"/>
        </w:rPr>
        <w:t>,</w:t>
      </w:r>
      <w:r w:rsidRPr="001105B5">
        <w:rPr>
          <w:lang w:val="en-GB"/>
        </w:rPr>
        <w:t xml:space="preserve"> then it shall be raised again.</w:t>
      </w:r>
    </w:p>
    <w:p w:rsidR="00CA19FE" w:rsidRPr="001105B5" w:rsidRDefault="00CA19FE" w:rsidP="00B53F84">
      <w:pPr>
        <w:pStyle w:val="Heading4"/>
        <w:spacing w:before="480"/>
        <w:rPr>
          <w:lang w:val="en-GB"/>
        </w:rPr>
      </w:pPr>
      <w:r w:rsidRPr="001105B5">
        <w:rPr>
          <w:lang w:val="en-GB"/>
        </w:rPr>
        <w:t>Publish Updates</w:t>
      </w:r>
    </w:p>
    <w:p w:rsidR="00CA19FE" w:rsidRPr="001105B5" w:rsidRDefault="00CA19FE" w:rsidP="00B53F84">
      <w:pPr>
        <w:pStyle w:val="Paragraph5"/>
        <w:rPr>
          <w:lang w:val="en-GB"/>
        </w:rPr>
      </w:pPr>
      <w:r w:rsidRPr="001105B5">
        <w:rPr>
          <w:lang w:val="en-GB"/>
        </w:rPr>
        <w:t>A method ‘publish’ shall be defined in order to publish updates through all the MALPublishers of this MALPublisherSet.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‘publish’ </w:t>
      </w:r>
      <w:r w:rsidRPr="001105B5">
        <w:rPr>
          <w:lang w:val="en-GB"/>
        </w:rPr>
        <w:t>shall be:</w:t>
      </w:r>
    </w:p>
    <w:p w:rsidR="00402B14" w:rsidRDefault="00402B14"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publish(</w:t>
      </w:r>
    </w:p>
    <w:p w:rsidR="00CA19FE" w:rsidRPr="001105B5" w:rsidRDefault="00402B14" w:rsidP="00402B14">
      <w:pPr>
        <w:pStyle w:val="Javacode"/>
        <w:ind w:left="1440" w:firstLine="720"/>
        <w:rPr>
          <w:lang w:val="en-GB"/>
        </w:rPr>
      </w:pPr>
      <w:r>
        <w:rPr>
          <w:lang w:val="en-GB"/>
        </w:rPr>
        <w:t>const shared_ptr&lt;</w:t>
      </w:r>
      <w:r w:rsidR="00CA19FE" w:rsidRPr="001105B5">
        <w:rPr>
          <w:lang w:val="en-GB"/>
        </w:rPr>
        <w:t>UpdateHeaderList</w:t>
      </w:r>
      <w:r>
        <w:rPr>
          <w:lang w:val="en-GB"/>
        </w:rPr>
        <w:t>&gt;&amp;</w:t>
      </w:r>
      <w:r w:rsidR="00CA19FE" w:rsidRPr="001105B5">
        <w:rPr>
          <w:lang w:val="en-GB"/>
        </w:rPr>
        <w:t xml:space="preserve"> updateHeaderList,</w:t>
      </w:r>
    </w:p>
    <w:p w:rsidR="00402B14" w:rsidRPr="001105B5" w:rsidRDefault="00402B14" w:rsidP="00402B14">
      <w:pPr>
        <w:pStyle w:val="Javacode"/>
        <w:ind w:left="1440" w:firstLine="720"/>
        <w:rPr>
          <w:lang w:val="en-GB"/>
        </w:rPr>
      </w:pPr>
      <w:r>
        <w:rPr>
          <w:lang w:val="en-GB"/>
        </w:rPr>
        <w:t xml:space="preserve">const vector&lt;UpdateList&gt;&amp; </w:t>
      </w:r>
      <w:r w:rsidR="00CA19FE" w:rsidRPr="001105B5">
        <w:rPr>
          <w:lang w:val="en-GB"/>
        </w:rPr>
        <w:t>updateLists</w:t>
      </w:r>
      <w:r>
        <w:rPr>
          <w:lang w:val="en-GB"/>
        </w:rPr>
        <w:t>)</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lastRenderedPageBreak/>
        <w:t xml:space="preserve">The parameters </w:t>
      </w:r>
      <w:r w:rsidR="00DE39A3" w:rsidRPr="001105B5">
        <w:rPr>
          <w:lang w:val="en-GB"/>
        </w:rPr>
        <w:t xml:space="preserve">of the method ‘publish’ </w:t>
      </w:r>
      <w:r w:rsidRPr="001105B5">
        <w:rPr>
          <w:lang w:val="en-GB"/>
        </w:rPr>
        <w:t>shall be assigned as described in table</w:t>
      </w:r>
      <w:r w:rsidR="003E3BAF" w:rsidRPr="001105B5">
        <w:rPr>
          <w:lang w:val="en-GB"/>
        </w:rPr>
        <w:t> </w:t>
      </w:r>
      <w:r w:rsidR="00FB75AF" w:rsidRPr="001105B5">
        <w:rPr>
          <w:lang w:val="en-GB"/>
        </w:rPr>
        <w:fldChar w:fldCharType="begin"/>
      </w:r>
      <w:r w:rsidRPr="001105B5">
        <w:rPr>
          <w:lang w:val="en-GB"/>
        </w:rPr>
        <w:instrText xml:space="preserve"> REF T_3117MALPublisherSetpublishParameters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120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24" w:name="T_3117MALPublisherSetpublish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120</w:t>
      </w:r>
      <w:r w:rsidR="00FB75AF" w:rsidRPr="001105B5">
        <w:rPr>
          <w:lang w:val="en-GB"/>
        </w:rPr>
        <w:fldChar w:fldCharType="end"/>
      </w:r>
      <w:bookmarkEnd w:id="524"/>
      <w:r w:rsidR="00FB75AF" w:rsidRPr="001105B5">
        <w:rPr>
          <w:lang w:val="en-GB"/>
        </w:rPr>
        <w:fldChar w:fldCharType="begin"/>
      </w:r>
      <w:r w:rsidRPr="001105B5">
        <w:rPr>
          <w:lang w:val="en-GB"/>
        </w:rPr>
        <w:instrText xml:space="preserve"> TC  \f T "</w:instrText>
      </w:r>
      <w:fldSimple w:instr=" STYLEREF &quot;Heading 1&quot;\l \n \t  \* MERGEFORMAT ">
        <w:bookmarkStart w:id="525" w:name="_Toc45927869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120</w:instrText>
      </w:r>
      <w:r w:rsidR="00FB75AF" w:rsidRPr="001105B5">
        <w:rPr>
          <w:lang w:val="en-GB"/>
        </w:rPr>
        <w:fldChar w:fldCharType="end"/>
      </w:r>
      <w:r w:rsidRPr="001105B5">
        <w:rPr>
          <w:lang w:val="en-GB"/>
        </w:rPr>
        <w:tab/>
        <w:instrText>MALPublisherSet ‘publish’ Parameters</w:instrText>
      </w:r>
      <w:bookmarkEnd w:id="525"/>
      <w:r w:rsidRPr="001105B5">
        <w:rPr>
          <w:lang w:val="en-GB"/>
        </w:rPr>
        <w:instrText>"</w:instrText>
      </w:r>
      <w:r w:rsidR="00FB75AF" w:rsidRPr="001105B5">
        <w:rPr>
          <w:lang w:val="en-GB"/>
        </w:rPr>
        <w:fldChar w:fldCharType="end"/>
      </w:r>
      <w:r w:rsidRPr="001105B5">
        <w:rPr>
          <w:lang w:val="en-GB"/>
        </w:rPr>
        <w:t>:  MALPublisherSet ‘publish’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updateHeaderList</w:t>
            </w:r>
          </w:p>
        </w:tc>
        <w:tc>
          <w:tcPr>
            <w:tcW w:w="3468" w:type="pct"/>
          </w:tcPr>
          <w:p w:rsidR="00CA19FE" w:rsidRPr="001105B5" w:rsidRDefault="00CA19FE" w:rsidP="005251BD">
            <w:pPr>
              <w:keepNext/>
              <w:suppressAutoHyphens/>
              <w:spacing w:before="0" w:line="240" w:lineRule="auto"/>
              <w:rPr>
                <w:lang w:val="en-GB"/>
              </w:rPr>
            </w:pPr>
            <w:r w:rsidRPr="001105B5">
              <w:rPr>
                <w:lang w:val="en-GB"/>
              </w:rPr>
              <w:t>Published UpdateHeaders</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updateLists</w:t>
            </w:r>
          </w:p>
        </w:tc>
        <w:tc>
          <w:tcPr>
            <w:tcW w:w="3468" w:type="pct"/>
          </w:tcPr>
          <w:p w:rsidR="00CA19FE" w:rsidRPr="001105B5" w:rsidRDefault="00CA19FE" w:rsidP="005251BD">
            <w:pPr>
              <w:keepNext/>
              <w:suppressAutoHyphens/>
              <w:spacing w:before="0" w:line="240" w:lineRule="auto"/>
              <w:rPr>
                <w:lang w:val="en-GB"/>
              </w:rPr>
            </w:pPr>
            <w:r w:rsidRPr="001105B5">
              <w:rPr>
                <w:lang w:val="en-GB"/>
              </w:rPr>
              <w:t>Lists of updates to be published</w:t>
            </w:r>
          </w:p>
        </w:tc>
      </w:tr>
    </w:tbl>
    <w:p w:rsidR="00CA19FE" w:rsidRPr="001105B5" w:rsidRDefault="00CA19FE" w:rsidP="00B53F84">
      <w:pPr>
        <w:pStyle w:val="Paragraph5"/>
        <w:rPr>
          <w:lang w:val="en-GB"/>
        </w:rPr>
      </w:pPr>
      <w:r w:rsidRPr="001105B5">
        <w:rPr>
          <w:lang w:val="en-GB"/>
        </w:rPr>
        <w:t>Each MALPublisher shall be sequentially invoked through the method ‘publish’.</w:t>
      </w:r>
    </w:p>
    <w:p w:rsidR="00CA19FE" w:rsidRPr="001105B5" w:rsidRDefault="00CA19FE" w:rsidP="00B53F84">
      <w:pPr>
        <w:pStyle w:val="Paragraph5"/>
        <w:rPr>
          <w:lang w:val="en-GB"/>
        </w:rPr>
      </w:pPr>
      <w:r w:rsidRPr="001105B5">
        <w:rPr>
          <w:lang w:val="en-GB"/>
        </w:rPr>
        <w:t>If a MALException or MALInteractionException occurs</w:t>
      </w:r>
      <w:r w:rsidR="009329B1" w:rsidRPr="001105B5">
        <w:rPr>
          <w:lang w:val="en-GB"/>
        </w:rPr>
        <w:t>,</w:t>
      </w:r>
      <w:r w:rsidRPr="001105B5">
        <w:rPr>
          <w:lang w:val="en-GB"/>
        </w:rPr>
        <w:t xml:space="preserve"> then it shall be immediately raised again by this method.</w:t>
      </w:r>
    </w:p>
    <w:p w:rsidR="00CA19FE" w:rsidRPr="001105B5" w:rsidRDefault="00CA19FE" w:rsidP="00B53F84">
      <w:pPr>
        <w:pStyle w:val="Heading4"/>
        <w:spacing w:before="480"/>
        <w:rPr>
          <w:lang w:val="en-GB"/>
        </w:rPr>
      </w:pPr>
      <w:r w:rsidRPr="001105B5">
        <w:rPr>
          <w:lang w:val="en-GB"/>
        </w:rPr>
        <w:t>Register</w:t>
      </w:r>
    </w:p>
    <w:p w:rsidR="00CA19FE" w:rsidRPr="001105B5" w:rsidRDefault="00CA19FE" w:rsidP="00B53F84">
      <w:pPr>
        <w:pStyle w:val="Paragraph5"/>
        <w:rPr>
          <w:lang w:val="en-GB"/>
        </w:rPr>
      </w:pPr>
      <w:r w:rsidRPr="001105B5">
        <w:rPr>
          <w:lang w:val="en-GB"/>
        </w:rPr>
        <w:t>A method ‘</w:t>
      </w:r>
      <w:r w:rsidR="00402B14">
        <w:rPr>
          <w:lang w:val="en-GB"/>
        </w:rPr>
        <w:t>syncR</w:t>
      </w:r>
      <w:r w:rsidRPr="001105B5">
        <w:rPr>
          <w:lang w:val="en-GB"/>
        </w:rPr>
        <w:t>egister’ shall be defined in order to synchronously register through all the MALPublishers of this MALPublisherSet.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 </w:t>
      </w:r>
      <w:r w:rsidRPr="001105B5">
        <w:rPr>
          <w:lang w:val="en-GB"/>
        </w:rPr>
        <w:t>shall be:</w:t>
      </w:r>
    </w:p>
    <w:p w:rsidR="00402B14" w:rsidRDefault="00402B14" w:rsidP="00CA19FE">
      <w:pPr>
        <w:pStyle w:val="Javacode"/>
        <w:rPr>
          <w:lang w:val="en-GB"/>
        </w:rPr>
      </w:pPr>
      <w:r>
        <w:rPr>
          <w:lang w:val="en-GB"/>
        </w:rPr>
        <w:t>void syncR</w:t>
      </w:r>
      <w:r w:rsidR="00CA19FE" w:rsidRPr="001105B5">
        <w:rPr>
          <w:lang w:val="en-GB"/>
        </w:rPr>
        <w:t>egister(</w:t>
      </w:r>
    </w:p>
    <w:p w:rsidR="00CA19FE" w:rsidRPr="001105B5" w:rsidRDefault="00402B14" w:rsidP="00402B14">
      <w:pPr>
        <w:pStyle w:val="Javacode"/>
        <w:ind w:left="720" w:firstLine="720"/>
        <w:rPr>
          <w:lang w:val="en-GB"/>
        </w:rPr>
      </w:pPr>
      <w:r>
        <w:rPr>
          <w:lang w:val="en-GB"/>
        </w:rPr>
        <w:t>const shared_ptr&lt;</w:t>
      </w:r>
      <w:r w:rsidR="00CA19FE" w:rsidRPr="001105B5">
        <w:rPr>
          <w:lang w:val="en-GB"/>
        </w:rPr>
        <w:t>EntityKeyList</w:t>
      </w:r>
      <w:r>
        <w:rPr>
          <w:lang w:val="en-GB"/>
        </w:rPr>
        <w:t>&gt;&amp;</w:t>
      </w:r>
      <w:r w:rsidR="00CA19FE" w:rsidRPr="001105B5">
        <w:rPr>
          <w:lang w:val="en-GB"/>
        </w:rPr>
        <w:t xml:space="preserve"> entityKeys,</w:t>
      </w:r>
    </w:p>
    <w:p w:rsidR="00CA19FE" w:rsidRPr="001105B5" w:rsidRDefault="00CA19FE" w:rsidP="00CA19FE">
      <w:pPr>
        <w:pStyle w:val="Javacode"/>
        <w:rPr>
          <w:lang w:val="en-GB"/>
        </w:rPr>
      </w:pPr>
      <w:r w:rsidRPr="001105B5">
        <w:rPr>
          <w:lang w:val="en-GB"/>
        </w:rPr>
        <w:t xml:space="preserve">  </w:t>
      </w:r>
      <w:r w:rsidR="00402B14">
        <w:rPr>
          <w:lang w:val="en-GB"/>
        </w:rPr>
        <w:tab/>
      </w:r>
      <w:r w:rsidR="00402B14">
        <w:rPr>
          <w:lang w:val="en-GB"/>
        </w:rPr>
        <w:tab/>
        <w:t>const shared_ptr&lt;</w:t>
      </w:r>
      <w:r w:rsidRPr="001105B5">
        <w:rPr>
          <w:lang w:val="en-GB"/>
        </w:rPr>
        <w:t>MALPublishInteractionListener</w:t>
      </w:r>
      <w:r w:rsidR="00402B14">
        <w:rPr>
          <w:lang w:val="en-GB"/>
        </w:rPr>
        <w:t>&gt;&amp;</w:t>
      </w:r>
      <w:r w:rsidRPr="001105B5">
        <w:rPr>
          <w:lang w:val="en-GB"/>
        </w:rPr>
        <w:t xml:space="preserve"> listener)</w:t>
      </w:r>
    </w:p>
    <w:p w:rsidR="00CA19FE" w:rsidRPr="001105B5" w:rsidDel="00DB7FB2" w:rsidRDefault="00CA19FE" w:rsidP="003E3BAF">
      <w:pPr>
        <w:pStyle w:val="Paragraph5"/>
        <w:rPr>
          <w:lang w:val="en-GB"/>
        </w:rPr>
      </w:pPr>
      <w:r w:rsidRPr="001105B5">
        <w:rPr>
          <w:lang w:val="en-GB"/>
        </w:rPr>
        <w:t xml:space="preserve">The parameters </w:t>
      </w:r>
      <w:r w:rsidR="00DE39A3" w:rsidRPr="001105B5">
        <w:rPr>
          <w:lang w:val="en-GB"/>
        </w:rPr>
        <w:t xml:space="preserve">of the method ‘register’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T_3118MALPublisherSetregisterParameters \h </w:instrText>
      </w:r>
      <w:r w:rsidR="00FB75AF"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121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26" w:name="T_3118MALPublisherSetregiste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121</w:t>
      </w:r>
      <w:r w:rsidR="00FB75AF" w:rsidRPr="001105B5">
        <w:rPr>
          <w:lang w:val="en-GB"/>
        </w:rPr>
        <w:fldChar w:fldCharType="end"/>
      </w:r>
      <w:bookmarkEnd w:id="526"/>
      <w:r w:rsidR="00FB75AF" w:rsidRPr="001105B5">
        <w:rPr>
          <w:lang w:val="en-GB"/>
        </w:rPr>
        <w:fldChar w:fldCharType="begin"/>
      </w:r>
      <w:r w:rsidRPr="001105B5">
        <w:rPr>
          <w:lang w:val="en-GB"/>
        </w:rPr>
        <w:instrText xml:space="preserve"> TC  \f T "</w:instrText>
      </w:r>
      <w:fldSimple w:instr=" STYLEREF &quot;Heading 1&quot;\l \n \t  \* MERGEFORMAT ">
        <w:bookmarkStart w:id="527" w:name="_Toc45927869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121</w:instrText>
      </w:r>
      <w:r w:rsidR="00FB75AF" w:rsidRPr="001105B5">
        <w:rPr>
          <w:lang w:val="en-GB"/>
        </w:rPr>
        <w:fldChar w:fldCharType="end"/>
      </w:r>
      <w:r w:rsidRPr="001105B5">
        <w:rPr>
          <w:lang w:val="en-GB"/>
        </w:rPr>
        <w:tab/>
        <w:instrText>MALPublisherSet ‘register’ Parameters</w:instrText>
      </w:r>
      <w:bookmarkEnd w:id="527"/>
      <w:r w:rsidRPr="001105B5">
        <w:rPr>
          <w:lang w:val="en-GB"/>
        </w:rPr>
        <w:instrText>"</w:instrText>
      </w:r>
      <w:r w:rsidR="00FB75AF" w:rsidRPr="001105B5">
        <w:rPr>
          <w:lang w:val="en-GB"/>
        </w:rPr>
        <w:fldChar w:fldCharType="end"/>
      </w:r>
      <w:r w:rsidRPr="001105B5">
        <w:rPr>
          <w:lang w:val="en-GB"/>
        </w:rPr>
        <w:t>:  MALPublisherSet ‘register’ Parameters</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13"/>
        <w:gridCol w:w="6502"/>
      </w:tblGrid>
      <w:tr w:rsidR="00CA19FE" w:rsidRPr="001105B5" w:rsidTr="005251BD">
        <w:trPr>
          <w:cantSplit/>
          <w:trHeight w:val="20"/>
        </w:trPr>
        <w:tc>
          <w:tcPr>
            <w:tcW w:w="1510"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90"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10" w:type="pct"/>
          </w:tcPr>
          <w:p w:rsidR="00CA19FE" w:rsidRPr="001105B5" w:rsidRDefault="00CA19FE" w:rsidP="005251BD">
            <w:pPr>
              <w:keepNext/>
              <w:suppressAutoHyphens/>
              <w:spacing w:before="0" w:line="240" w:lineRule="auto"/>
              <w:rPr>
                <w:lang w:val="en-GB"/>
              </w:rPr>
            </w:pPr>
            <w:r w:rsidRPr="001105B5">
              <w:rPr>
                <w:lang w:val="en-GB"/>
              </w:rPr>
              <w:t>entityKeyList</w:t>
            </w:r>
          </w:p>
        </w:tc>
        <w:tc>
          <w:tcPr>
            <w:tcW w:w="3490" w:type="pct"/>
          </w:tcPr>
          <w:p w:rsidR="00CA19FE" w:rsidRPr="001105B5" w:rsidRDefault="00CA19FE" w:rsidP="005251BD">
            <w:pPr>
              <w:keepNext/>
              <w:suppressAutoHyphens/>
              <w:spacing w:before="0" w:line="240" w:lineRule="auto"/>
              <w:rPr>
                <w:lang w:val="en-GB"/>
              </w:rPr>
            </w:pPr>
            <w:r w:rsidRPr="001105B5">
              <w:rPr>
                <w:lang w:val="en-GB"/>
              </w:rPr>
              <w:t>Keys of the entities that are to be published</w:t>
            </w:r>
          </w:p>
        </w:tc>
      </w:tr>
      <w:tr w:rsidR="00CA19FE" w:rsidRPr="001105B5" w:rsidTr="005251BD">
        <w:trPr>
          <w:cantSplit/>
          <w:trHeight w:val="20"/>
        </w:trPr>
        <w:tc>
          <w:tcPr>
            <w:tcW w:w="1510"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490"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PUBLISH ERROR</w:t>
            </w:r>
          </w:p>
        </w:tc>
      </w:tr>
    </w:tbl>
    <w:p w:rsidR="00CA19FE" w:rsidRPr="001105B5" w:rsidRDefault="00CA19FE" w:rsidP="00B53F84">
      <w:pPr>
        <w:pStyle w:val="Paragraph5"/>
        <w:rPr>
          <w:lang w:val="en-GB"/>
        </w:rPr>
      </w:pPr>
      <w:r w:rsidRPr="001105B5">
        <w:rPr>
          <w:lang w:val="en-GB"/>
        </w:rPr>
        <w:t>Each MALPublisher shall be sequentially invoked through the method ‘register’.</w:t>
      </w:r>
    </w:p>
    <w:p w:rsidR="00CA19FE" w:rsidRPr="001105B5" w:rsidRDefault="00CA19FE" w:rsidP="00B53F84">
      <w:pPr>
        <w:pStyle w:val="Paragraph5"/>
        <w:rPr>
          <w:lang w:val="en-GB"/>
        </w:rPr>
      </w:pPr>
      <w:r w:rsidRPr="001105B5">
        <w:rPr>
          <w:lang w:val="en-GB"/>
        </w:rPr>
        <w:t>If a MALException or MALInteractionException occurs</w:t>
      </w:r>
      <w:r w:rsidR="009329B1" w:rsidRPr="001105B5">
        <w:rPr>
          <w:lang w:val="en-GB"/>
        </w:rPr>
        <w:t>,</w:t>
      </w:r>
      <w:r w:rsidRPr="001105B5">
        <w:rPr>
          <w:lang w:val="en-GB"/>
        </w:rPr>
        <w:t xml:space="preserve"> then it shall be immediately raised again by this method.</w:t>
      </w:r>
    </w:p>
    <w:p w:rsidR="00CA19FE" w:rsidRPr="001105B5" w:rsidRDefault="00CA19FE" w:rsidP="00B53F84">
      <w:pPr>
        <w:pStyle w:val="Heading4"/>
        <w:spacing w:before="480"/>
        <w:rPr>
          <w:lang w:val="en-GB"/>
        </w:rPr>
      </w:pPr>
      <w:r w:rsidRPr="001105B5">
        <w:rPr>
          <w:lang w:val="en-GB"/>
        </w:rPr>
        <w:lastRenderedPageBreak/>
        <w:t>Deregister</w:t>
      </w:r>
    </w:p>
    <w:p w:rsidR="00CA19FE" w:rsidRPr="001105B5" w:rsidRDefault="00CA19FE" w:rsidP="00B53F84">
      <w:pPr>
        <w:pStyle w:val="Paragraph5"/>
        <w:rPr>
          <w:lang w:val="en-GB"/>
        </w:rPr>
      </w:pPr>
      <w:r w:rsidRPr="001105B5">
        <w:rPr>
          <w:lang w:val="en-GB"/>
        </w:rPr>
        <w:t>A method ‘deregister’ shall be defined in order to synchronously deregister through all the MALPublishers of this MALPublisherSet.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‘deregister’ </w:t>
      </w:r>
      <w:r w:rsidRPr="001105B5">
        <w:rPr>
          <w:lang w:val="en-GB"/>
        </w:rPr>
        <w:t>shall be:</w:t>
      </w:r>
    </w:p>
    <w:p w:rsidR="00CA19FE" w:rsidRPr="001105B5" w:rsidRDefault="00402B14" w:rsidP="00CA19FE">
      <w:pPr>
        <w:pStyle w:val="Javacode"/>
        <w:rPr>
          <w:lang w:val="en-GB"/>
        </w:rPr>
      </w:pPr>
      <w:r>
        <w:rPr>
          <w:lang w:val="en-GB"/>
        </w:rPr>
        <w:t>void deregister()</w:t>
      </w:r>
    </w:p>
    <w:p w:rsidR="00CA19FE" w:rsidRPr="001105B5" w:rsidRDefault="00CA19FE" w:rsidP="00B53F84">
      <w:pPr>
        <w:pStyle w:val="Paragraph5"/>
        <w:rPr>
          <w:lang w:val="en-GB"/>
        </w:rPr>
      </w:pPr>
      <w:r w:rsidRPr="001105B5">
        <w:rPr>
          <w:lang w:val="en-GB"/>
        </w:rPr>
        <w:t>Each MALPublisher shall be sequentially invoked through the method ‘deregister’.</w:t>
      </w:r>
    </w:p>
    <w:p w:rsidR="00CA19FE" w:rsidRPr="001105B5" w:rsidRDefault="00CA19FE" w:rsidP="00B53F84">
      <w:pPr>
        <w:pStyle w:val="Paragraph5"/>
        <w:rPr>
          <w:lang w:val="en-GB"/>
        </w:rPr>
      </w:pPr>
      <w:r w:rsidRPr="001105B5">
        <w:rPr>
          <w:lang w:val="en-GB"/>
        </w:rPr>
        <w:t>If a MALException or MALInteractionException occurs</w:t>
      </w:r>
      <w:r w:rsidR="009329B1" w:rsidRPr="001105B5">
        <w:rPr>
          <w:lang w:val="en-GB"/>
        </w:rPr>
        <w:t>,</w:t>
      </w:r>
      <w:r w:rsidRPr="001105B5">
        <w:rPr>
          <w:lang w:val="en-GB"/>
        </w:rPr>
        <w:t xml:space="preserve"> then it shall be immediately raised again by this method.</w:t>
      </w:r>
    </w:p>
    <w:p w:rsidR="00CA19FE" w:rsidRPr="001105B5" w:rsidRDefault="00CA19FE" w:rsidP="00B53F84">
      <w:pPr>
        <w:pStyle w:val="Heading4"/>
        <w:spacing w:before="480"/>
        <w:rPr>
          <w:lang w:val="en-GB"/>
        </w:rPr>
      </w:pPr>
      <w:r w:rsidRPr="001105B5">
        <w:rPr>
          <w:lang w:val="en-GB"/>
        </w:rPr>
        <w:t>Asynchronous Register</w:t>
      </w:r>
    </w:p>
    <w:p w:rsidR="00CA19FE" w:rsidRPr="001105B5" w:rsidRDefault="00CA19FE" w:rsidP="00B53F84">
      <w:pPr>
        <w:pStyle w:val="Paragraph5"/>
        <w:rPr>
          <w:lang w:val="en-GB"/>
        </w:rPr>
      </w:pPr>
      <w:r w:rsidRPr="001105B5">
        <w:rPr>
          <w:lang w:val="en-GB"/>
        </w:rPr>
        <w:t>A method ‘asyncRegister’ shall be defined in order to asynchronously register through all the MALPublishers of this MALPublisherSet.</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‘asyncRegister’ </w:t>
      </w:r>
      <w:r w:rsidRPr="001105B5">
        <w:rPr>
          <w:lang w:val="en-GB"/>
        </w:rPr>
        <w:t>shall be:</w:t>
      </w:r>
    </w:p>
    <w:p w:rsidR="00402B14" w:rsidRDefault="00402B14"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asyncRegister(</w:t>
      </w:r>
    </w:p>
    <w:p w:rsidR="00402B14" w:rsidRPr="001105B5" w:rsidRDefault="00402B14" w:rsidP="00402B14">
      <w:pPr>
        <w:pStyle w:val="Javacode"/>
        <w:ind w:left="720" w:firstLine="720"/>
        <w:rPr>
          <w:lang w:val="en-GB"/>
        </w:rPr>
      </w:pPr>
      <w:r>
        <w:rPr>
          <w:lang w:val="en-GB"/>
        </w:rPr>
        <w:t>const shared_ptr&lt;</w:t>
      </w:r>
      <w:r w:rsidRPr="001105B5">
        <w:rPr>
          <w:lang w:val="en-GB"/>
        </w:rPr>
        <w:t>EntityKeyList</w:t>
      </w:r>
      <w:r>
        <w:rPr>
          <w:lang w:val="en-GB"/>
        </w:rPr>
        <w:t>&gt;&amp;</w:t>
      </w:r>
      <w:r w:rsidRPr="001105B5">
        <w:rPr>
          <w:lang w:val="en-GB"/>
        </w:rPr>
        <w:t xml:space="preserve"> entityKeys,</w:t>
      </w:r>
    </w:p>
    <w:p w:rsidR="00CA19FE" w:rsidRPr="001105B5" w:rsidRDefault="00402B14" w:rsidP="00402B14">
      <w:pPr>
        <w:pStyle w:val="Javacode"/>
        <w:rPr>
          <w:lang w:val="en-GB"/>
        </w:rPr>
      </w:pPr>
      <w:r w:rsidRPr="001105B5">
        <w:rPr>
          <w:lang w:val="en-GB"/>
        </w:rPr>
        <w:t xml:space="preserve">  </w:t>
      </w:r>
      <w:r>
        <w:rPr>
          <w:lang w:val="en-GB"/>
        </w:rPr>
        <w:tab/>
      </w:r>
      <w:r>
        <w:rPr>
          <w:lang w:val="en-GB"/>
        </w:rPr>
        <w:tab/>
        <w:t>const shared_ptr&lt;</w:t>
      </w:r>
      <w:r w:rsidRPr="001105B5">
        <w:rPr>
          <w:lang w:val="en-GB"/>
        </w:rPr>
        <w:t>MALPublishInteractionListener</w:t>
      </w:r>
      <w:r>
        <w:rPr>
          <w:lang w:val="en-GB"/>
        </w:rPr>
        <w:t>&gt;&amp;</w:t>
      </w:r>
      <w:r w:rsidRPr="001105B5">
        <w:rPr>
          <w:lang w:val="en-GB"/>
        </w:rPr>
        <w:t xml:space="preserve"> listener</w:t>
      </w:r>
      <w:r>
        <w:rPr>
          <w:lang w:val="en-GB"/>
        </w:rPr>
        <w:t>)</w:t>
      </w:r>
    </w:p>
    <w:p w:rsidR="00CA19FE" w:rsidRPr="001105B5" w:rsidDel="00DB7FB2" w:rsidRDefault="00CA19FE" w:rsidP="00B53F84">
      <w:pPr>
        <w:pStyle w:val="Paragraph5"/>
        <w:rPr>
          <w:lang w:val="en-GB"/>
        </w:rPr>
      </w:pPr>
      <w:r w:rsidRPr="001105B5">
        <w:rPr>
          <w:lang w:val="en-GB"/>
        </w:rPr>
        <w:t xml:space="preserve">The parameters </w:t>
      </w:r>
      <w:r w:rsidR="00DE39A3" w:rsidRPr="001105B5">
        <w:rPr>
          <w:lang w:val="en-GB"/>
        </w:rPr>
        <w:t xml:space="preserve">of the method ‘asyncRegister’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T_3119MALPublisherSetasyncRegisterParame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122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28" w:name="T_3119MALPublisherSetasyncRegisterParam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122</w:t>
      </w:r>
      <w:r w:rsidR="00FB75AF" w:rsidRPr="001105B5">
        <w:rPr>
          <w:lang w:val="en-GB"/>
        </w:rPr>
        <w:fldChar w:fldCharType="end"/>
      </w:r>
      <w:bookmarkEnd w:id="528"/>
      <w:r w:rsidR="00FB75AF" w:rsidRPr="001105B5">
        <w:rPr>
          <w:lang w:val="en-GB"/>
        </w:rPr>
        <w:fldChar w:fldCharType="begin"/>
      </w:r>
      <w:r w:rsidRPr="001105B5">
        <w:rPr>
          <w:lang w:val="en-GB"/>
        </w:rPr>
        <w:instrText xml:space="preserve"> TC  \f T "</w:instrText>
      </w:r>
      <w:fldSimple w:instr=" STYLEREF &quot;Heading 1&quot;\l \n \t  \* MERGEFORMAT ">
        <w:bookmarkStart w:id="529" w:name="_Toc45927869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122</w:instrText>
      </w:r>
      <w:r w:rsidR="00FB75AF" w:rsidRPr="001105B5">
        <w:rPr>
          <w:lang w:val="en-GB"/>
        </w:rPr>
        <w:fldChar w:fldCharType="end"/>
      </w:r>
      <w:r w:rsidRPr="001105B5">
        <w:rPr>
          <w:lang w:val="en-GB"/>
        </w:rPr>
        <w:tab/>
        <w:instrText>MALPublisherSet ‘asyncRegister’ Parameters</w:instrText>
      </w:r>
      <w:bookmarkEnd w:id="529"/>
      <w:r w:rsidRPr="001105B5">
        <w:rPr>
          <w:lang w:val="en-GB"/>
        </w:rPr>
        <w:instrText>"</w:instrText>
      </w:r>
      <w:r w:rsidR="00FB75AF" w:rsidRPr="001105B5">
        <w:rPr>
          <w:lang w:val="en-GB"/>
        </w:rPr>
        <w:fldChar w:fldCharType="end"/>
      </w:r>
      <w:r w:rsidRPr="001105B5">
        <w:rPr>
          <w:lang w:val="en-GB"/>
        </w:rPr>
        <w:t>:  MALPublisherSet ‘asyncRegister’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entityKeyList</w:t>
            </w:r>
          </w:p>
        </w:tc>
        <w:tc>
          <w:tcPr>
            <w:tcW w:w="3468" w:type="pct"/>
          </w:tcPr>
          <w:p w:rsidR="00CA19FE" w:rsidRPr="001105B5" w:rsidRDefault="00CA19FE" w:rsidP="005251BD">
            <w:pPr>
              <w:keepNext/>
              <w:suppressAutoHyphens/>
              <w:spacing w:before="0" w:line="240" w:lineRule="auto"/>
              <w:rPr>
                <w:lang w:val="en-GB"/>
              </w:rPr>
            </w:pPr>
            <w:r w:rsidRPr="001105B5">
              <w:rPr>
                <w:lang w:val="en-GB"/>
              </w:rPr>
              <w:t>Keys of the entities that are to be published</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468"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PUBLISH REGISTER ACK, PUBLISH REGISTER ERROR and PUBLISH ERROR</w:t>
            </w:r>
          </w:p>
        </w:tc>
      </w:tr>
    </w:tbl>
    <w:p w:rsidR="00CA19FE" w:rsidRPr="001105B5" w:rsidRDefault="00CA19FE" w:rsidP="00B53F84">
      <w:pPr>
        <w:pStyle w:val="Paragraph5"/>
        <w:rPr>
          <w:lang w:val="en-GB"/>
        </w:rPr>
      </w:pPr>
      <w:r w:rsidRPr="001105B5">
        <w:rPr>
          <w:lang w:val="en-GB"/>
        </w:rPr>
        <w:t>Each MALPublisher shall be sequentially invoked through the method ‘asyncRegister’.</w:t>
      </w:r>
    </w:p>
    <w:p w:rsidR="00CA19FE" w:rsidRPr="001105B5" w:rsidRDefault="00CA19FE" w:rsidP="00B53F84">
      <w:pPr>
        <w:pStyle w:val="Paragraph5"/>
        <w:rPr>
          <w:lang w:val="en-GB"/>
        </w:rPr>
      </w:pPr>
      <w:r w:rsidRPr="001105B5">
        <w:rPr>
          <w:lang w:val="en-GB"/>
        </w:rPr>
        <w:t>If a MALException or MALInteractionException occurs</w:t>
      </w:r>
      <w:r w:rsidR="009329B1" w:rsidRPr="001105B5">
        <w:rPr>
          <w:lang w:val="en-GB"/>
        </w:rPr>
        <w:t>,</w:t>
      </w:r>
      <w:r w:rsidRPr="001105B5">
        <w:rPr>
          <w:lang w:val="en-GB"/>
        </w:rPr>
        <w:t xml:space="preserve"> then it shall be immediately raised again by this method.</w:t>
      </w:r>
    </w:p>
    <w:p w:rsidR="00CA19FE" w:rsidRPr="001105B5" w:rsidRDefault="00CA19FE" w:rsidP="00B53F84">
      <w:pPr>
        <w:pStyle w:val="Heading4"/>
        <w:spacing w:before="480"/>
        <w:rPr>
          <w:lang w:val="en-GB"/>
        </w:rPr>
      </w:pPr>
      <w:r w:rsidRPr="001105B5">
        <w:rPr>
          <w:lang w:val="en-GB"/>
        </w:rPr>
        <w:lastRenderedPageBreak/>
        <w:t>Asynchronous Deregister</w:t>
      </w:r>
    </w:p>
    <w:p w:rsidR="00CA19FE" w:rsidRPr="001105B5" w:rsidRDefault="00CA19FE" w:rsidP="00B53F84">
      <w:pPr>
        <w:pStyle w:val="Paragraph5"/>
        <w:rPr>
          <w:lang w:val="en-GB"/>
        </w:rPr>
      </w:pPr>
      <w:r w:rsidRPr="001105B5">
        <w:rPr>
          <w:lang w:val="en-GB"/>
        </w:rPr>
        <w:t>A method ‘asyncDeregister’ shall be defined in order to asynchronously deregister through all the MALPublishers of this MALPublisherSet.</w:t>
      </w:r>
    </w:p>
    <w:p w:rsidR="00CA19FE" w:rsidRPr="001105B5" w:rsidRDefault="00CA19FE" w:rsidP="00367F72">
      <w:pPr>
        <w:pStyle w:val="Paragraph5"/>
        <w:keepNext/>
        <w:rPr>
          <w:lang w:val="en-GB"/>
        </w:rPr>
      </w:pPr>
      <w:r w:rsidRPr="001105B5">
        <w:rPr>
          <w:lang w:val="en-GB"/>
        </w:rPr>
        <w:t xml:space="preserve">The signature </w:t>
      </w:r>
      <w:r w:rsidR="004378B7" w:rsidRPr="001105B5">
        <w:rPr>
          <w:lang w:val="en-GB"/>
        </w:rPr>
        <w:t xml:space="preserve">of the method ‘asyncDeregister’ </w:t>
      </w:r>
      <w:r w:rsidRPr="001105B5">
        <w:rPr>
          <w:lang w:val="en-GB"/>
        </w:rPr>
        <w:t>shall be:</w:t>
      </w:r>
    </w:p>
    <w:p w:rsidR="00CA19FE" w:rsidRPr="001105B5" w:rsidRDefault="00402B14" w:rsidP="00367F72">
      <w:pPr>
        <w:pStyle w:val="Javacode"/>
        <w:keepNext/>
        <w:jc w:val="left"/>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asyncDeregister(</w:t>
      </w:r>
    </w:p>
    <w:p w:rsidR="00CA19FE" w:rsidRPr="001105B5" w:rsidRDefault="00CA19FE" w:rsidP="00402B14">
      <w:pPr>
        <w:pStyle w:val="Javacode"/>
        <w:rPr>
          <w:lang w:val="en-GB"/>
        </w:rPr>
      </w:pPr>
      <w:r w:rsidRPr="001105B5">
        <w:rPr>
          <w:lang w:val="en-GB"/>
        </w:rPr>
        <w:t xml:space="preserve">  </w:t>
      </w:r>
      <w:r w:rsidR="00402B14">
        <w:rPr>
          <w:lang w:val="en-GB"/>
        </w:rPr>
        <w:tab/>
      </w:r>
      <w:r w:rsidR="00402B14">
        <w:rPr>
          <w:lang w:val="en-GB"/>
        </w:rPr>
        <w:tab/>
        <w:t>const shared_ptr&lt;</w:t>
      </w:r>
      <w:r w:rsidR="00402B14" w:rsidRPr="001105B5">
        <w:rPr>
          <w:lang w:val="en-GB"/>
        </w:rPr>
        <w:t>MALPublishInteractionListener</w:t>
      </w:r>
      <w:r w:rsidR="00402B14">
        <w:rPr>
          <w:lang w:val="en-GB"/>
        </w:rPr>
        <w:t>&gt;&amp;</w:t>
      </w:r>
      <w:r w:rsidR="00402B14" w:rsidRPr="001105B5">
        <w:rPr>
          <w:lang w:val="en-GB"/>
        </w:rPr>
        <w:t xml:space="preserve"> listener</w:t>
      </w:r>
      <w:r w:rsidR="00402B14">
        <w:rPr>
          <w:lang w:val="en-GB"/>
        </w:rPr>
        <w:t>)</w:t>
      </w:r>
    </w:p>
    <w:p w:rsidR="00CA19FE" w:rsidRPr="001105B5" w:rsidDel="00DB7FB2" w:rsidRDefault="00CA19FE" w:rsidP="00B53F84">
      <w:pPr>
        <w:pStyle w:val="Paragraph5"/>
        <w:rPr>
          <w:lang w:val="en-GB"/>
        </w:rPr>
      </w:pPr>
      <w:r w:rsidRPr="001105B5">
        <w:rPr>
          <w:lang w:val="en-GB"/>
        </w:rPr>
        <w:t xml:space="preserve">The parameter </w:t>
      </w:r>
      <w:r w:rsidR="00DE39A3" w:rsidRPr="001105B5">
        <w:rPr>
          <w:lang w:val="en-GB"/>
        </w:rPr>
        <w:t xml:space="preserve">of the method ‘asyncDeregister’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T_3120MALPublisherSetasyncDeregisterPara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123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30" w:name="T_3120MALPublisherSetasyncDeregisterPar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123</w:t>
      </w:r>
      <w:r w:rsidR="00FB75AF" w:rsidRPr="001105B5">
        <w:rPr>
          <w:lang w:val="en-GB"/>
        </w:rPr>
        <w:fldChar w:fldCharType="end"/>
      </w:r>
      <w:bookmarkEnd w:id="530"/>
      <w:r w:rsidR="00FB75AF" w:rsidRPr="001105B5">
        <w:rPr>
          <w:lang w:val="en-GB"/>
        </w:rPr>
        <w:fldChar w:fldCharType="begin"/>
      </w:r>
      <w:r w:rsidRPr="001105B5">
        <w:rPr>
          <w:lang w:val="en-GB"/>
        </w:rPr>
        <w:instrText xml:space="preserve"> TC  \f T "</w:instrText>
      </w:r>
      <w:fldSimple w:instr=" STYLEREF &quot;Heading 1&quot;\l \n \t  \* MERGEFORMAT ">
        <w:bookmarkStart w:id="531" w:name="_Toc45927870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123</w:instrText>
      </w:r>
      <w:r w:rsidR="00FB75AF" w:rsidRPr="001105B5">
        <w:rPr>
          <w:lang w:val="en-GB"/>
        </w:rPr>
        <w:fldChar w:fldCharType="end"/>
      </w:r>
      <w:r w:rsidRPr="001105B5">
        <w:rPr>
          <w:lang w:val="en-GB"/>
        </w:rPr>
        <w:tab/>
        <w:instrText>MALPublisherSet ‘asyncDeregister’ Parameter</w:instrText>
      </w:r>
      <w:bookmarkEnd w:id="531"/>
      <w:r w:rsidRPr="001105B5">
        <w:rPr>
          <w:lang w:val="en-GB"/>
        </w:rPr>
        <w:instrText>"</w:instrText>
      </w:r>
      <w:r w:rsidR="00FB75AF" w:rsidRPr="001105B5">
        <w:rPr>
          <w:lang w:val="en-GB"/>
        </w:rPr>
        <w:fldChar w:fldCharType="end"/>
      </w:r>
      <w:r w:rsidRPr="001105B5">
        <w:rPr>
          <w:lang w:val="en-GB"/>
        </w:rPr>
        <w:t>:  MALPublisherSet ‘asyncDeregister’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468" w:type="pct"/>
          </w:tcPr>
          <w:p w:rsidR="00CA19FE" w:rsidRPr="001105B5" w:rsidRDefault="00CA19FE" w:rsidP="005251BD">
            <w:pPr>
              <w:keepNext/>
              <w:suppressAutoHyphens/>
              <w:spacing w:before="0" w:line="240" w:lineRule="auto"/>
              <w:rPr>
                <w:lang w:val="en-GB"/>
              </w:rPr>
            </w:pPr>
            <w:r w:rsidRPr="001105B5">
              <w:rPr>
                <w:lang w:val="en-GB"/>
              </w:rPr>
              <w:t>Listener in charge of receiving the messages PUBLISH DEREGISTER ACK</w:t>
            </w:r>
          </w:p>
        </w:tc>
      </w:tr>
    </w:tbl>
    <w:p w:rsidR="00CA19FE" w:rsidRPr="001105B5" w:rsidRDefault="00CA19FE" w:rsidP="00B53F84">
      <w:pPr>
        <w:pStyle w:val="Paragraph5"/>
        <w:rPr>
          <w:lang w:val="en-GB"/>
        </w:rPr>
      </w:pPr>
      <w:r w:rsidRPr="001105B5">
        <w:rPr>
          <w:lang w:val="en-GB"/>
        </w:rPr>
        <w:t>Each MALPublisher shall be sequentially invoked through the method ‘asyncDeregister’.</w:t>
      </w:r>
    </w:p>
    <w:p w:rsidR="00CA19FE" w:rsidRPr="001105B5" w:rsidRDefault="00CA19FE" w:rsidP="00B53F84">
      <w:pPr>
        <w:pStyle w:val="Paragraph5"/>
        <w:rPr>
          <w:lang w:val="en-GB"/>
        </w:rPr>
      </w:pPr>
      <w:r w:rsidRPr="001105B5">
        <w:rPr>
          <w:lang w:val="en-GB"/>
        </w:rPr>
        <w:t>If a MALException or MALInteractionException occurs</w:t>
      </w:r>
      <w:r w:rsidR="009329B1" w:rsidRPr="001105B5">
        <w:rPr>
          <w:lang w:val="en-GB"/>
        </w:rPr>
        <w:t>,</w:t>
      </w:r>
      <w:r w:rsidRPr="001105B5">
        <w:rPr>
          <w:lang w:val="en-GB"/>
        </w:rPr>
        <w:t xml:space="preserve"> then it shall be immediately raised again by this method.</w:t>
      </w:r>
    </w:p>
    <w:p w:rsidR="00CA19FE" w:rsidRPr="001105B5" w:rsidRDefault="00CA19FE" w:rsidP="00F475EA">
      <w:pPr>
        <w:pStyle w:val="Heading4"/>
        <w:tabs>
          <w:tab w:val="clear" w:pos="907"/>
          <w:tab w:val="num" w:pos="990"/>
        </w:tabs>
        <w:spacing w:before="480"/>
        <w:rPr>
          <w:lang w:val="en-GB"/>
        </w:rPr>
      </w:pPr>
      <w:r w:rsidRPr="001105B5">
        <w:rPr>
          <w:lang w:val="en-GB"/>
        </w:rPr>
        <w:t>Close</w:t>
      </w:r>
    </w:p>
    <w:p w:rsidR="00CA19FE" w:rsidRPr="001105B5" w:rsidRDefault="00CA19FE" w:rsidP="00F475EA">
      <w:pPr>
        <w:pStyle w:val="Paragraph5"/>
        <w:tabs>
          <w:tab w:val="clear" w:pos="1080"/>
          <w:tab w:val="num" w:pos="1170"/>
        </w:tabs>
        <w:rPr>
          <w:lang w:val="en-GB"/>
        </w:rPr>
      </w:pPr>
      <w:r w:rsidRPr="001105B5">
        <w:rPr>
          <w:lang w:val="en-GB"/>
        </w:rPr>
        <w:t>A method ‘close’ shall be defined in order to close all the MALPublishers of this MALPublisherSet.</w:t>
      </w:r>
    </w:p>
    <w:p w:rsidR="00CA19FE" w:rsidRPr="001105B5" w:rsidRDefault="00CA19FE" w:rsidP="00F475EA">
      <w:pPr>
        <w:pStyle w:val="Paragraph5"/>
        <w:tabs>
          <w:tab w:val="clear" w:pos="1080"/>
          <w:tab w:val="num" w:pos="1170"/>
        </w:tabs>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rsidR="00CA19FE" w:rsidRPr="001105B5" w:rsidRDefault="00402B14" w:rsidP="00CA19FE">
      <w:pPr>
        <w:pStyle w:val="Javacode"/>
        <w:rPr>
          <w:lang w:val="en-GB"/>
        </w:rPr>
      </w:pPr>
      <w:r>
        <w:rPr>
          <w:lang w:val="en-GB"/>
        </w:rPr>
        <w:t>void close()</w:t>
      </w:r>
    </w:p>
    <w:p w:rsidR="00CA19FE" w:rsidRPr="001105B5" w:rsidRDefault="00CA19FE" w:rsidP="00F475EA">
      <w:pPr>
        <w:pStyle w:val="Paragraph5"/>
        <w:tabs>
          <w:tab w:val="clear" w:pos="1080"/>
          <w:tab w:val="num" w:pos="1170"/>
        </w:tabs>
        <w:rPr>
          <w:lang w:val="en-GB"/>
        </w:rPr>
      </w:pPr>
      <w:r w:rsidRPr="001105B5">
        <w:rPr>
          <w:lang w:val="en-GB"/>
        </w:rPr>
        <w:t>Each MALPublisher shall be sequentially invoked through the method ‘close’.</w:t>
      </w:r>
    </w:p>
    <w:p w:rsidR="00CA19FE" w:rsidRPr="001105B5" w:rsidRDefault="00CA19FE" w:rsidP="00F475EA">
      <w:pPr>
        <w:pStyle w:val="Paragraph5"/>
        <w:tabs>
          <w:tab w:val="clear" w:pos="1080"/>
          <w:tab w:val="num" w:pos="1170"/>
        </w:tabs>
        <w:rPr>
          <w:lang w:val="en-GB"/>
        </w:rPr>
      </w:pPr>
      <w:r w:rsidRPr="001105B5">
        <w:rPr>
          <w:lang w:val="en-GB"/>
        </w:rPr>
        <w:t>If a MALException occurs</w:t>
      </w:r>
      <w:r w:rsidR="009329B1" w:rsidRPr="001105B5">
        <w:rPr>
          <w:lang w:val="en-GB"/>
        </w:rPr>
        <w:t>,</w:t>
      </w:r>
      <w:r w:rsidRPr="001105B5">
        <w:rPr>
          <w:lang w:val="en-GB"/>
        </w:rPr>
        <w:t xml:space="preserve"> then it shall be immediately raised again by this method.</w:t>
      </w:r>
    </w:p>
    <w:p w:rsidR="00CA19FE" w:rsidRPr="001105B5" w:rsidRDefault="00CA19FE" w:rsidP="000F1FE5">
      <w:pPr>
        <w:pStyle w:val="Heading2"/>
        <w:pageBreakBefore/>
        <w:spacing w:before="0"/>
        <w:rPr>
          <w:lang w:val="en-GB"/>
        </w:rPr>
      </w:pPr>
      <w:bookmarkStart w:id="532" w:name="_Toc318879470"/>
      <w:bookmarkStart w:id="533" w:name="_Toc459278545"/>
      <w:r w:rsidRPr="001105B5">
        <w:rPr>
          <w:lang w:val="en-GB"/>
        </w:rPr>
        <w:lastRenderedPageBreak/>
        <w:t xml:space="preserve">Broker </w:t>
      </w:r>
      <w:r w:rsidR="00F162AA">
        <w:rPr>
          <w:lang w:val="en-GB"/>
        </w:rPr>
        <w:t>namespace</w:t>
      </w:r>
      <w:bookmarkEnd w:id="503"/>
      <w:bookmarkEnd w:id="504"/>
      <w:bookmarkEnd w:id="505"/>
      <w:bookmarkEnd w:id="532"/>
      <w:bookmarkEnd w:id="533"/>
    </w:p>
    <w:p w:rsidR="00CA19FE" w:rsidRPr="001105B5" w:rsidRDefault="00CA19FE" w:rsidP="00B53F84">
      <w:pPr>
        <w:pStyle w:val="Heading3"/>
        <w:rPr>
          <w:lang w:val="en-GB"/>
        </w:rPr>
      </w:pPr>
      <w:r w:rsidRPr="001105B5">
        <w:rPr>
          <w:lang w:val="en-GB"/>
        </w:rPr>
        <w:t>Overview</w:t>
      </w:r>
    </w:p>
    <w:p w:rsidR="00CA19FE" w:rsidRPr="001105B5" w:rsidRDefault="00CA19FE" w:rsidP="00CA19FE">
      <w:pPr>
        <w:rPr>
          <w:lang w:val="en-GB"/>
        </w:rPr>
      </w:pPr>
      <w:r w:rsidRPr="001105B5">
        <w:rPr>
          <w:lang w:val="en-GB"/>
        </w:rPr>
        <w:t xml:space="preserve">This part of the API is dedicated to the MAL clients handling PUBLISH-SUBSCRIBE interactions as brokers. The broker state diagrams are specified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CA19FE">
      <w:pPr>
        <w:rPr>
          <w:lang w:val="en-GB"/>
        </w:rPr>
      </w:pPr>
      <w:r w:rsidRPr="001105B5">
        <w:rPr>
          <w:lang w:val="en-GB"/>
        </w:rPr>
        <w:t xml:space="preserve">The classes and interfaces belong to the </w:t>
      </w:r>
      <w:r w:rsidR="00A90230">
        <w:rPr>
          <w:lang w:val="en-GB"/>
        </w:rPr>
        <w:t>C++</w:t>
      </w:r>
      <w:r w:rsidRPr="001105B5">
        <w:rPr>
          <w:lang w:val="en-GB"/>
        </w:rPr>
        <w:t xml:space="preserve"> </w:t>
      </w:r>
      <w:r w:rsidR="00F162AA">
        <w:rPr>
          <w:lang w:val="en-GB"/>
        </w:rPr>
        <w:t>namespace</w:t>
      </w:r>
      <w:r w:rsidRPr="001105B5">
        <w:rPr>
          <w:lang w:val="en-GB"/>
        </w:rPr>
        <w:t>:</w:t>
      </w:r>
    </w:p>
    <w:p w:rsidR="00CA19FE" w:rsidRPr="001105B5" w:rsidRDefault="004F206C" w:rsidP="00CA19FE">
      <w:pPr>
        <w:pStyle w:val="Javacode"/>
        <w:rPr>
          <w:lang w:val="en-GB"/>
        </w:rPr>
      </w:pPr>
      <w:r>
        <w:rPr>
          <w:lang w:val="en-GB"/>
        </w:rPr>
        <w:t>m</w:t>
      </w:r>
      <w:r w:rsidR="00291F96">
        <w:rPr>
          <w:lang w:val="en-GB"/>
        </w:rPr>
        <w:t>o::mal::</w:t>
      </w:r>
      <w:r w:rsidR="00CA19FE" w:rsidRPr="001105B5">
        <w:rPr>
          <w:lang w:val="en-GB"/>
        </w:rPr>
        <w:t>broker</w:t>
      </w:r>
    </w:p>
    <w:p w:rsidR="00CA19FE" w:rsidRPr="001105B5" w:rsidRDefault="00CA19FE" w:rsidP="00B53F84">
      <w:pPr>
        <w:pStyle w:val="Heading3"/>
        <w:spacing w:before="480"/>
        <w:rPr>
          <w:lang w:val="en-GB"/>
        </w:rPr>
      </w:pPr>
      <w:bookmarkStart w:id="534" w:name="_Toc256524439"/>
      <w:r w:rsidRPr="001105B5">
        <w:rPr>
          <w:lang w:val="en-GB"/>
        </w:rPr>
        <w:t>MALBrokerManager</w:t>
      </w:r>
      <w:bookmarkEnd w:id="534"/>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MALBrokerManager interface shall be defined in order to encapsulate the resources used to enable MAL brokers to handle PUBLISH-SUBSCRIBE interactions.</w:t>
      </w:r>
    </w:p>
    <w:p w:rsidR="00CA19FE" w:rsidRPr="001105B5" w:rsidRDefault="00CA19FE" w:rsidP="00B53F84">
      <w:pPr>
        <w:pStyle w:val="Paragraph5"/>
        <w:rPr>
          <w:lang w:val="en-GB"/>
        </w:rPr>
      </w:pPr>
      <w:r w:rsidRPr="001105B5">
        <w:rPr>
          <w:lang w:val="en-GB"/>
        </w:rPr>
        <w:t>A MALBrokerManager shall be a MALBroker factory.</w:t>
      </w:r>
    </w:p>
    <w:p w:rsidR="00CA19FE" w:rsidRPr="001105B5" w:rsidRDefault="00CA19FE" w:rsidP="00B53F84">
      <w:pPr>
        <w:pStyle w:val="Heading4"/>
        <w:spacing w:before="480"/>
        <w:rPr>
          <w:lang w:val="en-GB"/>
        </w:rPr>
      </w:pPr>
      <w:r w:rsidRPr="001105B5">
        <w:rPr>
          <w:lang w:val="en-GB"/>
        </w:rPr>
        <w:t>MALBrokerManager Creation</w:t>
      </w:r>
    </w:p>
    <w:p w:rsidR="00CA19FE" w:rsidRPr="001105B5" w:rsidRDefault="00CA19FE" w:rsidP="00B53F84">
      <w:pPr>
        <w:pStyle w:val="Paragraph5"/>
        <w:rPr>
          <w:lang w:val="en-GB"/>
        </w:rPr>
      </w:pPr>
      <w:r w:rsidRPr="001105B5">
        <w:rPr>
          <w:lang w:val="en-GB"/>
        </w:rPr>
        <w:t>A MALBrokerManager shall be created by calling the method ‘createBrokerManager’ provided by MALContext.</w:t>
      </w:r>
    </w:p>
    <w:p w:rsidR="00CA19FE" w:rsidRPr="001105B5" w:rsidRDefault="00CA19FE" w:rsidP="00B53F84">
      <w:pPr>
        <w:pStyle w:val="Paragraph5"/>
        <w:rPr>
          <w:lang w:val="en-GB"/>
        </w:rPr>
      </w:pPr>
      <w:r w:rsidRPr="001105B5">
        <w:rPr>
          <w:lang w:val="en-GB"/>
        </w:rPr>
        <w:t>Several MALBrokerManager instances should be created in order to separate the resources used by some brokers.</w:t>
      </w:r>
    </w:p>
    <w:p w:rsidR="00CA19FE" w:rsidRPr="001105B5" w:rsidRDefault="00CA19FE" w:rsidP="00B53F84">
      <w:pPr>
        <w:pStyle w:val="Heading4"/>
        <w:spacing w:before="480"/>
        <w:rPr>
          <w:lang w:val="en-GB"/>
        </w:rPr>
      </w:pPr>
      <w:r w:rsidRPr="001105B5">
        <w:rPr>
          <w:lang w:val="en-GB"/>
        </w:rPr>
        <w:t>Create a MALBroker</w:t>
      </w:r>
    </w:p>
    <w:p w:rsidR="00CA19FE" w:rsidRPr="001105B5" w:rsidRDefault="00CA19FE" w:rsidP="00B53F84">
      <w:pPr>
        <w:pStyle w:val="Paragraph5"/>
        <w:rPr>
          <w:lang w:val="en-GB"/>
        </w:rPr>
      </w:pPr>
      <w:r w:rsidRPr="001105B5">
        <w:rPr>
          <w:lang w:val="en-GB"/>
        </w:rPr>
        <w:t>Two methods ‘createBroker’ shall be defined in order to create a shared MAL level broker:</w:t>
      </w:r>
    </w:p>
    <w:p w:rsidR="00CA19FE" w:rsidRPr="001105B5" w:rsidRDefault="00CA19FE" w:rsidP="00B35855">
      <w:pPr>
        <w:pStyle w:val="List"/>
        <w:numPr>
          <w:ilvl w:val="0"/>
          <w:numId w:val="107"/>
        </w:numPr>
        <w:rPr>
          <w:lang w:val="en-GB"/>
        </w:rPr>
      </w:pPr>
      <w:r w:rsidRPr="001105B5">
        <w:rPr>
          <w:lang w:val="en-GB"/>
        </w:rPr>
        <w:t>using no parameter;</w:t>
      </w:r>
    </w:p>
    <w:p w:rsidR="00CA19FE" w:rsidRPr="001105B5" w:rsidRDefault="00CA19FE" w:rsidP="00B35855">
      <w:pPr>
        <w:pStyle w:val="List"/>
        <w:numPr>
          <w:ilvl w:val="0"/>
          <w:numId w:val="107"/>
        </w:numPr>
        <w:rPr>
          <w:lang w:val="en-GB"/>
        </w:rPr>
      </w:pPr>
      <w:r w:rsidRPr="001105B5">
        <w:rPr>
          <w:lang w:val="en-GB"/>
        </w:rPr>
        <w:t>using a MALBrokerHandler parameter.</w:t>
      </w:r>
    </w:p>
    <w:p w:rsidR="00CA19FE" w:rsidRPr="001105B5" w:rsidRDefault="00CA19FE" w:rsidP="00B53F84">
      <w:pPr>
        <w:pStyle w:val="Paragraph5"/>
        <w:rPr>
          <w:lang w:val="en-GB"/>
        </w:rPr>
      </w:pPr>
      <w:r w:rsidRPr="001105B5">
        <w:rPr>
          <w:lang w:val="en-GB"/>
        </w:rPr>
        <w:t xml:space="preserve">The signatures </w:t>
      </w:r>
      <w:r w:rsidR="004378B7" w:rsidRPr="001105B5">
        <w:rPr>
          <w:lang w:val="en-GB"/>
        </w:rPr>
        <w:t xml:space="preserve">of the method ‘createBroker’ </w:t>
      </w:r>
      <w:r w:rsidRPr="001105B5">
        <w:rPr>
          <w:lang w:val="en-GB"/>
        </w:rPr>
        <w:t>shall be:</w:t>
      </w:r>
    </w:p>
    <w:p w:rsidR="00CA19FE" w:rsidRPr="001105B5" w:rsidRDefault="00291F96" w:rsidP="00CA19FE">
      <w:pPr>
        <w:pStyle w:val="SourceCode"/>
      </w:pPr>
      <w:r>
        <w:t>shared_ptr&lt;</w:t>
      </w:r>
      <w:r w:rsidR="00CA19FE" w:rsidRPr="001105B5">
        <w:t>MALBroker</w:t>
      </w:r>
      <w:r>
        <w:t>&gt; createBroker()</w:t>
      </w:r>
    </w:p>
    <w:p w:rsidR="00CA19FE" w:rsidRPr="001105B5" w:rsidRDefault="00CA19FE" w:rsidP="00CA19FE">
      <w:pPr>
        <w:pStyle w:val="SourceCode"/>
      </w:pPr>
    </w:p>
    <w:p w:rsidR="00291F96" w:rsidRDefault="00291F96" w:rsidP="00CA19FE">
      <w:pPr>
        <w:pStyle w:val="SourceCode"/>
      </w:pPr>
      <w:r>
        <w:t>shared_ptr&lt;</w:t>
      </w:r>
      <w:r w:rsidR="00CA19FE" w:rsidRPr="001105B5">
        <w:t>MALBroker</w:t>
      </w:r>
      <w:r>
        <w:t>&gt;</w:t>
      </w:r>
      <w:r w:rsidR="00CA19FE" w:rsidRPr="001105B5">
        <w:t xml:space="preserve"> createBroker(</w:t>
      </w:r>
    </w:p>
    <w:p w:rsidR="00CA19FE" w:rsidRPr="001105B5" w:rsidRDefault="00291F96" w:rsidP="00291F96">
      <w:pPr>
        <w:pStyle w:val="SourceCode"/>
        <w:ind w:left="720" w:firstLine="720"/>
      </w:pPr>
      <w:r>
        <w:t>const shared_ptr&lt;</w:t>
      </w:r>
      <w:r w:rsidR="00CA19FE" w:rsidRPr="001105B5">
        <w:t>MALBrokerHandler</w:t>
      </w:r>
      <w:r>
        <w:t>&gt;&amp;</w:t>
      </w:r>
      <w:r w:rsidR="00CA19FE" w:rsidRPr="001105B5">
        <w:t xml:space="preserve"> handler)</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‘createBroker’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T_3121MALBrokerManagercreateBrokerParame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124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535" w:name="T_3121MALBrokerManagercreateBrokerParam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124</w:t>
      </w:r>
      <w:r w:rsidR="00FB75AF" w:rsidRPr="001105B5">
        <w:rPr>
          <w:lang w:val="en-GB"/>
        </w:rPr>
        <w:fldChar w:fldCharType="end"/>
      </w:r>
      <w:bookmarkEnd w:id="535"/>
      <w:r w:rsidR="00FB75AF" w:rsidRPr="001105B5">
        <w:rPr>
          <w:lang w:val="en-GB"/>
        </w:rPr>
        <w:fldChar w:fldCharType="begin"/>
      </w:r>
      <w:r w:rsidRPr="001105B5">
        <w:rPr>
          <w:lang w:val="en-GB"/>
        </w:rPr>
        <w:instrText xml:space="preserve"> TC  \f T "</w:instrText>
      </w:r>
      <w:fldSimple w:instr=" STYLEREF &quot;Heading 1&quot;\l \n \t  \* MERGEFORMAT ">
        <w:bookmarkStart w:id="536" w:name="_Toc45927870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124</w:instrText>
      </w:r>
      <w:r w:rsidR="00FB75AF" w:rsidRPr="001105B5">
        <w:rPr>
          <w:lang w:val="en-GB"/>
        </w:rPr>
        <w:fldChar w:fldCharType="end"/>
      </w:r>
      <w:r w:rsidRPr="001105B5">
        <w:rPr>
          <w:lang w:val="en-GB"/>
        </w:rPr>
        <w:tab/>
        <w:instrText>MALBrokerManager ‘createBroker’ Parameter</w:instrText>
      </w:r>
      <w:bookmarkEnd w:id="536"/>
      <w:r w:rsidRPr="001105B5">
        <w:rPr>
          <w:lang w:val="en-GB"/>
        </w:rPr>
        <w:instrText>"</w:instrText>
      </w:r>
      <w:r w:rsidR="00FB75AF" w:rsidRPr="001105B5">
        <w:rPr>
          <w:lang w:val="en-GB"/>
        </w:rPr>
        <w:fldChar w:fldCharType="end"/>
      </w:r>
      <w:r w:rsidRPr="001105B5">
        <w:rPr>
          <w:lang w:val="en-GB"/>
        </w:rPr>
        <w:t>:  MALBrokerManager ‘createBroker’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blHeader/>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handler</w:t>
            </w:r>
          </w:p>
        </w:tc>
        <w:tc>
          <w:tcPr>
            <w:tcW w:w="3401" w:type="pct"/>
          </w:tcPr>
          <w:p w:rsidR="00CA19FE" w:rsidRPr="001105B5" w:rsidRDefault="00CA19FE" w:rsidP="005251BD">
            <w:pPr>
              <w:keepNext/>
              <w:suppressAutoHyphens/>
              <w:spacing w:before="0" w:line="240" w:lineRule="auto"/>
              <w:rPr>
                <w:lang w:val="en-GB"/>
              </w:rPr>
            </w:pPr>
            <w:r w:rsidRPr="001105B5">
              <w:rPr>
                <w:lang w:val="en-GB"/>
              </w:rPr>
              <w:t>Broker interaction handler</w:t>
            </w:r>
          </w:p>
        </w:tc>
      </w:tr>
    </w:tbl>
    <w:p w:rsidR="00CA19FE" w:rsidRPr="001105B5" w:rsidRDefault="00CA19FE" w:rsidP="00B53F84">
      <w:pPr>
        <w:pStyle w:val="Paragraph5"/>
        <w:rPr>
          <w:lang w:val="en-GB"/>
        </w:rPr>
      </w:pPr>
      <w:r w:rsidRPr="001105B5">
        <w:rPr>
          <w:lang w:val="en-GB"/>
        </w:rPr>
        <w:t>The method ‘createBroker’ shall not return the value NULL.</w:t>
      </w:r>
    </w:p>
    <w:p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MALBrokerManager is closed</w:t>
      </w:r>
      <w:r w:rsidR="009329B1"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Create a MALBrokerBinding</w:t>
      </w:r>
    </w:p>
    <w:p w:rsidR="00CA19FE" w:rsidRPr="001105B5" w:rsidRDefault="00CA19FE" w:rsidP="00B53F84">
      <w:pPr>
        <w:pStyle w:val="Paragraph5"/>
        <w:rPr>
          <w:lang w:val="en-GB"/>
        </w:rPr>
      </w:pPr>
      <w:r w:rsidRPr="001105B5">
        <w:rPr>
          <w:lang w:val="en-GB"/>
        </w:rPr>
        <w:t>Two methods ‘createBrokerBinding’ shall be defined in order to bind a shared MAL level broker to a particular transport:</w:t>
      </w:r>
    </w:p>
    <w:p w:rsidR="00CA19FE" w:rsidRPr="001105B5" w:rsidRDefault="00CA19FE" w:rsidP="00B35855">
      <w:pPr>
        <w:pStyle w:val="List"/>
        <w:numPr>
          <w:ilvl w:val="0"/>
          <w:numId w:val="108"/>
        </w:numPr>
        <w:rPr>
          <w:lang w:val="en-GB"/>
        </w:rPr>
      </w:pPr>
      <w:r w:rsidRPr="001105B5">
        <w:rPr>
          <w:lang w:val="en-GB"/>
        </w:rPr>
        <w:t>using a private MALEndpoint;</w:t>
      </w:r>
    </w:p>
    <w:p w:rsidR="00CA19FE" w:rsidRPr="001105B5" w:rsidRDefault="00CA19FE" w:rsidP="00B35855">
      <w:pPr>
        <w:pStyle w:val="List"/>
        <w:numPr>
          <w:ilvl w:val="0"/>
          <w:numId w:val="108"/>
        </w:numPr>
        <w:rPr>
          <w:lang w:val="en-GB"/>
        </w:rPr>
      </w:pPr>
      <w:r w:rsidRPr="001105B5">
        <w:rPr>
          <w:lang w:val="en-GB"/>
        </w:rPr>
        <w:t>using a shared MALEndpoint.</w:t>
      </w:r>
    </w:p>
    <w:p w:rsidR="00CA19FE" w:rsidRPr="001105B5" w:rsidRDefault="00CA19FE" w:rsidP="00B53F84">
      <w:pPr>
        <w:pStyle w:val="Paragraph5"/>
        <w:rPr>
          <w:lang w:val="en-GB"/>
        </w:rPr>
      </w:pPr>
      <w:r w:rsidRPr="001105B5">
        <w:rPr>
          <w:lang w:val="en-GB"/>
        </w:rPr>
        <w:t xml:space="preserve">The signatures </w:t>
      </w:r>
      <w:r w:rsidR="004378B7" w:rsidRPr="001105B5">
        <w:rPr>
          <w:lang w:val="en-GB"/>
        </w:rPr>
        <w:t xml:space="preserve">of the method ‘createBrokerBinding’ </w:t>
      </w:r>
      <w:r w:rsidRPr="001105B5">
        <w:rPr>
          <w:lang w:val="en-GB"/>
        </w:rPr>
        <w:t>shall be:</w:t>
      </w:r>
    </w:p>
    <w:p w:rsidR="00CA19FE" w:rsidRPr="001105B5" w:rsidRDefault="004F206C" w:rsidP="00CA19FE">
      <w:pPr>
        <w:pStyle w:val="SourceCode"/>
      </w:pPr>
      <w:r>
        <w:t>shared_ptr&lt;</w:t>
      </w:r>
      <w:r w:rsidR="00CA19FE" w:rsidRPr="001105B5">
        <w:t>MALBrokerBinding</w:t>
      </w:r>
      <w:r>
        <w:t>&gt;</w:t>
      </w:r>
      <w:r w:rsidR="00CA19FE" w:rsidRPr="001105B5">
        <w:t xml:space="preserve"> createBrokerBinding(</w:t>
      </w:r>
    </w:p>
    <w:p w:rsidR="00CA19FE" w:rsidRPr="001105B5" w:rsidRDefault="00CA19FE" w:rsidP="00CA19FE">
      <w:pPr>
        <w:pStyle w:val="SourceCode"/>
      </w:pPr>
      <w:r w:rsidRPr="001105B5">
        <w:t xml:space="preserve">      </w:t>
      </w:r>
      <w:r w:rsidR="004F206C">
        <w:t>const shared_ptr&lt;</w:t>
      </w:r>
      <w:r w:rsidRPr="001105B5">
        <w:t>MALBroker</w:t>
      </w:r>
      <w:r w:rsidR="004F206C">
        <w:t>&gt;&amp;</w:t>
      </w:r>
      <w:r w:rsidRPr="001105B5">
        <w:t xml:space="preserve"> optionalMALBroker,</w:t>
      </w:r>
    </w:p>
    <w:p w:rsidR="00CA19FE" w:rsidRPr="001105B5" w:rsidRDefault="004F206C" w:rsidP="00CA19FE">
      <w:pPr>
        <w:pStyle w:val="SourceCode"/>
      </w:pPr>
      <w:r>
        <w:t xml:space="preserve">      const s</w:t>
      </w:r>
      <w:r w:rsidR="00CA19FE" w:rsidRPr="001105B5">
        <w:t>tring</w:t>
      </w:r>
      <w:r>
        <w:t>&amp;</w:t>
      </w:r>
      <w:r w:rsidR="00CA19FE" w:rsidRPr="001105B5">
        <w:t xml:space="preserve"> localName,</w:t>
      </w:r>
    </w:p>
    <w:p w:rsidR="00CA19FE" w:rsidRPr="001105B5" w:rsidRDefault="004F206C" w:rsidP="00CA19FE">
      <w:pPr>
        <w:pStyle w:val="SourceCode"/>
      </w:pPr>
      <w:r>
        <w:t xml:space="preserve">      const s</w:t>
      </w:r>
      <w:r w:rsidR="00CA19FE" w:rsidRPr="001105B5">
        <w:t>tring</w:t>
      </w:r>
      <w:r>
        <w:t>&amp;</w:t>
      </w:r>
      <w:r w:rsidR="00CA19FE" w:rsidRPr="001105B5">
        <w:t xml:space="preserve"> protocol,</w:t>
      </w:r>
    </w:p>
    <w:p w:rsidR="00CA19FE" w:rsidRPr="001105B5" w:rsidRDefault="00CA19FE" w:rsidP="00CA19FE">
      <w:pPr>
        <w:pStyle w:val="SourceCode"/>
      </w:pPr>
      <w:r w:rsidRPr="001105B5">
        <w:t xml:space="preserve">      </w:t>
      </w:r>
      <w:r w:rsidR="004F206C">
        <w:t>const shared_ptr&lt;</w:t>
      </w:r>
      <w:r w:rsidRPr="001105B5">
        <w:t>Blob</w:t>
      </w:r>
      <w:r w:rsidR="004F206C">
        <w:t>&gt;&amp;</w:t>
      </w:r>
      <w:r w:rsidRPr="001105B5">
        <w:t xml:space="preserve"> authenticationId,</w:t>
      </w:r>
    </w:p>
    <w:p w:rsidR="00CA19FE" w:rsidRPr="001105B5" w:rsidRDefault="00CA19FE" w:rsidP="00CA19FE">
      <w:pPr>
        <w:pStyle w:val="SourceCode"/>
      </w:pPr>
      <w:r w:rsidRPr="001105B5">
        <w:t xml:space="preserve">      </w:t>
      </w:r>
      <w:r w:rsidR="004F206C">
        <w:t>const vector&lt;QoSLevel&gt;&amp;</w:t>
      </w:r>
      <w:r w:rsidRPr="001105B5">
        <w:t xml:space="preserve"> expectedQos,</w:t>
      </w:r>
    </w:p>
    <w:p w:rsidR="00CA19FE" w:rsidRPr="001105B5" w:rsidRDefault="00CA19FE" w:rsidP="00CA19FE">
      <w:pPr>
        <w:pStyle w:val="SourceCode"/>
      </w:pPr>
      <w:r w:rsidRPr="001105B5">
        <w:t xml:space="preserve">      </w:t>
      </w:r>
      <w:r w:rsidR="004F206C">
        <w:t xml:space="preserve">const </w:t>
      </w:r>
      <w:r w:rsidR="00882AD3">
        <w:t>uint32_t</w:t>
      </w:r>
      <w:r w:rsidR="004F206C">
        <w:t>&amp;</w:t>
      </w:r>
      <w:r w:rsidRPr="001105B5">
        <w:t xml:space="preserve"> priorityLevelNumber,</w:t>
      </w:r>
    </w:p>
    <w:p w:rsidR="00CA19FE" w:rsidRPr="001105B5" w:rsidRDefault="004F206C" w:rsidP="00CA19FE">
      <w:pPr>
        <w:pStyle w:val="SourceCode"/>
      </w:pPr>
      <w:r>
        <w:t xml:space="preserve">      const MALQoSProperties&amp;</w:t>
      </w:r>
      <w:r w:rsidR="00CA19FE" w:rsidRPr="001105B5">
        <w:t xml:space="preserve"> qosProperties)</w:t>
      </w:r>
    </w:p>
    <w:p w:rsidR="00CA19FE" w:rsidRPr="001105B5" w:rsidRDefault="00CA19FE" w:rsidP="00CA19FE">
      <w:pPr>
        <w:pStyle w:val="SourceCode"/>
      </w:pPr>
    </w:p>
    <w:p w:rsidR="00CA19FE" w:rsidRPr="001105B5" w:rsidRDefault="004F206C" w:rsidP="00CA19FE">
      <w:pPr>
        <w:pStyle w:val="SourceCode"/>
      </w:pPr>
      <w:r>
        <w:t>shared_ptr&lt;</w:t>
      </w:r>
      <w:r w:rsidR="00CA19FE" w:rsidRPr="001105B5">
        <w:t>MALBrokerBinding</w:t>
      </w:r>
      <w:r>
        <w:t>&gt;</w:t>
      </w:r>
      <w:r w:rsidR="00CA19FE" w:rsidRPr="001105B5">
        <w:t xml:space="preserve"> createBrokerBinding(</w:t>
      </w:r>
    </w:p>
    <w:p w:rsidR="00CA19FE" w:rsidRPr="001105B5" w:rsidRDefault="00CA19FE" w:rsidP="00CA19FE">
      <w:pPr>
        <w:pStyle w:val="SourceCode"/>
      </w:pPr>
      <w:r w:rsidRPr="001105B5">
        <w:t xml:space="preserve">      </w:t>
      </w:r>
      <w:r w:rsidR="004F206C">
        <w:t>const shared_ptr&lt;</w:t>
      </w:r>
      <w:r w:rsidR="004F206C" w:rsidRPr="001105B5">
        <w:t>MALBroker</w:t>
      </w:r>
      <w:r w:rsidR="004F206C">
        <w:t>&gt;&amp;</w:t>
      </w:r>
      <w:r w:rsidR="004F206C" w:rsidRPr="001105B5">
        <w:t xml:space="preserve"> </w:t>
      </w:r>
      <w:r w:rsidRPr="001105B5">
        <w:t>optionalMALBroker,</w:t>
      </w:r>
    </w:p>
    <w:p w:rsidR="00CA19FE" w:rsidRPr="001105B5" w:rsidRDefault="00CA19FE" w:rsidP="00CA19FE">
      <w:pPr>
        <w:pStyle w:val="SourceCode"/>
      </w:pPr>
      <w:r w:rsidRPr="001105B5">
        <w:t xml:space="preserve">      </w:t>
      </w:r>
      <w:r w:rsidR="004F206C">
        <w:t>const shared_ptr&lt;</w:t>
      </w:r>
      <w:r w:rsidRPr="001105B5">
        <w:t>MALEndpoint</w:t>
      </w:r>
      <w:r w:rsidR="004F206C">
        <w:t>&gt;&amp;</w:t>
      </w:r>
      <w:r w:rsidRPr="001105B5">
        <w:t xml:space="preserve"> endpoint,</w:t>
      </w:r>
    </w:p>
    <w:p w:rsidR="004F206C" w:rsidRPr="001105B5" w:rsidRDefault="00CA19FE" w:rsidP="004F206C">
      <w:pPr>
        <w:pStyle w:val="SourceCode"/>
      </w:pPr>
      <w:r w:rsidRPr="001105B5">
        <w:t xml:space="preserve">      </w:t>
      </w:r>
      <w:r w:rsidR="004F206C">
        <w:t>const shared_ptr&lt;</w:t>
      </w:r>
      <w:r w:rsidR="004F206C" w:rsidRPr="001105B5">
        <w:t>Blob</w:t>
      </w:r>
      <w:r w:rsidR="004F206C">
        <w:t>&gt;&amp;</w:t>
      </w:r>
      <w:r w:rsidR="004F206C" w:rsidRPr="001105B5">
        <w:t xml:space="preserve"> authenticationId,</w:t>
      </w:r>
    </w:p>
    <w:p w:rsidR="004F206C" w:rsidRPr="001105B5" w:rsidRDefault="004F206C" w:rsidP="004F206C">
      <w:pPr>
        <w:pStyle w:val="SourceCode"/>
      </w:pPr>
      <w:r w:rsidRPr="001105B5">
        <w:t xml:space="preserve">      </w:t>
      </w:r>
      <w:r>
        <w:t>const vector&lt;QoSLevel&gt;&amp;</w:t>
      </w:r>
      <w:r w:rsidRPr="001105B5">
        <w:t xml:space="preserve"> expectedQos,</w:t>
      </w:r>
    </w:p>
    <w:p w:rsidR="004F206C" w:rsidRPr="001105B5" w:rsidRDefault="004F206C" w:rsidP="004F206C">
      <w:pPr>
        <w:pStyle w:val="SourceCode"/>
      </w:pPr>
      <w:r w:rsidRPr="001105B5">
        <w:t xml:space="preserve">      </w:t>
      </w:r>
      <w:r>
        <w:t xml:space="preserve">const </w:t>
      </w:r>
      <w:r w:rsidR="00882AD3">
        <w:t>uint32_t</w:t>
      </w:r>
      <w:r>
        <w:t>&amp;</w:t>
      </w:r>
      <w:r w:rsidRPr="001105B5">
        <w:t xml:space="preserve"> priorityLevelNumber,</w:t>
      </w:r>
    </w:p>
    <w:p w:rsidR="00CA19FE" w:rsidRPr="001105B5" w:rsidRDefault="004F206C" w:rsidP="004F206C">
      <w:pPr>
        <w:pStyle w:val="SourceCode"/>
      </w:pPr>
      <w:r>
        <w:t xml:space="preserve">      const MALQoSProperties&amp;</w:t>
      </w:r>
      <w:r w:rsidRPr="001105B5">
        <w:t xml:space="preserve"> qosProperties</w:t>
      </w:r>
      <w:r w:rsidR="00CA19FE" w:rsidRPr="001105B5">
        <w:t>)</w:t>
      </w:r>
    </w:p>
    <w:p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‘createBrokerBinding’ </w:t>
      </w:r>
      <w:r w:rsidRPr="001105B5">
        <w:rPr>
          <w:spacing w:val="-2"/>
          <w:lang w:val="en-GB"/>
        </w:rPr>
        <w:t>shall be assigned as described in table</w:t>
      </w:r>
      <w:r w:rsidR="002874F6" w:rsidRPr="001105B5">
        <w:rPr>
          <w:spacing w:val="-2"/>
          <w:lang w:val="en-GB"/>
        </w:rPr>
        <w:t> </w:t>
      </w:r>
      <w:r w:rsidR="00FB75AF" w:rsidRPr="001105B5">
        <w:rPr>
          <w:spacing w:val="-2"/>
          <w:lang w:val="en-GB"/>
        </w:rPr>
        <w:fldChar w:fldCharType="begin"/>
      </w:r>
      <w:r w:rsidRPr="001105B5">
        <w:rPr>
          <w:spacing w:val="-2"/>
          <w:lang w:val="en-GB"/>
        </w:rPr>
        <w:instrText xml:space="preserve"> REF T_3122MALBrokerBindingcreateBrokerBindin \h </w:instrText>
      </w:r>
      <w:r w:rsidR="002D6432" w:rsidRPr="001105B5">
        <w:rPr>
          <w:spacing w:val="-2"/>
          <w:lang w:val="en-GB"/>
        </w:rPr>
      </w:r>
      <w:r w:rsidR="00FB75AF" w:rsidRPr="001105B5">
        <w:rPr>
          <w:spacing w:val="-2"/>
          <w:lang w:val="en-GB"/>
        </w:rPr>
        <w:fldChar w:fldCharType="separate"/>
      </w:r>
      <w:r w:rsidR="002D6432">
        <w:rPr>
          <w:noProof/>
          <w:lang w:val="en-GB"/>
        </w:rPr>
        <w:t>3</w:t>
      </w:r>
      <w:r w:rsidR="002D6432" w:rsidRPr="001105B5">
        <w:rPr>
          <w:lang w:val="en-GB"/>
        </w:rPr>
        <w:noBreakHyphen/>
      </w:r>
      <w:r w:rsidR="002D6432">
        <w:rPr>
          <w:noProof/>
          <w:lang w:val="en-GB"/>
        </w:rPr>
        <w:t>125</w:t>
      </w:r>
      <w:r w:rsidR="00FB75AF" w:rsidRPr="001105B5">
        <w:rPr>
          <w:spacing w:val="-2"/>
          <w:lang w:val="en-GB"/>
        </w:rPr>
        <w:fldChar w:fldCharType="end"/>
      </w:r>
      <w:r w:rsidRPr="001105B5">
        <w:rPr>
          <w:spacing w:val="-2"/>
          <w:lang w:val="en-GB"/>
        </w:rPr>
        <w:t>.</w:t>
      </w:r>
    </w:p>
    <w:p w:rsidR="00CA19FE" w:rsidRPr="001105B5" w:rsidRDefault="00CA19FE" w:rsidP="00CA19FE">
      <w:pPr>
        <w:pStyle w:val="TableTitle"/>
        <w:rPr>
          <w:lang w:val="en-GB"/>
        </w:rPr>
      </w:pPr>
      <w:r w:rsidRPr="001105B5">
        <w:rPr>
          <w:lang w:val="en-GB"/>
        </w:rPr>
        <w:lastRenderedPageBreak/>
        <w:t xml:space="preserve">Table </w:t>
      </w:r>
      <w:bookmarkStart w:id="537" w:name="T_3122MALBrokerBindingcreateBrokerBindin"/>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125</w:t>
      </w:r>
      <w:r w:rsidR="00FB75AF" w:rsidRPr="001105B5">
        <w:rPr>
          <w:lang w:val="en-GB"/>
        </w:rPr>
        <w:fldChar w:fldCharType="end"/>
      </w:r>
      <w:bookmarkEnd w:id="537"/>
      <w:r w:rsidR="00FB75AF" w:rsidRPr="001105B5">
        <w:rPr>
          <w:lang w:val="en-GB"/>
        </w:rPr>
        <w:fldChar w:fldCharType="begin"/>
      </w:r>
      <w:r w:rsidRPr="001105B5">
        <w:rPr>
          <w:lang w:val="en-GB"/>
        </w:rPr>
        <w:instrText xml:space="preserve"> TC  \f T "</w:instrText>
      </w:r>
      <w:fldSimple w:instr=" STYLEREF &quot;Heading 1&quot;\l \n \t  \* MERGEFORMAT ">
        <w:bookmarkStart w:id="538" w:name="_Toc293490240"/>
        <w:bookmarkStart w:id="539" w:name="_Toc295142862"/>
        <w:bookmarkStart w:id="540" w:name="_Toc45927870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125</w:instrText>
      </w:r>
      <w:r w:rsidR="00FB75AF" w:rsidRPr="001105B5">
        <w:rPr>
          <w:lang w:val="en-GB"/>
        </w:rPr>
        <w:fldChar w:fldCharType="end"/>
      </w:r>
      <w:r w:rsidRPr="001105B5">
        <w:rPr>
          <w:lang w:val="en-GB"/>
        </w:rPr>
        <w:tab/>
        <w:instrText>MALBrokerBinding ‘createBrokerBinding’ Parameters</w:instrText>
      </w:r>
      <w:bookmarkEnd w:id="538"/>
      <w:bookmarkEnd w:id="539"/>
      <w:bookmarkEnd w:id="540"/>
      <w:r w:rsidRPr="001105B5">
        <w:rPr>
          <w:lang w:val="en-GB"/>
        </w:rPr>
        <w:instrText>"</w:instrText>
      </w:r>
      <w:r w:rsidR="00FB75AF" w:rsidRPr="001105B5">
        <w:rPr>
          <w:lang w:val="en-GB"/>
        </w:rPr>
        <w:fldChar w:fldCharType="end"/>
      </w:r>
      <w:r w:rsidRPr="001105B5">
        <w:rPr>
          <w:lang w:val="en-GB"/>
        </w:rPr>
        <w:t>:  MALBrokerBinding ‘createBrokerBinding’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blHeader/>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optionalMALBroker</w:t>
            </w:r>
          </w:p>
        </w:tc>
        <w:tc>
          <w:tcPr>
            <w:tcW w:w="3401" w:type="pct"/>
          </w:tcPr>
          <w:p w:rsidR="00CA19FE" w:rsidRPr="001105B5" w:rsidRDefault="00CA19FE" w:rsidP="005251BD">
            <w:pPr>
              <w:keepNext/>
              <w:suppressAutoHyphens/>
              <w:spacing w:before="0" w:line="240" w:lineRule="auto"/>
              <w:rPr>
                <w:lang w:val="en-GB"/>
              </w:rPr>
            </w:pPr>
            <w:r w:rsidRPr="001105B5">
              <w:rPr>
                <w:lang w:val="en-GB"/>
              </w:rPr>
              <w:t>MAL level broker to be bound</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localName</w:t>
            </w:r>
          </w:p>
        </w:tc>
        <w:tc>
          <w:tcPr>
            <w:tcW w:w="3401" w:type="pct"/>
          </w:tcPr>
          <w:p w:rsidR="00CA19FE" w:rsidRPr="001105B5" w:rsidRDefault="00CA19FE" w:rsidP="005251BD">
            <w:pPr>
              <w:keepNext/>
              <w:suppressAutoHyphens/>
              <w:spacing w:before="0" w:line="240" w:lineRule="auto"/>
              <w:rPr>
                <w:lang w:val="en-GB"/>
              </w:rPr>
            </w:pPr>
            <w:r w:rsidRPr="001105B5">
              <w:rPr>
                <w:lang w:val="en-GB"/>
              </w:rPr>
              <w:t>Name of the private MALEndpoint to be created and used by the broker binding</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protocol</w:t>
            </w:r>
          </w:p>
        </w:tc>
        <w:tc>
          <w:tcPr>
            <w:tcW w:w="3401" w:type="pct"/>
          </w:tcPr>
          <w:p w:rsidR="00CA19FE" w:rsidRPr="001105B5" w:rsidRDefault="00CA19FE" w:rsidP="005251BD">
            <w:pPr>
              <w:keepNext/>
              <w:suppressAutoHyphens/>
              <w:spacing w:before="0" w:line="240" w:lineRule="auto"/>
              <w:rPr>
                <w:lang w:val="en-GB"/>
              </w:rPr>
            </w:pPr>
            <w:r w:rsidRPr="001105B5">
              <w:rPr>
                <w:lang w:val="en-GB"/>
              </w:rPr>
              <w:t>Name of the protocol used to bind the broker</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endpoint</w:t>
            </w:r>
          </w:p>
        </w:tc>
        <w:tc>
          <w:tcPr>
            <w:tcW w:w="3401" w:type="pct"/>
          </w:tcPr>
          <w:p w:rsidR="00CA19FE" w:rsidRPr="001105B5" w:rsidRDefault="00CA19FE" w:rsidP="005251BD">
            <w:pPr>
              <w:suppressAutoHyphens/>
              <w:spacing w:before="0" w:line="240" w:lineRule="auto"/>
              <w:rPr>
                <w:lang w:val="en-GB"/>
              </w:rPr>
            </w:pPr>
            <w:r w:rsidRPr="001105B5">
              <w:rPr>
                <w:lang w:val="en-GB"/>
              </w:rPr>
              <w:t>Shared MALEndpoint to be used by the broker</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authenticationId</w:t>
            </w:r>
          </w:p>
        </w:tc>
        <w:tc>
          <w:tcPr>
            <w:tcW w:w="3401" w:type="pct"/>
          </w:tcPr>
          <w:p w:rsidR="00CA19FE" w:rsidRPr="001105B5" w:rsidRDefault="00CA19FE" w:rsidP="005251BD">
            <w:pPr>
              <w:suppressAutoHyphens/>
              <w:spacing w:before="0" w:line="240" w:lineRule="auto"/>
              <w:rPr>
                <w:lang w:val="en-GB"/>
              </w:rPr>
            </w:pPr>
            <w:r w:rsidRPr="001105B5">
              <w:rPr>
                <w:lang w:val="en-GB"/>
              </w:rPr>
              <w:t>Authentication identifier that should be used by the broker</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expectedQos</w:t>
            </w:r>
          </w:p>
        </w:tc>
        <w:tc>
          <w:tcPr>
            <w:tcW w:w="3401" w:type="pct"/>
          </w:tcPr>
          <w:p w:rsidR="00CA19FE" w:rsidRPr="001105B5" w:rsidRDefault="00CA19FE" w:rsidP="005251BD">
            <w:pPr>
              <w:suppressAutoHyphens/>
              <w:spacing w:before="0" w:line="240" w:lineRule="auto"/>
              <w:rPr>
                <w:lang w:val="en-GB"/>
              </w:rPr>
            </w:pPr>
            <w:r w:rsidRPr="001105B5">
              <w:rPr>
                <w:lang w:val="en-GB"/>
              </w:rPr>
              <w:t>QoS levels the broker assumes it can rely on</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priorityLevelNumber</w:t>
            </w:r>
          </w:p>
        </w:tc>
        <w:tc>
          <w:tcPr>
            <w:tcW w:w="3401" w:type="pct"/>
          </w:tcPr>
          <w:p w:rsidR="00CA19FE" w:rsidRPr="001105B5" w:rsidRDefault="00CA19FE" w:rsidP="005251BD">
            <w:pPr>
              <w:suppressAutoHyphens/>
              <w:spacing w:before="0" w:line="240" w:lineRule="auto"/>
              <w:rPr>
                <w:lang w:val="en-GB"/>
              </w:rPr>
            </w:pPr>
            <w:r w:rsidRPr="001105B5">
              <w:rPr>
                <w:lang w:val="en-GB"/>
              </w:rPr>
              <w:t>Number of priorities the broker uses</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qosProperties</w:t>
            </w:r>
          </w:p>
        </w:tc>
        <w:tc>
          <w:tcPr>
            <w:tcW w:w="3401" w:type="pct"/>
          </w:tcPr>
          <w:p w:rsidR="00CA19FE" w:rsidRPr="001105B5" w:rsidRDefault="00CA19FE" w:rsidP="005251BD">
            <w:pPr>
              <w:suppressAutoHyphens/>
              <w:spacing w:before="0" w:line="240" w:lineRule="auto"/>
              <w:rPr>
                <w:lang w:val="en-GB"/>
              </w:rPr>
            </w:pPr>
            <w:r w:rsidRPr="001105B5">
              <w:rPr>
                <w:lang w:val="en-GB"/>
              </w:rPr>
              <w:t>Default QoS properties used by the broker to send messages</w:t>
            </w:r>
          </w:p>
        </w:tc>
      </w:tr>
    </w:tbl>
    <w:p w:rsidR="00CA19FE" w:rsidRPr="001105B5" w:rsidRDefault="00CA19FE" w:rsidP="00B53F84">
      <w:pPr>
        <w:pStyle w:val="Paragraph5"/>
        <w:rPr>
          <w:lang w:val="en-GB"/>
        </w:rPr>
      </w:pPr>
      <w:r w:rsidRPr="001105B5">
        <w:rPr>
          <w:lang w:val="en-GB"/>
        </w:rPr>
        <w:t xml:space="preserve">If the parameter </w:t>
      </w:r>
      <w:r w:rsidR="009D3177" w:rsidRPr="001105B5">
        <w:rPr>
          <w:lang w:val="en-GB"/>
        </w:rPr>
        <w:t xml:space="preserve">‘optionalMALBroker’ </w:t>
      </w:r>
      <w:r w:rsidRPr="001105B5">
        <w:rPr>
          <w:lang w:val="en-GB"/>
        </w:rPr>
        <w:t>is NULL</w:t>
      </w:r>
      <w:r w:rsidR="009329B1" w:rsidRPr="001105B5">
        <w:rPr>
          <w:lang w:val="en-GB"/>
        </w:rPr>
        <w:t>,</w:t>
      </w:r>
      <w:r w:rsidRPr="001105B5">
        <w:rPr>
          <w:lang w:val="en-GB"/>
        </w:rPr>
        <w:t xml:space="preserve"> then a transport level broker shall be created.</w:t>
      </w:r>
    </w:p>
    <w:p w:rsidR="00CA19FE" w:rsidRPr="001105B5" w:rsidRDefault="00CA19FE" w:rsidP="00B53F84">
      <w:pPr>
        <w:pStyle w:val="Paragraph5"/>
        <w:rPr>
          <w:lang w:val="en-GB"/>
        </w:rPr>
      </w:pPr>
      <w:r w:rsidRPr="001105B5">
        <w:rPr>
          <w:lang w:val="en-GB"/>
        </w:rPr>
        <w:t xml:space="preserve">The parameter </w:t>
      </w:r>
      <w:r w:rsidR="009D3177" w:rsidRPr="001105B5">
        <w:rPr>
          <w:lang w:val="en-GB"/>
        </w:rPr>
        <w:t xml:space="preserve">‘localName’ </w:t>
      </w:r>
      <w:r w:rsidRPr="001105B5">
        <w:rPr>
          <w:lang w:val="en-GB"/>
        </w:rPr>
        <w:t>may be NULL.</w:t>
      </w:r>
    </w:p>
    <w:p w:rsidR="00CA19FE" w:rsidRPr="001105B5" w:rsidRDefault="00CA19FE" w:rsidP="00B53F84">
      <w:pPr>
        <w:pStyle w:val="Paragraph5"/>
        <w:rPr>
          <w:lang w:val="en-GB"/>
        </w:rPr>
      </w:pPr>
      <w:r w:rsidRPr="001105B5">
        <w:rPr>
          <w:lang w:val="en-GB"/>
        </w:rPr>
        <w:t xml:space="preserve">If the parameter </w:t>
      </w:r>
      <w:r w:rsidR="009D3177" w:rsidRPr="001105B5">
        <w:rPr>
          <w:lang w:val="en-GB"/>
        </w:rPr>
        <w:t xml:space="preserve">‘localName’ </w:t>
      </w:r>
      <w:r w:rsidRPr="001105B5">
        <w:rPr>
          <w:lang w:val="en-GB"/>
        </w:rPr>
        <w:t>is not NULL</w:t>
      </w:r>
      <w:r w:rsidR="009329B1" w:rsidRPr="001105B5">
        <w:rPr>
          <w:lang w:val="en-GB"/>
        </w:rPr>
        <w:t>,</w:t>
      </w:r>
      <w:r w:rsidRPr="001105B5">
        <w:rPr>
          <w:lang w:val="en-GB"/>
        </w:rPr>
        <w:t xml:space="preserve"> then its value shall be unique for the MALContext instance and the protocol specified by the</w:t>
      </w:r>
      <w:r w:rsidR="00384E15" w:rsidRPr="001105B5">
        <w:rPr>
          <w:lang w:val="en-GB"/>
        </w:rPr>
        <w:t xml:space="preserve"> parameter</w:t>
      </w:r>
      <w:r w:rsidR="009D3177" w:rsidRPr="001105B5">
        <w:rPr>
          <w:lang w:val="en-GB"/>
        </w:rPr>
        <w:t xml:space="preserve"> ‘protocol’</w:t>
      </w:r>
      <w:r w:rsidRPr="001105B5">
        <w:rPr>
          <w:lang w:val="en-GB"/>
        </w:rPr>
        <w:t>.</w:t>
      </w:r>
    </w:p>
    <w:p w:rsidR="00CA19FE" w:rsidRPr="001105B5" w:rsidRDefault="00CA19FE" w:rsidP="00B53F84">
      <w:pPr>
        <w:pStyle w:val="Paragraph5"/>
        <w:rPr>
          <w:lang w:val="en-GB"/>
        </w:rPr>
      </w:pPr>
      <w:r w:rsidRPr="001105B5">
        <w:rPr>
          <w:lang w:val="en-GB"/>
        </w:rPr>
        <w:t xml:space="preserve">The parameter </w:t>
      </w:r>
      <w:r w:rsidR="009D3177" w:rsidRPr="001105B5">
        <w:rPr>
          <w:lang w:val="en-GB"/>
        </w:rPr>
        <w:t xml:space="preserve">‘authenticationId’ </w:t>
      </w:r>
      <w:r w:rsidRPr="001105B5">
        <w:rPr>
          <w:lang w:val="en-GB"/>
        </w:rPr>
        <w:t>shall only give a hint: some transports may not use this authentication identifier and assign another authentication identifier to the broker.</w:t>
      </w:r>
    </w:p>
    <w:p w:rsidR="00CA19FE" w:rsidRPr="001105B5" w:rsidRDefault="00CA19FE" w:rsidP="00B53F84">
      <w:pPr>
        <w:pStyle w:val="Paragraph5"/>
        <w:rPr>
          <w:lang w:val="en-GB"/>
        </w:rPr>
      </w:pPr>
      <w:r w:rsidRPr="001105B5">
        <w:rPr>
          <w:lang w:val="en-GB"/>
        </w:rPr>
        <w:t xml:space="preserve">The parameter </w:t>
      </w:r>
      <w:r w:rsidR="009D3177" w:rsidRPr="001105B5">
        <w:rPr>
          <w:lang w:val="en-GB"/>
        </w:rPr>
        <w:t xml:space="preserve">‘qosProperties’ </w:t>
      </w:r>
      <w:r w:rsidRPr="001105B5">
        <w:rPr>
          <w:lang w:val="en-GB"/>
        </w:rPr>
        <w:t>may be NULL.</w:t>
      </w:r>
    </w:p>
    <w:p w:rsidR="00CA19FE" w:rsidRPr="001105B5" w:rsidRDefault="00CA19FE" w:rsidP="00B53F84">
      <w:pPr>
        <w:pStyle w:val="Paragraph5"/>
        <w:rPr>
          <w:lang w:val="en-GB"/>
        </w:rPr>
      </w:pPr>
      <w:r w:rsidRPr="001105B5">
        <w:rPr>
          <w:lang w:val="en-GB"/>
        </w:rPr>
        <w:t>If the MALBrokerManager is closed</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broker binding local name is not NULL and if the broker process starts again after a stop and creates the MALBrokerBinding with the same local name (directly or through a shared MALEndpoint) then the MALBrokerBinding shall recover the same URI as before the stop.</w:t>
      </w:r>
    </w:p>
    <w:p w:rsidR="00CA19FE" w:rsidRPr="001105B5" w:rsidRDefault="00CA19FE" w:rsidP="00B53F84">
      <w:pPr>
        <w:pStyle w:val="Heading4"/>
        <w:spacing w:before="480"/>
        <w:rPr>
          <w:lang w:val="en-GB"/>
        </w:rPr>
      </w:pPr>
      <w:r w:rsidRPr="001105B5">
        <w:rPr>
          <w:lang w:val="en-GB"/>
        </w:rPr>
        <w:t>Close</w:t>
      </w:r>
    </w:p>
    <w:p w:rsidR="00CA19FE" w:rsidRPr="001105B5" w:rsidRDefault="00CA19FE" w:rsidP="00B53F84">
      <w:pPr>
        <w:pStyle w:val="Paragraph5"/>
        <w:rPr>
          <w:lang w:val="en-GB"/>
        </w:rPr>
      </w:pPr>
      <w:r w:rsidRPr="001105B5">
        <w:rPr>
          <w:lang w:val="en-GB"/>
        </w:rPr>
        <w:t>A method ‘close’ shall be defined in order to release the resources owned by this MALBrokerManager.</w:t>
      </w:r>
    </w:p>
    <w:p w:rsidR="00CA19FE" w:rsidRPr="001105B5" w:rsidRDefault="00CA19FE" w:rsidP="00CA6DF2">
      <w:pPr>
        <w:pStyle w:val="Paragraph5"/>
        <w:keepNext/>
        <w:rPr>
          <w:lang w:val="en-GB"/>
        </w:rPr>
      </w:pPr>
      <w:r w:rsidRPr="001105B5">
        <w:rPr>
          <w:lang w:val="en-GB"/>
        </w:rPr>
        <w:lastRenderedPageBreak/>
        <w:t xml:space="preserve">The signature </w:t>
      </w:r>
      <w:r w:rsidR="004378B7" w:rsidRPr="001105B5">
        <w:rPr>
          <w:lang w:val="en-GB"/>
        </w:rPr>
        <w:t xml:space="preserve">of the method ‘close’ </w:t>
      </w:r>
      <w:r w:rsidRPr="001105B5">
        <w:rPr>
          <w:lang w:val="en-GB"/>
        </w:rPr>
        <w:t>shall be:</w:t>
      </w:r>
    </w:p>
    <w:p w:rsidR="00CA19FE" w:rsidRPr="001105B5" w:rsidRDefault="004A36CE" w:rsidP="00CA19FE">
      <w:pPr>
        <w:pStyle w:val="Javacode"/>
        <w:keepNext/>
        <w:rPr>
          <w:lang w:val="en-GB"/>
        </w:rPr>
      </w:pPr>
      <w:r>
        <w:rPr>
          <w:lang w:val="en-GB"/>
        </w:rPr>
        <w:t>void close()</w:t>
      </w:r>
    </w:p>
    <w:p w:rsidR="00CA19FE" w:rsidRPr="001105B5" w:rsidRDefault="00CA19FE" w:rsidP="00B53F84">
      <w:pPr>
        <w:pStyle w:val="Paragraph5"/>
        <w:rPr>
          <w:lang w:val="en-GB"/>
        </w:rPr>
      </w:pPr>
      <w:r w:rsidRPr="001105B5">
        <w:rPr>
          <w:lang w:val="en-GB"/>
        </w:rPr>
        <w:t>The method ‘close’ shall close all the MALBrokerBindings owned by this MALBrokerManager.</w:t>
      </w:r>
    </w:p>
    <w:p w:rsidR="00CA19FE" w:rsidRPr="001105B5" w:rsidRDefault="00CA19FE" w:rsidP="00B53F84">
      <w:pPr>
        <w:pStyle w:val="Paragraph5"/>
        <w:rPr>
          <w:lang w:val="en-GB"/>
        </w:rPr>
      </w:pPr>
      <w:r w:rsidRPr="001105B5">
        <w:rPr>
          <w:lang w:val="en-GB"/>
        </w:rPr>
        <w:t>The method ‘close’ shall return after all the MALBrokerBindings have been closed.</w:t>
      </w:r>
    </w:p>
    <w:p w:rsidR="00CA19FE" w:rsidRPr="001105B5" w:rsidRDefault="00CA19FE" w:rsidP="00B53F84">
      <w:pPr>
        <w:pStyle w:val="Paragraph5"/>
        <w:rPr>
          <w:lang w:val="en-GB"/>
        </w:rPr>
      </w:pPr>
      <w:r w:rsidRPr="001105B5">
        <w:rPr>
          <w:lang w:val="en-GB"/>
        </w:rPr>
        <w:t>If an internal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bookmarkStart w:id="541" w:name="_Toc256524440"/>
      <w:r w:rsidRPr="001105B5">
        <w:rPr>
          <w:lang w:val="en-GB"/>
        </w:rPr>
        <w:t>MALBroker</w:t>
      </w:r>
      <w:bookmarkEnd w:id="541"/>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MALBroker interface shall be defined in order to represent a shared MAL level broker, i.e., a shared broker implemented at the MAL level.</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A single MALBroker instance can be bound to one or several transport layers. In this way, the MALBroker can act as a bridge between several transport layers. For instance, a MALBroker can bridge two transport layers by receiving updates from publishers through the first transport layer and notifying those updates to subscribers through the second transport layer.</w:t>
      </w:r>
    </w:p>
    <w:p w:rsidR="00CA19FE" w:rsidRPr="001105B5" w:rsidRDefault="00CA19FE" w:rsidP="00B53F84">
      <w:pPr>
        <w:pStyle w:val="Heading4"/>
        <w:spacing w:before="480"/>
        <w:rPr>
          <w:lang w:val="en-GB"/>
        </w:rPr>
      </w:pPr>
      <w:r w:rsidRPr="001105B5">
        <w:rPr>
          <w:lang w:val="en-GB"/>
        </w:rPr>
        <w:t>Get Bindings</w:t>
      </w:r>
    </w:p>
    <w:p w:rsidR="00CA19FE" w:rsidRPr="001105B5" w:rsidRDefault="00CA19FE" w:rsidP="00B53F84">
      <w:pPr>
        <w:pStyle w:val="Paragraph5"/>
        <w:rPr>
          <w:lang w:val="en-GB"/>
        </w:rPr>
      </w:pPr>
      <w:r w:rsidRPr="001105B5">
        <w:rPr>
          <w:lang w:val="en-GB"/>
        </w:rPr>
        <w:t>A method ‘getBindings’ shall be defined in order to return the MALBrokerBindings owned by this MALBroker.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‘getBindings’ </w:t>
      </w:r>
      <w:r w:rsidRPr="001105B5">
        <w:rPr>
          <w:lang w:val="en-GB"/>
        </w:rPr>
        <w:t>shall be:</w:t>
      </w:r>
    </w:p>
    <w:p w:rsidR="00CA19FE" w:rsidRPr="001105B5" w:rsidRDefault="004A36CE" w:rsidP="00CA19FE">
      <w:pPr>
        <w:pStyle w:val="SourceCode"/>
      </w:pPr>
      <w:r>
        <w:t>vector&lt;shared_ptr&lt;MALBrokerBinding&gt;&gt;</w:t>
      </w:r>
      <w:r w:rsidR="00CA19FE" w:rsidRPr="001105B5">
        <w:t xml:space="preserve"> getBindings()</w:t>
      </w:r>
    </w:p>
    <w:p w:rsidR="00CA19FE" w:rsidRPr="001105B5" w:rsidRDefault="00CA19FE" w:rsidP="00B53F84">
      <w:pPr>
        <w:pStyle w:val="Heading4"/>
        <w:spacing w:before="480"/>
        <w:rPr>
          <w:lang w:val="en-GB"/>
        </w:rPr>
      </w:pPr>
      <w:r w:rsidRPr="001105B5">
        <w:rPr>
          <w:lang w:val="en-GB"/>
        </w:rPr>
        <w:t>Close</w:t>
      </w:r>
    </w:p>
    <w:p w:rsidR="00CA19FE" w:rsidRPr="001105B5" w:rsidRDefault="00CA19FE" w:rsidP="00B53F84">
      <w:pPr>
        <w:pStyle w:val="Paragraph5"/>
        <w:rPr>
          <w:lang w:val="en-GB"/>
        </w:rPr>
      </w:pPr>
      <w:r w:rsidRPr="001105B5">
        <w:rPr>
          <w:lang w:val="en-GB"/>
        </w:rPr>
        <w:t>A method ‘close’ shall be defined in order to terminate all pending interactions.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rsidR="00CA19FE" w:rsidRPr="001105B5" w:rsidRDefault="004A36CE" w:rsidP="00CA19FE">
      <w:pPr>
        <w:pStyle w:val="SourceCode"/>
      </w:pPr>
      <w:r>
        <w:t>void close()</w:t>
      </w:r>
    </w:p>
    <w:p w:rsidR="00CA19FE" w:rsidRPr="001105B5" w:rsidRDefault="00CA19FE" w:rsidP="00B53F84">
      <w:pPr>
        <w:pStyle w:val="Paragraph5"/>
        <w:rPr>
          <w:lang w:val="en-GB"/>
        </w:rPr>
      </w:pPr>
      <w:r w:rsidRPr="001105B5">
        <w:rPr>
          <w:lang w:val="en-GB"/>
        </w:rPr>
        <w:t>The method ‘close’ shall call the method ‘close’ provided by all the MALBrokerBinding owned by this MALBroker.</w:t>
      </w:r>
    </w:p>
    <w:p w:rsidR="00CA19FE" w:rsidRPr="001105B5" w:rsidRDefault="00CA19FE" w:rsidP="00B53F84">
      <w:pPr>
        <w:pStyle w:val="Paragraph5"/>
        <w:rPr>
          <w:lang w:val="en-GB"/>
        </w:rPr>
      </w:pPr>
      <w:r w:rsidRPr="001105B5">
        <w:rPr>
          <w:lang w:val="en-GB"/>
        </w:rPr>
        <w:t>If an internal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bookmarkStart w:id="542" w:name="_Ref245483341"/>
      <w:bookmarkStart w:id="543" w:name="_Toc256524441"/>
      <w:r w:rsidRPr="001105B5">
        <w:rPr>
          <w:lang w:val="en-GB"/>
        </w:rPr>
        <w:lastRenderedPageBreak/>
        <w:t>MALBrokerBinding</w:t>
      </w:r>
      <w:bookmarkEnd w:id="542"/>
      <w:bookmarkEnd w:id="543"/>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MALBrokerBinding interface shall be defined in order to represent:</w:t>
      </w:r>
    </w:p>
    <w:p w:rsidR="00CA19FE" w:rsidRPr="001105B5" w:rsidRDefault="00CA19FE" w:rsidP="005251BD">
      <w:pPr>
        <w:pStyle w:val="List"/>
        <w:numPr>
          <w:ilvl w:val="0"/>
          <w:numId w:val="66"/>
        </w:numPr>
        <w:rPr>
          <w:lang w:val="en-GB"/>
        </w:rPr>
      </w:pPr>
      <w:r w:rsidRPr="001105B5">
        <w:rPr>
          <w:lang w:val="en-GB"/>
        </w:rPr>
        <w:t>a binding of a shared MAL level broker to a transport layer;</w:t>
      </w:r>
    </w:p>
    <w:p w:rsidR="00CA19FE" w:rsidRPr="001105B5" w:rsidRDefault="00CA19FE" w:rsidP="005251BD">
      <w:pPr>
        <w:pStyle w:val="List"/>
        <w:numPr>
          <w:ilvl w:val="0"/>
          <w:numId w:val="66"/>
        </w:numPr>
        <w:rPr>
          <w:lang w:val="en-GB"/>
        </w:rPr>
      </w:pPr>
      <w:r w:rsidRPr="001105B5">
        <w:rPr>
          <w:lang w:val="en-GB"/>
        </w:rPr>
        <w:t>a transport level broker.</w:t>
      </w:r>
    </w:p>
    <w:p w:rsidR="00CA19FE" w:rsidRPr="001105B5" w:rsidRDefault="00CA19FE" w:rsidP="00B53F84">
      <w:pPr>
        <w:pStyle w:val="Heading4"/>
        <w:spacing w:before="480"/>
        <w:rPr>
          <w:lang w:val="en-GB"/>
        </w:rPr>
      </w:pPr>
      <w:r w:rsidRPr="001105B5">
        <w:rPr>
          <w:lang w:val="en-GB"/>
        </w:rPr>
        <w:t>Get the URI</w:t>
      </w:r>
    </w:p>
    <w:p w:rsidR="00CA19FE" w:rsidRPr="001105B5" w:rsidRDefault="00CA19FE" w:rsidP="00B53F84">
      <w:pPr>
        <w:pStyle w:val="Paragraph5"/>
        <w:rPr>
          <w:lang w:val="en-GB"/>
        </w:rPr>
      </w:pPr>
      <w:r w:rsidRPr="001105B5">
        <w:rPr>
          <w:lang w:val="en-GB"/>
        </w:rPr>
        <w:t>A method ‘getURI’ shall be defined in order to return the URI of the broker binding.</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‘getURI’ </w:t>
      </w:r>
      <w:r w:rsidRPr="001105B5">
        <w:rPr>
          <w:lang w:val="en-GB"/>
        </w:rPr>
        <w:t>shall be:</w:t>
      </w:r>
    </w:p>
    <w:p w:rsidR="00CA19FE" w:rsidRPr="001105B5" w:rsidRDefault="00CA19FE" w:rsidP="00CA19FE">
      <w:pPr>
        <w:pStyle w:val="SourceCode"/>
      </w:pPr>
      <w:r w:rsidRPr="001105B5">
        <w:t>URI getURI()</w:t>
      </w:r>
    </w:p>
    <w:p w:rsidR="00CA19FE" w:rsidRPr="001105B5" w:rsidRDefault="00CA19FE" w:rsidP="00B53F84">
      <w:pPr>
        <w:pStyle w:val="Heading4"/>
        <w:spacing w:before="480"/>
        <w:rPr>
          <w:lang w:val="en-GB"/>
        </w:rPr>
      </w:pPr>
      <w:r w:rsidRPr="001105B5">
        <w:rPr>
          <w:lang w:val="en-GB"/>
        </w:rPr>
        <w:t>Get the Authentication Identifier</w:t>
      </w:r>
    </w:p>
    <w:p w:rsidR="00CA19FE" w:rsidRPr="001105B5" w:rsidRDefault="00CA19FE" w:rsidP="00B53F84">
      <w:pPr>
        <w:pStyle w:val="Paragraph5"/>
        <w:rPr>
          <w:lang w:val="en-GB"/>
        </w:rPr>
      </w:pPr>
      <w:r w:rsidRPr="001105B5">
        <w:rPr>
          <w:lang w:val="en-GB"/>
        </w:rPr>
        <w:t>A method ‘getAuthenticationId’ shall be defined in order to return the authentication identifier of the broker.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‘getAuthenticationId’ </w:t>
      </w:r>
      <w:r w:rsidRPr="001105B5">
        <w:rPr>
          <w:lang w:val="en-GB"/>
        </w:rPr>
        <w:t>shall be:</w:t>
      </w:r>
    </w:p>
    <w:p w:rsidR="00CA19FE" w:rsidRPr="001105B5" w:rsidRDefault="005631FA" w:rsidP="00CA19FE">
      <w:pPr>
        <w:pStyle w:val="SourceCode"/>
      </w:pPr>
      <w:r>
        <w:t>shared_ptr&lt;</w:t>
      </w:r>
      <w:r w:rsidR="00CA19FE" w:rsidRPr="001105B5">
        <w:t>Blob</w:t>
      </w:r>
      <w:r>
        <w:t>&gt;</w:t>
      </w:r>
      <w:r w:rsidR="00CA19FE" w:rsidRPr="001105B5">
        <w:t xml:space="preserve"> getAuthenticationId()</w:t>
      </w:r>
    </w:p>
    <w:p w:rsidR="00CA19FE" w:rsidRPr="001105B5" w:rsidRDefault="00CA19FE" w:rsidP="00B53F84">
      <w:pPr>
        <w:pStyle w:val="Paragraph5"/>
        <w:rPr>
          <w:lang w:val="en-GB"/>
        </w:rPr>
      </w:pPr>
      <w:r w:rsidRPr="001105B5">
        <w:rPr>
          <w:lang w:val="en-GB"/>
        </w:rPr>
        <w:t xml:space="preserve">The method </w:t>
      </w:r>
      <w:r w:rsidR="005B7F1B" w:rsidRPr="001105B5">
        <w:rPr>
          <w:lang w:val="en-GB"/>
        </w:rPr>
        <w:t xml:space="preserve">‘getAuthenticationId’ </w:t>
      </w:r>
      <w:r w:rsidRPr="001105B5">
        <w:rPr>
          <w:lang w:val="en-GB"/>
        </w:rPr>
        <w:t>shall return the actual authentication identifier.</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The method </w:t>
      </w:r>
      <w:r w:rsidR="005B7F1B" w:rsidRPr="001105B5">
        <w:rPr>
          <w:lang w:val="en-GB"/>
        </w:rPr>
        <w:t xml:space="preserve">‘getAuthenticationId’ </w:t>
      </w:r>
      <w:r w:rsidRPr="001105B5">
        <w:rPr>
          <w:lang w:val="en-GB"/>
        </w:rPr>
        <w:t>may not return the same value as the one assigned when creating the broker, that assignment being just a hint.</w:t>
      </w:r>
    </w:p>
    <w:p w:rsidR="00CA19FE" w:rsidRPr="001105B5" w:rsidRDefault="00CA19FE" w:rsidP="00B53F84">
      <w:pPr>
        <w:pStyle w:val="Heading4"/>
        <w:spacing w:before="480"/>
        <w:rPr>
          <w:lang w:val="en-GB"/>
        </w:rPr>
      </w:pPr>
      <w:r w:rsidRPr="001105B5">
        <w:rPr>
          <w:lang w:val="en-GB"/>
        </w:rPr>
        <w:t>Send a NOTIFY</w:t>
      </w:r>
    </w:p>
    <w:p w:rsidR="00CA19FE" w:rsidRPr="001105B5" w:rsidRDefault="00CA19FE" w:rsidP="00B53F84">
      <w:pPr>
        <w:pStyle w:val="Paragraph5"/>
        <w:rPr>
          <w:lang w:val="en-GB"/>
        </w:rPr>
      </w:pPr>
      <w:r w:rsidRPr="001105B5">
        <w:rPr>
          <w:lang w:val="en-GB"/>
        </w:rPr>
        <w:t>A method ‘sendNotify’ shall be defined in order to enable a MALBrokerHandler to send a NOTIFY message to a subscriber.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‘sendNotify’ </w:t>
      </w:r>
      <w:r w:rsidRPr="001105B5">
        <w:rPr>
          <w:lang w:val="en-GB"/>
        </w:rPr>
        <w:t>shall be:</w:t>
      </w:r>
    </w:p>
    <w:p w:rsidR="00CA19FE" w:rsidRPr="001105B5" w:rsidRDefault="005631FA" w:rsidP="00CA19FE">
      <w:pPr>
        <w:pStyle w:val="SourceCode"/>
      </w:pPr>
      <w:r>
        <w:t>shared_ptr&lt;</w:t>
      </w:r>
      <w:r w:rsidR="00CA19FE" w:rsidRPr="001105B5">
        <w:t>MALMessage</w:t>
      </w:r>
      <w:r>
        <w:t>&gt;</w:t>
      </w:r>
      <w:r w:rsidR="00CA19FE" w:rsidRPr="001105B5">
        <w:t xml:space="preserve"> sendNotify(</w:t>
      </w:r>
    </w:p>
    <w:p w:rsidR="00CA19FE" w:rsidRPr="001105B5" w:rsidRDefault="00CA19FE" w:rsidP="00CA19FE">
      <w:pPr>
        <w:pStyle w:val="SourceCode"/>
      </w:pPr>
      <w:r w:rsidRPr="001105B5">
        <w:t xml:space="preserve">      </w:t>
      </w:r>
      <w:r w:rsidR="005631FA">
        <w:t>const shared_ptr&lt;</w:t>
      </w:r>
      <w:r w:rsidRPr="001105B5">
        <w:t>MALOperation</w:t>
      </w:r>
      <w:r w:rsidR="005631FA">
        <w:t>&gt;&amp;</w:t>
      </w:r>
      <w:r w:rsidRPr="001105B5">
        <w:t xml:space="preserve"> operation,</w:t>
      </w:r>
    </w:p>
    <w:p w:rsidR="00CA19FE" w:rsidRPr="001105B5" w:rsidRDefault="00CA19FE" w:rsidP="00CA19FE">
      <w:pPr>
        <w:pStyle w:val="SourceCode"/>
      </w:pPr>
      <w:r w:rsidRPr="001105B5">
        <w:t xml:space="preserve">      </w:t>
      </w:r>
      <w:r w:rsidR="005631FA">
        <w:t xml:space="preserve">const </w:t>
      </w:r>
      <w:r w:rsidRPr="001105B5">
        <w:t>URI</w:t>
      </w:r>
      <w:r w:rsidR="005631FA">
        <w:t>&amp;</w:t>
      </w:r>
      <w:r w:rsidRPr="001105B5">
        <w:t xml:space="preserve"> subscriber,</w:t>
      </w:r>
    </w:p>
    <w:p w:rsidR="00CA19FE" w:rsidRPr="001105B5" w:rsidRDefault="00CA19FE" w:rsidP="00CA19FE">
      <w:pPr>
        <w:pStyle w:val="SourceCode"/>
      </w:pPr>
      <w:r w:rsidRPr="001105B5">
        <w:t xml:space="preserve">      </w:t>
      </w:r>
      <w:r w:rsidR="005631FA">
        <w:t xml:space="preserve">const </w:t>
      </w:r>
      <w:r w:rsidR="001B6907">
        <w:t>int64_t</w:t>
      </w:r>
      <w:r w:rsidR="005631FA">
        <w:t>&amp;</w:t>
      </w:r>
      <w:r w:rsidRPr="001105B5">
        <w:t xml:space="preserve"> transactionId,</w:t>
      </w:r>
    </w:p>
    <w:p w:rsidR="00CA19FE" w:rsidRPr="001105B5" w:rsidRDefault="00CA19FE" w:rsidP="00CA19FE">
      <w:pPr>
        <w:pStyle w:val="SourceCode"/>
      </w:pPr>
      <w:r w:rsidRPr="001105B5">
        <w:t xml:space="preserve">      </w:t>
      </w:r>
      <w:r w:rsidR="005631FA">
        <w:t xml:space="preserve">const </w:t>
      </w:r>
      <w:r w:rsidRPr="001105B5">
        <w:t>IdentifierList</w:t>
      </w:r>
      <w:r w:rsidR="005631FA">
        <w:t>&amp;</w:t>
      </w:r>
      <w:r w:rsidRPr="001105B5">
        <w:t xml:space="preserve"> domainId,</w:t>
      </w:r>
    </w:p>
    <w:p w:rsidR="00CA19FE" w:rsidRPr="001105B5" w:rsidRDefault="00CA19FE" w:rsidP="00CA19FE">
      <w:pPr>
        <w:pStyle w:val="SourceCode"/>
      </w:pPr>
      <w:r w:rsidRPr="001105B5">
        <w:t xml:space="preserve">      </w:t>
      </w:r>
      <w:r w:rsidR="005631FA">
        <w:t xml:space="preserve">const </w:t>
      </w:r>
      <w:r w:rsidRPr="001105B5">
        <w:t>Identifier</w:t>
      </w:r>
      <w:r w:rsidR="005631FA">
        <w:t>&amp;</w:t>
      </w:r>
      <w:r w:rsidRPr="001105B5">
        <w:t xml:space="preserve"> networkZone,</w:t>
      </w:r>
    </w:p>
    <w:p w:rsidR="00CA19FE" w:rsidRPr="001105B5" w:rsidRDefault="00CA19FE" w:rsidP="00CA19FE">
      <w:pPr>
        <w:pStyle w:val="SourceCode"/>
      </w:pPr>
      <w:r w:rsidRPr="001105B5">
        <w:t xml:space="preserve">      </w:t>
      </w:r>
      <w:r w:rsidR="005631FA">
        <w:t xml:space="preserve">const </w:t>
      </w:r>
      <w:r w:rsidRPr="001105B5">
        <w:t>SessionType</w:t>
      </w:r>
      <w:r w:rsidR="005631FA">
        <w:t>&amp;</w:t>
      </w:r>
      <w:r w:rsidRPr="001105B5">
        <w:t xml:space="preserve"> sessionType,</w:t>
      </w:r>
    </w:p>
    <w:p w:rsidR="00CA19FE" w:rsidRPr="001105B5" w:rsidRDefault="00CA19FE" w:rsidP="00CA19FE">
      <w:pPr>
        <w:pStyle w:val="SourceCode"/>
      </w:pPr>
      <w:r w:rsidRPr="001105B5">
        <w:t xml:space="preserve">      </w:t>
      </w:r>
      <w:r w:rsidR="005631FA">
        <w:t xml:space="preserve">const </w:t>
      </w:r>
      <w:r w:rsidRPr="001105B5">
        <w:t>Identifier</w:t>
      </w:r>
      <w:r w:rsidR="005631FA">
        <w:t>&amp;</w:t>
      </w:r>
      <w:r w:rsidRPr="001105B5">
        <w:t xml:space="preserve"> sessionName,</w:t>
      </w:r>
    </w:p>
    <w:p w:rsidR="00CA19FE" w:rsidRPr="001105B5" w:rsidRDefault="00CA19FE" w:rsidP="00CA19FE">
      <w:pPr>
        <w:pStyle w:val="SourceCode"/>
      </w:pPr>
      <w:r w:rsidRPr="001105B5">
        <w:lastRenderedPageBreak/>
        <w:t xml:space="preserve">      </w:t>
      </w:r>
      <w:r w:rsidR="005631FA">
        <w:t xml:space="preserve">const </w:t>
      </w:r>
      <w:r w:rsidRPr="001105B5">
        <w:t>QoSLevel</w:t>
      </w:r>
      <w:r w:rsidR="005631FA">
        <w:t>&amp;</w:t>
      </w:r>
      <w:r w:rsidRPr="001105B5">
        <w:t xml:space="preserve"> notifyQos,</w:t>
      </w:r>
    </w:p>
    <w:p w:rsidR="00CA19FE" w:rsidRPr="001105B5" w:rsidRDefault="00CA19FE" w:rsidP="00CA19FE">
      <w:pPr>
        <w:pStyle w:val="SourceCode"/>
      </w:pPr>
      <w:r w:rsidRPr="001105B5">
        <w:t xml:space="preserve">      </w:t>
      </w:r>
      <w:r w:rsidR="005631FA">
        <w:t>const MALQoSProperties&amp;</w:t>
      </w:r>
      <w:r w:rsidRPr="001105B5">
        <w:t xml:space="preserve"> notifyQosProps,</w:t>
      </w:r>
    </w:p>
    <w:p w:rsidR="00CA19FE" w:rsidRPr="001105B5" w:rsidRDefault="00CA19FE" w:rsidP="00CA19FE">
      <w:pPr>
        <w:pStyle w:val="SourceCode"/>
      </w:pPr>
      <w:r w:rsidRPr="001105B5">
        <w:t xml:space="preserve">      </w:t>
      </w:r>
      <w:r w:rsidR="005631FA">
        <w:t xml:space="preserve">const </w:t>
      </w:r>
      <w:r w:rsidR="00882AD3">
        <w:t>uint32_t</w:t>
      </w:r>
      <w:r w:rsidR="005631FA">
        <w:t>&amp;</w:t>
      </w:r>
      <w:r w:rsidRPr="001105B5">
        <w:t xml:space="preserve"> notifyPriority,</w:t>
      </w:r>
    </w:p>
    <w:p w:rsidR="00CA19FE" w:rsidRPr="001105B5" w:rsidRDefault="00CA19FE" w:rsidP="00CA19FE">
      <w:pPr>
        <w:pStyle w:val="SourceCode"/>
      </w:pPr>
      <w:r w:rsidRPr="001105B5">
        <w:t xml:space="preserve">      </w:t>
      </w:r>
      <w:r w:rsidR="005631FA">
        <w:t xml:space="preserve">const </w:t>
      </w:r>
      <w:r w:rsidRPr="001105B5">
        <w:t>Identifier</w:t>
      </w:r>
      <w:r w:rsidR="005631FA">
        <w:t>&amp;</w:t>
      </w:r>
      <w:r w:rsidRPr="001105B5">
        <w:t xml:space="preserve"> subscriptionId,</w:t>
      </w:r>
    </w:p>
    <w:p w:rsidR="00CA19FE" w:rsidRPr="001105B5" w:rsidRDefault="00CA19FE" w:rsidP="00CA19FE">
      <w:pPr>
        <w:pStyle w:val="SourceCode"/>
      </w:pPr>
      <w:r w:rsidRPr="001105B5">
        <w:t xml:space="preserve">      </w:t>
      </w:r>
      <w:r w:rsidR="005631FA">
        <w:t>const shared_ptr&lt;</w:t>
      </w:r>
      <w:r w:rsidRPr="001105B5">
        <w:t>UpdateHeaderList</w:t>
      </w:r>
      <w:r w:rsidR="005631FA">
        <w:t>&gt;&amp;</w:t>
      </w:r>
      <w:r w:rsidRPr="001105B5">
        <w:t xml:space="preserve"> updateHeaderList,</w:t>
      </w:r>
    </w:p>
    <w:p w:rsidR="005631FA" w:rsidRPr="001105B5" w:rsidRDefault="00CA19FE" w:rsidP="005631FA">
      <w:pPr>
        <w:pStyle w:val="SourceCode"/>
      </w:pPr>
      <w:r w:rsidRPr="001105B5">
        <w:t xml:space="preserve">      </w:t>
      </w:r>
      <w:r w:rsidR="005631FA">
        <w:t>const vector&lt;UpdateList&gt;&amp;</w:t>
      </w:r>
      <w:r w:rsidRPr="001105B5">
        <w:t xml:space="preserve"> updateLists)</w:t>
      </w:r>
    </w:p>
    <w:p w:rsidR="00CA19FE" w:rsidRPr="001105B5" w:rsidRDefault="00CA19FE" w:rsidP="00CA19FE">
      <w:pPr>
        <w:pStyle w:val="SourceCode"/>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‘sendNotify’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T_3123MALBrokerBindingsendNotifyParamete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126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44" w:name="T_3123MALBrokerBindingsendNotifyParame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126</w:t>
      </w:r>
      <w:r w:rsidR="00FB75AF" w:rsidRPr="001105B5">
        <w:rPr>
          <w:lang w:val="en-GB"/>
        </w:rPr>
        <w:fldChar w:fldCharType="end"/>
      </w:r>
      <w:bookmarkEnd w:id="544"/>
      <w:r w:rsidR="00FB75AF" w:rsidRPr="001105B5">
        <w:rPr>
          <w:lang w:val="en-GB"/>
        </w:rPr>
        <w:fldChar w:fldCharType="begin"/>
      </w:r>
      <w:r w:rsidRPr="001105B5">
        <w:rPr>
          <w:lang w:val="en-GB"/>
        </w:rPr>
        <w:instrText xml:space="preserve"> TC  \f T "</w:instrText>
      </w:r>
      <w:fldSimple w:instr=" STYLEREF &quot;Heading 1&quot;\l \n \t  \* MERGEFORMAT ">
        <w:bookmarkStart w:id="545" w:name="_Toc45927870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126</w:instrText>
      </w:r>
      <w:r w:rsidR="00FB75AF" w:rsidRPr="001105B5">
        <w:rPr>
          <w:lang w:val="en-GB"/>
        </w:rPr>
        <w:fldChar w:fldCharType="end"/>
      </w:r>
      <w:r w:rsidRPr="001105B5">
        <w:rPr>
          <w:lang w:val="en-GB"/>
        </w:rPr>
        <w:tab/>
        <w:instrText>MALBrokerBinding ‘sendNotify’ Parameters</w:instrText>
      </w:r>
      <w:bookmarkEnd w:id="545"/>
      <w:r w:rsidRPr="001105B5">
        <w:rPr>
          <w:lang w:val="en-GB"/>
        </w:rPr>
        <w:instrText>"</w:instrText>
      </w:r>
      <w:r w:rsidR="00FB75AF" w:rsidRPr="001105B5">
        <w:rPr>
          <w:lang w:val="en-GB"/>
        </w:rPr>
        <w:fldChar w:fldCharType="end"/>
      </w:r>
      <w:r w:rsidRPr="001105B5">
        <w:rPr>
          <w:lang w:val="en-GB"/>
        </w:rPr>
        <w:t>:  MALBrokerBinding ‘sendNotify’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blHeader/>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operation</w:t>
            </w:r>
          </w:p>
        </w:tc>
        <w:tc>
          <w:tcPr>
            <w:tcW w:w="3401" w:type="pct"/>
          </w:tcPr>
          <w:p w:rsidR="00CA19FE" w:rsidRPr="001105B5" w:rsidRDefault="00CA19FE" w:rsidP="005251BD">
            <w:pPr>
              <w:keepNext/>
              <w:suppressAutoHyphens/>
              <w:spacing w:before="0" w:line="240" w:lineRule="auto"/>
              <w:rPr>
                <w:lang w:val="en-GB"/>
              </w:rPr>
            </w:pPr>
            <w:r w:rsidRPr="001105B5">
              <w:rPr>
                <w:lang w:val="en-GB"/>
              </w:rPr>
              <w:t>Operation of the NOTIFY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subscriber</w:t>
            </w:r>
          </w:p>
        </w:tc>
        <w:tc>
          <w:tcPr>
            <w:tcW w:w="3401" w:type="pct"/>
          </w:tcPr>
          <w:p w:rsidR="00CA19FE" w:rsidRPr="001105B5" w:rsidRDefault="00CA19FE" w:rsidP="005251BD">
            <w:pPr>
              <w:suppressAutoHyphens/>
              <w:spacing w:before="0" w:line="240" w:lineRule="auto"/>
              <w:rPr>
                <w:lang w:val="en-GB"/>
              </w:rPr>
            </w:pPr>
            <w:r w:rsidRPr="001105B5">
              <w:rPr>
                <w:lang w:val="en-GB"/>
              </w:rPr>
              <w:t>Subscriber’s URI</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transactionId</w:t>
            </w:r>
          </w:p>
        </w:tc>
        <w:tc>
          <w:tcPr>
            <w:tcW w:w="3401" w:type="pct"/>
          </w:tcPr>
          <w:p w:rsidR="00CA19FE" w:rsidRPr="001105B5" w:rsidRDefault="00CA19FE" w:rsidP="005251BD">
            <w:pPr>
              <w:suppressAutoHyphens/>
              <w:spacing w:before="0" w:line="240" w:lineRule="auto"/>
              <w:rPr>
                <w:lang w:val="en-GB"/>
              </w:rPr>
            </w:pPr>
            <w:r w:rsidRPr="001105B5">
              <w:rPr>
                <w:lang w:val="en-GB"/>
              </w:rPr>
              <w:t>Transaction identifier of the NOTIFY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domainId</w:t>
            </w:r>
          </w:p>
        </w:tc>
        <w:tc>
          <w:tcPr>
            <w:tcW w:w="3401" w:type="pct"/>
          </w:tcPr>
          <w:p w:rsidR="00CA19FE" w:rsidRPr="001105B5" w:rsidRDefault="00CA19FE" w:rsidP="005251BD">
            <w:pPr>
              <w:suppressAutoHyphens/>
              <w:spacing w:before="0" w:line="240" w:lineRule="auto"/>
              <w:rPr>
                <w:lang w:val="en-GB"/>
              </w:rPr>
            </w:pPr>
            <w:r w:rsidRPr="001105B5">
              <w:rPr>
                <w:lang w:val="en-GB"/>
              </w:rPr>
              <w:t>Domain of the NOTIFY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networkZone</w:t>
            </w:r>
          </w:p>
        </w:tc>
        <w:tc>
          <w:tcPr>
            <w:tcW w:w="3401" w:type="pct"/>
          </w:tcPr>
          <w:p w:rsidR="00CA19FE" w:rsidRPr="001105B5" w:rsidRDefault="00CA19FE" w:rsidP="005251BD">
            <w:pPr>
              <w:suppressAutoHyphens/>
              <w:spacing w:before="0" w:line="240" w:lineRule="auto"/>
              <w:rPr>
                <w:lang w:val="en-GB"/>
              </w:rPr>
            </w:pPr>
            <w:r w:rsidRPr="001105B5">
              <w:rPr>
                <w:lang w:val="en-GB"/>
              </w:rPr>
              <w:t>Network zone of the NOTIFY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sessionType</w:t>
            </w:r>
          </w:p>
        </w:tc>
        <w:tc>
          <w:tcPr>
            <w:tcW w:w="3401" w:type="pct"/>
          </w:tcPr>
          <w:p w:rsidR="00CA19FE" w:rsidRPr="001105B5" w:rsidRDefault="00CA19FE" w:rsidP="005251BD">
            <w:pPr>
              <w:suppressAutoHyphens/>
              <w:spacing w:before="0" w:line="240" w:lineRule="auto"/>
              <w:rPr>
                <w:lang w:val="en-GB"/>
              </w:rPr>
            </w:pPr>
            <w:r w:rsidRPr="001105B5">
              <w:rPr>
                <w:lang w:val="en-GB"/>
              </w:rPr>
              <w:t>Session type of the NOTIFY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sessionName</w:t>
            </w:r>
          </w:p>
        </w:tc>
        <w:tc>
          <w:tcPr>
            <w:tcW w:w="3401" w:type="pct"/>
          </w:tcPr>
          <w:p w:rsidR="00CA19FE" w:rsidRPr="001105B5" w:rsidRDefault="00CA19FE" w:rsidP="005251BD">
            <w:pPr>
              <w:suppressAutoHyphens/>
              <w:spacing w:before="0" w:line="240" w:lineRule="auto"/>
              <w:rPr>
                <w:lang w:val="en-GB"/>
              </w:rPr>
            </w:pPr>
            <w:r w:rsidRPr="001105B5">
              <w:rPr>
                <w:lang w:val="en-GB"/>
              </w:rPr>
              <w:t>Session name of the NOTIFY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notifyQos</w:t>
            </w:r>
          </w:p>
        </w:tc>
        <w:tc>
          <w:tcPr>
            <w:tcW w:w="3401" w:type="pct"/>
          </w:tcPr>
          <w:p w:rsidR="00CA19FE" w:rsidRPr="001105B5" w:rsidRDefault="00CA19FE" w:rsidP="005251BD">
            <w:pPr>
              <w:suppressAutoHyphens/>
              <w:spacing w:before="0" w:line="240" w:lineRule="auto"/>
              <w:rPr>
                <w:lang w:val="en-GB"/>
              </w:rPr>
            </w:pPr>
            <w:r w:rsidRPr="001105B5">
              <w:rPr>
                <w:lang w:val="en-GB"/>
              </w:rPr>
              <w:t>QoS level of the NOTIFY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notifyQosProps</w:t>
            </w:r>
          </w:p>
        </w:tc>
        <w:tc>
          <w:tcPr>
            <w:tcW w:w="3401" w:type="pct"/>
          </w:tcPr>
          <w:p w:rsidR="00CA19FE" w:rsidRPr="001105B5" w:rsidRDefault="00CA19FE" w:rsidP="005251BD">
            <w:pPr>
              <w:suppressAutoHyphens/>
              <w:spacing w:before="0" w:line="240" w:lineRule="auto"/>
              <w:rPr>
                <w:lang w:val="en-GB"/>
              </w:rPr>
            </w:pPr>
            <w:r w:rsidRPr="001105B5">
              <w:rPr>
                <w:lang w:val="en-GB"/>
              </w:rPr>
              <w:t>QoS properties of the NOTIFY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notifyPriority</w:t>
            </w:r>
          </w:p>
        </w:tc>
        <w:tc>
          <w:tcPr>
            <w:tcW w:w="3401" w:type="pct"/>
          </w:tcPr>
          <w:p w:rsidR="00CA19FE" w:rsidRPr="001105B5" w:rsidRDefault="00CA19FE" w:rsidP="005251BD">
            <w:pPr>
              <w:suppressAutoHyphens/>
              <w:spacing w:before="0" w:line="240" w:lineRule="auto"/>
              <w:rPr>
                <w:lang w:val="en-GB"/>
              </w:rPr>
            </w:pPr>
            <w:r w:rsidRPr="001105B5">
              <w:rPr>
                <w:lang w:val="en-GB"/>
              </w:rPr>
              <w:t>Priority of the NOTIFY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subscriptionId</w:t>
            </w:r>
          </w:p>
        </w:tc>
        <w:tc>
          <w:tcPr>
            <w:tcW w:w="3401" w:type="pct"/>
          </w:tcPr>
          <w:p w:rsidR="00CA19FE" w:rsidRPr="001105B5" w:rsidRDefault="00CA19FE" w:rsidP="005251BD">
            <w:pPr>
              <w:suppressAutoHyphens/>
              <w:spacing w:before="0" w:line="240" w:lineRule="auto"/>
              <w:rPr>
                <w:lang w:val="en-GB"/>
              </w:rPr>
            </w:pPr>
            <w:r w:rsidRPr="001105B5">
              <w:rPr>
                <w:lang w:val="en-GB"/>
              </w:rPr>
              <w:t>Subscription identifier</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updateHeaderList</w:t>
            </w:r>
          </w:p>
        </w:tc>
        <w:tc>
          <w:tcPr>
            <w:tcW w:w="3401" w:type="pct"/>
          </w:tcPr>
          <w:p w:rsidR="00CA19FE" w:rsidRPr="001105B5" w:rsidRDefault="00CA19FE" w:rsidP="005251BD">
            <w:pPr>
              <w:suppressAutoHyphens/>
              <w:spacing w:before="0" w:line="240" w:lineRule="auto"/>
              <w:rPr>
                <w:lang w:val="en-GB"/>
              </w:rPr>
            </w:pPr>
            <w:r w:rsidRPr="001105B5">
              <w:rPr>
                <w:lang w:val="en-GB"/>
              </w:rPr>
              <w:t>List of update headers</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updateLists</w:t>
            </w:r>
          </w:p>
        </w:tc>
        <w:tc>
          <w:tcPr>
            <w:tcW w:w="3401" w:type="pct"/>
          </w:tcPr>
          <w:p w:rsidR="00CA19FE" w:rsidRPr="001105B5" w:rsidRDefault="00CA19FE" w:rsidP="005251BD">
            <w:pPr>
              <w:suppressAutoHyphens/>
              <w:spacing w:before="0" w:line="240" w:lineRule="auto"/>
              <w:rPr>
                <w:lang w:val="en-GB"/>
              </w:rPr>
            </w:pPr>
            <w:r w:rsidRPr="001105B5">
              <w:rPr>
                <w:lang w:val="en-GB"/>
              </w:rPr>
              <w:t>Lists of updates</w:t>
            </w:r>
          </w:p>
        </w:tc>
      </w:tr>
    </w:tbl>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 non-MAL error occurs during the message sending.</w:t>
      </w:r>
    </w:p>
    <w:p w:rsidR="00CA19FE" w:rsidRPr="001105B5" w:rsidRDefault="00CA19FE" w:rsidP="00B53F84">
      <w:pPr>
        <w:pStyle w:val="Paragraph5"/>
        <w:rPr>
          <w:lang w:val="en-GB"/>
        </w:rPr>
      </w:pPr>
      <w:r w:rsidRPr="001105B5">
        <w:rPr>
          <w:lang w:val="en-GB"/>
        </w:rPr>
        <w:t>If this MALBrokerBinding represents a transport level broker or is linked to a MAL level broker without MALBrokerHandler</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MALBrokerBinding is closed</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 xml:space="preserve">The method </w:t>
      </w:r>
      <w:r w:rsidR="005B7F1B" w:rsidRPr="001105B5">
        <w:rPr>
          <w:lang w:val="en-GB"/>
        </w:rPr>
        <w:t xml:space="preserve">‘sendNotify’ </w:t>
      </w:r>
      <w:r w:rsidRPr="001105B5">
        <w:rPr>
          <w:lang w:val="en-GB"/>
        </w:rPr>
        <w:t>shall return the MALMessage that has been sent.</w:t>
      </w:r>
    </w:p>
    <w:p w:rsidR="00CA19FE" w:rsidRPr="001105B5" w:rsidRDefault="00CA19FE" w:rsidP="00B53F84">
      <w:pPr>
        <w:pStyle w:val="Paragraph5"/>
        <w:rPr>
          <w:lang w:val="en-GB"/>
        </w:rPr>
      </w:pPr>
      <w:r w:rsidRPr="001105B5">
        <w:rPr>
          <w:lang w:val="en-GB"/>
        </w:rPr>
        <w:lastRenderedPageBreak/>
        <w:t>The allowed update list types shall be:</w:t>
      </w:r>
    </w:p>
    <w:p w:rsidR="00CA19FE" w:rsidRPr="001105B5" w:rsidRDefault="00CA19FE" w:rsidP="00B35855">
      <w:pPr>
        <w:pStyle w:val="List"/>
        <w:numPr>
          <w:ilvl w:val="0"/>
          <w:numId w:val="136"/>
        </w:numPr>
        <w:rPr>
          <w:lang w:val="en-GB"/>
        </w:rPr>
      </w:pPr>
      <w:r w:rsidRPr="001105B5">
        <w:rPr>
          <w:lang w:val="en-GB"/>
        </w:rPr>
        <w:t xml:space="preserve">a </w:t>
      </w:r>
      <w:r w:rsidR="00162ADA">
        <w:rPr>
          <w:lang w:val="en-GB"/>
        </w:rPr>
        <w:t>std::vector</w:t>
      </w:r>
      <w:r w:rsidR="00E90E37">
        <w:rPr>
          <w:lang w:val="en-GB"/>
        </w:rPr>
        <w:t>&lt;</w:t>
      </w:r>
      <w:r w:rsidRPr="001105B5">
        <w:rPr>
          <w:lang w:val="en-GB"/>
        </w:rPr>
        <w:t>MAL element</w:t>
      </w:r>
      <w:r w:rsidR="00E90E37">
        <w:rPr>
          <w:lang w:val="en-GB"/>
        </w:rPr>
        <w:t>&gt;</w:t>
      </w:r>
      <w:r w:rsidRPr="001105B5">
        <w:rPr>
          <w:lang w:val="en-GB"/>
        </w:rPr>
        <w:t xml:space="preserve"> </w:t>
      </w:r>
      <w:r w:rsidR="00162ADA">
        <w:rPr>
          <w:lang w:val="en-GB"/>
        </w:rPr>
        <w:t xml:space="preserve"> updates </w:t>
      </w:r>
      <w:r w:rsidRPr="001105B5">
        <w:rPr>
          <w:lang w:val="en-GB"/>
        </w:rPr>
        <w:t>list;</w:t>
      </w:r>
    </w:p>
    <w:p w:rsidR="00CA19FE" w:rsidRPr="001105B5" w:rsidRDefault="00CA19FE" w:rsidP="00B35855">
      <w:pPr>
        <w:pStyle w:val="List"/>
        <w:numPr>
          <w:ilvl w:val="0"/>
          <w:numId w:val="136"/>
        </w:numPr>
        <w:rPr>
          <w:lang w:val="en-GB"/>
        </w:rPr>
      </w:pPr>
      <w:r w:rsidRPr="001105B5">
        <w:rPr>
          <w:lang w:val="en-GB"/>
        </w:rPr>
        <w:t xml:space="preserve">a </w:t>
      </w:r>
      <w:r w:rsidR="00162ADA">
        <w:rPr>
          <w:lang w:val="en-GB"/>
        </w:rPr>
        <w:t>std::vector</w:t>
      </w:r>
      <w:r w:rsidRPr="001105B5">
        <w:rPr>
          <w:lang w:val="en-GB"/>
        </w:rPr>
        <w:t>MALEncodedElement&gt; containing the encoded updates;</w:t>
      </w:r>
    </w:p>
    <w:p w:rsidR="00290EB2" w:rsidRPr="00290EB2" w:rsidRDefault="00CA19FE" w:rsidP="00290EB2">
      <w:pPr>
        <w:pStyle w:val="List"/>
        <w:numPr>
          <w:ilvl w:val="0"/>
          <w:numId w:val="136"/>
        </w:numPr>
        <w:rPr>
          <w:lang w:val="en-GB"/>
        </w:rPr>
      </w:pPr>
      <w:r w:rsidRPr="001105B5">
        <w:rPr>
          <w:lang w:val="en-GB"/>
        </w:rPr>
        <w:t>a</w:t>
      </w:r>
      <w:r w:rsidR="00162ADA">
        <w:rPr>
          <w:lang w:val="en-GB"/>
        </w:rPr>
        <w:t xml:space="preserve"> std::vector</w:t>
      </w:r>
      <w:r w:rsidRPr="001105B5">
        <w:rPr>
          <w:lang w:val="en-GB"/>
        </w:rPr>
        <w:t xml:space="preserve"> defined by a specific </w:t>
      </w:r>
      <w:r w:rsidR="00A90230">
        <w:rPr>
          <w:lang w:val="en-GB"/>
        </w:rPr>
        <w:t>C++</w:t>
      </w:r>
      <w:r w:rsidRPr="001105B5">
        <w:rPr>
          <w:lang w:val="en-GB"/>
        </w:rPr>
        <w:t xml:space="preserve"> mapping extension.</w:t>
      </w:r>
    </w:p>
    <w:p w:rsidR="00CA19FE" w:rsidRPr="001105B5" w:rsidRDefault="00CA19FE" w:rsidP="00B53F84">
      <w:pPr>
        <w:pStyle w:val="Heading4"/>
        <w:spacing w:before="480"/>
        <w:rPr>
          <w:lang w:val="en-GB"/>
        </w:rPr>
      </w:pPr>
      <w:r w:rsidRPr="001105B5">
        <w:rPr>
          <w:lang w:val="en-GB"/>
        </w:rPr>
        <w:t>Send a NOTIFY ERROR</w:t>
      </w:r>
    </w:p>
    <w:p w:rsidR="00CA19FE" w:rsidRPr="001105B5" w:rsidRDefault="00CA19FE" w:rsidP="00B53F84">
      <w:pPr>
        <w:pStyle w:val="Paragraph5"/>
        <w:rPr>
          <w:lang w:val="en-GB"/>
        </w:rPr>
      </w:pPr>
      <w:r w:rsidRPr="001105B5">
        <w:rPr>
          <w:lang w:val="en-GB"/>
        </w:rPr>
        <w:t>A method ‘sendNotifyError’ shall be defined in order to enable a MALBrokerHandler to send a NOTIFY ERROR message to a subscriber.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‘sendNotifyError’ </w:t>
      </w:r>
      <w:r w:rsidRPr="001105B5">
        <w:rPr>
          <w:lang w:val="en-GB"/>
        </w:rPr>
        <w:t>shall be:</w:t>
      </w:r>
    </w:p>
    <w:p w:rsidR="00CA19FE" w:rsidRPr="001105B5" w:rsidRDefault="005631FA" w:rsidP="00CA19FE">
      <w:pPr>
        <w:pStyle w:val="SourceCode"/>
      </w:pPr>
      <w:r>
        <w:t>shared_ptr&lt;</w:t>
      </w:r>
      <w:r w:rsidR="00CA19FE" w:rsidRPr="001105B5">
        <w:t>MALMessage</w:t>
      </w:r>
      <w:r>
        <w:t>&gt;</w:t>
      </w:r>
      <w:r w:rsidR="00CA19FE" w:rsidRPr="001105B5">
        <w:t xml:space="preserve"> sendNotifyError(</w:t>
      </w:r>
    </w:p>
    <w:p w:rsidR="005631FA" w:rsidRPr="001105B5" w:rsidRDefault="00CA19FE" w:rsidP="005631FA">
      <w:pPr>
        <w:pStyle w:val="SourceCode"/>
      </w:pPr>
      <w:r w:rsidRPr="001105B5">
        <w:t xml:space="preserve">      </w:t>
      </w:r>
      <w:r w:rsidR="005631FA">
        <w:t>const shared_ptr&lt;</w:t>
      </w:r>
      <w:r w:rsidR="005631FA" w:rsidRPr="001105B5">
        <w:t>MALOperation</w:t>
      </w:r>
      <w:r w:rsidR="005631FA">
        <w:t>&gt;&amp;</w:t>
      </w:r>
      <w:r w:rsidR="005631FA" w:rsidRPr="001105B5">
        <w:t xml:space="preserve"> operation,</w:t>
      </w:r>
    </w:p>
    <w:p w:rsidR="005631FA" w:rsidRPr="001105B5" w:rsidRDefault="005631FA" w:rsidP="005631FA">
      <w:pPr>
        <w:pStyle w:val="SourceCode"/>
      </w:pPr>
      <w:r w:rsidRPr="001105B5">
        <w:t xml:space="preserve">      </w:t>
      </w:r>
      <w:r>
        <w:t xml:space="preserve">const </w:t>
      </w:r>
      <w:r w:rsidRPr="001105B5">
        <w:t>URI</w:t>
      </w:r>
      <w:r>
        <w:t>&amp;</w:t>
      </w:r>
      <w:r w:rsidRPr="001105B5">
        <w:t xml:space="preserve"> subscriber,</w:t>
      </w:r>
    </w:p>
    <w:p w:rsidR="005631FA" w:rsidRPr="001105B5" w:rsidRDefault="005631FA" w:rsidP="005631FA">
      <w:pPr>
        <w:pStyle w:val="SourceCode"/>
      </w:pPr>
      <w:r w:rsidRPr="001105B5">
        <w:t xml:space="preserve">      </w:t>
      </w:r>
      <w:r>
        <w:t xml:space="preserve">const </w:t>
      </w:r>
      <w:r w:rsidR="001B6907">
        <w:t>in64_t</w:t>
      </w:r>
      <w:r>
        <w:t>&amp;</w:t>
      </w:r>
      <w:r w:rsidRPr="001105B5">
        <w:t xml:space="preserve"> transactionId,</w:t>
      </w:r>
    </w:p>
    <w:p w:rsidR="005631FA" w:rsidRPr="001105B5" w:rsidRDefault="005631FA" w:rsidP="005631FA">
      <w:pPr>
        <w:pStyle w:val="SourceCode"/>
      </w:pPr>
      <w:r w:rsidRPr="001105B5">
        <w:t xml:space="preserve">      </w:t>
      </w:r>
      <w:r>
        <w:t xml:space="preserve">const </w:t>
      </w:r>
      <w:r w:rsidRPr="001105B5">
        <w:t>IdentifierList</w:t>
      </w:r>
      <w:r>
        <w:t>&amp;</w:t>
      </w:r>
      <w:r w:rsidRPr="001105B5">
        <w:t xml:space="preserve"> domainId,</w:t>
      </w:r>
    </w:p>
    <w:p w:rsidR="005631FA" w:rsidRPr="001105B5" w:rsidRDefault="005631FA" w:rsidP="005631FA">
      <w:pPr>
        <w:pStyle w:val="SourceCode"/>
      </w:pPr>
      <w:r w:rsidRPr="001105B5">
        <w:t xml:space="preserve">      </w:t>
      </w:r>
      <w:r>
        <w:t xml:space="preserve">const </w:t>
      </w:r>
      <w:r w:rsidRPr="001105B5">
        <w:t>Identifier</w:t>
      </w:r>
      <w:r>
        <w:t>&amp;</w:t>
      </w:r>
      <w:r w:rsidRPr="001105B5">
        <w:t xml:space="preserve"> networkZone,</w:t>
      </w:r>
    </w:p>
    <w:p w:rsidR="005631FA" w:rsidRPr="001105B5" w:rsidRDefault="005631FA" w:rsidP="005631FA">
      <w:pPr>
        <w:pStyle w:val="SourceCode"/>
      </w:pPr>
      <w:r w:rsidRPr="001105B5">
        <w:t xml:space="preserve">      </w:t>
      </w:r>
      <w:r>
        <w:t xml:space="preserve">const </w:t>
      </w:r>
      <w:r w:rsidRPr="001105B5">
        <w:t>SessionType</w:t>
      </w:r>
      <w:r>
        <w:t>&amp;</w:t>
      </w:r>
      <w:r w:rsidRPr="001105B5">
        <w:t xml:space="preserve"> sessionType,</w:t>
      </w:r>
    </w:p>
    <w:p w:rsidR="00CA19FE" w:rsidRPr="001105B5" w:rsidRDefault="005631FA" w:rsidP="005631FA">
      <w:pPr>
        <w:pStyle w:val="SourceCode"/>
      </w:pPr>
      <w:r w:rsidRPr="001105B5">
        <w:t xml:space="preserve">      </w:t>
      </w:r>
      <w:r>
        <w:t xml:space="preserve">const </w:t>
      </w:r>
      <w:r w:rsidRPr="001105B5">
        <w:t>Identifier</w:t>
      </w:r>
      <w:r>
        <w:t>&amp;</w:t>
      </w:r>
      <w:r w:rsidRPr="001105B5">
        <w:t xml:space="preserve"> sessionName</w:t>
      </w:r>
      <w:r w:rsidR="00CA19FE" w:rsidRPr="001105B5">
        <w:t>,</w:t>
      </w:r>
    </w:p>
    <w:p w:rsidR="005631FA" w:rsidRPr="001105B5" w:rsidRDefault="00CA19FE" w:rsidP="005631FA">
      <w:pPr>
        <w:pStyle w:val="SourceCode"/>
      </w:pPr>
      <w:r w:rsidRPr="001105B5">
        <w:t xml:space="preserve">      </w:t>
      </w:r>
      <w:r w:rsidR="005631FA">
        <w:t xml:space="preserve">const </w:t>
      </w:r>
      <w:r w:rsidR="005631FA" w:rsidRPr="001105B5">
        <w:t>QoSLevel</w:t>
      </w:r>
      <w:r w:rsidR="005631FA">
        <w:t>&amp;</w:t>
      </w:r>
      <w:r w:rsidR="005631FA" w:rsidRPr="001105B5">
        <w:t xml:space="preserve"> notifyQos,</w:t>
      </w:r>
    </w:p>
    <w:p w:rsidR="005631FA" w:rsidRPr="001105B5" w:rsidRDefault="005631FA" w:rsidP="005631FA">
      <w:pPr>
        <w:pStyle w:val="SourceCode"/>
      </w:pPr>
      <w:r w:rsidRPr="001105B5">
        <w:t xml:space="preserve">      </w:t>
      </w:r>
      <w:r>
        <w:t>const MALQoSProperties&amp;</w:t>
      </w:r>
      <w:r w:rsidRPr="001105B5">
        <w:t xml:space="preserve"> notifyQosProps,</w:t>
      </w:r>
    </w:p>
    <w:p w:rsidR="00CA19FE" w:rsidRPr="001105B5" w:rsidRDefault="005631FA" w:rsidP="005631FA">
      <w:pPr>
        <w:pStyle w:val="SourceCode"/>
      </w:pPr>
      <w:r w:rsidRPr="001105B5">
        <w:t xml:space="preserve">      </w:t>
      </w:r>
      <w:r>
        <w:t xml:space="preserve">const </w:t>
      </w:r>
      <w:r w:rsidR="00882AD3">
        <w:t>uint32_t</w:t>
      </w:r>
      <w:r>
        <w:t>&amp;</w:t>
      </w:r>
      <w:r w:rsidRPr="001105B5">
        <w:t xml:space="preserve"> notifyPriority,</w:t>
      </w:r>
    </w:p>
    <w:p w:rsidR="005631FA" w:rsidRPr="001105B5" w:rsidRDefault="00CA19FE" w:rsidP="005631FA">
      <w:pPr>
        <w:pStyle w:val="SourceCode"/>
      </w:pPr>
      <w:r w:rsidRPr="001105B5">
        <w:t xml:space="preserve">      </w:t>
      </w:r>
      <w:r w:rsidR="005631FA">
        <w:t>const shared_ptr&lt;</w:t>
      </w:r>
      <w:r w:rsidRPr="001105B5">
        <w:t>MALStandardError</w:t>
      </w:r>
      <w:r w:rsidR="005631FA">
        <w:t>&gt;&amp;</w:t>
      </w:r>
      <w:r w:rsidRPr="001105B5">
        <w:t xml:space="preserve"> error)</w:t>
      </w:r>
    </w:p>
    <w:p w:rsidR="00CA19FE" w:rsidRPr="001105B5" w:rsidRDefault="00CA19FE" w:rsidP="00CA19FE">
      <w:pPr>
        <w:pStyle w:val="SourceCode"/>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‘sendNotifyError’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T_3124MALBrokerBindingsendNotifyErrorPar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127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46" w:name="T_3124MALBrokerBindingsendNotifyErrorPa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127</w:t>
      </w:r>
      <w:r w:rsidR="00FB75AF" w:rsidRPr="001105B5">
        <w:rPr>
          <w:lang w:val="en-GB"/>
        </w:rPr>
        <w:fldChar w:fldCharType="end"/>
      </w:r>
      <w:bookmarkEnd w:id="546"/>
      <w:r w:rsidR="00FB75AF" w:rsidRPr="001105B5">
        <w:rPr>
          <w:lang w:val="en-GB"/>
        </w:rPr>
        <w:fldChar w:fldCharType="begin"/>
      </w:r>
      <w:r w:rsidRPr="001105B5">
        <w:rPr>
          <w:lang w:val="en-GB"/>
        </w:rPr>
        <w:instrText xml:space="preserve"> TC  \f T "</w:instrText>
      </w:r>
      <w:fldSimple w:instr=" STYLEREF &quot;Heading 1&quot;\l \n \t  \* MERGEFORMAT ">
        <w:bookmarkStart w:id="547" w:name="_Toc459278704"/>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127</w:instrText>
      </w:r>
      <w:r w:rsidR="00FB75AF" w:rsidRPr="001105B5">
        <w:rPr>
          <w:lang w:val="en-GB"/>
        </w:rPr>
        <w:fldChar w:fldCharType="end"/>
      </w:r>
      <w:r w:rsidRPr="001105B5">
        <w:rPr>
          <w:lang w:val="en-GB"/>
        </w:rPr>
        <w:tab/>
        <w:instrText>MALBrokerBinding ‘sendNotifyError’ Parameters</w:instrText>
      </w:r>
      <w:bookmarkEnd w:id="547"/>
      <w:r w:rsidRPr="001105B5">
        <w:rPr>
          <w:lang w:val="en-GB"/>
        </w:rPr>
        <w:instrText>"</w:instrText>
      </w:r>
      <w:r w:rsidR="00FB75AF" w:rsidRPr="001105B5">
        <w:rPr>
          <w:lang w:val="en-GB"/>
        </w:rPr>
        <w:fldChar w:fldCharType="end"/>
      </w:r>
      <w:r w:rsidRPr="001105B5">
        <w:rPr>
          <w:lang w:val="en-GB"/>
        </w:rPr>
        <w:t>:  MALBrokerBinding ‘sendNotifyError’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blHeader/>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operation</w:t>
            </w:r>
          </w:p>
        </w:tc>
        <w:tc>
          <w:tcPr>
            <w:tcW w:w="3401" w:type="pct"/>
          </w:tcPr>
          <w:p w:rsidR="00CA19FE" w:rsidRPr="001105B5" w:rsidRDefault="00CA19FE" w:rsidP="005251BD">
            <w:pPr>
              <w:keepNext/>
              <w:suppressAutoHyphens/>
              <w:spacing w:before="0" w:line="240" w:lineRule="auto"/>
              <w:rPr>
                <w:lang w:val="en-GB"/>
              </w:rPr>
            </w:pPr>
            <w:r w:rsidRPr="001105B5">
              <w:rPr>
                <w:lang w:val="en-GB"/>
              </w:rPr>
              <w:t>Operation of the NOTIFY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subscriber</w:t>
            </w:r>
          </w:p>
        </w:tc>
        <w:tc>
          <w:tcPr>
            <w:tcW w:w="3401" w:type="pct"/>
          </w:tcPr>
          <w:p w:rsidR="00CA19FE" w:rsidRPr="001105B5" w:rsidRDefault="00CA19FE" w:rsidP="005251BD">
            <w:pPr>
              <w:suppressAutoHyphens/>
              <w:spacing w:before="0" w:line="240" w:lineRule="auto"/>
              <w:rPr>
                <w:lang w:val="en-GB"/>
              </w:rPr>
            </w:pPr>
            <w:r w:rsidRPr="001105B5">
              <w:rPr>
                <w:lang w:val="en-GB"/>
              </w:rPr>
              <w:t>Subscriber’s URI</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transactionId</w:t>
            </w:r>
          </w:p>
        </w:tc>
        <w:tc>
          <w:tcPr>
            <w:tcW w:w="3401" w:type="pct"/>
          </w:tcPr>
          <w:p w:rsidR="00CA19FE" w:rsidRPr="001105B5" w:rsidRDefault="00CA19FE" w:rsidP="005251BD">
            <w:pPr>
              <w:suppressAutoHyphens/>
              <w:spacing w:before="0" w:line="240" w:lineRule="auto"/>
              <w:rPr>
                <w:lang w:val="en-GB"/>
              </w:rPr>
            </w:pPr>
            <w:r w:rsidRPr="001105B5">
              <w:rPr>
                <w:lang w:val="en-GB"/>
              </w:rPr>
              <w:t>Transaction identifier of the NOTIFY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domainId</w:t>
            </w:r>
          </w:p>
        </w:tc>
        <w:tc>
          <w:tcPr>
            <w:tcW w:w="3401" w:type="pct"/>
          </w:tcPr>
          <w:p w:rsidR="00CA19FE" w:rsidRPr="001105B5" w:rsidRDefault="00CA19FE" w:rsidP="005251BD">
            <w:pPr>
              <w:suppressAutoHyphens/>
              <w:spacing w:before="0" w:line="240" w:lineRule="auto"/>
              <w:rPr>
                <w:lang w:val="en-GB"/>
              </w:rPr>
            </w:pPr>
            <w:r w:rsidRPr="001105B5">
              <w:rPr>
                <w:lang w:val="en-GB"/>
              </w:rPr>
              <w:t>Domain of the NOTIFY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networkZone</w:t>
            </w:r>
          </w:p>
        </w:tc>
        <w:tc>
          <w:tcPr>
            <w:tcW w:w="3401" w:type="pct"/>
          </w:tcPr>
          <w:p w:rsidR="00CA19FE" w:rsidRPr="001105B5" w:rsidRDefault="00CA19FE" w:rsidP="005251BD">
            <w:pPr>
              <w:suppressAutoHyphens/>
              <w:spacing w:before="0" w:line="240" w:lineRule="auto"/>
              <w:rPr>
                <w:lang w:val="en-GB"/>
              </w:rPr>
            </w:pPr>
            <w:r w:rsidRPr="001105B5">
              <w:rPr>
                <w:lang w:val="en-GB"/>
              </w:rPr>
              <w:t>Network zone of the NOTIFY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sessionType</w:t>
            </w:r>
          </w:p>
        </w:tc>
        <w:tc>
          <w:tcPr>
            <w:tcW w:w="3401" w:type="pct"/>
          </w:tcPr>
          <w:p w:rsidR="00CA19FE" w:rsidRPr="001105B5" w:rsidRDefault="00CA19FE" w:rsidP="005251BD">
            <w:pPr>
              <w:suppressAutoHyphens/>
              <w:spacing w:before="0" w:line="240" w:lineRule="auto"/>
              <w:rPr>
                <w:lang w:val="en-GB"/>
              </w:rPr>
            </w:pPr>
            <w:r w:rsidRPr="001105B5">
              <w:rPr>
                <w:lang w:val="en-GB"/>
              </w:rPr>
              <w:t>Session type of the NOTIFY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sessionName</w:t>
            </w:r>
          </w:p>
        </w:tc>
        <w:tc>
          <w:tcPr>
            <w:tcW w:w="3401" w:type="pct"/>
          </w:tcPr>
          <w:p w:rsidR="00CA19FE" w:rsidRPr="001105B5" w:rsidRDefault="00CA19FE" w:rsidP="005251BD">
            <w:pPr>
              <w:suppressAutoHyphens/>
              <w:spacing w:before="0" w:line="240" w:lineRule="auto"/>
              <w:rPr>
                <w:lang w:val="en-GB"/>
              </w:rPr>
            </w:pPr>
            <w:r w:rsidRPr="001105B5">
              <w:rPr>
                <w:lang w:val="en-GB"/>
              </w:rPr>
              <w:t>Session name of the NOTIFY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notifyQos</w:t>
            </w:r>
          </w:p>
        </w:tc>
        <w:tc>
          <w:tcPr>
            <w:tcW w:w="3401" w:type="pct"/>
          </w:tcPr>
          <w:p w:rsidR="00CA19FE" w:rsidRPr="001105B5" w:rsidRDefault="00CA19FE" w:rsidP="005251BD">
            <w:pPr>
              <w:suppressAutoHyphens/>
              <w:spacing w:before="0" w:line="240" w:lineRule="auto"/>
              <w:rPr>
                <w:lang w:val="en-GB"/>
              </w:rPr>
            </w:pPr>
            <w:r w:rsidRPr="001105B5">
              <w:rPr>
                <w:lang w:val="en-GB"/>
              </w:rPr>
              <w:t>QoS level of the NOTIFY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notifyQosProps</w:t>
            </w:r>
          </w:p>
        </w:tc>
        <w:tc>
          <w:tcPr>
            <w:tcW w:w="3401" w:type="pct"/>
          </w:tcPr>
          <w:p w:rsidR="00CA19FE" w:rsidRPr="001105B5" w:rsidRDefault="00CA19FE" w:rsidP="005251BD">
            <w:pPr>
              <w:suppressAutoHyphens/>
              <w:spacing w:before="0" w:line="240" w:lineRule="auto"/>
              <w:rPr>
                <w:lang w:val="en-GB"/>
              </w:rPr>
            </w:pPr>
            <w:r w:rsidRPr="001105B5">
              <w:rPr>
                <w:lang w:val="en-GB"/>
              </w:rPr>
              <w:t>QoS properties of the NOTIFY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lastRenderedPageBreak/>
              <w:t>notifyPriority</w:t>
            </w:r>
          </w:p>
        </w:tc>
        <w:tc>
          <w:tcPr>
            <w:tcW w:w="3401" w:type="pct"/>
          </w:tcPr>
          <w:p w:rsidR="00CA19FE" w:rsidRPr="001105B5" w:rsidRDefault="00CA19FE" w:rsidP="005251BD">
            <w:pPr>
              <w:suppressAutoHyphens/>
              <w:spacing w:before="0" w:line="240" w:lineRule="auto"/>
              <w:rPr>
                <w:lang w:val="en-GB"/>
              </w:rPr>
            </w:pPr>
            <w:r w:rsidRPr="001105B5">
              <w:rPr>
                <w:lang w:val="en-GB"/>
              </w:rPr>
              <w:t>Priority of the NOTIFY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error</w:t>
            </w:r>
          </w:p>
        </w:tc>
        <w:tc>
          <w:tcPr>
            <w:tcW w:w="3401" w:type="pct"/>
          </w:tcPr>
          <w:p w:rsidR="00CA19FE" w:rsidRPr="001105B5" w:rsidRDefault="00CA19FE" w:rsidP="005251BD">
            <w:pPr>
              <w:suppressAutoHyphens/>
              <w:spacing w:before="0" w:line="240" w:lineRule="auto"/>
              <w:rPr>
                <w:lang w:val="en-GB"/>
              </w:rPr>
            </w:pPr>
            <w:r w:rsidRPr="001105B5">
              <w:rPr>
                <w:lang w:val="en-GB"/>
              </w:rPr>
              <w:t>Body of the NOTIFY ERROR message</w:t>
            </w:r>
          </w:p>
        </w:tc>
      </w:tr>
    </w:tbl>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 non-MAL error occurs during the message sending.</w:t>
      </w:r>
    </w:p>
    <w:p w:rsidR="00CA19FE" w:rsidRPr="001105B5" w:rsidRDefault="00CA19FE" w:rsidP="00B53F84">
      <w:pPr>
        <w:pStyle w:val="Paragraph5"/>
        <w:rPr>
          <w:lang w:val="en-GB"/>
        </w:rPr>
      </w:pPr>
      <w:r w:rsidRPr="001105B5">
        <w:rPr>
          <w:lang w:val="en-GB"/>
        </w:rPr>
        <w:t>If this MALBrokerBinding represents a transport level broker or is linked to a MAL level broker without MALBrokerHandler</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MALBrokerBinding is closed</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 xml:space="preserve">The method </w:t>
      </w:r>
      <w:r w:rsidR="008A25CF" w:rsidRPr="001105B5">
        <w:rPr>
          <w:lang w:val="en-GB"/>
        </w:rPr>
        <w:t xml:space="preserve">‘sendNotifyError’ </w:t>
      </w:r>
      <w:r w:rsidRPr="001105B5">
        <w:rPr>
          <w:lang w:val="en-GB"/>
        </w:rPr>
        <w:t>shall return the MALMessage that has been sent.</w:t>
      </w:r>
    </w:p>
    <w:p w:rsidR="00CA19FE" w:rsidRPr="001105B5" w:rsidRDefault="00CA19FE" w:rsidP="00B53F84">
      <w:pPr>
        <w:pStyle w:val="Heading4"/>
        <w:spacing w:before="480"/>
        <w:rPr>
          <w:lang w:val="en-GB"/>
        </w:rPr>
      </w:pPr>
      <w:r w:rsidRPr="001105B5">
        <w:rPr>
          <w:lang w:val="en-GB"/>
        </w:rPr>
        <w:t>Send a PUBLISH ERROR</w:t>
      </w:r>
    </w:p>
    <w:p w:rsidR="00CA19FE" w:rsidRPr="001105B5" w:rsidRDefault="00CA19FE" w:rsidP="00B53F84">
      <w:pPr>
        <w:pStyle w:val="Paragraph5"/>
        <w:rPr>
          <w:lang w:val="en-GB"/>
        </w:rPr>
      </w:pPr>
      <w:r w:rsidRPr="001105B5">
        <w:rPr>
          <w:lang w:val="en-GB"/>
        </w:rPr>
        <w:t>A method ‘sendPublishError’ shall be defined in order to enable a MALBrokerHandler to send a PUBLISH ERROR message to a publisher.</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‘sendPublishError’ </w:t>
      </w:r>
      <w:r w:rsidRPr="001105B5">
        <w:rPr>
          <w:lang w:val="en-GB"/>
        </w:rPr>
        <w:t>shall be:</w:t>
      </w:r>
    </w:p>
    <w:p w:rsidR="00CA19FE" w:rsidRPr="001105B5" w:rsidRDefault="002032FC" w:rsidP="00CA19FE">
      <w:pPr>
        <w:pStyle w:val="SourceCode"/>
      </w:pPr>
      <w:r>
        <w:t>shared_ptr&lt;</w:t>
      </w:r>
      <w:r w:rsidR="00CA19FE" w:rsidRPr="001105B5">
        <w:t>MALMessage</w:t>
      </w:r>
      <w:r>
        <w:t>&gt;</w:t>
      </w:r>
      <w:r w:rsidR="00CA19FE" w:rsidRPr="001105B5">
        <w:t xml:space="preserve"> sendPublishError(</w:t>
      </w:r>
    </w:p>
    <w:p w:rsidR="002032FC" w:rsidRPr="001105B5" w:rsidRDefault="00CA19FE" w:rsidP="002032FC">
      <w:pPr>
        <w:pStyle w:val="SourceCode"/>
      </w:pPr>
      <w:r w:rsidRPr="001105B5">
        <w:t xml:space="preserve">      </w:t>
      </w:r>
      <w:r w:rsidR="002032FC">
        <w:t>const shared_ptr&lt;</w:t>
      </w:r>
      <w:r w:rsidR="002032FC" w:rsidRPr="001105B5">
        <w:t>MALOperation</w:t>
      </w:r>
      <w:r w:rsidR="002032FC">
        <w:t>&gt;&amp;</w:t>
      </w:r>
      <w:r w:rsidR="002032FC" w:rsidRPr="001105B5">
        <w:t xml:space="preserve"> operation,</w:t>
      </w:r>
    </w:p>
    <w:p w:rsidR="00CA19FE" w:rsidRPr="001105B5" w:rsidRDefault="002032FC" w:rsidP="002032FC">
      <w:pPr>
        <w:pStyle w:val="SourceCode"/>
      </w:pPr>
      <w:r w:rsidRPr="001105B5">
        <w:t xml:space="preserve">      </w:t>
      </w:r>
      <w:r>
        <w:t xml:space="preserve">const </w:t>
      </w:r>
      <w:r w:rsidRPr="001105B5">
        <w:t>URI</w:t>
      </w:r>
      <w:r>
        <w:t>&amp;</w:t>
      </w:r>
      <w:r w:rsidRPr="001105B5">
        <w:t xml:space="preserve"> </w:t>
      </w:r>
      <w:r w:rsidR="00CA19FE" w:rsidRPr="001105B5">
        <w:t>publisher,</w:t>
      </w:r>
    </w:p>
    <w:p w:rsidR="002032FC" w:rsidRPr="001105B5" w:rsidRDefault="00CA19FE" w:rsidP="002032FC">
      <w:pPr>
        <w:pStyle w:val="SourceCode"/>
      </w:pPr>
      <w:r w:rsidRPr="001105B5">
        <w:t xml:space="preserve">      </w:t>
      </w:r>
      <w:r w:rsidR="002032FC">
        <w:t xml:space="preserve">const </w:t>
      </w:r>
      <w:r w:rsidR="001B6907">
        <w:t>int64_t</w:t>
      </w:r>
      <w:r w:rsidR="002032FC">
        <w:t>&amp;</w:t>
      </w:r>
      <w:r w:rsidR="002032FC" w:rsidRPr="001105B5">
        <w:t xml:space="preserve"> transactionId,</w:t>
      </w:r>
    </w:p>
    <w:p w:rsidR="002032FC" w:rsidRPr="001105B5" w:rsidRDefault="002032FC" w:rsidP="002032FC">
      <w:pPr>
        <w:pStyle w:val="SourceCode"/>
      </w:pPr>
      <w:r w:rsidRPr="001105B5">
        <w:t xml:space="preserve">      </w:t>
      </w:r>
      <w:r>
        <w:t xml:space="preserve">const </w:t>
      </w:r>
      <w:r w:rsidRPr="001105B5">
        <w:t>IdentifierList</w:t>
      </w:r>
      <w:r>
        <w:t>&amp;</w:t>
      </w:r>
      <w:r w:rsidRPr="001105B5">
        <w:t xml:space="preserve"> domainId,</w:t>
      </w:r>
    </w:p>
    <w:p w:rsidR="002032FC" w:rsidRPr="001105B5" w:rsidRDefault="002032FC" w:rsidP="002032FC">
      <w:pPr>
        <w:pStyle w:val="SourceCode"/>
      </w:pPr>
      <w:r w:rsidRPr="001105B5">
        <w:t xml:space="preserve">      </w:t>
      </w:r>
      <w:r>
        <w:t xml:space="preserve">const </w:t>
      </w:r>
      <w:r w:rsidRPr="001105B5">
        <w:t>Identifier</w:t>
      </w:r>
      <w:r>
        <w:t>&amp;</w:t>
      </w:r>
      <w:r w:rsidRPr="001105B5">
        <w:t xml:space="preserve"> networkZone,</w:t>
      </w:r>
    </w:p>
    <w:p w:rsidR="002032FC" w:rsidRPr="001105B5" w:rsidRDefault="002032FC" w:rsidP="002032FC">
      <w:pPr>
        <w:pStyle w:val="SourceCode"/>
      </w:pPr>
      <w:r w:rsidRPr="001105B5">
        <w:t xml:space="preserve">      </w:t>
      </w:r>
      <w:r>
        <w:t xml:space="preserve">const </w:t>
      </w:r>
      <w:r w:rsidRPr="001105B5">
        <w:t>SessionType</w:t>
      </w:r>
      <w:r>
        <w:t>&amp;</w:t>
      </w:r>
      <w:r w:rsidRPr="001105B5">
        <w:t xml:space="preserve"> sessionType,</w:t>
      </w:r>
    </w:p>
    <w:p w:rsidR="00CA19FE" w:rsidRPr="001105B5" w:rsidRDefault="002032FC" w:rsidP="002032FC">
      <w:pPr>
        <w:pStyle w:val="SourceCode"/>
      </w:pPr>
      <w:r w:rsidRPr="001105B5">
        <w:t xml:space="preserve">      </w:t>
      </w:r>
      <w:r>
        <w:t xml:space="preserve">const </w:t>
      </w:r>
      <w:r w:rsidRPr="001105B5">
        <w:t>Identifier</w:t>
      </w:r>
      <w:r>
        <w:t>&amp;</w:t>
      </w:r>
      <w:r w:rsidRPr="001105B5">
        <w:t xml:space="preserve"> sessionName</w:t>
      </w:r>
      <w:r w:rsidR="00CA19FE" w:rsidRPr="001105B5">
        <w:t>,</w:t>
      </w:r>
    </w:p>
    <w:p w:rsidR="00CA19FE" w:rsidRPr="001105B5" w:rsidRDefault="00CA19FE" w:rsidP="00CA19FE">
      <w:pPr>
        <w:pStyle w:val="SourceCode"/>
      </w:pPr>
      <w:r w:rsidRPr="001105B5">
        <w:t xml:space="preserve">      </w:t>
      </w:r>
      <w:r w:rsidR="002032FC">
        <w:t xml:space="preserve">const </w:t>
      </w:r>
      <w:r w:rsidRPr="001105B5">
        <w:t>QoSLevel</w:t>
      </w:r>
      <w:r w:rsidR="002032FC">
        <w:t>&amp;</w:t>
      </w:r>
      <w:r w:rsidRPr="001105B5">
        <w:t xml:space="preserve"> qos,</w:t>
      </w:r>
    </w:p>
    <w:p w:rsidR="00CA19FE" w:rsidRPr="001105B5" w:rsidRDefault="00CA19FE" w:rsidP="00CA19FE">
      <w:pPr>
        <w:pStyle w:val="SourceCode"/>
      </w:pPr>
      <w:r w:rsidRPr="001105B5">
        <w:t xml:space="preserve">      </w:t>
      </w:r>
      <w:r w:rsidR="002032FC">
        <w:t>const MALQoSProperties&amp;</w:t>
      </w:r>
      <w:r w:rsidR="002032FC" w:rsidRPr="001105B5">
        <w:t xml:space="preserve"> </w:t>
      </w:r>
      <w:r w:rsidRPr="001105B5">
        <w:t>qosProps,</w:t>
      </w:r>
    </w:p>
    <w:p w:rsidR="00CA19FE" w:rsidRPr="001105B5" w:rsidRDefault="00CA19FE" w:rsidP="00CA19FE">
      <w:pPr>
        <w:pStyle w:val="SourceCode"/>
      </w:pPr>
      <w:r w:rsidRPr="001105B5">
        <w:t xml:space="preserve">      </w:t>
      </w:r>
      <w:r w:rsidR="002032FC">
        <w:t xml:space="preserve">const </w:t>
      </w:r>
      <w:r w:rsidR="00882AD3">
        <w:t>uint32_t</w:t>
      </w:r>
      <w:r w:rsidR="002032FC">
        <w:t>&amp;</w:t>
      </w:r>
      <w:r w:rsidRPr="001105B5">
        <w:t xml:space="preserve"> priority,</w:t>
      </w:r>
    </w:p>
    <w:p w:rsidR="002032FC" w:rsidRPr="001105B5" w:rsidRDefault="00CA19FE" w:rsidP="002032FC">
      <w:pPr>
        <w:pStyle w:val="SourceCode"/>
      </w:pPr>
      <w:r w:rsidRPr="001105B5">
        <w:t xml:space="preserve">      </w:t>
      </w:r>
      <w:r w:rsidR="002032FC">
        <w:t>const shared_ptr&lt;</w:t>
      </w:r>
      <w:r w:rsidRPr="001105B5">
        <w:t>MALStandardError</w:t>
      </w:r>
      <w:r w:rsidR="002032FC">
        <w:t>&gt;&amp;</w:t>
      </w:r>
      <w:r w:rsidRPr="001105B5">
        <w:t xml:space="preserve"> error)</w:t>
      </w:r>
    </w:p>
    <w:p w:rsidR="00CA19FE" w:rsidRPr="001105B5" w:rsidRDefault="00CA19FE" w:rsidP="00CA19FE">
      <w:pPr>
        <w:pStyle w:val="SourceCode"/>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‘sendPublishError’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T_3125MALBrokerBindingsendPublishErrorPa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128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48" w:name="T_3125MALBrokerBindingsendPublishErrorP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128</w:t>
      </w:r>
      <w:r w:rsidR="00FB75AF" w:rsidRPr="001105B5">
        <w:rPr>
          <w:lang w:val="en-GB"/>
        </w:rPr>
        <w:fldChar w:fldCharType="end"/>
      </w:r>
      <w:bookmarkEnd w:id="548"/>
      <w:r w:rsidR="00FB75AF" w:rsidRPr="001105B5">
        <w:rPr>
          <w:lang w:val="en-GB"/>
        </w:rPr>
        <w:fldChar w:fldCharType="begin"/>
      </w:r>
      <w:r w:rsidRPr="001105B5">
        <w:rPr>
          <w:lang w:val="en-GB"/>
        </w:rPr>
        <w:instrText xml:space="preserve"> TC  \f T "</w:instrText>
      </w:r>
      <w:fldSimple w:instr=" STYLEREF &quot;Heading 1&quot;\l \n \t  \* MERGEFORMAT ">
        <w:bookmarkStart w:id="549" w:name="_Toc459278705"/>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128</w:instrText>
      </w:r>
      <w:r w:rsidR="00FB75AF" w:rsidRPr="001105B5">
        <w:rPr>
          <w:lang w:val="en-GB"/>
        </w:rPr>
        <w:fldChar w:fldCharType="end"/>
      </w:r>
      <w:r w:rsidRPr="001105B5">
        <w:rPr>
          <w:lang w:val="en-GB"/>
        </w:rPr>
        <w:tab/>
        <w:instrText>MALBrokerBinding ‘sendPublishError’ Parameters</w:instrText>
      </w:r>
      <w:bookmarkEnd w:id="549"/>
      <w:r w:rsidRPr="001105B5">
        <w:rPr>
          <w:lang w:val="en-GB"/>
        </w:rPr>
        <w:instrText>"</w:instrText>
      </w:r>
      <w:r w:rsidR="00FB75AF" w:rsidRPr="001105B5">
        <w:rPr>
          <w:lang w:val="en-GB"/>
        </w:rPr>
        <w:fldChar w:fldCharType="end"/>
      </w:r>
      <w:r w:rsidRPr="001105B5">
        <w:rPr>
          <w:lang w:val="en-GB"/>
        </w:rPr>
        <w:t>:  MALBrokerBinding ‘sendPublishError’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blHeader/>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operation</w:t>
            </w:r>
          </w:p>
        </w:tc>
        <w:tc>
          <w:tcPr>
            <w:tcW w:w="3401" w:type="pct"/>
          </w:tcPr>
          <w:p w:rsidR="00CA19FE" w:rsidRPr="001105B5" w:rsidRDefault="00CA19FE" w:rsidP="005251BD">
            <w:pPr>
              <w:keepNext/>
              <w:suppressAutoHyphens/>
              <w:spacing w:before="0" w:line="240" w:lineRule="auto"/>
              <w:rPr>
                <w:lang w:val="en-GB"/>
              </w:rPr>
            </w:pPr>
            <w:r w:rsidRPr="001105B5">
              <w:rPr>
                <w:lang w:val="en-GB"/>
              </w:rPr>
              <w:t>Operation of the PUBLISH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publisher</w:t>
            </w:r>
          </w:p>
        </w:tc>
        <w:tc>
          <w:tcPr>
            <w:tcW w:w="3401" w:type="pct"/>
          </w:tcPr>
          <w:p w:rsidR="00CA19FE" w:rsidRPr="001105B5" w:rsidRDefault="00CA19FE" w:rsidP="005251BD">
            <w:pPr>
              <w:suppressAutoHyphens/>
              <w:spacing w:before="0" w:line="240" w:lineRule="auto"/>
              <w:rPr>
                <w:lang w:val="en-GB"/>
              </w:rPr>
            </w:pPr>
            <w:r w:rsidRPr="001105B5">
              <w:rPr>
                <w:lang w:val="en-GB"/>
              </w:rPr>
              <w:t>Publisher’s URI</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lastRenderedPageBreak/>
              <w:t>transactionId</w:t>
            </w:r>
          </w:p>
        </w:tc>
        <w:tc>
          <w:tcPr>
            <w:tcW w:w="3401" w:type="pct"/>
          </w:tcPr>
          <w:p w:rsidR="00CA19FE" w:rsidRPr="001105B5" w:rsidRDefault="00CA19FE" w:rsidP="005251BD">
            <w:pPr>
              <w:suppressAutoHyphens/>
              <w:spacing w:before="0" w:line="240" w:lineRule="auto"/>
              <w:rPr>
                <w:lang w:val="en-GB"/>
              </w:rPr>
            </w:pPr>
            <w:r w:rsidRPr="001105B5">
              <w:rPr>
                <w:lang w:val="en-GB"/>
              </w:rPr>
              <w:t>Transaction identifier of the PUBLISH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domainId</w:t>
            </w:r>
          </w:p>
        </w:tc>
        <w:tc>
          <w:tcPr>
            <w:tcW w:w="3401" w:type="pct"/>
          </w:tcPr>
          <w:p w:rsidR="00CA19FE" w:rsidRPr="001105B5" w:rsidRDefault="00CA19FE" w:rsidP="005251BD">
            <w:pPr>
              <w:suppressAutoHyphens/>
              <w:spacing w:before="0" w:line="240" w:lineRule="auto"/>
              <w:rPr>
                <w:lang w:val="en-GB"/>
              </w:rPr>
            </w:pPr>
            <w:r w:rsidRPr="001105B5">
              <w:rPr>
                <w:lang w:val="en-GB"/>
              </w:rPr>
              <w:t>Domain of the PUBLISH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networkZone</w:t>
            </w:r>
          </w:p>
        </w:tc>
        <w:tc>
          <w:tcPr>
            <w:tcW w:w="3401" w:type="pct"/>
          </w:tcPr>
          <w:p w:rsidR="00CA19FE" w:rsidRPr="001105B5" w:rsidRDefault="00CA19FE" w:rsidP="005251BD">
            <w:pPr>
              <w:suppressAutoHyphens/>
              <w:spacing w:before="0" w:line="240" w:lineRule="auto"/>
              <w:rPr>
                <w:lang w:val="en-GB"/>
              </w:rPr>
            </w:pPr>
            <w:r w:rsidRPr="001105B5">
              <w:rPr>
                <w:lang w:val="en-GB"/>
              </w:rPr>
              <w:t>Network zone of the PUBLISH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sessionType</w:t>
            </w:r>
          </w:p>
        </w:tc>
        <w:tc>
          <w:tcPr>
            <w:tcW w:w="3401" w:type="pct"/>
          </w:tcPr>
          <w:p w:rsidR="00CA19FE" w:rsidRPr="001105B5" w:rsidRDefault="00CA19FE" w:rsidP="005251BD">
            <w:pPr>
              <w:suppressAutoHyphens/>
              <w:spacing w:before="0" w:line="240" w:lineRule="auto"/>
              <w:rPr>
                <w:lang w:val="en-GB"/>
              </w:rPr>
            </w:pPr>
            <w:r w:rsidRPr="001105B5">
              <w:rPr>
                <w:lang w:val="en-GB"/>
              </w:rPr>
              <w:t>Session type of the PUBLISH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sessionName</w:t>
            </w:r>
          </w:p>
        </w:tc>
        <w:tc>
          <w:tcPr>
            <w:tcW w:w="3401" w:type="pct"/>
          </w:tcPr>
          <w:p w:rsidR="00CA19FE" w:rsidRPr="001105B5" w:rsidRDefault="00CA19FE" w:rsidP="005251BD">
            <w:pPr>
              <w:suppressAutoHyphens/>
              <w:spacing w:before="0" w:line="240" w:lineRule="auto"/>
              <w:rPr>
                <w:lang w:val="en-GB"/>
              </w:rPr>
            </w:pPr>
            <w:r w:rsidRPr="001105B5">
              <w:rPr>
                <w:lang w:val="en-GB"/>
              </w:rPr>
              <w:t>Session name of the PUBLISH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qos</w:t>
            </w:r>
          </w:p>
        </w:tc>
        <w:tc>
          <w:tcPr>
            <w:tcW w:w="3401" w:type="pct"/>
          </w:tcPr>
          <w:p w:rsidR="00CA19FE" w:rsidRPr="001105B5" w:rsidRDefault="00CA19FE" w:rsidP="005251BD">
            <w:pPr>
              <w:suppressAutoHyphens/>
              <w:spacing w:before="0" w:line="240" w:lineRule="auto"/>
              <w:rPr>
                <w:lang w:val="en-GB"/>
              </w:rPr>
            </w:pPr>
            <w:r w:rsidRPr="001105B5">
              <w:rPr>
                <w:lang w:val="en-GB"/>
              </w:rPr>
              <w:t>QoS level of the PUBLISH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notifyQoSProps</w:t>
            </w:r>
          </w:p>
        </w:tc>
        <w:tc>
          <w:tcPr>
            <w:tcW w:w="3401" w:type="pct"/>
          </w:tcPr>
          <w:p w:rsidR="00CA19FE" w:rsidRPr="001105B5" w:rsidRDefault="00CA19FE" w:rsidP="005251BD">
            <w:pPr>
              <w:suppressAutoHyphens/>
              <w:spacing w:before="0" w:line="240" w:lineRule="auto"/>
              <w:rPr>
                <w:lang w:val="en-GB"/>
              </w:rPr>
            </w:pPr>
            <w:r w:rsidRPr="001105B5">
              <w:rPr>
                <w:lang w:val="en-GB"/>
              </w:rPr>
              <w:t>QoS properties of the PUBLISH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notifyPriority</w:t>
            </w:r>
          </w:p>
        </w:tc>
        <w:tc>
          <w:tcPr>
            <w:tcW w:w="3401" w:type="pct"/>
          </w:tcPr>
          <w:p w:rsidR="00CA19FE" w:rsidRPr="001105B5" w:rsidRDefault="00CA19FE" w:rsidP="005251BD">
            <w:pPr>
              <w:suppressAutoHyphens/>
              <w:spacing w:before="0" w:line="240" w:lineRule="auto"/>
              <w:rPr>
                <w:lang w:val="en-GB"/>
              </w:rPr>
            </w:pPr>
            <w:r w:rsidRPr="001105B5">
              <w:rPr>
                <w:lang w:val="en-GB"/>
              </w:rPr>
              <w:t>Priority of the PUBLISH ERROR message</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error</w:t>
            </w:r>
          </w:p>
        </w:tc>
        <w:tc>
          <w:tcPr>
            <w:tcW w:w="3401" w:type="pct"/>
          </w:tcPr>
          <w:p w:rsidR="00CA19FE" w:rsidRPr="001105B5" w:rsidRDefault="00CA19FE" w:rsidP="005251BD">
            <w:pPr>
              <w:suppressAutoHyphens/>
              <w:spacing w:before="0" w:line="240" w:lineRule="auto"/>
              <w:rPr>
                <w:lang w:val="en-GB"/>
              </w:rPr>
            </w:pPr>
            <w:r w:rsidRPr="001105B5">
              <w:rPr>
                <w:lang w:val="en-GB"/>
              </w:rPr>
              <w:t>Body of the PUBLISH ERROR message</w:t>
            </w:r>
          </w:p>
        </w:tc>
      </w:tr>
    </w:tbl>
    <w:p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rsidR="00CA19FE" w:rsidRPr="001105B5" w:rsidRDefault="00CA19FE" w:rsidP="00B53F84">
      <w:pPr>
        <w:pStyle w:val="Paragraph5"/>
        <w:rPr>
          <w:lang w:val="en-GB"/>
        </w:rPr>
      </w:pPr>
      <w:r w:rsidRPr="001105B5">
        <w:rPr>
          <w:lang w:val="en-GB"/>
        </w:rPr>
        <w:t>A MALException shall be thrown if a non-MAL error occurs during the message sending.</w:t>
      </w:r>
    </w:p>
    <w:p w:rsidR="00CA19FE" w:rsidRPr="001105B5" w:rsidRDefault="00CA19FE" w:rsidP="00B53F84">
      <w:pPr>
        <w:pStyle w:val="Paragraph5"/>
        <w:rPr>
          <w:lang w:val="en-GB"/>
        </w:rPr>
      </w:pPr>
      <w:r w:rsidRPr="001105B5">
        <w:rPr>
          <w:lang w:val="en-GB"/>
        </w:rPr>
        <w:t>If this MALBrokerBinding represents a transport level broker or a MAL level broker without MALBrokerHandler</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MALBrokerBinding is closed</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 xml:space="preserve">The method </w:t>
      </w:r>
      <w:r w:rsidR="00C908B5" w:rsidRPr="001105B5">
        <w:rPr>
          <w:lang w:val="en-GB"/>
        </w:rPr>
        <w:t xml:space="preserve">‘sendPublishError’ </w:t>
      </w:r>
      <w:r w:rsidRPr="001105B5">
        <w:rPr>
          <w:lang w:val="en-GB"/>
        </w:rPr>
        <w:t>shall return the MALMessage that has been sent.</w:t>
      </w:r>
    </w:p>
    <w:p w:rsidR="006E5FAF" w:rsidRPr="001105B5" w:rsidRDefault="006E5FAF" w:rsidP="006E5FAF">
      <w:pPr>
        <w:pStyle w:val="Heading4"/>
        <w:rPr>
          <w:lang w:val="en-GB"/>
        </w:rPr>
      </w:pPr>
      <w:r w:rsidRPr="001105B5">
        <w:rPr>
          <w:lang w:val="en-GB"/>
        </w:rPr>
        <w:t>Set the Transmit Error Listener</w:t>
      </w:r>
    </w:p>
    <w:p w:rsidR="006E5FAF" w:rsidRPr="001105B5" w:rsidRDefault="006E5FAF" w:rsidP="006E5FAF">
      <w:pPr>
        <w:pStyle w:val="Paragraph5"/>
        <w:rPr>
          <w:lang w:val="en-GB"/>
        </w:rPr>
      </w:pPr>
      <w:r w:rsidRPr="001105B5">
        <w:rPr>
          <w:lang w:val="en-GB"/>
        </w:rPr>
        <w:t>A method ‘setTransmitErrorListener’ shall be defined in order to set a MALTransmitErrorListener.</w:t>
      </w:r>
    </w:p>
    <w:p w:rsidR="006E5FAF" w:rsidRPr="001105B5" w:rsidRDefault="006E5FAF" w:rsidP="006E5FAF">
      <w:pPr>
        <w:pStyle w:val="Paragraph5"/>
        <w:rPr>
          <w:lang w:val="en-GB"/>
        </w:rPr>
      </w:pPr>
      <w:r w:rsidRPr="001105B5">
        <w:rPr>
          <w:lang w:val="en-GB"/>
        </w:rPr>
        <w:t>The signature of the method ‘setTransmitErrorListener’ shall be:</w:t>
      </w:r>
    </w:p>
    <w:p w:rsidR="005631FA" w:rsidRDefault="006E5FAF" w:rsidP="006E5FAF">
      <w:pPr>
        <w:pStyle w:val="Javacode"/>
        <w:rPr>
          <w:lang w:val="en-GB"/>
        </w:rPr>
      </w:pPr>
      <w:r w:rsidRPr="001105B5">
        <w:rPr>
          <w:lang w:val="en-GB"/>
        </w:rPr>
        <w:t>void setTransmitErrorListener(</w:t>
      </w:r>
    </w:p>
    <w:p w:rsidR="006E5FAF" w:rsidRPr="001105B5" w:rsidRDefault="005631FA" w:rsidP="005631FA">
      <w:pPr>
        <w:pStyle w:val="Javacode"/>
        <w:ind w:left="720" w:firstLine="720"/>
        <w:rPr>
          <w:lang w:val="en-GB"/>
        </w:rPr>
      </w:pPr>
      <w:r>
        <w:rPr>
          <w:lang w:val="en-GB"/>
        </w:rPr>
        <w:t>const shared_ptr&lt;</w:t>
      </w:r>
      <w:r w:rsidR="006E5FAF" w:rsidRPr="001105B5">
        <w:rPr>
          <w:lang w:val="en-GB"/>
        </w:rPr>
        <w:t>MALTransmitErrorListener</w:t>
      </w:r>
      <w:r>
        <w:rPr>
          <w:lang w:val="en-GB"/>
        </w:rPr>
        <w:t>&gt;&amp;</w:t>
      </w:r>
      <w:r w:rsidR="006E5FAF" w:rsidRPr="001105B5">
        <w:rPr>
          <w:lang w:val="en-GB"/>
        </w:rPr>
        <w:t xml:space="preserve"> listener) </w:t>
      </w:r>
    </w:p>
    <w:p w:rsidR="006E5FAF" w:rsidRPr="001105B5" w:rsidRDefault="006E5FAF" w:rsidP="006E5FAF">
      <w:pPr>
        <w:pStyle w:val="Paragraph5"/>
        <w:rPr>
          <w:lang w:val="en-GB"/>
        </w:rPr>
      </w:pPr>
      <w:r w:rsidRPr="001105B5">
        <w:rPr>
          <w:lang w:val="en-GB"/>
        </w:rPr>
        <w:t xml:space="preserve">The parameter of the method ‘setTransmitErrorListener’ shall be assigned as described in table </w:t>
      </w:r>
      <w:r w:rsidR="00FB75AF">
        <w:rPr>
          <w:lang w:val="en-GB"/>
        </w:rPr>
        <w:fldChar w:fldCharType="begin"/>
      </w:r>
      <w:r w:rsidR="00B07397">
        <w:rPr>
          <w:lang w:val="en-GB"/>
        </w:rPr>
        <w:instrText xml:space="preserve"> REF T_3127MALBrokerBindingsetTransmitErrorLi \h </w:instrText>
      </w:r>
      <w:r w:rsidR="002D6432">
        <w:rPr>
          <w:lang w:val="en-GB"/>
        </w:rPr>
      </w:r>
      <w:r w:rsidR="00FB75AF">
        <w:rPr>
          <w:lang w:val="en-GB"/>
        </w:rPr>
        <w:fldChar w:fldCharType="separate"/>
      </w:r>
      <w:r w:rsidR="002D6432">
        <w:rPr>
          <w:noProof/>
          <w:lang w:val="en-GB"/>
        </w:rPr>
        <w:t>3</w:t>
      </w:r>
      <w:r w:rsidR="002D6432" w:rsidRPr="001105B5">
        <w:rPr>
          <w:lang w:val="en-GB"/>
        </w:rPr>
        <w:noBreakHyphen/>
      </w:r>
      <w:r w:rsidR="002D6432">
        <w:rPr>
          <w:noProof/>
          <w:lang w:val="en-GB"/>
        </w:rPr>
        <w:t>129</w:t>
      </w:r>
      <w:r w:rsidR="00FB75AF">
        <w:rPr>
          <w:lang w:val="en-GB"/>
        </w:rPr>
        <w:fldChar w:fldCharType="end"/>
      </w:r>
      <w:r w:rsidRPr="001105B5">
        <w:rPr>
          <w:lang w:val="en-GB"/>
        </w:rPr>
        <w:t>.</w:t>
      </w:r>
    </w:p>
    <w:p w:rsidR="006E5FAF" w:rsidRPr="001105B5" w:rsidRDefault="006E5FAF" w:rsidP="006E5FAF">
      <w:pPr>
        <w:pStyle w:val="TableTitle"/>
        <w:rPr>
          <w:lang w:val="en-GB"/>
        </w:rPr>
      </w:pPr>
      <w:r w:rsidRPr="001105B5">
        <w:rPr>
          <w:lang w:val="en-GB"/>
        </w:rPr>
        <w:t xml:space="preserve">Table </w:t>
      </w:r>
      <w:bookmarkStart w:id="550" w:name="T_3127MALBrokerBindingsetTransmitErrorLi"/>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129</w:t>
      </w:r>
      <w:r w:rsidR="00FB75AF" w:rsidRPr="001105B5">
        <w:rPr>
          <w:lang w:val="en-GB"/>
        </w:rPr>
        <w:fldChar w:fldCharType="end"/>
      </w:r>
      <w:bookmarkEnd w:id="550"/>
      <w:r w:rsidR="00FB75AF" w:rsidRPr="001105B5">
        <w:rPr>
          <w:lang w:val="en-GB"/>
        </w:rPr>
        <w:fldChar w:fldCharType="begin"/>
      </w:r>
      <w:r w:rsidRPr="001105B5">
        <w:rPr>
          <w:lang w:val="en-GB"/>
        </w:rPr>
        <w:instrText xml:space="preserve"> TC  \f T "</w:instrText>
      </w:r>
      <w:fldSimple w:instr=" STYLEREF &quot;Heading 1&quot;\l \n \t  \* MERGEFORMAT ">
        <w:bookmarkStart w:id="551" w:name="_Toc459278706"/>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129</w:instrText>
      </w:r>
      <w:r w:rsidR="00FB75AF" w:rsidRPr="001105B5">
        <w:rPr>
          <w:lang w:val="en-GB"/>
        </w:rPr>
        <w:fldChar w:fldCharType="end"/>
      </w:r>
      <w:r w:rsidRPr="001105B5">
        <w:rPr>
          <w:lang w:val="en-GB"/>
        </w:rPr>
        <w:tab/>
      </w:r>
      <w:r w:rsidR="00B07397">
        <w:rPr>
          <w:lang w:val="en-GB"/>
        </w:rPr>
        <w:instrText>MALBrokerBinding ‘setTransmitErrorListener’ Parameter</w:instrText>
      </w:r>
      <w:bookmarkEnd w:id="551"/>
      <w:r w:rsidRPr="001105B5">
        <w:rPr>
          <w:lang w:val="en-GB"/>
        </w:rPr>
        <w:instrText>"</w:instrText>
      </w:r>
      <w:r w:rsidR="00FB75AF" w:rsidRPr="001105B5">
        <w:rPr>
          <w:lang w:val="en-GB"/>
        </w:rPr>
        <w:fldChar w:fldCharType="end"/>
      </w:r>
      <w:r w:rsidRPr="001105B5">
        <w:rPr>
          <w:lang w:val="en-GB"/>
        </w:rPr>
        <w:t>:  MALBrokerBinding ‘setTransmitErrorListener’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775"/>
        <w:gridCol w:w="6341"/>
      </w:tblGrid>
      <w:tr w:rsidR="006E5FAF" w:rsidRPr="001105B5" w:rsidTr="004F2BEF">
        <w:trPr>
          <w:cantSplit/>
          <w:trHeight w:val="20"/>
        </w:trPr>
        <w:tc>
          <w:tcPr>
            <w:tcW w:w="1522" w:type="pct"/>
          </w:tcPr>
          <w:p w:rsidR="006E5FAF" w:rsidRPr="001105B5" w:rsidRDefault="006E5FAF" w:rsidP="004F2BEF">
            <w:pPr>
              <w:keepNext/>
              <w:suppressAutoHyphens/>
              <w:spacing w:before="0" w:line="240" w:lineRule="auto"/>
              <w:rPr>
                <w:b/>
                <w:bCs/>
                <w:lang w:val="en-GB"/>
              </w:rPr>
            </w:pPr>
            <w:r w:rsidRPr="001105B5">
              <w:rPr>
                <w:b/>
                <w:bCs/>
                <w:lang w:val="en-GB"/>
              </w:rPr>
              <w:t>Parameter</w:t>
            </w:r>
          </w:p>
        </w:tc>
        <w:tc>
          <w:tcPr>
            <w:tcW w:w="3478" w:type="pct"/>
          </w:tcPr>
          <w:p w:rsidR="006E5FAF" w:rsidRPr="001105B5" w:rsidRDefault="006E5FAF" w:rsidP="004F2BEF">
            <w:pPr>
              <w:keepNext/>
              <w:suppressAutoHyphens/>
              <w:spacing w:before="0" w:line="240" w:lineRule="auto"/>
              <w:rPr>
                <w:b/>
                <w:bCs/>
                <w:lang w:val="en-GB"/>
              </w:rPr>
            </w:pPr>
            <w:r w:rsidRPr="001105B5">
              <w:rPr>
                <w:b/>
                <w:bCs/>
                <w:lang w:val="en-GB"/>
              </w:rPr>
              <w:t>Description</w:t>
            </w:r>
          </w:p>
        </w:tc>
      </w:tr>
      <w:tr w:rsidR="006E5FAF" w:rsidRPr="001105B5" w:rsidTr="004F2BEF">
        <w:trPr>
          <w:cantSplit/>
          <w:trHeight w:val="20"/>
        </w:trPr>
        <w:tc>
          <w:tcPr>
            <w:tcW w:w="1522" w:type="pct"/>
          </w:tcPr>
          <w:p w:rsidR="006E5FAF" w:rsidRPr="001105B5" w:rsidRDefault="006E5FAF" w:rsidP="004F2BEF">
            <w:pPr>
              <w:suppressAutoHyphens/>
              <w:spacing w:before="0" w:line="240" w:lineRule="auto"/>
              <w:rPr>
                <w:lang w:val="en-GB"/>
              </w:rPr>
            </w:pPr>
            <w:r w:rsidRPr="001105B5">
              <w:rPr>
                <w:lang w:val="en-GB"/>
              </w:rPr>
              <w:t>listener</w:t>
            </w:r>
          </w:p>
        </w:tc>
        <w:tc>
          <w:tcPr>
            <w:tcW w:w="3478" w:type="pct"/>
          </w:tcPr>
          <w:p w:rsidR="006E5FAF" w:rsidRPr="001105B5" w:rsidRDefault="006E5FAF" w:rsidP="004F2BEF">
            <w:pPr>
              <w:suppressAutoHyphens/>
              <w:spacing w:before="0" w:line="240" w:lineRule="auto"/>
              <w:rPr>
                <w:lang w:val="en-GB"/>
              </w:rPr>
            </w:pPr>
            <w:r w:rsidRPr="001105B5">
              <w:rPr>
                <w:lang w:val="en-GB"/>
              </w:rPr>
              <w:t>Listener in charge of receiving every asynchronous TRANSMIT ERROR that cannot be returned as a MAL message</w:t>
            </w:r>
          </w:p>
        </w:tc>
      </w:tr>
    </w:tbl>
    <w:p w:rsidR="006E5FAF" w:rsidRPr="001105B5" w:rsidRDefault="006E5FAF" w:rsidP="006E5FAF">
      <w:pPr>
        <w:pStyle w:val="Paragraph5"/>
        <w:rPr>
          <w:lang w:val="en-GB"/>
        </w:rPr>
      </w:pPr>
      <w:r w:rsidRPr="001105B5">
        <w:rPr>
          <w:lang w:val="en-GB"/>
        </w:rPr>
        <w:lastRenderedPageBreak/>
        <w:t>The parameter ‘listener’ may be NULL.</w:t>
      </w:r>
    </w:p>
    <w:p w:rsidR="006E5FAF" w:rsidRPr="001105B5" w:rsidRDefault="006E5FAF" w:rsidP="006E5FAF">
      <w:pPr>
        <w:pStyle w:val="Paragraph5"/>
        <w:rPr>
          <w:lang w:val="en-GB"/>
        </w:rPr>
      </w:pPr>
      <w:r w:rsidRPr="001105B5">
        <w:rPr>
          <w:lang w:val="en-GB"/>
        </w:rPr>
        <w:t>The MALTransmitErrorListener shall be called when:</w:t>
      </w:r>
    </w:p>
    <w:p w:rsidR="006E5FAF" w:rsidRPr="001105B5" w:rsidRDefault="006E5FAF" w:rsidP="00B35855">
      <w:pPr>
        <w:pStyle w:val="List"/>
        <w:numPr>
          <w:ilvl w:val="0"/>
          <w:numId w:val="159"/>
        </w:numPr>
        <w:rPr>
          <w:lang w:val="en-GB"/>
        </w:rPr>
      </w:pPr>
      <w:r w:rsidRPr="001105B5">
        <w:rPr>
          <w:lang w:val="en-GB"/>
        </w:rPr>
        <w:t>a TRANSMIT ERROR is asynchronously returned to the broker;</w:t>
      </w:r>
    </w:p>
    <w:p w:rsidR="006E5FAF" w:rsidRPr="001105B5" w:rsidRDefault="006E5FAF" w:rsidP="00B35855">
      <w:pPr>
        <w:pStyle w:val="List"/>
        <w:numPr>
          <w:ilvl w:val="0"/>
          <w:numId w:val="159"/>
        </w:numPr>
        <w:rPr>
          <w:lang w:val="en-GB"/>
        </w:rPr>
      </w:pPr>
      <w:r w:rsidRPr="001105B5">
        <w:rPr>
          <w:lang w:val="en-GB"/>
        </w:rPr>
        <w:t>the TRANSMIT ERROR cannot be returned as a MAL message.</w:t>
      </w:r>
    </w:p>
    <w:p w:rsidR="006E5FAF" w:rsidRPr="001105B5" w:rsidRDefault="006E5FAF" w:rsidP="006E5FAF">
      <w:pPr>
        <w:pStyle w:val="Paragraph5"/>
        <w:rPr>
          <w:lang w:val="en-GB"/>
        </w:rPr>
      </w:pPr>
      <w:r w:rsidRPr="001105B5">
        <w:rPr>
          <w:lang w:val="en-GB"/>
        </w:rPr>
        <w:t>If the MALBrokerBinding is closed, then a MALException shall be raised.</w:t>
      </w:r>
    </w:p>
    <w:p w:rsidR="006E5FAF" w:rsidRPr="001105B5" w:rsidRDefault="006E5FAF" w:rsidP="006E5FAF">
      <w:pPr>
        <w:pStyle w:val="Paragraph5"/>
        <w:rPr>
          <w:lang w:val="en-GB"/>
        </w:rPr>
      </w:pPr>
      <w:r w:rsidRPr="001105B5">
        <w:rPr>
          <w:lang w:val="en-GB"/>
        </w:rPr>
        <w:t>If an internal error occurs, then a MALException shall be raised.</w:t>
      </w:r>
    </w:p>
    <w:p w:rsidR="006E5FAF" w:rsidRPr="001105B5" w:rsidRDefault="006E5FAF" w:rsidP="006E5FAF">
      <w:pPr>
        <w:pStyle w:val="Heading4"/>
        <w:rPr>
          <w:lang w:val="en-GB"/>
        </w:rPr>
      </w:pPr>
      <w:r w:rsidRPr="001105B5">
        <w:rPr>
          <w:lang w:val="en-GB"/>
        </w:rPr>
        <w:t>Get the Transmit Error Listener</w:t>
      </w:r>
    </w:p>
    <w:p w:rsidR="006E5FAF" w:rsidRPr="001105B5" w:rsidRDefault="006E5FAF" w:rsidP="006E5FAF">
      <w:pPr>
        <w:pStyle w:val="Paragraph5"/>
        <w:rPr>
          <w:lang w:val="en-GB"/>
        </w:rPr>
      </w:pPr>
      <w:r w:rsidRPr="001105B5">
        <w:rPr>
          <w:lang w:val="en-GB"/>
        </w:rPr>
        <w:t>A method ‘getTransmitErrorListener’ shall be defined in order to return the MALTransmitErrorListener.</w:t>
      </w:r>
    </w:p>
    <w:p w:rsidR="006E5FAF" w:rsidRPr="001105B5" w:rsidRDefault="006E5FAF" w:rsidP="006E5FAF">
      <w:pPr>
        <w:pStyle w:val="Paragraph5"/>
        <w:rPr>
          <w:lang w:val="en-GB"/>
        </w:rPr>
      </w:pPr>
      <w:r w:rsidRPr="001105B5">
        <w:rPr>
          <w:lang w:val="en-GB"/>
        </w:rPr>
        <w:t>The signature of the method ‘getTransmitErrorListener’ shall be:</w:t>
      </w:r>
    </w:p>
    <w:p w:rsidR="006E5FAF" w:rsidRPr="001105B5" w:rsidRDefault="005631FA" w:rsidP="006E5FAF">
      <w:pPr>
        <w:pStyle w:val="Javacode"/>
        <w:rPr>
          <w:lang w:val="en-GB"/>
        </w:rPr>
      </w:pPr>
      <w:r>
        <w:rPr>
          <w:lang w:val="en-GB"/>
        </w:rPr>
        <w:t>shared_ptr&lt;</w:t>
      </w:r>
      <w:r w:rsidR="006E5FAF" w:rsidRPr="001105B5">
        <w:rPr>
          <w:lang w:val="en-GB"/>
        </w:rPr>
        <w:t>MALTransmitErrorListener</w:t>
      </w:r>
      <w:r>
        <w:rPr>
          <w:lang w:val="en-GB"/>
        </w:rPr>
        <w:t>&gt;</w:t>
      </w:r>
      <w:r w:rsidR="006E5FAF" w:rsidRPr="001105B5">
        <w:rPr>
          <w:lang w:val="en-GB"/>
        </w:rPr>
        <w:t xml:space="preserve"> getTransmitErrorListener()</w:t>
      </w:r>
    </w:p>
    <w:p w:rsidR="006E5FAF" w:rsidRPr="001105B5" w:rsidRDefault="006E5FAF" w:rsidP="006E5FAF">
      <w:pPr>
        <w:pStyle w:val="Paragraph5"/>
        <w:rPr>
          <w:lang w:val="en-GB"/>
        </w:rPr>
      </w:pPr>
      <w:r w:rsidRPr="001105B5">
        <w:rPr>
          <w:lang w:val="en-GB"/>
        </w:rPr>
        <w:t>If no MALTransmitErrorListener has been set, then the method ‘getTransmitErrorListener’ shall return NULL.</w:t>
      </w:r>
    </w:p>
    <w:p w:rsidR="006E5FAF" w:rsidRPr="001105B5" w:rsidRDefault="006E5FAF" w:rsidP="006E5FAF">
      <w:pPr>
        <w:pStyle w:val="Paragraph5"/>
        <w:rPr>
          <w:lang w:val="en-GB"/>
        </w:rPr>
      </w:pPr>
      <w:r w:rsidRPr="001105B5">
        <w:rPr>
          <w:lang w:val="en-GB"/>
        </w:rPr>
        <w:t>If the MALBrokerBinding is closed, then a MALException shall be raised.</w:t>
      </w:r>
    </w:p>
    <w:p w:rsidR="006E5FAF" w:rsidRPr="001105B5" w:rsidRDefault="006E5FAF" w:rsidP="006E5FAF">
      <w:pPr>
        <w:pStyle w:val="Paragraph5"/>
        <w:rPr>
          <w:lang w:val="en-GB"/>
        </w:rPr>
      </w:pPr>
      <w:r w:rsidRPr="001105B5">
        <w:rPr>
          <w:lang w:val="en-GB"/>
        </w:rPr>
        <w:t>If an internal error occurs, then a MALException shall be raised.</w:t>
      </w:r>
    </w:p>
    <w:p w:rsidR="00CA19FE" w:rsidRPr="001105B5" w:rsidRDefault="00CA19FE" w:rsidP="00B53F84">
      <w:pPr>
        <w:pStyle w:val="Heading4"/>
        <w:spacing w:before="480"/>
        <w:rPr>
          <w:lang w:val="en-GB"/>
        </w:rPr>
      </w:pPr>
      <w:r w:rsidRPr="001105B5">
        <w:rPr>
          <w:lang w:val="en-GB"/>
        </w:rPr>
        <w:t>Close</w:t>
      </w:r>
    </w:p>
    <w:p w:rsidR="00CA19FE" w:rsidRPr="001105B5" w:rsidRDefault="00CA19FE" w:rsidP="00B53F84">
      <w:pPr>
        <w:pStyle w:val="Paragraph5"/>
        <w:rPr>
          <w:lang w:val="en-GB"/>
        </w:rPr>
      </w:pPr>
      <w:r w:rsidRPr="001105B5">
        <w:rPr>
          <w:lang w:val="en-GB"/>
        </w:rPr>
        <w:t>A method ‘close’ shall be defined in order to terminate all pending interactions and deactivate the broker binding.</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rsidR="00CA19FE" w:rsidRPr="001105B5" w:rsidRDefault="0063233F" w:rsidP="00CA19FE">
      <w:pPr>
        <w:pStyle w:val="SourceCode"/>
      </w:pPr>
      <w:r>
        <w:t>void close()</w:t>
      </w:r>
    </w:p>
    <w:p w:rsidR="00CA19FE" w:rsidRPr="001105B5" w:rsidRDefault="00CA19FE" w:rsidP="00B53F84">
      <w:pPr>
        <w:pStyle w:val="Paragraph5"/>
        <w:rPr>
          <w:lang w:val="en-GB"/>
        </w:rPr>
      </w:pPr>
      <w:r w:rsidRPr="001105B5">
        <w:rPr>
          <w:lang w:val="en-GB"/>
        </w:rPr>
        <w:t>A close should be called by a MAL client before the broker process is stopped for any operational reason.</w:t>
      </w:r>
    </w:p>
    <w:p w:rsidR="00CA19FE" w:rsidRPr="001105B5" w:rsidRDefault="00CA19FE" w:rsidP="00B53F84">
      <w:pPr>
        <w:pStyle w:val="Paragraph5"/>
        <w:rPr>
          <w:lang w:val="en-GB"/>
        </w:rPr>
      </w:pPr>
      <w:r w:rsidRPr="001105B5">
        <w:rPr>
          <w:lang w:val="en-GB"/>
        </w:rPr>
        <w:t>The method ‘close’ shall deactivate this MALBrokerBinding.</w:t>
      </w:r>
    </w:p>
    <w:p w:rsidR="00CA19FE" w:rsidRPr="001105B5" w:rsidRDefault="00CA19FE" w:rsidP="00B53F84">
      <w:pPr>
        <w:pStyle w:val="Paragraph5"/>
        <w:rPr>
          <w:lang w:val="en-GB"/>
        </w:rPr>
      </w:pPr>
      <w:r w:rsidRPr="001105B5">
        <w:rPr>
          <w:lang w:val="en-GB"/>
        </w:rPr>
        <w:t>If the MALBroker is being activated at the time of the close</w:t>
      </w:r>
      <w:r w:rsidR="009329B1" w:rsidRPr="001105B5">
        <w:rPr>
          <w:lang w:val="en-GB"/>
        </w:rPr>
        <w:t>,</w:t>
      </w:r>
      <w:r w:rsidRPr="001105B5">
        <w:rPr>
          <w:lang w:val="en-GB"/>
        </w:rPr>
        <w:t xml:space="preserve"> then the closing process shall wait for the end of the broker’s execution.</w:t>
      </w:r>
    </w:p>
    <w:p w:rsidR="00CA19FE" w:rsidRPr="001105B5" w:rsidRDefault="00CA19FE" w:rsidP="00B53F84">
      <w:pPr>
        <w:pStyle w:val="Paragraph5"/>
        <w:rPr>
          <w:lang w:val="en-GB"/>
        </w:rPr>
      </w:pPr>
      <w:r w:rsidRPr="001105B5">
        <w:rPr>
          <w:lang w:val="en-GB"/>
        </w:rPr>
        <w:t>Once a MALBrokerBinding has been closed, the message delivery shall be stopped in order that the broker will not receive any message through this MALBrokerBinding.</w:t>
      </w:r>
    </w:p>
    <w:p w:rsidR="00CA19FE" w:rsidRPr="001105B5" w:rsidRDefault="00CA19FE" w:rsidP="00B53F84">
      <w:pPr>
        <w:pStyle w:val="Paragraph5"/>
        <w:rPr>
          <w:lang w:val="en-GB"/>
        </w:rPr>
      </w:pPr>
      <w:r w:rsidRPr="001105B5">
        <w:rPr>
          <w:lang w:val="en-GB"/>
        </w:rPr>
        <w:lastRenderedPageBreak/>
        <w:t>If an internal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Pending interactions shall be finalized by returning the error DESTINATION_LOST_OR_DIED to the subscribers or publishers.</w:t>
      </w:r>
    </w:p>
    <w:p w:rsidR="00CA19FE" w:rsidRPr="001105B5" w:rsidRDefault="00CA19FE" w:rsidP="00B53F84">
      <w:pPr>
        <w:pStyle w:val="Paragraph5"/>
        <w:rPr>
          <w:lang w:val="en-GB"/>
        </w:rPr>
      </w:pPr>
      <w:r w:rsidRPr="001105B5">
        <w:rPr>
          <w:lang w:val="en-GB"/>
        </w:rPr>
        <w:t>If a subscriber or a publisher tries to interact with a closed broker binding and if the QoS level is not QUEUED, a DELIVERY_FAILED shall be returned to the subscriber or publisher.</w:t>
      </w:r>
    </w:p>
    <w:p w:rsidR="00CA19FE" w:rsidRPr="001105B5" w:rsidRDefault="00CA19FE" w:rsidP="00B53F84">
      <w:pPr>
        <w:pStyle w:val="Paragraph5"/>
        <w:rPr>
          <w:lang w:val="en-GB"/>
        </w:rPr>
      </w:pPr>
      <w:r w:rsidRPr="001105B5">
        <w:rPr>
          <w:lang w:val="en-GB"/>
        </w:rPr>
        <w:t>If a subscriber or a publisher tries to interact with a closed broker binding and if the QoS level is QUEUED, then the request shall be queued and delivered as soon as the broker binding message delivery is started again.</w:t>
      </w:r>
    </w:p>
    <w:p w:rsidR="00CA19FE" w:rsidRPr="001105B5" w:rsidRDefault="00CA19FE" w:rsidP="00B53F84">
      <w:pPr>
        <w:pStyle w:val="Paragraph5"/>
        <w:rPr>
          <w:lang w:val="en-GB"/>
        </w:rPr>
      </w:pPr>
      <w:r w:rsidRPr="001105B5">
        <w:rPr>
          <w:lang w:val="en-GB"/>
        </w:rPr>
        <w:t>If the broker binding owns a private MALEndpoint</w:t>
      </w:r>
      <w:r w:rsidR="009329B1" w:rsidRPr="001105B5">
        <w:rPr>
          <w:lang w:val="en-GB"/>
        </w:rPr>
        <w:t>,</w:t>
      </w:r>
      <w:r w:rsidRPr="001105B5">
        <w:rPr>
          <w:lang w:val="en-GB"/>
        </w:rPr>
        <w:t xml:space="preserve"> then the MALEndpoint shall be closed.</w:t>
      </w:r>
    </w:p>
    <w:p w:rsidR="00CA19FE" w:rsidRPr="001105B5" w:rsidRDefault="00CA19FE" w:rsidP="00B53F84">
      <w:pPr>
        <w:pStyle w:val="Heading3"/>
        <w:spacing w:before="480"/>
        <w:rPr>
          <w:lang w:val="en-GB"/>
        </w:rPr>
      </w:pPr>
      <w:r w:rsidRPr="001105B5">
        <w:rPr>
          <w:lang w:val="en-GB"/>
        </w:rPr>
        <w:t>MALBrokerHandler</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MALBrokerHandler interface shall be defined in order to enable to handle the interactions on the broker side.</w:t>
      </w:r>
    </w:p>
    <w:p w:rsidR="00CA19FE" w:rsidRPr="001105B5" w:rsidRDefault="00CA19FE" w:rsidP="00B53F84">
      <w:pPr>
        <w:pStyle w:val="Paragraph5"/>
        <w:rPr>
          <w:lang w:val="en-GB"/>
        </w:rPr>
      </w:pPr>
      <w:r w:rsidRPr="001105B5">
        <w:rPr>
          <w:lang w:val="en-GB"/>
        </w:rPr>
        <w:t>The MALBrokerHandler interface shall handle the following PUBLISH-SUBSCRIBE interaction stages: REGISTER, PUBLISH REGISTER, PUBLISH, DEREGISTER and PUBLISH DEREGISTER.</w:t>
      </w:r>
    </w:p>
    <w:p w:rsidR="00CA19FE" w:rsidRPr="001105B5" w:rsidRDefault="00CA19FE" w:rsidP="00B53F84">
      <w:pPr>
        <w:pStyle w:val="Heading4"/>
        <w:spacing w:before="480"/>
        <w:rPr>
          <w:lang w:val="en-GB"/>
        </w:rPr>
      </w:pPr>
      <w:r w:rsidRPr="001105B5">
        <w:rPr>
          <w:lang w:val="en-GB"/>
        </w:rPr>
        <w:t>Initialize</w:t>
      </w:r>
    </w:p>
    <w:p w:rsidR="00CA19FE" w:rsidRPr="001105B5" w:rsidRDefault="00B515E9" w:rsidP="00B53F84">
      <w:pPr>
        <w:pStyle w:val="Paragraph5"/>
        <w:rPr>
          <w:lang w:val="en-GB"/>
        </w:rPr>
      </w:pPr>
      <w:r>
        <w:rPr>
          <w:lang w:val="en-GB"/>
        </w:rPr>
        <w:t>A method ‘i</w:t>
      </w:r>
      <w:r w:rsidR="00CA19FE" w:rsidRPr="001105B5">
        <w:rPr>
          <w:lang w:val="en-GB"/>
        </w:rPr>
        <w:t>nitialize’ shall be defined in order to enable a MALBrokerHandler to be initialized when the broker is activated.</w:t>
      </w:r>
    </w:p>
    <w:p w:rsidR="00CA19FE" w:rsidRPr="001105B5" w:rsidRDefault="00CA19FE" w:rsidP="00562D2A">
      <w:pPr>
        <w:pStyle w:val="Paragraph5"/>
        <w:keepNext/>
        <w:rPr>
          <w:lang w:val="en-GB"/>
        </w:rPr>
      </w:pPr>
      <w:r w:rsidRPr="001105B5">
        <w:rPr>
          <w:lang w:val="en-GB"/>
        </w:rPr>
        <w:t xml:space="preserve">The signature </w:t>
      </w:r>
      <w:r w:rsidR="00B515E9">
        <w:rPr>
          <w:lang w:val="en-GB"/>
        </w:rPr>
        <w:t>of the method ‘i</w:t>
      </w:r>
      <w:r w:rsidR="004378B7" w:rsidRPr="001105B5">
        <w:rPr>
          <w:lang w:val="en-GB"/>
        </w:rPr>
        <w:t xml:space="preserve">nitialize’ </w:t>
      </w:r>
      <w:r w:rsidRPr="001105B5">
        <w:rPr>
          <w:lang w:val="en-GB"/>
        </w:rPr>
        <w:t>shall be:</w:t>
      </w:r>
    </w:p>
    <w:p w:rsidR="00CA19FE" w:rsidRPr="001105B5" w:rsidRDefault="00B515E9" w:rsidP="00CA19FE">
      <w:pPr>
        <w:pStyle w:val="Javacode"/>
        <w:rPr>
          <w:lang w:val="en-GB"/>
        </w:rPr>
      </w:pPr>
      <w:r>
        <w:rPr>
          <w:lang w:val="en-GB"/>
        </w:rPr>
        <w:t>void i</w:t>
      </w:r>
      <w:r w:rsidR="00CA19FE" w:rsidRPr="001105B5">
        <w:rPr>
          <w:lang w:val="en-GB"/>
        </w:rPr>
        <w:t>nitialize(</w:t>
      </w:r>
      <w:r>
        <w:rPr>
          <w:lang w:val="en-GB"/>
        </w:rPr>
        <w:t>const shared_ptr&lt;</w:t>
      </w:r>
      <w:r w:rsidR="00CA19FE" w:rsidRPr="001105B5">
        <w:rPr>
          <w:lang w:val="en-GB"/>
        </w:rPr>
        <w:t>MALBrokerBinding</w:t>
      </w:r>
      <w:r>
        <w:rPr>
          <w:lang w:val="en-GB"/>
        </w:rPr>
        <w:t>&gt;&amp;</w:t>
      </w:r>
      <w:r w:rsidR="00CA19FE" w:rsidRPr="001105B5">
        <w:rPr>
          <w:lang w:val="en-GB"/>
        </w:rPr>
        <w:t xml:space="preserve"> brokerBinding)</w:t>
      </w:r>
    </w:p>
    <w:p w:rsidR="00CA19FE" w:rsidRPr="001105B5" w:rsidRDefault="00CA19FE" w:rsidP="00B53F84">
      <w:pPr>
        <w:pStyle w:val="Paragraph5"/>
        <w:rPr>
          <w:lang w:val="en-GB"/>
        </w:rPr>
      </w:pPr>
      <w:r w:rsidRPr="001105B5">
        <w:rPr>
          <w:lang w:val="en-GB"/>
        </w:rPr>
        <w:t xml:space="preserve">The parameter </w:t>
      </w:r>
      <w:r w:rsidR="00B515E9">
        <w:rPr>
          <w:lang w:val="en-GB"/>
        </w:rPr>
        <w:t>of the method ‘i</w:t>
      </w:r>
      <w:r w:rsidR="00DE39A3" w:rsidRPr="001105B5">
        <w:rPr>
          <w:lang w:val="en-GB"/>
        </w:rPr>
        <w:t xml:space="preserve">nitialize’ </w:t>
      </w:r>
      <w:r w:rsidRPr="001105B5">
        <w:rPr>
          <w:lang w:val="en-GB"/>
        </w:rPr>
        <w:t>shall be assigned as described in table </w:t>
      </w:r>
      <w:r w:rsidR="00FB75AF" w:rsidRPr="001105B5">
        <w:rPr>
          <w:lang w:val="en-GB"/>
        </w:rPr>
        <w:fldChar w:fldCharType="begin"/>
      </w:r>
      <w:r w:rsidRPr="001105B5">
        <w:rPr>
          <w:lang w:val="en-GB"/>
        </w:rPr>
        <w:instrText xml:space="preserve"> REF T_3126MALBrokerHandlermalInitializeParam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130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52" w:name="T_3126MALBrokerHandlermalInitializeParam"/>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130</w:t>
      </w:r>
      <w:r w:rsidR="00FB75AF" w:rsidRPr="001105B5">
        <w:rPr>
          <w:lang w:val="en-GB"/>
        </w:rPr>
        <w:fldChar w:fldCharType="end"/>
      </w:r>
      <w:bookmarkEnd w:id="552"/>
      <w:r w:rsidR="00FB75AF" w:rsidRPr="001105B5">
        <w:rPr>
          <w:lang w:val="en-GB"/>
        </w:rPr>
        <w:fldChar w:fldCharType="begin"/>
      </w:r>
      <w:r w:rsidRPr="001105B5">
        <w:rPr>
          <w:lang w:val="en-GB"/>
        </w:rPr>
        <w:instrText xml:space="preserve"> TC  \f T "</w:instrText>
      </w:r>
      <w:fldSimple w:instr=" STYLEREF &quot;Heading 1&quot;\l \n \t  \* MERGEFORMAT ">
        <w:bookmarkStart w:id="553" w:name="_Toc459278707"/>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130</w:instrText>
      </w:r>
      <w:r w:rsidR="00FB75AF" w:rsidRPr="001105B5">
        <w:rPr>
          <w:lang w:val="en-GB"/>
        </w:rPr>
        <w:fldChar w:fldCharType="end"/>
      </w:r>
      <w:r w:rsidRPr="001105B5">
        <w:rPr>
          <w:lang w:val="en-GB"/>
        </w:rPr>
        <w:tab/>
        <w:instrText>MALBrokerHandler ‘malInitialize’ Parameter</w:instrText>
      </w:r>
      <w:bookmarkEnd w:id="553"/>
      <w:r w:rsidRPr="001105B5">
        <w:rPr>
          <w:lang w:val="en-GB"/>
        </w:rPr>
        <w:instrText>"</w:instrText>
      </w:r>
      <w:r w:rsidR="00FB75AF" w:rsidRPr="001105B5">
        <w:rPr>
          <w:lang w:val="en-GB"/>
        </w:rPr>
        <w:fldChar w:fldCharType="end"/>
      </w:r>
      <w:r w:rsidR="00BA6BB6">
        <w:rPr>
          <w:lang w:val="en-GB"/>
        </w:rPr>
        <w:t>:  MALBrokerHandler ‘i</w:t>
      </w:r>
      <w:r w:rsidRPr="001105B5">
        <w:rPr>
          <w:lang w:val="en-GB"/>
        </w:rPr>
        <w:t>nitialize’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suppressAutoHyphens/>
              <w:spacing w:before="0" w:line="240" w:lineRule="auto"/>
              <w:rPr>
                <w:lang w:val="en-GB"/>
              </w:rPr>
            </w:pPr>
            <w:r w:rsidRPr="001105B5">
              <w:rPr>
                <w:lang w:val="en-GB"/>
              </w:rPr>
              <w:t>brokerBinding</w:t>
            </w:r>
          </w:p>
        </w:tc>
        <w:tc>
          <w:tcPr>
            <w:tcW w:w="3723" w:type="pct"/>
          </w:tcPr>
          <w:p w:rsidR="00CA19FE" w:rsidRPr="001105B5" w:rsidRDefault="00CA19FE" w:rsidP="005251BD">
            <w:pPr>
              <w:suppressAutoHyphens/>
              <w:spacing w:before="0" w:line="240" w:lineRule="auto"/>
              <w:rPr>
                <w:lang w:val="en-GB"/>
              </w:rPr>
            </w:pPr>
            <w:r w:rsidRPr="001105B5">
              <w:rPr>
                <w:lang w:val="en-GB"/>
              </w:rPr>
              <w:t>Created MALBrokerBinding</w:t>
            </w:r>
          </w:p>
        </w:tc>
      </w:tr>
    </w:tbl>
    <w:p w:rsidR="00CA19FE" w:rsidRPr="001105B5" w:rsidRDefault="00B515E9" w:rsidP="00B53F84">
      <w:pPr>
        <w:pStyle w:val="Paragraph5"/>
        <w:rPr>
          <w:lang w:val="en-GB"/>
        </w:rPr>
      </w:pPr>
      <w:r>
        <w:rPr>
          <w:lang w:val="en-GB"/>
        </w:rPr>
        <w:lastRenderedPageBreak/>
        <w:t>The method ‘i</w:t>
      </w:r>
      <w:r w:rsidR="00CA19FE" w:rsidRPr="001105B5">
        <w:rPr>
          <w:lang w:val="en-GB"/>
        </w:rPr>
        <w:t>nitialize’ shall be called when the method ‘createBrokerBinding’ provided by the interface MALBrokerManager is called.</w:t>
      </w:r>
    </w:p>
    <w:p w:rsidR="00CA19FE" w:rsidRPr="001105B5" w:rsidRDefault="00B515E9" w:rsidP="00CA19FE">
      <w:pPr>
        <w:pStyle w:val="Notelevel1"/>
        <w:rPr>
          <w:lang w:val="en-GB"/>
        </w:rPr>
      </w:pPr>
      <w:r>
        <w:rPr>
          <w:lang w:val="en-GB"/>
        </w:rPr>
        <w:t>NOTE</w:t>
      </w:r>
      <w:r>
        <w:rPr>
          <w:lang w:val="en-GB"/>
        </w:rPr>
        <w:tab/>
        <w:t>–</w:t>
      </w:r>
      <w:r>
        <w:rPr>
          <w:lang w:val="en-GB"/>
        </w:rPr>
        <w:tab/>
        <w:t>The method ‘i</w:t>
      </w:r>
      <w:r w:rsidR="00CA19FE" w:rsidRPr="001105B5">
        <w:rPr>
          <w:lang w:val="en-GB"/>
        </w:rPr>
        <w:t>nitialize’ enables the handler to store the reference of the MALBrokerBinding in order to send NOTIFY, NOTIFY ERROR and PUBLISH ERROR messages.</w:t>
      </w:r>
    </w:p>
    <w:p w:rsidR="00CA19FE" w:rsidRPr="001105B5" w:rsidRDefault="00CA19FE" w:rsidP="00B53F84">
      <w:pPr>
        <w:pStyle w:val="Paragraph5"/>
        <w:rPr>
          <w:lang w:val="en-GB"/>
        </w:rPr>
      </w:pPr>
      <w:r w:rsidRPr="001105B5">
        <w:rPr>
          <w:lang w:val="en-GB"/>
        </w:rPr>
        <w:t>If an instance of MALBrokerHandler is used by several MALBrokerBinding</w:t>
      </w:r>
      <w:r w:rsidR="009329B1" w:rsidRPr="001105B5">
        <w:rPr>
          <w:lang w:val="en-GB"/>
        </w:rPr>
        <w:t>,</w:t>
      </w:r>
      <w:r w:rsidR="00BA6BB6">
        <w:rPr>
          <w:lang w:val="en-GB"/>
        </w:rPr>
        <w:t xml:space="preserve"> then the method ‘i</w:t>
      </w:r>
      <w:r w:rsidRPr="001105B5">
        <w:rPr>
          <w:lang w:val="en-GB"/>
        </w:rPr>
        <w:t>nitialize’ shall be called once for each MALBrokerBinding.</w:t>
      </w:r>
    </w:p>
    <w:p w:rsidR="00CA19FE" w:rsidRPr="001105B5" w:rsidRDefault="00CA19FE" w:rsidP="00B53F84">
      <w:pPr>
        <w:pStyle w:val="Heading4"/>
        <w:spacing w:before="480"/>
        <w:rPr>
          <w:lang w:val="en-GB"/>
        </w:rPr>
      </w:pPr>
      <w:r w:rsidRPr="001105B5">
        <w:rPr>
          <w:lang w:val="en-GB"/>
        </w:rPr>
        <w:t>Handle the REGISTER stage</w:t>
      </w:r>
    </w:p>
    <w:p w:rsidR="00CA19FE" w:rsidRPr="001105B5" w:rsidRDefault="00CA19FE" w:rsidP="00B53F84">
      <w:pPr>
        <w:pStyle w:val="Paragraph5"/>
        <w:rPr>
          <w:lang w:val="en-GB"/>
        </w:rPr>
      </w:pPr>
      <w:r w:rsidRPr="001105B5">
        <w:rPr>
          <w:lang w:val="en-GB"/>
        </w:rPr>
        <w:t>A method ‘handleRegister’ shall be defined in order to handle the REGISTER stage of a PUBLISH-SUBSCRIBE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‘handleRegister’ </w:t>
      </w:r>
      <w:r w:rsidRPr="001105B5">
        <w:rPr>
          <w:lang w:val="en-GB"/>
        </w:rPr>
        <w:t>shall be:</w:t>
      </w:r>
    </w:p>
    <w:p w:rsidR="00B515E9" w:rsidRDefault="00CA19FE" w:rsidP="00CA19FE">
      <w:pPr>
        <w:pStyle w:val="Javacode"/>
        <w:rPr>
          <w:lang w:val="en-GB"/>
        </w:rPr>
      </w:pPr>
      <w:r w:rsidRPr="001105B5">
        <w:rPr>
          <w:lang w:val="en-GB"/>
        </w:rPr>
        <w:t>void handleRegister(</w:t>
      </w:r>
    </w:p>
    <w:p w:rsidR="00CA19FE" w:rsidRPr="001105B5" w:rsidRDefault="00B515E9" w:rsidP="00B515E9">
      <w:pPr>
        <w:pStyle w:val="Javacode"/>
        <w:ind w:left="720" w:firstLine="720"/>
        <w:rPr>
          <w:lang w:val="en-GB"/>
        </w:rPr>
      </w:pPr>
      <w:r>
        <w:rPr>
          <w:lang w:val="en-GB"/>
        </w:rPr>
        <w:t>const shared_ptr&lt;</w:t>
      </w:r>
      <w:r w:rsidR="00CA19FE" w:rsidRPr="001105B5">
        <w:rPr>
          <w:lang w:val="en-GB"/>
        </w:rPr>
        <w:t>MALInteraction</w:t>
      </w:r>
      <w:r>
        <w:rPr>
          <w:lang w:val="en-GB"/>
        </w:rPr>
        <w:t>&gt;&amp;</w:t>
      </w:r>
      <w:r w:rsidR="00CA19FE" w:rsidRPr="001105B5">
        <w:rPr>
          <w:lang w:val="en-GB"/>
        </w:rPr>
        <w:t xml:space="preserve"> interaction,</w:t>
      </w:r>
    </w:p>
    <w:p w:rsidR="00CA19FE" w:rsidRPr="001105B5" w:rsidRDefault="00CA19FE" w:rsidP="00CA19FE">
      <w:pPr>
        <w:pStyle w:val="Javacode"/>
        <w:rPr>
          <w:lang w:val="en-GB"/>
        </w:rPr>
      </w:pPr>
      <w:r w:rsidRPr="001105B5">
        <w:rPr>
          <w:lang w:val="en-GB"/>
        </w:rPr>
        <w:t xml:space="preserve">  </w:t>
      </w:r>
      <w:r w:rsidR="00B515E9">
        <w:rPr>
          <w:lang w:val="en-GB"/>
        </w:rPr>
        <w:tab/>
      </w:r>
      <w:r w:rsidR="00B515E9">
        <w:rPr>
          <w:lang w:val="en-GB"/>
        </w:rPr>
        <w:tab/>
        <w:t>const shared_ptr&lt;</w:t>
      </w:r>
      <w:r w:rsidRPr="001105B5">
        <w:rPr>
          <w:lang w:val="en-GB"/>
        </w:rPr>
        <w:t>MALRegisterBody</w:t>
      </w:r>
      <w:r w:rsidR="00B515E9">
        <w:rPr>
          <w:lang w:val="en-GB"/>
        </w:rPr>
        <w:t>&gt;&amp;</w:t>
      </w:r>
      <w:r w:rsidRPr="001105B5">
        <w:rPr>
          <w:lang w:val="en-GB"/>
        </w:rPr>
        <w:t xml:space="preserve"> body)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‘handleRegister’ </w:t>
      </w:r>
      <w:r w:rsidRPr="001105B5">
        <w:rPr>
          <w:lang w:val="en-GB"/>
        </w:rPr>
        <w:t>shall be assigned as described in table</w:t>
      </w:r>
      <w:r w:rsidR="008926E1" w:rsidRPr="001105B5">
        <w:rPr>
          <w:lang w:val="en-GB"/>
        </w:rPr>
        <w:t> </w:t>
      </w:r>
      <w:r w:rsidR="00FB75AF" w:rsidRPr="001105B5">
        <w:rPr>
          <w:lang w:val="en-GB"/>
        </w:rPr>
        <w:fldChar w:fldCharType="begin"/>
      </w:r>
      <w:r w:rsidRPr="001105B5">
        <w:rPr>
          <w:lang w:val="en-GB"/>
        </w:rPr>
        <w:instrText xml:space="preserve"> REF T_3127MALBrokerHandlerhandleRegisterPara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131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54" w:name="T_3127MALBrokerHandlerhandleRegisterPar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131</w:t>
      </w:r>
      <w:r w:rsidR="00FB75AF" w:rsidRPr="001105B5">
        <w:rPr>
          <w:lang w:val="en-GB"/>
        </w:rPr>
        <w:fldChar w:fldCharType="end"/>
      </w:r>
      <w:bookmarkEnd w:id="554"/>
      <w:r w:rsidR="00FB75AF" w:rsidRPr="001105B5">
        <w:rPr>
          <w:lang w:val="en-GB"/>
        </w:rPr>
        <w:fldChar w:fldCharType="begin"/>
      </w:r>
      <w:r w:rsidRPr="001105B5">
        <w:rPr>
          <w:lang w:val="en-GB"/>
        </w:rPr>
        <w:instrText xml:space="preserve"> TC  \f T "</w:instrText>
      </w:r>
      <w:fldSimple w:instr=" STYLEREF &quot;Heading 1&quot;\l \n \t  \* MERGEFORMAT ">
        <w:bookmarkStart w:id="555" w:name="_Toc459278708"/>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131</w:instrText>
      </w:r>
      <w:r w:rsidR="00FB75AF" w:rsidRPr="001105B5">
        <w:rPr>
          <w:lang w:val="en-GB"/>
        </w:rPr>
        <w:fldChar w:fldCharType="end"/>
      </w:r>
      <w:r w:rsidRPr="001105B5">
        <w:rPr>
          <w:lang w:val="en-GB"/>
        </w:rPr>
        <w:tab/>
        <w:instrText>MALBrokerHandler ‘handleRegister’ Parameters</w:instrText>
      </w:r>
      <w:bookmarkEnd w:id="555"/>
      <w:r w:rsidRPr="001105B5">
        <w:rPr>
          <w:lang w:val="en-GB"/>
        </w:rPr>
        <w:instrText>"</w:instrText>
      </w:r>
      <w:r w:rsidR="00FB75AF" w:rsidRPr="001105B5">
        <w:rPr>
          <w:lang w:val="en-GB"/>
        </w:rPr>
        <w:fldChar w:fldCharType="end"/>
      </w:r>
      <w:r w:rsidRPr="001105B5">
        <w:rPr>
          <w:lang w:val="en-GB"/>
        </w:rPr>
        <w:t>:  MALBrokerHandler ‘handleRegister’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Interaction context</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REGISTER message to handle</w:t>
            </w:r>
          </w:p>
        </w:tc>
      </w:tr>
    </w:tbl>
    <w:p w:rsidR="00CA19FE" w:rsidRPr="001105B5" w:rsidRDefault="00CA19FE" w:rsidP="00B53F84">
      <w:pPr>
        <w:pStyle w:val="Paragraph5"/>
        <w:rPr>
          <w:lang w:val="en-GB"/>
        </w:rPr>
      </w:pPr>
      <w:r w:rsidRPr="001105B5">
        <w:rPr>
          <w:lang w:val="en-GB"/>
        </w:rPr>
        <w:t>The parameters ‘interaction’ and ‘body’ shall not be NULL.</w:t>
      </w:r>
    </w:p>
    <w:p w:rsidR="00CA19FE" w:rsidRPr="001105B5" w:rsidRDefault="00CA19FE" w:rsidP="00B53F84">
      <w:pPr>
        <w:pStyle w:val="Paragraph5"/>
        <w:rPr>
          <w:lang w:val="en-GB"/>
        </w:rPr>
      </w:pPr>
      <w:r w:rsidRPr="001105B5">
        <w:rPr>
          <w:lang w:val="en-GB"/>
        </w:rPr>
        <w:t xml:space="preserve">A REGISTER ACK message shall be sent to the subscriber when the method </w:t>
      </w:r>
      <w:r w:rsidR="00B20E7B" w:rsidRPr="001105B5">
        <w:rPr>
          <w:lang w:val="en-GB"/>
        </w:rPr>
        <w:t xml:space="preserve">‘handleRegister’ </w:t>
      </w:r>
      <w:r w:rsidRPr="001105B5">
        <w:rPr>
          <w:lang w:val="en-GB"/>
        </w:rPr>
        <w:t>returns.</w:t>
      </w:r>
    </w:p>
    <w:p w:rsidR="00CA19FE" w:rsidRPr="001105B5" w:rsidRDefault="00CA19FE" w:rsidP="00B53F84">
      <w:pPr>
        <w:pStyle w:val="Paragraph5"/>
        <w:rPr>
          <w:lang w:val="en-GB"/>
        </w:rPr>
      </w:pPr>
      <w:r w:rsidRPr="001105B5">
        <w:rPr>
          <w:lang w:val="en-GB"/>
        </w:rPr>
        <w:t>If a MAL standard error occurs</w:t>
      </w:r>
      <w:r w:rsidR="009329B1" w:rsidRPr="001105B5">
        <w:rPr>
          <w:lang w:val="en-GB"/>
        </w:rPr>
        <w:t>,</w:t>
      </w:r>
      <w:r w:rsidRPr="001105B5">
        <w:rPr>
          <w:lang w:val="en-GB"/>
        </w:rPr>
        <w:t xml:space="preserve"> then a MALInteractionException shall be raised.</w:t>
      </w:r>
    </w:p>
    <w:p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a MALInteractionException is raised</w:t>
      </w:r>
      <w:r w:rsidR="009329B1" w:rsidRPr="001105B5">
        <w:rPr>
          <w:lang w:val="en-GB"/>
        </w:rPr>
        <w:t>,</w:t>
      </w:r>
      <w:r w:rsidRPr="001105B5">
        <w:rPr>
          <w:lang w:val="en-GB"/>
        </w:rPr>
        <w:t xml:space="preserve"> then a REGISTER ERROR message shall be sent to the subscriber.</w:t>
      </w:r>
    </w:p>
    <w:p w:rsidR="00CA19FE" w:rsidRPr="001105B5" w:rsidRDefault="00CA19FE" w:rsidP="00B53F84">
      <w:pPr>
        <w:pStyle w:val="Heading4"/>
        <w:spacing w:before="480"/>
        <w:rPr>
          <w:lang w:val="en-GB"/>
        </w:rPr>
      </w:pPr>
      <w:r w:rsidRPr="001105B5">
        <w:rPr>
          <w:lang w:val="en-GB"/>
        </w:rPr>
        <w:lastRenderedPageBreak/>
        <w:t>Handle the PUBLISH REGISTER stage</w:t>
      </w:r>
    </w:p>
    <w:p w:rsidR="00CA19FE" w:rsidRPr="001105B5" w:rsidRDefault="00CA19FE" w:rsidP="00B53F84">
      <w:pPr>
        <w:pStyle w:val="Paragraph5"/>
        <w:rPr>
          <w:lang w:val="en-GB"/>
        </w:rPr>
      </w:pPr>
      <w:r w:rsidRPr="001105B5">
        <w:rPr>
          <w:lang w:val="en-GB"/>
        </w:rPr>
        <w:t>A method ‘handlePublishRegister’ shall be defined in order to handle the PUBLISH REGISTER stage of a PUBLISH-SUBSCRIBE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‘handlePublishRegister’ </w:t>
      </w:r>
      <w:r w:rsidRPr="001105B5">
        <w:rPr>
          <w:lang w:val="en-GB"/>
        </w:rPr>
        <w:t>shall be:</w:t>
      </w:r>
    </w:p>
    <w:p w:rsidR="00B515E9" w:rsidRDefault="00CA19FE" w:rsidP="00CA19FE">
      <w:pPr>
        <w:pStyle w:val="Javacode"/>
        <w:rPr>
          <w:lang w:val="en-GB"/>
        </w:rPr>
      </w:pPr>
      <w:r w:rsidRPr="001105B5">
        <w:rPr>
          <w:lang w:val="en-GB"/>
        </w:rPr>
        <w:t>void handlePublishRegister(</w:t>
      </w:r>
    </w:p>
    <w:p w:rsidR="00B515E9" w:rsidRPr="001105B5" w:rsidRDefault="00B515E9" w:rsidP="00B515E9">
      <w:pPr>
        <w:pStyle w:val="Javacode"/>
        <w:ind w:left="720" w:firstLine="720"/>
        <w:rPr>
          <w:lang w:val="en-GB"/>
        </w:rPr>
      </w:pPr>
      <w:r>
        <w:rPr>
          <w:lang w:val="en-GB"/>
        </w:rPr>
        <w:t>const shared_ptr&lt;</w:t>
      </w:r>
      <w:r w:rsidRPr="001105B5">
        <w:rPr>
          <w:lang w:val="en-GB"/>
        </w:rPr>
        <w:t>MALInteraction</w:t>
      </w:r>
      <w:r>
        <w:rPr>
          <w:lang w:val="en-GB"/>
        </w:rPr>
        <w:t>&gt;&amp;</w:t>
      </w:r>
      <w:r w:rsidRPr="001105B5">
        <w:rPr>
          <w:lang w:val="en-GB"/>
        </w:rPr>
        <w:t xml:space="preserve"> interaction,</w:t>
      </w:r>
    </w:p>
    <w:p w:rsidR="00CA19FE" w:rsidRPr="001105B5" w:rsidRDefault="00B515E9" w:rsidP="00CA19FE">
      <w:pPr>
        <w:pStyle w:val="Javacode"/>
        <w:rPr>
          <w:lang w:val="en-GB"/>
        </w:rPr>
      </w:pPr>
      <w:r w:rsidRPr="001105B5">
        <w:rPr>
          <w:lang w:val="en-GB"/>
        </w:rPr>
        <w:t xml:space="preserve">  </w:t>
      </w:r>
      <w:r>
        <w:rPr>
          <w:lang w:val="en-GB"/>
        </w:rPr>
        <w:tab/>
      </w:r>
      <w:r>
        <w:rPr>
          <w:lang w:val="en-GB"/>
        </w:rPr>
        <w:tab/>
        <w:t>const shared_ptr&lt;</w:t>
      </w:r>
      <w:r w:rsidR="00CA19FE" w:rsidRPr="001105B5">
        <w:rPr>
          <w:lang w:val="en-GB"/>
        </w:rPr>
        <w:t>MALPublishRegisterBody</w:t>
      </w:r>
      <w:r>
        <w:rPr>
          <w:lang w:val="en-GB"/>
        </w:rPr>
        <w:t>&gt;&amp;</w:t>
      </w:r>
      <w:r w:rsidR="00CA19FE" w:rsidRPr="001105B5">
        <w:rPr>
          <w:lang w:val="en-GB"/>
        </w:rPr>
        <w:t xml:space="preserve"> body)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‘handlePublishRegister’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T_3128MALBrokerHandlerhandlePublishRegis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132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56" w:name="T_3128MALBrokerHandlerhandlePublishRegi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132</w:t>
      </w:r>
      <w:r w:rsidR="00FB75AF" w:rsidRPr="001105B5">
        <w:rPr>
          <w:lang w:val="en-GB"/>
        </w:rPr>
        <w:fldChar w:fldCharType="end"/>
      </w:r>
      <w:bookmarkEnd w:id="556"/>
      <w:r w:rsidR="00FB75AF" w:rsidRPr="001105B5">
        <w:rPr>
          <w:lang w:val="en-GB"/>
        </w:rPr>
        <w:fldChar w:fldCharType="begin"/>
      </w:r>
      <w:r w:rsidRPr="001105B5">
        <w:rPr>
          <w:lang w:val="en-GB"/>
        </w:rPr>
        <w:instrText xml:space="preserve"> TC  \f T "</w:instrText>
      </w:r>
      <w:fldSimple w:instr=" STYLEREF &quot;Heading 1&quot;\l \n \t  \* MERGEFORMAT ">
        <w:bookmarkStart w:id="557" w:name="_Toc459278709"/>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132</w:instrText>
      </w:r>
      <w:r w:rsidR="00FB75AF" w:rsidRPr="001105B5">
        <w:rPr>
          <w:lang w:val="en-GB"/>
        </w:rPr>
        <w:fldChar w:fldCharType="end"/>
      </w:r>
      <w:r w:rsidRPr="001105B5">
        <w:rPr>
          <w:lang w:val="en-GB"/>
        </w:rPr>
        <w:tab/>
        <w:instrText>MALBrokerHandler ‘handlePublishRegister’ Parameters</w:instrText>
      </w:r>
      <w:bookmarkEnd w:id="557"/>
      <w:r w:rsidRPr="001105B5">
        <w:rPr>
          <w:lang w:val="en-GB"/>
        </w:rPr>
        <w:instrText>"</w:instrText>
      </w:r>
      <w:r w:rsidR="00FB75AF" w:rsidRPr="001105B5">
        <w:rPr>
          <w:lang w:val="en-GB"/>
        </w:rPr>
        <w:fldChar w:fldCharType="end"/>
      </w:r>
      <w:r w:rsidRPr="001105B5">
        <w:rPr>
          <w:lang w:val="en-GB"/>
        </w:rPr>
        <w:t>:  MALBrokerHandler ‘handlePublishRegister’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Interaction context</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PUBLISH REGISTER message to handle</w:t>
            </w:r>
          </w:p>
        </w:tc>
      </w:tr>
    </w:tbl>
    <w:p w:rsidR="00CA19FE" w:rsidRPr="001105B5" w:rsidRDefault="00CA19FE" w:rsidP="00B53F84">
      <w:pPr>
        <w:pStyle w:val="Paragraph5"/>
        <w:rPr>
          <w:lang w:val="en-GB"/>
        </w:rPr>
      </w:pPr>
      <w:r w:rsidRPr="001105B5">
        <w:rPr>
          <w:lang w:val="en-GB"/>
        </w:rPr>
        <w:t>The parameters ‘interaction’ and ‘body’ shall not be NULL.</w:t>
      </w:r>
    </w:p>
    <w:p w:rsidR="00CA19FE" w:rsidRPr="001105B5" w:rsidRDefault="00CA19FE" w:rsidP="00B53F84">
      <w:pPr>
        <w:pStyle w:val="Paragraph5"/>
        <w:rPr>
          <w:lang w:val="en-GB"/>
        </w:rPr>
      </w:pPr>
      <w:r w:rsidRPr="001105B5">
        <w:rPr>
          <w:lang w:val="en-GB"/>
        </w:rPr>
        <w:t xml:space="preserve">A PUBLISH REGISTER ACK message shall be sent to the subscriber when the method </w:t>
      </w:r>
      <w:r w:rsidR="00826D47" w:rsidRPr="001105B5">
        <w:rPr>
          <w:lang w:val="en-GB"/>
        </w:rPr>
        <w:t xml:space="preserve">‘handlePublishRegister’ </w:t>
      </w:r>
      <w:r w:rsidRPr="001105B5">
        <w:rPr>
          <w:lang w:val="en-GB"/>
        </w:rPr>
        <w:t>returns.</w:t>
      </w:r>
    </w:p>
    <w:p w:rsidR="00CA19FE" w:rsidRPr="001105B5" w:rsidRDefault="00CA19FE" w:rsidP="00B53F84">
      <w:pPr>
        <w:pStyle w:val="Paragraph5"/>
        <w:rPr>
          <w:lang w:val="en-GB"/>
        </w:rPr>
      </w:pPr>
      <w:r w:rsidRPr="001105B5">
        <w:rPr>
          <w:lang w:val="en-GB"/>
        </w:rPr>
        <w:t>If a MAL standard error occurs</w:t>
      </w:r>
      <w:r w:rsidR="00060666" w:rsidRPr="001105B5">
        <w:rPr>
          <w:lang w:val="en-GB"/>
        </w:rPr>
        <w:t>,</w:t>
      </w:r>
      <w:r w:rsidRPr="001105B5">
        <w:rPr>
          <w:lang w:val="en-GB"/>
        </w:rPr>
        <w:t xml:space="preserve"> then a MALInteractionException shall be raised.</w:t>
      </w:r>
    </w:p>
    <w:p w:rsidR="00CA19FE" w:rsidRPr="001105B5" w:rsidRDefault="00CA19FE" w:rsidP="00B53F84">
      <w:pPr>
        <w:pStyle w:val="Paragraph5"/>
        <w:rPr>
          <w:lang w:val="en-GB"/>
        </w:rPr>
      </w:pPr>
      <w:r w:rsidRPr="001105B5">
        <w:rPr>
          <w:lang w:val="en-GB"/>
        </w:rPr>
        <w:t>If a non-MAL error occurs</w:t>
      </w:r>
      <w:r w:rsidR="00060666"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a MALInteractionException is raised</w:t>
      </w:r>
      <w:r w:rsidR="009329B1" w:rsidRPr="001105B5">
        <w:rPr>
          <w:lang w:val="en-GB"/>
        </w:rPr>
        <w:t>,</w:t>
      </w:r>
      <w:r w:rsidRPr="001105B5">
        <w:rPr>
          <w:lang w:val="en-GB"/>
        </w:rPr>
        <w:t xml:space="preserve"> then a PUBLISH REGISTER ERROR message shall be sent to the subscriber.</w:t>
      </w:r>
    </w:p>
    <w:p w:rsidR="00CA19FE" w:rsidRPr="001105B5" w:rsidRDefault="00CA19FE" w:rsidP="00B53F84">
      <w:pPr>
        <w:pStyle w:val="Heading4"/>
        <w:spacing w:before="480"/>
        <w:rPr>
          <w:lang w:val="en-GB"/>
        </w:rPr>
      </w:pPr>
      <w:r w:rsidRPr="001105B5">
        <w:rPr>
          <w:lang w:val="en-GB"/>
        </w:rPr>
        <w:t>Handle the PUBLISH stage</w:t>
      </w:r>
    </w:p>
    <w:p w:rsidR="00CA19FE" w:rsidRPr="001105B5" w:rsidRDefault="00CA19FE" w:rsidP="00B53F84">
      <w:pPr>
        <w:pStyle w:val="Paragraph5"/>
        <w:rPr>
          <w:lang w:val="en-GB"/>
        </w:rPr>
      </w:pPr>
      <w:r w:rsidRPr="001105B5">
        <w:rPr>
          <w:lang w:val="en-GB"/>
        </w:rPr>
        <w:t>A method ‘handlePublish’ shall be defined in order to handle the PUBLISH stage of a PUBLISH-SUBSCRIBE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‘handlePublish’ </w:t>
      </w:r>
      <w:r w:rsidRPr="001105B5">
        <w:rPr>
          <w:lang w:val="en-GB"/>
        </w:rPr>
        <w:t>shall be:</w:t>
      </w:r>
    </w:p>
    <w:p w:rsidR="00915A69" w:rsidRDefault="00CA19FE" w:rsidP="00CA19FE">
      <w:pPr>
        <w:pStyle w:val="Javacode"/>
        <w:rPr>
          <w:lang w:val="en-GB"/>
        </w:rPr>
      </w:pPr>
      <w:r w:rsidRPr="001105B5">
        <w:rPr>
          <w:lang w:val="en-GB"/>
        </w:rPr>
        <w:t>void handlePublish(</w:t>
      </w:r>
    </w:p>
    <w:p w:rsidR="00915A69" w:rsidRPr="001105B5" w:rsidRDefault="00915A69" w:rsidP="00915A69">
      <w:pPr>
        <w:pStyle w:val="Javacode"/>
        <w:ind w:left="720" w:firstLine="720"/>
        <w:rPr>
          <w:lang w:val="en-GB"/>
        </w:rPr>
      </w:pPr>
      <w:r>
        <w:rPr>
          <w:lang w:val="en-GB"/>
        </w:rPr>
        <w:t>const shared_ptr&lt;</w:t>
      </w:r>
      <w:r w:rsidRPr="001105B5">
        <w:rPr>
          <w:lang w:val="en-GB"/>
        </w:rPr>
        <w:t>MALInteraction</w:t>
      </w:r>
      <w:r>
        <w:rPr>
          <w:lang w:val="en-GB"/>
        </w:rPr>
        <w:t>&gt;&amp;</w:t>
      </w:r>
      <w:r w:rsidRPr="001105B5">
        <w:rPr>
          <w:lang w:val="en-GB"/>
        </w:rPr>
        <w:t xml:space="preserve"> interaction,</w:t>
      </w:r>
    </w:p>
    <w:p w:rsidR="00CA19FE" w:rsidRPr="001105B5" w:rsidRDefault="00915A69" w:rsidP="00CA19FE">
      <w:pPr>
        <w:pStyle w:val="Javacode"/>
        <w:rPr>
          <w:lang w:val="en-GB"/>
        </w:rPr>
      </w:pPr>
      <w:r w:rsidRPr="001105B5">
        <w:rPr>
          <w:lang w:val="en-GB"/>
        </w:rPr>
        <w:t xml:space="preserve">  </w:t>
      </w:r>
      <w:r>
        <w:rPr>
          <w:lang w:val="en-GB"/>
        </w:rPr>
        <w:tab/>
      </w:r>
      <w:r>
        <w:rPr>
          <w:lang w:val="en-GB"/>
        </w:rPr>
        <w:tab/>
        <w:t>const shared_ptr&lt;</w:t>
      </w:r>
      <w:r w:rsidR="00CA19FE" w:rsidRPr="001105B5">
        <w:rPr>
          <w:lang w:val="en-GB"/>
        </w:rPr>
        <w:t>MALPublishBody</w:t>
      </w:r>
      <w:r>
        <w:rPr>
          <w:lang w:val="en-GB"/>
        </w:rPr>
        <w:t>&gt;&amp;</w:t>
      </w:r>
      <w:r w:rsidR="00CA19FE" w:rsidRPr="001105B5">
        <w:rPr>
          <w:lang w:val="en-GB"/>
        </w:rPr>
        <w:t xml:space="preserve"> body)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‘handlePublish’ </w:t>
      </w:r>
      <w:r w:rsidRPr="001105B5">
        <w:rPr>
          <w:lang w:val="en-GB"/>
        </w:rPr>
        <w:t>shall be assigned as described in table</w:t>
      </w:r>
      <w:r w:rsidR="008926E1" w:rsidRPr="001105B5">
        <w:rPr>
          <w:lang w:val="en-GB"/>
        </w:rPr>
        <w:t> </w:t>
      </w:r>
      <w:r w:rsidR="00FB75AF" w:rsidRPr="001105B5">
        <w:rPr>
          <w:lang w:val="en-GB"/>
        </w:rPr>
        <w:fldChar w:fldCharType="begin"/>
      </w:r>
      <w:r w:rsidRPr="001105B5">
        <w:rPr>
          <w:lang w:val="en-GB"/>
        </w:rPr>
        <w:instrText xml:space="preserve"> REF T_3129MALBrokerHandlerhandlePublishParam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133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558" w:name="T_3129MALBrokerHandlerhandlePublishParam"/>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133</w:t>
      </w:r>
      <w:r w:rsidR="00FB75AF" w:rsidRPr="001105B5">
        <w:rPr>
          <w:lang w:val="en-GB"/>
        </w:rPr>
        <w:fldChar w:fldCharType="end"/>
      </w:r>
      <w:bookmarkEnd w:id="558"/>
      <w:r w:rsidR="00FB75AF" w:rsidRPr="001105B5">
        <w:rPr>
          <w:lang w:val="en-GB"/>
        </w:rPr>
        <w:fldChar w:fldCharType="begin"/>
      </w:r>
      <w:r w:rsidRPr="001105B5">
        <w:rPr>
          <w:lang w:val="en-GB"/>
        </w:rPr>
        <w:instrText xml:space="preserve"> TC  \f T "</w:instrText>
      </w:r>
      <w:fldSimple w:instr=" STYLEREF &quot;Heading 1&quot;\l \n \t  \* MERGEFORMAT ">
        <w:bookmarkStart w:id="559" w:name="_Toc459278710"/>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133</w:instrText>
      </w:r>
      <w:r w:rsidR="00FB75AF" w:rsidRPr="001105B5">
        <w:rPr>
          <w:lang w:val="en-GB"/>
        </w:rPr>
        <w:fldChar w:fldCharType="end"/>
      </w:r>
      <w:r w:rsidRPr="001105B5">
        <w:rPr>
          <w:lang w:val="en-GB"/>
        </w:rPr>
        <w:tab/>
        <w:instrText>MALBrokerHandler ‘handlePublish’ Parameters</w:instrText>
      </w:r>
      <w:bookmarkEnd w:id="559"/>
      <w:r w:rsidRPr="001105B5">
        <w:rPr>
          <w:lang w:val="en-GB"/>
        </w:rPr>
        <w:instrText>"</w:instrText>
      </w:r>
      <w:r w:rsidR="00FB75AF" w:rsidRPr="001105B5">
        <w:rPr>
          <w:lang w:val="en-GB"/>
        </w:rPr>
        <w:fldChar w:fldCharType="end"/>
      </w:r>
      <w:r w:rsidRPr="001105B5">
        <w:rPr>
          <w:lang w:val="en-GB"/>
        </w:rPr>
        <w:t>:  MALBrokerHandler ‘handlePublish’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Interaction context</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PUBLISH message to handle</w:t>
            </w:r>
          </w:p>
        </w:tc>
      </w:tr>
    </w:tbl>
    <w:p w:rsidR="00CA19FE" w:rsidRPr="001105B5" w:rsidRDefault="00CA19FE" w:rsidP="00B53F84">
      <w:pPr>
        <w:pStyle w:val="Paragraph5"/>
        <w:rPr>
          <w:lang w:val="en-GB"/>
        </w:rPr>
      </w:pPr>
      <w:r w:rsidRPr="001105B5">
        <w:rPr>
          <w:lang w:val="en-GB"/>
        </w:rPr>
        <w:t>The parameters ‘interaction’ and ‘body’ shall not be NULL.</w:t>
      </w:r>
    </w:p>
    <w:p w:rsidR="00CA19FE" w:rsidRPr="001105B5" w:rsidRDefault="00CA19FE" w:rsidP="00B53F84">
      <w:pPr>
        <w:pStyle w:val="Paragraph5"/>
        <w:rPr>
          <w:lang w:val="en-GB"/>
        </w:rPr>
      </w:pPr>
      <w:r w:rsidRPr="001105B5">
        <w:rPr>
          <w:lang w:val="en-GB"/>
        </w:rPr>
        <w:t>If a MAL standard error occurs</w:t>
      </w:r>
      <w:r w:rsidR="009329B1" w:rsidRPr="001105B5">
        <w:rPr>
          <w:lang w:val="en-GB"/>
        </w:rPr>
        <w:t>,</w:t>
      </w:r>
      <w:r w:rsidRPr="001105B5">
        <w:rPr>
          <w:lang w:val="en-GB"/>
        </w:rPr>
        <w:t xml:space="preserve"> then a message PUBLISH ERROR shall be sent through the MALBrokerBinding which URI is equal to the field ‘URI to’ of the PUBLISH message.</w:t>
      </w:r>
    </w:p>
    <w:p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Handle the DEREGISTER stage</w:t>
      </w:r>
    </w:p>
    <w:p w:rsidR="00CA19FE" w:rsidRPr="001105B5" w:rsidRDefault="00CA19FE" w:rsidP="00B53F84">
      <w:pPr>
        <w:pStyle w:val="Paragraph5"/>
        <w:rPr>
          <w:lang w:val="en-GB"/>
        </w:rPr>
      </w:pPr>
      <w:r w:rsidRPr="001105B5">
        <w:rPr>
          <w:lang w:val="en-GB"/>
        </w:rPr>
        <w:t>A method ‘handleDeregister’ shall be defined in order to handle the DEREGISTER stage of a PUBLISH-SUBSCRIBE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‘handleDeregister’ </w:t>
      </w:r>
      <w:r w:rsidRPr="001105B5">
        <w:rPr>
          <w:lang w:val="en-GB"/>
        </w:rPr>
        <w:t>shall be:</w:t>
      </w:r>
    </w:p>
    <w:p w:rsidR="00B515E9" w:rsidRDefault="00CA19FE" w:rsidP="00CA19FE">
      <w:pPr>
        <w:pStyle w:val="Javacode"/>
        <w:rPr>
          <w:lang w:val="en-GB"/>
        </w:rPr>
      </w:pPr>
      <w:r w:rsidRPr="001105B5">
        <w:rPr>
          <w:lang w:val="en-GB"/>
        </w:rPr>
        <w:t>void handleDeregister(</w:t>
      </w:r>
    </w:p>
    <w:p w:rsidR="00B515E9" w:rsidRPr="001105B5" w:rsidRDefault="00B515E9" w:rsidP="00B515E9">
      <w:pPr>
        <w:pStyle w:val="Javacode"/>
        <w:ind w:left="720" w:firstLine="720"/>
        <w:rPr>
          <w:lang w:val="en-GB"/>
        </w:rPr>
      </w:pPr>
      <w:r>
        <w:rPr>
          <w:lang w:val="en-GB"/>
        </w:rPr>
        <w:t>const shared_ptr&lt;</w:t>
      </w:r>
      <w:r w:rsidRPr="001105B5">
        <w:rPr>
          <w:lang w:val="en-GB"/>
        </w:rPr>
        <w:t>MALInteraction</w:t>
      </w:r>
      <w:r>
        <w:rPr>
          <w:lang w:val="en-GB"/>
        </w:rPr>
        <w:t>&gt;&amp;</w:t>
      </w:r>
      <w:r w:rsidRPr="001105B5">
        <w:rPr>
          <w:lang w:val="en-GB"/>
        </w:rPr>
        <w:t xml:space="preserve"> interaction,</w:t>
      </w:r>
    </w:p>
    <w:p w:rsidR="00CA19FE" w:rsidRPr="001105B5" w:rsidRDefault="00B515E9" w:rsidP="00CA19FE">
      <w:pPr>
        <w:pStyle w:val="Javacode"/>
        <w:rPr>
          <w:lang w:val="en-GB"/>
        </w:rPr>
      </w:pPr>
      <w:r w:rsidRPr="001105B5">
        <w:rPr>
          <w:lang w:val="en-GB"/>
        </w:rPr>
        <w:t xml:space="preserve">  </w:t>
      </w:r>
      <w:r>
        <w:rPr>
          <w:lang w:val="en-GB"/>
        </w:rPr>
        <w:tab/>
      </w:r>
      <w:r>
        <w:rPr>
          <w:lang w:val="en-GB"/>
        </w:rPr>
        <w:tab/>
        <w:t>const shared_ptr&lt;</w:t>
      </w:r>
      <w:r w:rsidR="00CA19FE" w:rsidRPr="001105B5">
        <w:rPr>
          <w:lang w:val="en-GB"/>
        </w:rPr>
        <w:t>MALDeregisterBody</w:t>
      </w:r>
      <w:r>
        <w:rPr>
          <w:lang w:val="en-GB"/>
        </w:rPr>
        <w:t>&gt;&amp;</w:t>
      </w:r>
      <w:r w:rsidR="00CA19FE" w:rsidRPr="001105B5">
        <w:rPr>
          <w:lang w:val="en-GB"/>
        </w:rPr>
        <w:t xml:space="preserve"> body)</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‘handleDeregister’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T_3130MALBrokerHandlerhandleDeregisterPa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134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60" w:name="T_3130MALBrokerHandlerhandleDeregisterP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134</w:t>
      </w:r>
      <w:r w:rsidR="00FB75AF" w:rsidRPr="001105B5">
        <w:rPr>
          <w:lang w:val="en-GB"/>
        </w:rPr>
        <w:fldChar w:fldCharType="end"/>
      </w:r>
      <w:bookmarkEnd w:id="560"/>
      <w:r w:rsidR="00FB75AF" w:rsidRPr="001105B5">
        <w:rPr>
          <w:lang w:val="en-GB"/>
        </w:rPr>
        <w:fldChar w:fldCharType="begin"/>
      </w:r>
      <w:r w:rsidRPr="001105B5">
        <w:rPr>
          <w:lang w:val="en-GB"/>
        </w:rPr>
        <w:instrText xml:space="preserve"> TC  \f T "</w:instrText>
      </w:r>
      <w:fldSimple w:instr=" STYLEREF &quot;Heading 1&quot;\l \n \t  \* MERGEFORMAT ">
        <w:bookmarkStart w:id="561" w:name="_Toc459278711"/>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134</w:instrText>
      </w:r>
      <w:r w:rsidR="00FB75AF" w:rsidRPr="001105B5">
        <w:rPr>
          <w:lang w:val="en-GB"/>
        </w:rPr>
        <w:fldChar w:fldCharType="end"/>
      </w:r>
      <w:r w:rsidRPr="001105B5">
        <w:rPr>
          <w:lang w:val="en-GB"/>
        </w:rPr>
        <w:tab/>
        <w:instrText>MALBrokerHandler ‘handleDeregister’ Parameters</w:instrText>
      </w:r>
      <w:bookmarkEnd w:id="561"/>
      <w:r w:rsidRPr="001105B5">
        <w:rPr>
          <w:lang w:val="en-GB"/>
        </w:rPr>
        <w:instrText>"</w:instrText>
      </w:r>
      <w:r w:rsidR="00FB75AF" w:rsidRPr="001105B5">
        <w:rPr>
          <w:lang w:val="en-GB"/>
        </w:rPr>
        <w:fldChar w:fldCharType="end"/>
      </w:r>
      <w:r w:rsidRPr="001105B5">
        <w:rPr>
          <w:lang w:val="en-GB"/>
        </w:rPr>
        <w:t>:  MALBrokerHandler ‘handleDeregister’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Interaction context</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rsidR="00CA19FE" w:rsidRPr="001105B5" w:rsidRDefault="00CA19FE" w:rsidP="005251BD">
            <w:pPr>
              <w:keepNext/>
              <w:suppressAutoHyphens/>
              <w:spacing w:before="0" w:line="240" w:lineRule="auto"/>
              <w:rPr>
                <w:lang w:val="en-GB"/>
              </w:rPr>
            </w:pPr>
            <w:r w:rsidRPr="001105B5">
              <w:rPr>
                <w:lang w:val="en-GB"/>
              </w:rPr>
              <w:t>Body of the DEREGISTER message to handle</w:t>
            </w:r>
          </w:p>
        </w:tc>
      </w:tr>
    </w:tbl>
    <w:p w:rsidR="00CA19FE" w:rsidRPr="001105B5" w:rsidRDefault="00CA19FE" w:rsidP="00B53F84">
      <w:pPr>
        <w:pStyle w:val="Paragraph5"/>
        <w:rPr>
          <w:lang w:val="en-GB"/>
        </w:rPr>
      </w:pPr>
      <w:r w:rsidRPr="001105B5">
        <w:rPr>
          <w:lang w:val="en-GB"/>
        </w:rPr>
        <w:t>The parameters ‘interaction’ and ‘body’ shall not be NULL.</w:t>
      </w:r>
    </w:p>
    <w:p w:rsidR="00CA19FE" w:rsidRPr="001105B5" w:rsidRDefault="00CA19FE" w:rsidP="00B53F84">
      <w:pPr>
        <w:pStyle w:val="Paragraph5"/>
        <w:rPr>
          <w:lang w:val="en-GB"/>
        </w:rPr>
      </w:pPr>
      <w:r w:rsidRPr="001105B5">
        <w:rPr>
          <w:lang w:val="en-GB"/>
        </w:rPr>
        <w:t xml:space="preserve">A DEREGISTER ACK message shall be sent to the subscriber when the method </w:t>
      </w:r>
      <w:r w:rsidR="00060666" w:rsidRPr="001105B5">
        <w:rPr>
          <w:lang w:val="en-GB"/>
        </w:rPr>
        <w:t xml:space="preserve">‘handleDeregister’ </w:t>
      </w:r>
      <w:r w:rsidRPr="001105B5">
        <w:rPr>
          <w:lang w:val="en-GB"/>
        </w:rPr>
        <w:t>returns.</w:t>
      </w:r>
    </w:p>
    <w:p w:rsidR="00CA19FE" w:rsidRPr="001105B5" w:rsidRDefault="00CA19FE" w:rsidP="00B53F84">
      <w:pPr>
        <w:pStyle w:val="Paragraph5"/>
        <w:rPr>
          <w:lang w:val="en-GB"/>
        </w:rPr>
      </w:pPr>
      <w:r w:rsidRPr="001105B5">
        <w:rPr>
          <w:lang w:val="en-GB"/>
        </w:rPr>
        <w:t>If a non-MAL error occurs</w:t>
      </w:r>
      <w:r w:rsidR="00060666"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lastRenderedPageBreak/>
        <w:t>Handle the PUBLISH DEREGISTER stage</w:t>
      </w:r>
    </w:p>
    <w:p w:rsidR="00CA19FE" w:rsidRPr="001105B5" w:rsidRDefault="00CA19FE" w:rsidP="00B53F84">
      <w:pPr>
        <w:pStyle w:val="Paragraph5"/>
        <w:rPr>
          <w:lang w:val="en-GB"/>
        </w:rPr>
      </w:pPr>
      <w:r w:rsidRPr="001105B5">
        <w:rPr>
          <w:lang w:val="en-GB"/>
        </w:rPr>
        <w:t>A method ‘handlePublishDeregister’ shall be defined in order to handle the PUBLISH DEREGISTER stage of a PUBLISH-SUBSCRIBE interaction.</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‘handlePublishDeregister’ </w:t>
      </w:r>
      <w:r w:rsidRPr="001105B5">
        <w:rPr>
          <w:lang w:val="en-GB"/>
        </w:rPr>
        <w:t>shall be:</w:t>
      </w:r>
    </w:p>
    <w:p w:rsidR="00915A69" w:rsidRDefault="00CA19FE" w:rsidP="00CA19FE">
      <w:pPr>
        <w:pStyle w:val="Javacode"/>
        <w:rPr>
          <w:lang w:val="en-GB"/>
        </w:rPr>
      </w:pPr>
      <w:r w:rsidRPr="001105B5">
        <w:rPr>
          <w:lang w:val="en-GB"/>
        </w:rPr>
        <w:t>public void handlePublishDeregister(</w:t>
      </w:r>
    </w:p>
    <w:p w:rsidR="00CA19FE" w:rsidRPr="001105B5" w:rsidRDefault="00915A69" w:rsidP="00915A69">
      <w:pPr>
        <w:pStyle w:val="Javacode"/>
        <w:ind w:left="720" w:firstLine="720"/>
        <w:rPr>
          <w:lang w:val="en-GB"/>
        </w:rPr>
      </w:pPr>
      <w:r>
        <w:rPr>
          <w:lang w:val="en-GB"/>
        </w:rPr>
        <w:t>const shared_ptr&lt;</w:t>
      </w:r>
      <w:r w:rsidRPr="001105B5">
        <w:rPr>
          <w:lang w:val="en-GB"/>
        </w:rPr>
        <w:t>MALInteraction</w:t>
      </w:r>
      <w:r>
        <w:rPr>
          <w:lang w:val="en-GB"/>
        </w:rPr>
        <w:t>&gt;&amp;</w:t>
      </w:r>
      <w:r w:rsidRPr="001105B5">
        <w:rPr>
          <w:lang w:val="en-GB"/>
        </w:rPr>
        <w:t xml:space="preserve"> interact</w:t>
      </w:r>
      <w:r>
        <w:rPr>
          <w:lang w:val="en-GB"/>
        </w:rPr>
        <w:t>ion)</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‘handlePublishDeregister’ </w:t>
      </w:r>
      <w:r w:rsidRPr="001105B5">
        <w:rPr>
          <w:lang w:val="en-GB"/>
        </w:rPr>
        <w:t>shall be assigned as described in table</w:t>
      </w:r>
      <w:r w:rsidR="009D3177" w:rsidRPr="001105B5">
        <w:rPr>
          <w:lang w:val="en-GB"/>
        </w:rPr>
        <w:t> </w:t>
      </w:r>
      <w:r w:rsidR="00FB75AF" w:rsidRPr="001105B5">
        <w:rPr>
          <w:lang w:val="en-GB"/>
        </w:rPr>
        <w:fldChar w:fldCharType="begin"/>
      </w:r>
      <w:r w:rsidRPr="001105B5">
        <w:rPr>
          <w:lang w:val="en-GB"/>
        </w:rPr>
        <w:instrText xml:space="preserve"> REF T_3131MALBrokerHandlerhandlePublishDereg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135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62" w:name="T_3131MALBrokerHandlerhandlePublishDereg"/>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135</w:t>
      </w:r>
      <w:r w:rsidR="00FB75AF" w:rsidRPr="001105B5">
        <w:rPr>
          <w:lang w:val="en-GB"/>
        </w:rPr>
        <w:fldChar w:fldCharType="end"/>
      </w:r>
      <w:bookmarkEnd w:id="562"/>
      <w:r w:rsidR="00FB75AF" w:rsidRPr="001105B5">
        <w:rPr>
          <w:lang w:val="en-GB"/>
        </w:rPr>
        <w:fldChar w:fldCharType="begin"/>
      </w:r>
      <w:r w:rsidRPr="001105B5">
        <w:rPr>
          <w:lang w:val="en-GB"/>
        </w:rPr>
        <w:instrText xml:space="preserve"> TC  \f T "</w:instrText>
      </w:r>
      <w:fldSimple w:instr=" STYLEREF &quot;Heading 1&quot;\l \n \t  \* MERGEFORMAT ">
        <w:bookmarkStart w:id="563" w:name="_Toc459278712"/>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135</w:instrText>
      </w:r>
      <w:r w:rsidR="00FB75AF" w:rsidRPr="001105B5">
        <w:rPr>
          <w:lang w:val="en-GB"/>
        </w:rPr>
        <w:fldChar w:fldCharType="end"/>
      </w:r>
      <w:r w:rsidRPr="001105B5">
        <w:rPr>
          <w:lang w:val="en-GB"/>
        </w:rPr>
        <w:tab/>
        <w:instrText>MALBrokerHandler ‘handlePublishDeregister’ Parameters</w:instrText>
      </w:r>
      <w:bookmarkEnd w:id="563"/>
      <w:r w:rsidRPr="001105B5">
        <w:rPr>
          <w:lang w:val="en-GB"/>
        </w:rPr>
        <w:instrText>"</w:instrText>
      </w:r>
      <w:r w:rsidR="00FB75AF" w:rsidRPr="001105B5">
        <w:rPr>
          <w:lang w:val="en-GB"/>
        </w:rPr>
        <w:fldChar w:fldCharType="end"/>
      </w:r>
      <w:r w:rsidRPr="001105B5">
        <w:rPr>
          <w:lang w:val="en-GB"/>
        </w:rPr>
        <w:t>:  MALBrokerHandler ‘handlePublishDeregister’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rsidTr="005251BD">
        <w:trPr>
          <w:cantSplit/>
          <w:trHeight w:val="20"/>
          <w:tblHeader/>
        </w:trPr>
        <w:tc>
          <w:tcPr>
            <w:tcW w:w="1016"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016" w:type="pct"/>
          </w:tcPr>
          <w:p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rsidR="00CA19FE" w:rsidRPr="001105B5" w:rsidRDefault="00CA19FE" w:rsidP="005251BD">
            <w:pPr>
              <w:keepNext/>
              <w:suppressAutoHyphens/>
              <w:spacing w:before="0" w:line="240" w:lineRule="auto"/>
              <w:rPr>
                <w:lang w:val="en-GB"/>
              </w:rPr>
            </w:pPr>
            <w:r w:rsidRPr="001105B5">
              <w:rPr>
                <w:lang w:val="en-GB"/>
              </w:rPr>
              <w:t>Interaction context</w:t>
            </w:r>
          </w:p>
        </w:tc>
      </w:tr>
    </w:tbl>
    <w:p w:rsidR="00CA19FE" w:rsidRPr="001105B5" w:rsidRDefault="00CA19FE" w:rsidP="00B53F84">
      <w:pPr>
        <w:pStyle w:val="Paragraph5"/>
        <w:rPr>
          <w:lang w:val="en-GB"/>
        </w:rPr>
      </w:pPr>
      <w:r w:rsidRPr="001105B5">
        <w:rPr>
          <w:lang w:val="en-GB"/>
        </w:rPr>
        <w:t xml:space="preserve">The parameter </w:t>
      </w:r>
      <w:r w:rsidR="009D3177" w:rsidRPr="001105B5">
        <w:rPr>
          <w:lang w:val="en-GB"/>
        </w:rPr>
        <w:t xml:space="preserve">‘interaction’ </w:t>
      </w:r>
      <w:r w:rsidRPr="001105B5">
        <w:rPr>
          <w:lang w:val="en-GB"/>
        </w:rPr>
        <w:t>shall not be NULL.</w:t>
      </w:r>
    </w:p>
    <w:p w:rsidR="00CA19FE" w:rsidRPr="001105B5" w:rsidRDefault="00CA19FE" w:rsidP="00B53F84">
      <w:pPr>
        <w:pStyle w:val="Paragraph5"/>
        <w:rPr>
          <w:lang w:val="en-GB"/>
        </w:rPr>
      </w:pPr>
      <w:r w:rsidRPr="001105B5">
        <w:rPr>
          <w:lang w:val="en-GB"/>
        </w:rPr>
        <w:t xml:space="preserve">A PUBLISH DEREGISTER ACK message shall be sent to the subscriber when the method </w:t>
      </w:r>
      <w:r w:rsidR="008238A4" w:rsidRPr="001105B5">
        <w:rPr>
          <w:lang w:val="en-GB"/>
        </w:rPr>
        <w:t xml:space="preserve">‘handlePublishDeregister’ </w:t>
      </w:r>
      <w:r w:rsidRPr="001105B5">
        <w:rPr>
          <w:lang w:val="en-GB"/>
        </w:rPr>
        <w:t>returns.</w:t>
      </w:r>
    </w:p>
    <w:p w:rsidR="00CA19FE" w:rsidRPr="001105B5" w:rsidRDefault="00CA19FE" w:rsidP="00B53F84">
      <w:pPr>
        <w:pStyle w:val="Paragraph5"/>
        <w:rPr>
          <w:lang w:val="en-GB"/>
        </w:rPr>
      </w:pPr>
      <w:r w:rsidRPr="001105B5">
        <w:rPr>
          <w:lang w:val="en-GB"/>
        </w:rPr>
        <w:t>If a non-MAL error occurs</w:t>
      </w:r>
      <w:r w:rsidR="004173B2"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Finalize</w:t>
      </w:r>
    </w:p>
    <w:p w:rsidR="00CA19FE" w:rsidRPr="001105B5" w:rsidRDefault="006616B5" w:rsidP="00B53F84">
      <w:pPr>
        <w:pStyle w:val="Paragraph5"/>
        <w:rPr>
          <w:lang w:val="en-GB"/>
        </w:rPr>
      </w:pPr>
      <w:r>
        <w:rPr>
          <w:lang w:val="en-GB"/>
        </w:rPr>
        <w:t>A method ‘f</w:t>
      </w:r>
      <w:r w:rsidR="00CA19FE" w:rsidRPr="001105B5">
        <w:rPr>
          <w:lang w:val="en-GB"/>
        </w:rPr>
        <w:t>inalize’ shall be defined in order to enable a MALBrokerHandler to be notified when a MALBrokerBinding is closed.</w:t>
      </w:r>
    </w:p>
    <w:p w:rsidR="00CA19FE" w:rsidRPr="001105B5" w:rsidRDefault="00CA19FE" w:rsidP="00C05873">
      <w:pPr>
        <w:pStyle w:val="Paragraph5"/>
        <w:keepNext/>
        <w:rPr>
          <w:lang w:val="en-GB"/>
        </w:rPr>
      </w:pPr>
      <w:r w:rsidRPr="001105B5">
        <w:rPr>
          <w:lang w:val="en-GB"/>
        </w:rPr>
        <w:t xml:space="preserve">The signature </w:t>
      </w:r>
      <w:r w:rsidR="004378B7" w:rsidRPr="001105B5">
        <w:rPr>
          <w:lang w:val="en-GB"/>
        </w:rPr>
        <w:t xml:space="preserve">of the method ‘malFinalize’ </w:t>
      </w:r>
      <w:r w:rsidRPr="001105B5">
        <w:rPr>
          <w:lang w:val="en-GB"/>
        </w:rPr>
        <w:t>shall be:</w:t>
      </w:r>
    </w:p>
    <w:p w:rsidR="00CA19FE" w:rsidRPr="001105B5" w:rsidRDefault="00915A69" w:rsidP="00CA19FE">
      <w:pPr>
        <w:pStyle w:val="Javacode"/>
        <w:rPr>
          <w:lang w:val="en-GB"/>
        </w:rPr>
      </w:pPr>
      <w:r>
        <w:rPr>
          <w:lang w:val="en-GB"/>
        </w:rPr>
        <w:t>void f</w:t>
      </w:r>
      <w:r w:rsidR="00CA19FE" w:rsidRPr="001105B5">
        <w:rPr>
          <w:lang w:val="en-GB"/>
        </w:rPr>
        <w:t>inalize(</w:t>
      </w:r>
      <w:r>
        <w:rPr>
          <w:lang w:val="en-GB"/>
        </w:rPr>
        <w:t>const shared_ptr&lt;</w:t>
      </w:r>
      <w:r w:rsidR="00CA19FE" w:rsidRPr="001105B5">
        <w:rPr>
          <w:lang w:val="en-GB"/>
        </w:rPr>
        <w:t>MALBrokerBinding</w:t>
      </w:r>
      <w:r>
        <w:rPr>
          <w:lang w:val="en-GB"/>
        </w:rPr>
        <w:t>&gt;&amp;</w:t>
      </w:r>
      <w:r w:rsidR="00CA19FE" w:rsidRPr="001105B5">
        <w:rPr>
          <w:lang w:val="en-GB"/>
        </w:rPr>
        <w:t xml:space="preserve"> brokerBinding)</w:t>
      </w:r>
    </w:p>
    <w:p w:rsidR="00CA19FE" w:rsidRPr="001105B5" w:rsidRDefault="00CA19FE" w:rsidP="00B53F84">
      <w:pPr>
        <w:pStyle w:val="Paragraph5"/>
        <w:rPr>
          <w:lang w:val="en-GB"/>
        </w:rPr>
      </w:pPr>
      <w:r w:rsidRPr="001105B5">
        <w:rPr>
          <w:lang w:val="en-GB"/>
        </w:rPr>
        <w:t xml:space="preserve">The parameter </w:t>
      </w:r>
      <w:r w:rsidR="006616B5">
        <w:rPr>
          <w:lang w:val="en-GB"/>
        </w:rPr>
        <w:t>of the method ‘f</w:t>
      </w:r>
      <w:r w:rsidR="00DE39A3" w:rsidRPr="001105B5">
        <w:rPr>
          <w:lang w:val="en-GB"/>
        </w:rPr>
        <w:t xml:space="preserve">inalize’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T_3132MALBrokerHandlermalFinalizeParamet \h </w:instrText>
      </w:r>
      <w:r w:rsidR="002D6432" w:rsidRPr="001105B5">
        <w:rPr>
          <w:lang w:val="en-GB"/>
        </w:rPr>
      </w:r>
      <w:r w:rsidR="00FB75AF" w:rsidRPr="001105B5">
        <w:rPr>
          <w:lang w:val="en-GB"/>
        </w:rPr>
        <w:fldChar w:fldCharType="separate"/>
      </w:r>
      <w:r w:rsidR="002D6432">
        <w:rPr>
          <w:noProof/>
          <w:lang w:val="en-GB"/>
        </w:rPr>
        <w:t>3</w:t>
      </w:r>
      <w:r w:rsidR="002D6432" w:rsidRPr="001105B5">
        <w:rPr>
          <w:lang w:val="en-GB"/>
        </w:rPr>
        <w:noBreakHyphen/>
      </w:r>
      <w:r w:rsidR="002D6432">
        <w:rPr>
          <w:noProof/>
          <w:lang w:val="en-GB"/>
        </w:rPr>
        <w:t>136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564" w:name="T_3132MALBrokerHandlermalFinalizeParame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3</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136</w:t>
      </w:r>
      <w:r w:rsidR="00FB75AF" w:rsidRPr="001105B5">
        <w:rPr>
          <w:lang w:val="en-GB"/>
        </w:rPr>
        <w:fldChar w:fldCharType="end"/>
      </w:r>
      <w:bookmarkEnd w:id="564"/>
      <w:r w:rsidR="00FB75AF" w:rsidRPr="001105B5">
        <w:rPr>
          <w:lang w:val="en-GB"/>
        </w:rPr>
        <w:fldChar w:fldCharType="begin"/>
      </w:r>
      <w:r w:rsidRPr="001105B5">
        <w:rPr>
          <w:lang w:val="en-GB"/>
        </w:rPr>
        <w:instrText xml:space="preserve"> TC  \f T "</w:instrText>
      </w:r>
      <w:fldSimple w:instr=" STYLEREF &quot;Heading 1&quot;\l \n \t  \* MERGEFORMAT ">
        <w:bookmarkStart w:id="565" w:name="_Toc459278713"/>
        <w:r w:rsidR="002D6432" w:rsidRPr="002D6432">
          <w:rPr>
            <w:noProof/>
            <w:lang w:val="en-GB"/>
          </w:rPr>
          <w:instrText>3</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136</w:instrText>
      </w:r>
      <w:r w:rsidR="00FB75AF" w:rsidRPr="001105B5">
        <w:rPr>
          <w:lang w:val="en-GB"/>
        </w:rPr>
        <w:fldChar w:fldCharType="end"/>
      </w:r>
      <w:r w:rsidRPr="001105B5">
        <w:rPr>
          <w:lang w:val="en-GB"/>
        </w:rPr>
        <w:tab/>
        <w:instrText>MALBrokerHandler ‘malFinalize’ Parameter</w:instrText>
      </w:r>
      <w:bookmarkEnd w:id="565"/>
      <w:r w:rsidRPr="001105B5">
        <w:rPr>
          <w:lang w:val="en-GB"/>
        </w:rPr>
        <w:instrText>"</w:instrText>
      </w:r>
      <w:r w:rsidR="00FB75AF" w:rsidRPr="001105B5">
        <w:rPr>
          <w:lang w:val="en-GB"/>
        </w:rPr>
        <w:fldChar w:fldCharType="end"/>
      </w:r>
      <w:r w:rsidRPr="001105B5">
        <w:rPr>
          <w:lang w:val="en-GB"/>
        </w:rPr>
        <w:t>:  MALBrokerHandler ‘malFinalize’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suppressAutoHyphens/>
              <w:spacing w:before="0" w:line="240" w:lineRule="auto"/>
              <w:rPr>
                <w:lang w:val="en-GB"/>
              </w:rPr>
            </w:pPr>
            <w:r w:rsidRPr="001105B5">
              <w:rPr>
                <w:lang w:val="en-GB"/>
              </w:rPr>
              <w:t>brokerBinding</w:t>
            </w:r>
          </w:p>
        </w:tc>
        <w:tc>
          <w:tcPr>
            <w:tcW w:w="3723" w:type="pct"/>
          </w:tcPr>
          <w:p w:rsidR="00CA19FE" w:rsidRPr="001105B5" w:rsidRDefault="00CA19FE" w:rsidP="005251BD">
            <w:pPr>
              <w:suppressAutoHyphens/>
              <w:spacing w:before="0" w:line="240" w:lineRule="auto"/>
              <w:rPr>
                <w:lang w:val="en-GB"/>
              </w:rPr>
            </w:pPr>
            <w:r w:rsidRPr="001105B5">
              <w:rPr>
                <w:lang w:val="en-GB"/>
              </w:rPr>
              <w:t>Closed MALBrokerBinding</w:t>
            </w:r>
          </w:p>
        </w:tc>
      </w:tr>
    </w:tbl>
    <w:p w:rsidR="00CA19FE" w:rsidRPr="001105B5" w:rsidRDefault="006616B5" w:rsidP="00B53F84">
      <w:pPr>
        <w:pStyle w:val="Paragraph5"/>
        <w:rPr>
          <w:lang w:val="en-GB"/>
        </w:rPr>
      </w:pPr>
      <w:r>
        <w:rPr>
          <w:lang w:val="en-GB"/>
        </w:rPr>
        <w:t>The method ‘f</w:t>
      </w:r>
      <w:r w:rsidR="00CA19FE" w:rsidRPr="001105B5">
        <w:rPr>
          <w:lang w:val="en-GB"/>
        </w:rPr>
        <w:t>inalize’ shall be called when the method ‘close’ provided by the interface MALBrokerBinding is called.</w:t>
      </w:r>
    </w:p>
    <w:p w:rsidR="00CA19FE" w:rsidRPr="001105B5" w:rsidRDefault="00CA19FE" w:rsidP="00CA19FE">
      <w:pPr>
        <w:rPr>
          <w:lang w:val="en-GB"/>
        </w:rPr>
      </w:pPr>
    </w:p>
    <w:p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rsidR="00CA19FE" w:rsidRPr="001105B5" w:rsidRDefault="00CA19FE" w:rsidP="00B53F84">
      <w:pPr>
        <w:pStyle w:val="Heading1"/>
        <w:rPr>
          <w:lang w:val="en-GB"/>
        </w:rPr>
      </w:pPr>
      <w:bookmarkStart w:id="566" w:name="_Ref181609788"/>
      <w:bookmarkStart w:id="567" w:name="_Toc256524442"/>
      <w:bookmarkStart w:id="568" w:name="_Toc285443773"/>
      <w:bookmarkStart w:id="569" w:name="_Toc318879471"/>
      <w:bookmarkStart w:id="570" w:name="_Toc459278546"/>
      <w:r w:rsidRPr="001105B5">
        <w:rPr>
          <w:lang w:val="en-GB"/>
        </w:rPr>
        <w:lastRenderedPageBreak/>
        <w:t>Service Mapping</w:t>
      </w:r>
      <w:bookmarkEnd w:id="566"/>
      <w:bookmarkEnd w:id="567"/>
      <w:bookmarkEnd w:id="568"/>
      <w:bookmarkEnd w:id="569"/>
      <w:bookmarkEnd w:id="570"/>
    </w:p>
    <w:p w:rsidR="00CA19FE" w:rsidRPr="001105B5" w:rsidRDefault="00CA19FE" w:rsidP="00B53F84">
      <w:pPr>
        <w:pStyle w:val="Heading2"/>
        <w:rPr>
          <w:lang w:val="en-GB"/>
        </w:rPr>
      </w:pPr>
      <w:bookmarkStart w:id="571" w:name="_Toc285443774"/>
      <w:bookmarkStart w:id="572" w:name="_Toc318879472"/>
      <w:bookmarkStart w:id="573" w:name="_Toc459278547"/>
      <w:r w:rsidRPr="001105B5">
        <w:rPr>
          <w:lang w:val="en-GB"/>
        </w:rPr>
        <w:t>Overview</w:t>
      </w:r>
      <w:bookmarkEnd w:id="571"/>
      <w:bookmarkEnd w:id="572"/>
      <w:bookmarkEnd w:id="573"/>
    </w:p>
    <w:p w:rsidR="00CA19FE" w:rsidRPr="001105B5" w:rsidRDefault="00CA19FE" w:rsidP="00CA19FE">
      <w:pPr>
        <w:rPr>
          <w:lang w:val="en-GB"/>
        </w:rPr>
      </w:pPr>
      <w:r w:rsidRPr="001105B5">
        <w:rPr>
          <w:lang w:val="en-GB"/>
        </w:rPr>
        <w:t xml:space="preserve">This section explains how to map a service specification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 xml:space="preserve">) to </w:t>
      </w:r>
      <w:r w:rsidR="00A90230">
        <w:rPr>
          <w:lang w:val="en-GB"/>
        </w:rPr>
        <w:t>C++</w:t>
      </w:r>
      <w:r w:rsidRPr="001105B5">
        <w:rPr>
          <w:lang w:val="en-GB"/>
        </w:rPr>
        <w:t>. Two aspects are handled here:</w:t>
      </w:r>
    </w:p>
    <w:p w:rsidR="00CA19FE" w:rsidRPr="001105B5" w:rsidRDefault="00CA19FE" w:rsidP="005251BD">
      <w:pPr>
        <w:numPr>
          <w:ilvl w:val="0"/>
          <w:numId w:val="18"/>
        </w:numPr>
        <w:rPr>
          <w:lang w:val="en-GB"/>
        </w:rPr>
      </w:pPr>
      <w:r w:rsidRPr="001105B5">
        <w:rPr>
          <w:lang w:val="en-GB"/>
        </w:rPr>
        <w:t>the definition of the interfaces used by a consumer/provider to use/provide a service;</w:t>
      </w:r>
    </w:p>
    <w:p w:rsidR="00CA19FE" w:rsidRPr="001105B5" w:rsidRDefault="00CA19FE" w:rsidP="005251BD">
      <w:pPr>
        <w:numPr>
          <w:ilvl w:val="0"/>
          <w:numId w:val="18"/>
        </w:numPr>
        <w:rPr>
          <w:lang w:val="en-GB"/>
        </w:rPr>
      </w:pPr>
      <w:r w:rsidRPr="001105B5">
        <w:rPr>
          <w:lang w:val="en-GB"/>
        </w:rPr>
        <w:t>the way of implementing those interfaces.</w:t>
      </w:r>
    </w:p>
    <w:p w:rsidR="00CA19FE" w:rsidRPr="001105B5" w:rsidRDefault="00CA19FE" w:rsidP="00CA19FE">
      <w:pPr>
        <w:keepNext/>
        <w:rPr>
          <w:lang w:val="en-GB"/>
        </w:rPr>
      </w:pPr>
      <w:r w:rsidRPr="001105B5">
        <w:rPr>
          <w:lang w:val="en-GB"/>
        </w:rPr>
        <w:t xml:space="preserve">This section uses </w:t>
      </w:r>
      <w:r w:rsidR="00A90230">
        <w:rPr>
          <w:lang w:val="en-GB"/>
        </w:rPr>
        <w:t>C++</w:t>
      </w:r>
      <w:r w:rsidRPr="001105B5">
        <w:rPr>
          <w:lang w:val="en-GB"/>
        </w:rPr>
        <w:t xml:space="preserve">  templates. The template variables are related to the MAL XML Schema</w:t>
      </w:r>
      <w:r w:rsidR="0024435D" w:rsidRPr="001105B5">
        <w:rPr>
          <w:lang w:val="en-GB"/>
        </w:rPr>
        <w:t>;</w:t>
      </w:r>
      <w:r w:rsidRPr="001105B5">
        <w:rPr>
          <w:lang w:val="en-GB"/>
        </w:rPr>
        <w:t xml:space="preserve"> i.e., each variable is linked to an XPath enabling to unambiguously resolve the values to be assigned to this variable when applying the template.</w:t>
      </w:r>
    </w:p>
    <w:p w:rsidR="00CA19FE" w:rsidRPr="001105B5" w:rsidRDefault="00CA19FE" w:rsidP="00B53F84">
      <w:pPr>
        <w:pStyle w:val="Heading2"/>
        <w:spacing w:before="480"/>
        <w:rPr>
          <w:lang w:val="en-GB"/>
        </w:rPr>
      </w:pPr>
      <w:bookmarkStart w:id="574" w:name="_Toc285443775"/>
      <w:bookmarkStart w:id="575" w:name="_Toc318879514"/>
      <w:bookmarkStart w:id="576" w:name="_Toc459278548"/>
      <w:r w:rsidRPr="001105B5">
        <w:rPr>
          <w:lang w:val="en-GB"/>
        </w:rPr>
        <w:t>Definition</w:t>
      </w:r>
      <w:bookmarkEnd w:id="574"/>
      <w:bookmarkEnd w:id="575"/>
      <w:bookmarkEnd w:id="576"/>
    </w:p>
    <w:p w:rsidR="00CA19FE" w:rsidRPr="001105B5" w:rsidRDefault="00CA19FE" w:rsidP="00B53F84">
      <w:pPr>
        <w:pStyle w:val="Paragraph3"/>
        <w:rPr>
          <w:lang w:val="en-GB"/>
        </w:rPr>
      </w:pPr>
      <w:r w:rsidRPr="001105B5">
        <w:rPr>
          <w:lang w:val="en-GB"/>
        </w:rPr>
        <w:t xml:space="preserve">The values of the variables used in the </w:t>
      </w:r>
      <w:r w:rsidR="00A90230">
        <w:rPr>
          <w:lang w:val="en-GB"/>
        </w:rPr>
        <w:t>C++</w:t>
      </w:r>
      <w:r w:rsidRPr="001105B5">
        <w:rPr>
          <w:lang w:val="en-GB"/>
        </w:rPr>
        <w:t xml:space="preserve"> code templates shall be resolved according to table </w:t>
      </w:r>
      <w:r w:rsidR="00FB75AF" w:rsidRPr="001105B5">
        <w:rPr>
          <w:lang w:val="en-GB"/>
        </w:rPr>
        <w:fldChar w:fldCharType="begin"/>
      </w:r>
      <w:r w:rsidRPr="001105B5">
        <w:rPr>
          <w:lang w:val="en-GB"/>
        </w:rPr>
        <w:instrText xml:space="preserve"> REF T_401ServiceMappingVariables \h </w:instrText>
      </w:r>
      <w:r w:rsidR="00FB75AF"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1</w:t>
      </w:r>
      <w:r w:rsidR="00FB75AF" w:rsidRPr="001105B5">
        <w:rPr>
          <w:lang w:val="en-GB"/>
        </w:rPr>
        <w:fldChar w:fldCharType="end"/>
      </w:r>
      <w:r w:rsidRPr="001105B5">
        <w:rPr>
          <w:lang w:val="en-GB"/>
        </w:rPr>
        <w:t xml:space="preserve"> and the following rules:</w:t>
      </w:r>
    </w:p>
    <w:p w:rsidR="00CA19FE" w:rsidRPr="001105B5" w:rsidRDefault="00CA19FE" w:rsidP="00B35855">
      <w:pPr>
        <w:pStyle w:val="List"/>
        <w:numPr>
          <w:ilvl w:val="0"/>
          <w:numId w:val="104"/>
        </w:numPr>
        <w:rPr>
          <w:lang w:val="en-GB"/>
        </w:rPr>
      </w:pPr>
      <w:r w:rsidRPr="001105B5">
        <w:rPr>
          <w:lang w:val="en-GB"/>
        </w:rPr>
        <w:t xml:space="preserve">the default namespace shall be </w:t>
      </w:r>
      <w:hyperlink r:id="rId20" w:history="1">
        <w:r w:rsidRPr="001105B5">
          <w:rPr>
            <w:rStyle w:val="Hyperlink"/>
            <w:lang w:val="en-GB"/>
          </w:rPr>
          <w:t>http://www.ccsds.org/schema/ServiceSchema</w:t>
        </w:r>
      </w:hyperlink>
      <w:r w:rsidRPr="001105B5">
        <w:rPr>
          <w:lang w:val="en-GB"/>
        </w:rPr>
        <w:t>;</w:t>
      </w:r>
    </w:p>
    <w:p w:rsidR="00CA19FE" w:rsidRPr="001105B5" w:rsidRDefault="00CA19FE" w:rsidP="00B35855">
      <w:pPr>
        <w:pStyle w:val="List"/>
        <w:numPr>
          <w:ilvl w:val="0"/>
          <w:numId w:val="104"/>
        </w:numPr>
        <w:rPr>
          <w:lang w:val="en-GB"/>
        </w:rPr>
      </w:pPr>
      <w:r w:rsidRPr="001105B5">
        <w:rPr>
          <w:lang w:val="en-GB"/>
        </w:rPr>
        <w:t>the default current XPath context shall be the element ‘specification’;</w:t>
      </w:r>
    </w:p>
    <w:p w:rsidR="00CA19FE" w:rsidRPr="001105B5" w:rsidRDefault="00CA19FE" w:rsidP="00B35855">
      <w:pPr>
        <w:pStyle w:val="List"/>
        <w:numPr>
          <w:ilvl w:val="0"/>
          <w:numId w:val="104"/>
        </w:numPr>
        <w:rPr>
          <w:lang w:val="en-GB"/>
        </w:rPr>
      </w:pPr>
      <w:r w:rsidRPr="001105B5">
        <w:rPr>
          <w:lang w:val="en-GB"/>
        </w:rPr>
        <w:t>each variable shall be assigned with the value specified by the XPath;</w:t>
      </w:r>
    </w:p>
    <w:p w:rsidR="00CA19FE" w:rsidRPr="001105B5" w:rsidRDefault="00CA19FE" w:rsidP="00B35855">
      <w:pPr>
        <w:pStyle w:val="List"/>
        <w:numPr>
          <w:ilvl w:val="0"/>
          <w:numId w:val="104"/>
        </w:numPr>
        <w:rPr>
          <w:lang w:val="en-GB"/>
        </w:rPr>
      </w:pPr>
      <w:r w:rsidRPr="001105B5">
        <w:rPr>
          <w:lang w:val="en-GB"/>
        </w:rPr>
        <w:t>in the context of the parent of the element specified by the XPath, several values may be assigned to a variable;</w:t>
      </w:r>
    </w:p>
    <w:p w:rsidR="00CA19FE" w:rsidRPr="001105B5" w:rsidRDefault="00CA19FE" w:rsidP="00B35855">
      <w:pPr>
        <w:pStyle w:val="List"/>
        <w:numPr>
          <w:ilvl w:val="0"/>
          <w:numId w:val="104"/>
        </w:numPr>
        <w:rPr>
          <w:lang w:val="en-GB"/>
        </w:rPr>
      </w:pPr>
      <w:r w:rsidRPr="001105B5">
        <w:rPr>
          <w:lang w:val="en-GB"/>
        </w:rPr>
        <w:t>if the last column mentions ‘Attribute value’ then the value of the specified XML attribute shall be assigned;</w:t>
      </w:r>
    </w:p>
    <w:p w:rsidR="00CA19FE" w:rsidRPr="001105B5" w:rsidRDefault="00CA19FE" w:rsidP="00B35855">
      <w:pPr>
        <w:pStyle w:val="List"/>
        <w:numPr>
          <w:ilvl w:val="0"/>
          <w:numId w:val="104"/>
        </w:numPr>
        <w:rPr>
          <w:lang w:val="en-GB"/>
        </w:rPr>
      </w:pPr>
      <w:r w:rsidRPr="001105B5">
        <w:rPr>
          <w:lang w:val="en-GB"/>
        </w:rPr>
        <w:t>if the last column contains a value in inverted commas</w:t>
      </w:r>
      <w:r w:rsidR="009329B1" w:rsidRPr="001105B5">
        <w:rPr>
          <w:lang w:val="en-GB"/>
        </w:rPr>
        <w:t>,</w:t>
      </w:r>
      <w:r w:rsidRPr="001105B5">
        <w:rPr>
          <w:lang w:val="en-GB"/>
        </w:rPr>
        <w:t xml:space="preserve"> then this value shall be assigned;</w:t>
      </w:r>
    </w:p>
    <w:p w:rsidR="00CA19FE" w:rsidRPr="001105B5" w:rsidRDefault="00CA19FE" w:rsidP="00B35855">
      <w:pPr>
        <w:pStyle w:val="List"/>
        <w:numPr>
          <w:ilvl w:val="0"/>
          <w:numId w:val="104"/>
        </w:numPr>
        <w:rPr>
          <w:lang w:val="en-GB"/>
        </w:rPr>
      </w:pPr>
      <w:r w:rsidRPr="001105B5">
        <w:rPr>
          <w:lang w:val="en-GB"/>
        </w:rPr>
        <w:t>if the last column mentions ‘</w:t>
      </w:r>
      <w:r w:rsidR="00A90230">
        <w:rPr>
          <w:lang w:val="en-GB"/>
        </w:rPr>
        <w:t>C++</w:t>
      </w:r>
      <w:r w:rsidRPr="001105B5">
        <w:rPr>
          <w:lang w:val="en-GB"/>
        </w:rPr>
        <w:t xml:space="preserve"> class mapped from type’ then the name of the </w:t>
      </w:r>
      <w:r w:rsidR="00A90230">
        <w:rPr>
          <w:lang w:val="en-GB"/>
        </w:rPr>
        <w:t>C++</w:t>
      </w:r>
      <w:r w:rsidRPr="001105B5">
        <w:rPr>
          <w:lang w:val="en-GB"/>
        </w:rPr>
        <w:t xml:space="preserve"> class mapped from the specified XML element ‘type’ shall be assigned;</w:t>
      </w:r>
    </w:p>
    <w:p w:rsidR="00CA19FE" w:rsidRPr="001105B5" w:rsidRDefault="00CA19FE" w:rsidP="00B35855">
      <w:pPr>
        <w:pStyle w:val="List"/>
        <w:numPr>
          <w:ilvl w:val="0"/>
          <w:numId w:val="104"/>
        </w:numPr>
        <w:rPr>
          <w:lang w:val="en-GB"/>
        </w:rPr>
      </w:pPr>
      <w:r w:rsidRPr="001105B5">
        <w:rPr>
          <w:lang w:val="en-GB"/>
        </w:rPr>
        <w:t>if the last column mentions ‘Type absolute short form’ then the value shall depend on the type specified by the XML element ‘type’ as follows:</w:t>
      </w:r>
    </w:p>
    <w:p w:rsidR="00CA19FE" w:rsidRPr="001105B5" w:rsidRDefault="00CA19FE" w:rsidP="00B35855">
      <w:pPr>
        <w:pStyle w:val="List"/>
        <w:numPr>
          <w:ilvl w:val="0"/>
          <w:numId w:val="128"/>
        </w:numPr>
        <w:rPr>
          <w:lang w:val="en-GB"/>
        </w:rPr>
      </w:pPr>
      <w:r w:rsidRPr="001105B5">
        <w:rPr>
          <w:lang w:val="en-GB"/>
        </w:rPr>
        <w:t>if the type is concrete</w:t>
      </w:r>
      <w:r w:rsidR="009329B1" w:rsidRPr="001105B5">
        <w:rPr>
          <w:lang w:val="en-GB"/>
        </w:rPr>
        <w:t>,</w:t>
      </w:r>
      <w:r w:rsidRPr="001105B5">
        <w:rPr>
          <w:lang w:val="en-GB"/>
        </w:rPr>
        <w:t xml:space="preserve"> then the absolute short form shall be assigned;</w:t>
      </w:r>
    </w:p>
    <w:p w:rsidR="00CA19FE" w:rsidRPr="001105B5" w:rsidRDefault="00CA19FE" w:rsidP="00B35855">
      <w:pPr>
        <w:pStyle w:val="List"/>
        <w:numPr>
          <w:ilvl w:val="0"/>
          <w:numId w:val="128"/>
        </w:numPr>
        <w:rPr>
          <w:lang w:val="en-GB"/>
        </w:rPr>
      </w:pPr>
      <w:r w:rsidRPr="001105B5">
        <w:rPr>
          <w:lang w:val="en-GB"/>
        </w:rPr>
        <w:t>if the type is abstract</w:t>
      </w:r>
      <w:r w:rsidR="009329B1" w:rsidRPr="001105B5">
        <w:rPr>
          <w:lang w:val="en-GB"/>
        </w:rPr>
        <w:t>,</w:t>
      </w:r>
      <w:r w:rsidRPr="001105B5">
        <w:rPr>
          <w:lang w:val="en-GB"/>
        </w:rPr>
        <w:t xml:space="preserve"> then the value NULL shall be assigned</w:t>
      </w:r>
      <w:r w:rsidR="00E259EA" w:rsidRPr="001105B5">
        <w:rPr>
          <w:lang w:val="en-GB"/>
        </w:rPr>
        <w:t>;</w:t>
      </w:r>
    </w:p>
    <w:p w:rsidR="00465251" w:rsidRPr="001105B5" w:rsidRDefault="00465251" w:rsidP="00B35855">
      <w:pPr>
        <w:pStyle w:val="List"/>
        <w:numPr>
          <w:ilvl w:val="0"/>
          <w:numId w:val="104"/>
        </w:numPr>
        <w:rPr>
          <w:lang w:val="en-GB"/>
        </w:rPr>
      </w:pPr>
      <w:r w:rsidRPr="001105B5">
        <w:rPr>
          <w:lang w:val="en-GB"/>
        </w:rPr>
        <w:t>if the last column mentions ‘List type absolute short form’ then the value shall depend on the type specified by the XML element ‘type’ as follows:</w:t>
      </w:r>
    </w:p>
    <w:p w:rsidR="00465251" w:rsidRPr="001105B5" w:rsidRDefault="00465251" w:rsidP="00B35855">
      <w:pPr>
        <w:pStyle w:val="List2"/>
        <w:numPr>
          <w:ilvl w:val="0"/>
          <w:numId w:val="173"/>
        </w:numPr>
        <w:tabs>
          <w:tab w:val="clear" w:pos="360"/>
          <w:tab w:val="num" w:pos="1080"/>
        </w:tabs>
        <w:ind w:left="1080"/>
        <w:rPr>
          <w:lang w:val="en-GB"/>
        </w:rPr>
      </w:pPr>
      <w:r w:rsidRPr="001105B5">
        <w:rPr>
          <w:lang w:val="en-GB"/>
        </w:rPr>
        <w:t>if the type is concrete, then the absolute short form of the type list shall be assigned;</w:t>
      </w:r>
    </w:p>
    <w:p w:rsidR="00465251" w:rsidRPr="001105B5" w:rsidRDefault="00465251" w:rsidP="00B35855">
      <w:pPr>
        <w:pStyle w:val="List2"/>
        <w:numPr>
          <w:ilvl w:val="0"/>
          <w:numId w:val="173"/>
        </w:numPr>
        <w:tabs>
          <w:tab w:val="clear" w:pos="360"/>
          <w:tab w:val="num" w:pos="1080"/>
        </w:tabs>
        <w:ind w:left="1080"/>
        <w:rPr>
          <w:lang w:val="en-GB"/>
        </w:rPr>
      </w:pPr>
      <w:r w:rsidRPr="001105B5">
        <w:rPr>
          <w:lang w:val="en-GB"/>
        </w:rPr>
        <w:lastRenderedPageBreak/>
        <w:t>if the type is abstract, then the value NULL shall be assigned;</w:t>
      </w:r>
    </w:p>
    <w:p w:rsidR="00E259EA" w:rsidRPr="001105B5" w:rsidRDefault="00CA19FE" w:rsidP="00B35855">
      <w:pPr>
        <w:pStyle w:val="List"/>
        <w:numPr>
          <w:ilvl w:val="0"/>
          <w:numId w:val="104"/>
        </w:numPr>
        <w:rPr>
          <w:lang w:val="en-GB"/>
        </w:rPr>
      </w:pPr>
      <w:r w:rsidRPr="001105B5">
        <w:rPr>
          <w:lang w:val="en-GB"/>
        </w:rPr>
        <w:t>if the last column mentions ‘Mapping extens</w:t>
      </w:r>
      <w:r w:rsidR="00EB26FA">
        <w:rPr>
          <w:lang w:val="en-GB"/>
        </w:rPr>
        <w:t>ion’ then the class name ‘Element</w:t>
      </w:r>
      <w:r w:rsidRPr="001105B5">
        <w:rPr>
          <w:lang w:val="en-GB"/>
        </w:rPr>
        <w:t xml:space="preserve">’ shall be assigned unless a specific </w:t>
      </w:r>
      <w:r w:rsidR="00A90230">
        <w:rPr>
          <w:lang w:val="en-GB"/>
        </w:rPr>
        <w:t>C++</w:t>
      </w:r>
      <w:r w:rsidRPr="001105B5">
        <w:rPr>
          <w:lang w:val="en-GB"/>
        </w:rPr>
        <w:t xml:space="preserve"> mapping extension is defined for the specified namespace &lt;&lt;extension&gt;&gt;</w:t>
      </w:r>
      <w:r w:rsidR="00E259EA" w:rsidRPr="001105B5">
        <w:rPr>
          <w:lang w:val="en-GB"/>
        </w:rPr>
        <w:t>;</w:t>
      </w:r>
    </w:p>
    <w:p w:rsidR="00C613E0" w:rsidRPr="001105B5" w:rsidRDefault="00E259EA" w:rsidP="00B35855">
      <w:pPr>
        <w:pStyle w:val="List"/>
        <w:numPr>
          <w:ilvl w:val="0"/>
          <w:numId w:val="104"/>
        </w:numPr>
        <w:rPr>
          <w:lang w:val="en-GB"/>
        </w:rPr>
      </w:pPr>
      <w:r w:rsidRPr="001105B5">
        <w:rPr>
          <w:lang w:val="en-GB"/>
        </w:rPr>
        <w:t xml:space="preserve">if the last column mentions ‘Enumeration </w:t>
      </w:r>
      <w:r w:rsidR="002B50FB" w:rsidRPr="001105B5">
        <w:rPr>
          <w:lang w:val="en-GB"/>
        </w:rPr>
        <w:t xml:space="preserve">item </w:t>
      </w:r>
      <w:r w:rsidRPr="001105B5">
        <w:rPr>
          <w:lang w:val="en-GB"/>
        </w:rPr>
        <w:t xml:space="preserve">index’ then the index </w:t>
      </w:r>
      <w:r w:rsidR="00C613E0" w:rsidRPr="001105B5">
        <w:rPr>
          <w:lang w:val="en-GB"/>
        </w:rPr>
        <w:t xml:space="preserve">of the enumeration item </w:t>
      </w:r>
      <w:r w:rsidRPr="001105B5">
        <w:rPr>
          <w:lang w:val="en-GB"/>
        </w:rPr>
        <w:t>shall be assigned</w:t>
      </w:r>
      <w:r w:rsidR="00C613E0" w:rsidRPr="001105B5">
        <w:rPr>
          <w:lang w:val="en-GB"/>
        </w:rPr>
        <w:t>;</w:t>
      </w:r>
    </w:p>
    <w:p w:rsidR="00CA19FE" w:rsidRPr="001105B5" w:rsidRDefault="00A13149" w:rsidP="00B35855">
      <w:pPr>
        <w:pStyle w:val="List"/>
        <w:numPr>
          <w:ilvl w:val="0"/>
          <w:numId w:val="104"/>
        </w:numPr>
        <w:rPr>
          <w:lang w:val="en-GB"/>
        </w:rPr>
      </w:pPr>
      <w:r w:rsidRPr="001105B5">
        <w:rPr>
          <w:lang w:val="en-GB"/>
        </w:rPr>
        <w:t>t</w:t>
      </w:r>
      <w:r w:rsidR="00C613E0" w:rsidRPr="001105B5">
        <w:rPr>
          <w:lang w:val="en-GB"/>
        </w:rPr>
        <w:t>he index of enumeration item</w:t>
      </w:r>
      <w:r w:rsidR="00A44B4D" w:rsidRPr="001105B5">
        <w:rPr>
          <w:lang w:val="en-GB"/>
        </w:rPr>
        <w:t>s</w:t>
      </w:r>
      <w:r w:rsidR="00C613E0" w:rsidRPr="001105B5">
        <w:rPr>
          <w:lang w:val="en-GB"/>
        </w:rPr>
        <w:t xml:space="preserve"> shall start from zero and be incremented by one in the </w:t>
      </w:r>
      <w:r w:rsidR="00787E21" w:rsidRPr="001105B5">
        <w:rPr>
          <w:lang w:val="en-GB"/>
        </w:rPr>
        <w:t xml:space="preserve">same </w:t>
      </w:r>
      <w:r w:rsidR="00C613E0" w:rsidRPr="001105B5">
        <w:rPr>
          <w:lang w:val="en-GB"/>
        </w:rPr>
        <w:t xml:space="preserve">order </w:t>
      </w:r>
      <w:r w:rsidR="00787E21" w:rsidRPr="001105B5">
        <w:rPr>
          <w:lang w:val="en-GB"/>
        </w:rPr>
        <w:t>as</w:t>
      </w:r>
      <w:r w:rsidR="00C613E0" w:rsidRPr="001105B5">
        <w:rPr>
          <w:lang w:val="en-GB"/>
        </w:rPr>
        <w:t xml:space="preserve"> item</w:t>
      </w:r>
      <w:r w:rsidR="00787E21" w:rsidRPr="001105B5">
        <w:rPr>
          <w:lang w:val="en-GB"/>
        </w:rPr>
        <w:t>s are</w:t>
      </w:r>
      <w:r w:rsidR="00C613E0" w:rsidRPr="001105B5">
        <w:rPr>
          <w:lang w:val="en-GB"/>
        </w:rPr>
        <w:t xml:space="preserve"> declared.</w:t>
      </w:r>
    </w:p>
    <w:p w:rsidR="00CA19FE" w:rsidRPr="001105B5" w:rsidRDefault="00CA19FE" w:rsidP="00CA19FE">
      <w:pPr>
        <w:pStyle w:val="TableTitle"/>
        <w:rPr>
          <w:lang w:val="en-GB"/>
        </w:rPr>
      </w:pPr>
      <w:r w:rsidRPr="001105B5">
        <w:rPr>
          <w:lang w:val="en-GB"/>
        </w:rPr>
        <w:lastRenderedPageBreak/>
        <w:t xml:space="preserve">Table </w:t>
      </w:r>
      <w:bookmarkStart w:id="577" w:name="T_401ServiceMappingVariabl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w:t>
      </w:r>
      <w:r w:rsidR="00FB75AF" w:rsidRPr="001105B5">
        <w:rPr>
          <w:lang w:val="en-GB"/>
        </w:rPr>
        <w:fldChar w:fldCharType="end"/>
      </w:r>
      <w:bookmarkEnd w:id="577"/>
      <w:r w:rsidR="00FB75AF" w:rsidRPr="001105B5">
        <w:rPr>
          <w:lang w:val="en-GB"/>
        </w:rPr>
        <w:fldChar w:fldCharType="begin"/>
      </w:r>
      <w:r w:rsidRPr="001105B5">
        <w:rPr>
          <w:lang w:val="en-GB"/>
        </w:rPr>
        <w:instrText xml:space="preserve"> TC  \f T "</w:instrText>
      </w:r>
      <w:fldSimple w:instr=" STYLEREF &quot;Heading 1&quot;\l \n \t  \* MERGEFORMAT ">
        <w:bookmarkStart w:id="578" w:name="_Toc459278714"/>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w:instrText>
      </w:r>
      <w:r w:rsidR="00FB75AF" w:rsidRPr="001105B5">
        <w:rPr>
          <w:lang w:val="en-GB"/>
        </w:rPr>
        <w:fldChar w:fldCharType="end"/>
      </w:r>
      <w:r w:rsidRPr="001105B5">
        <w:rPr>
          <w:lang w:val="en-GB"/>
        </w:rPr>
        <w:tab/>
        <w:instrText>Service Mapping Variables</w:instrText>
      </w:r>
      <w:bookmarkEnd w:id="578"/>
      <w:r w:rsidRPr="001105B5">
        <w:rPr>
          <w:lang w:val="en-GB"/>
        </w:rPr>
        <w:instrText>"</w:instrText>
      </w:r>
      <w:r w:rsidR="00FB75AF" w:rsidRPr="001105B5">
        <w:rPr>
          <w:lang w:val="en-GB"/>
        </w:rPr>
        <w:fldChar w:fldCharType="end"/>
      </w:r>
      <w:r w:rsidRPr="001105B5">
        <w:rPr>
          <w:lang w:val="en-GB"/>
        </w:rPr>
        <w:t>:  Service Mapping Variables</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1536"/>
        <w:gridCol w:w="2101"/>
        <w:gridCol w:w="3220"/>
        <w:gridCol w:w="2239"/>
      </w:tblGrid>
      <w:tr w:rsidR="00CA19FE" w:rsidRPr="001105B5" w:rsidTr="00C05873">
        <w:trPr>
          <w:cantSplit/>
          <w:trHeight w:val="20"/>
          <w:tblHeader/>
        </w:trPr>
        <w:tc>
          <w:tcPr>
            <w:tcW w:w="844" w:type="pct"/>
            <w:vAlign w:val="bottom"/>
          </w:tcPr>
          <w:p w:rsidR="00CA19FE" w:rsidRPr="001105B5" w:rsidRDefault="00CA19FE" w:rsidP="00C05873">
            <w:pPr>
              <w:keepNext/>
              <w:suppressAutoHyphens/>
              <w:spacing w:before="0" w:line="240" w:lineRule="auto"/>
              <w:rPr>
                <w:b/>
                <w:bCs/>
                <w:lang w:val="en-GB"/>
              </w:rPr>
            </w:pPr>
            <w:r w:rsidRPr="001105B5">
              <w:rPr>
                <w:b/>
                <w:bCs/>
                <w:lang w:val="en-GB"/>
              </w:rPr>
              <w:t>Variable name</w:t>
            </w:r>
          </w:p>
        </w:tc>
        <w:tc>
          <w:tcPr>
            <w:tcW w:w="1155" w:type="pct"/>
            <w:vAlign w:val="bottom"/>
          </w:tcPr>
          <w:p w:rsidR="00CA19FE" w:rsidRPr="001105B5" w:rsidRDefault="00CA19FE" w:rsidP="00C05873">
            <w:pPr>
              <w:keepNext/>
              <w:suppressAutoHyphens/>
              <w:spacing w:before="0" w:line="240" w:lineRule="auto"/>
              <w:rPr>
                <w:b/>
                <w:bCs/>
                <w:lang w:val="en-GB"/>
              </w:rPr>
            </w:pPr>
            <w:r w:rsidRPr="001105B5">
              <w:rPr>
                <w:b/>
                <w:bCs/>
                <w:lang w:val="en-GB"/>
              </w:rPr>
              <w:t>Current context</w:t>
            </w:r>
          </w:p>
        </w:tc>
        <w:tc>
          <w:tcPr>
            <w:tcW w:w="1770" w:type="pct"/>
            <w:vAlign w:val="bottom"/>
          </w:tcPr>
          <w:p w:rsidR="00CA19FE" w:rsidRPr="001105B5" w:rsidRDefault="00CA19FE" w:rsidP="00C05873">
            <w:pPr>
              <w:keepNext/>
              <w:suppressAutoHyphens/>
              <w:spacing w:before="0" w:line="240" w:lineRule="auto"/>
              <w:jc w:val="left"/>
              <w:rPr>
                <w:b/>
                <w:bCs/>
                <w:lang w:val="en-GB"/>
              </w:rPr>
            </w:pPr>
            <w:r w:rsidRPr="001105B5">
              <w:rPr>
                <w:b/>
                <w:bCs/>
                <w:lang w:val="en-GB"/>
              </w:rPr>
              <w:t>Element or attribute</w:t>
            </w:r>
          </w:p>
        </w:tc>
        <w:tc>
          <w:tcPr>
            <w:tcW w:w="1231" w:type="pct"/>
            <w:vAlign w:val="bottom"/>
          </w:tcPr>
          <w:p w:rsidR="00CA19FE" w:rsidRPr="001105B5" w:rsidRDefault="00CA19FE" w:rsidP="00C05873">
            <w:pPr>
              <w:keepNext/>
              <w:suppressAutoHyphens/>
              <w:spacing w:before="0" w:line="240" w:lineRule="auto"/>
              <w:rPr>
                <w:b/>
                <w:bCs/>
                <w:lang w:val="en-GB"/>
              </w:rPr>
            </w:pPr>
            <w:r w:rsidRPr="001105B5">
              <w:rPr>
                <w:b/>
                <w:bCs/>
                <w:lang w:val="en-GB"/>
              </w:rPr>
              <w:t>Value</w:t>
            </w:r>
          </w:p>
        </w:tc>
      </w:tr>
      <w:tr w:rsidR="0000216B" w:rsidRPr="001105B5" w:rsidTr="00C05873">
        <w:trPr>
          <w:cantSplit/>
          <w:trHeight w:val="20"/>
        </w:trPr>
        <w:tc>
          <w:tcPr>
            <w:tcW w:w="844" w:type="pct"/>
            <w:vMerge w:val="restart"/>
          </w:tcPr>
          <w:p w:rsidR="0000216B" w:rsidRPr="001105B5" w:rsidRDefault="0000216B" w:rsidP="005251BD">
            <w:pPr>
              <w:keepNext/>
              <w:suppressAutoHyphens/>
              <w:spacing w:before="0" w:line="240" w:lineRule="auto"/>
              <w:rPr>
                <w:lang w:val="en-GB"/>
              </w:rPr>
            </w:pPr>
            <w:r w:rsidRPr="001105B5">
              <w:rPr>
                <w:lang w:val="en-GB"/>
              </w:rPr>
              <w:t>ack</w:t>
            </w:r>
          </w:p>
        </w:tc>
        <w:tc>
          <w:tcPr>
            <w:tcW w:w="1155" w:type="pct"/>
            <w:vMerge w:val="restart"/>
          </w:tcPr>
          <w:p w:rsidR="0000216B" w:rsidRPr="001105B5" w:rsidRDefault="0000216B" w:rsidP="005251BD">
            <w:pPr>
              <w:keepNext/>
              <w:keepLines/>
              <w:suppressAutoHyphens/>
              <w:spacing w:before="0" w:line="240" w:lineRule="auto"/>
              <w:rPr>
                <w:lang w:val="en-GB"/>
              </w:rPr>
            </w:pPr>
            <w:r w:rsidRPr="001105B5">
              <w:rPr>
                <w:lang w:val="en-GB"/>
              </w:rPr>
              <w:t>area/service/</w:t>
            </w:r>
          </w:p>
          <w:p w:rsidR="0000216B" w:rsidRPr="001105B5" w:rsidRDefault="0000216B" w:rsidP="005251BD">
            <w:pPr>
              <w:keepNext/>
              <w:suppressAutoHyphens/>
              <w:spacing w:before="0" w:line="240" w:lineRule="auto"/>
              <w:rPr>
                <w:lang w:val="en-GB"/>
              </w:rPr>
            </w:pPr>
            <w:r w:rsidRPr="001105B5">
              <w:rPr>
                <w:lang w:val="en-GB"/>
              </w:rPr>
              <w:t>capabilitySet</w:t>
            </w:r>
          </w:p>
        </w:tc>
        <w:tc>
          <w:tcPr>
            <w:tcW w:w="1770" w:type="pct"/>
          </w:tcPr>
          <w:p w:rsidR="0000216B" w:rsidRPr="001105B5" w:rsidRDefault="0000216B" w:rsidP="005251BD">
            <w:pPr>
              <w:keepNext/>
              <w:keepLines/>
              <w:suppressAutoHyphens/>
              <w:spacing w:before="0" w:line="240" w:lineRule="auto"/>
              <w:rPr>
                <w:lang w:val="en-GB"/>
              </w:rPr>
            </w:pPr>
            <w:r w:rsidRPr="001105B5">
              <w:rPr>
                <w:lang w:val="en-GB"/>
              </w:rPr>
              <w:t>invokeIP/</w:t>
            </w:r>
          </w:p>
          <w:p w:rsidR="0000216B" w:rsidRPr="001105B5" w:rsidRDefault="0000216B" w:rsidP="005251BD">
            <w:pPr>
              <w:keepNext/>
              <w:keepLines/>
              <w:suppressAutoHyphens/>
              <w:spacing w:before="0" w:line="240" w:lineRule="auto"/>
              <w:rPr>
                <w:lang w:val="en-GB"/>
              </w:rPr>
            </w:pPr>
            <w:r w:rsidRPr="001105B5">
              <w:rPr>
                <w:lang w:val="en-GB"/>
              </w:rPr>
              <w:t>acknowledgement/</w:t>
            </w:r>
          </w:p>
          <w:p w:rsidR="0000216B" w:rsidRPr="001105B5" w:rsidRDefault="0000216B" w:rsidP="005251BD">
            <w:pPr>
              <w:keepNext/>
              <w:keepLines/>
              <w:suppressAutoHyphens/>
              <w:spacing w:before="0" w:line="240" w:lineRule="auto"/>
              <w:rPr>
                <w:lang w:val="en-GB"/>
              </w:rPr>
            </w:pPr>
            <w:r w:rsidRPr="001105B5">
              <w:rPr>
                <w:lang w:val="en-GB"/>
              </w:rPr>
              <w:t>type</w:t>
            </w:r>
          </w:p>
        </w:tc>
        <w:tc>
          <w:tcPr>
            <w:tcW w:w="1231" w:type="pct"/>
          </w:tcPr>
          <w:p w:rsidR="0000216B" w:rsidRPr="001105B5" w:rsidRDefault="00A90230" w:rsidP="005251BD">
            <w:pPr>
              <w:keepNext/>
              <w:suppressAutoHyphens/>
              <w:spacing w:before="0" w:line="240" w:lineRule="auto"/>
              <w:rPr>
                <w:lang w:val="en-GB"/>
              </w:rPr>
            </w:pPr>
            <w:r>
              <w:rPr>
                <w:lang w:val="en-GB"/>
              </w:rPr>
              <w:t>C++</w:t>
            </w:r>
            <w:r w:rsidR="0000216B" w:rsidRPr="001105B5">
              <w:rPr>
                <w:lang w:val="en-GB"/>
              </w:rPr>
              <w:t xml:space="preserve"> class mapped from type</w:t>
            </w:r>
          </w:p>
        </w:tc>
      </w:tr>
      <w:tr w:rsidR="0000216B" w:rsidRPr="001105B5" w:rsidTr="00C05873">
        <w:trPr>
          <w:cantSplit/>
          <w:trHeight w:val="20"/>
        </w:trPr>
        <w:tc>
          <w:tcPr>
            <w:tcW w:w="844" w:type="pct"/>
            <w:vMerge/>
          </w:tcPr>
          <w:p w:rsidR="0000216B" w:rsidRPr="001105B5" w:rsidRDefault="0000216B" w:rsidP="005251BD">
            <w:pPr>
              <w:keepNext/>
              <w:suppressAutoHyphens/>
              <w:spacing w:before="0" w:line="240" w:lineRule="auto"/>
              <w:rPr>
                <w:lang w:val="en-GB"/>
              </w:rPr>
            </w:pPr>
          </w:p>
        </w:tc>
        <w:tc>
          <w:tcPr>
            <w:tcW w:w="1155" w:type="pct"/>
            <w:vMerge/>
          </w:tcPr>
          <w:p w:rsidR="0000216B" w:rsidRPr="001105B5" w:rsidRDefault="0000216B" w:rsidP="005251BD">
            <w:pPr>
              <w:keepNext/>
              <w:keepLines/>
              <w:suppressAutoHyphens/>
              <w:spacing w:before="0" w:line="240" w:lineRule="auto"/>
              <w:rPr>
                <w:lang w:val="en-GB"/>
              </w:rPr>
            </w:pPr>
          </w:p>
        </w:tc>
        <w:tc>
          <w:tcPr>
            <w:tcW w:w="1770" w:type="pct"/>
          </w:tcPr>
          <w:p w:rsidR="0000216B" w:rsidRPr="001105B5" w:rsidRDefault="0000216B" w:rsidP="005251BD">
            <w:pPr>
              <w:keepNext/>
              <w:keepLines/>
              <w:suppressAutoHyphens/>
              <w:spacing w:before="0" w:line="240" w:lineRule="auto"/>
              <w:rPr>
                <w:lang w:val="en-GB"/>
              </w:rPr>
            </w:pPr>
            <w:r w:rsidRPr="001105B5">
              <w:rPr>
                <w:lang w:val="en-GB"/>
              </w:rPr>
              <w:t>progressIP/</w:t>
            </w:r>
          </w:p>
          <w:p w:rsidR="0000216B" w:rsidRPr="001105B5" w:rsidRDefault="0000216B" w:rsidP="005251BD">
            <w:pPr>
              <w:keepNext/>
              <w:keepLines/>
              <w:suppressAutoHyphens/>
              <w:spacing w:before="0" w:line="240" w:lineRule="auto"/>
              <w:rPr>
                <w:lang w:val="en-GB"/>
              </w:rPr>
            </w:pPr>
            <w:r w:rsidRPr="001105B5">
              <w:rPr>
                <w:lang w:val="en-GB"/>
              </w:rPr>
              <w:t>acknowledgement/</w:t>
            </w:r>
          </w:p>
          <w:p w:rsidR="0000216B" w:rsidRPr="001105B5" w:rsidRDefault="0000216B" w:rsidP="005251BD">
            <w:pPr>
              <w:keepNext/>
              <w:keepLines/>
              <w:suppressAutoHyphens/>
              <w:spacing w:before="0" w:line="240" w:lineRule="auto"/>
              <w:rPr>
                <w:lang w:val="en-GB"/>
              </w:rPr>
            </w:pPr>
            <w:r w:rsidRPr="001105B5">
              <w:rPr>
                <w:lang w:val="en-GB"/>
              </w:rPr>
              <w:t>type</w:t>
            </w:r>
          </w:p>
        </w:tc>
        <w:tc>
          <w:tcPr>
            <w:tcW w:w="1231" w:type="pct"/>
          </w:tcPr>
          <w:p w:rsidR="0000216B" w:rsidRPr="001105B5" w:rsidRDefault="00A90230" w:rsidP="005251BD">
            <w:pPr>
              <w:keepNext/>
              <w:suppressAutoHyphens/>
              <w:spacing w:before="0" w:line="240" w:lineRule="auto"/>
              <w:rPr>
                <w:lang w:val="en-GB"/>
              </w:rPr>
            </w:pPr>
            <w:r>
              <w:rPr>
                <w:lang w:val="en-GB"/>
              </w:rPr>
              <w:t>C++</w:t>
            </w:r>
            <w:r w:rsidR="0000216B" w:rsidRPr="001105B5">
              <w:rPr>
                <w:lang w:val="en-GB"/>
              </w:rPr>
              <w:t xml:space="preserve"> class mapped from type</w:t>
            </w:r>
          </w:p>
          <w:p w:rsidR="0000216B" w:rsidRPr="001105B5" w:rsidRDefault="0000216B" w:rsidP="005251BD">
            <w:pPr>
              <w:keepNext/>
              <w:suppressAutoHyphens/>
              <w:spacing w:before="0" w:line="240" w:lineRule="auto"/>
              <w:rPr>
                <w:lang w:val="en-GB"/>
              </w:rPr>
            </w:pPr>
          </w:p>
        </w:tc>
      </w:tr>
      <w:tr w:rsidR="0000216B" w:rsidRPr="001105B5" w:rsidTr="00C05873">
        <w:trPr>
          <w:cantSplit/>
          <w:trHeight w:val="20"/>
        </w:trPr>
        <w:tc>
          <w:tcPr>
            <w:tcW w:w="844" w:type="pct"/>
            <w:vMerge/>
          </w:tcPr>
          <w:p w:rsidR="0000216B" w:rsidRPr="001105B5" w:rsidRDefault="0000216B" w:rsidP="005251BD">
            <w:pPr>
              <w:keepNext/>
              <w:suppressAutoHyphens/>
              <w:spacing w:before="0" w:line="240" w:lineRule="auto"/>
              <w:rPr>
                <w:lang w:val="en-GB"/>
              </w:rPr>
            </w:pPr>
          </w:p>
        </w:tc>
        <w:tc>
          <w:tcPr>
            <w:tcW w:w="1155" w:type="pct"/>
            <w:vMerge/>
          </w:tcPr>
          <w:p w:rsidR="0000216B" w:rsidRPr="001105B5" w:rsidRDefault="0000216B" w:rsidP="005251BD">
            <w:pPr>
              <w:keepNext/>
              <w:suppressAutoHyphens/>
              <w:spacing w:before="0" w:line="240" w:lineRule="auto"/>
              <w:rPr>
                <w:lang w:val="en-GB"/>
              </w:rPr>
            </w:pPr>
          </w:p>
        </w:tc>
        <w:tc>
          <w:tcPr>
            <w:tcW w:w="1770" w:type="pct"/>
          </w:tcPr>
          <w:p w:rsidR="0000216B" w:rsidRPr="001105B5" w:rsidRDefault="0000216B" w:rsidP="005251BD">
            <w:pPr>
              <w:keepNext/>
              <w:keepLines/>
              <w:suppressAutoHyphens/>
              <w:spacing w:before="0" w:line="240" w:lineRule="auto"/>
              <w:rPr>
                <w:lang w:val="en-GB"/>
              </w:rPr>
            </w:pPr>
            <w:r w:rsidRPr="001105B5">
              <w:rPr>
                <w:lang w:val="en-GB"/>
              </w:rPr>
              <w:t>invokeIP/</w:t>
            </w:r>
          </w:p>
          <w:p w:rsidR="0000216B" w:rsidRPr="001105B5" w:rsidRDefault="0000216B" w:rsidP="005251BD">
            <w:pPr>
              <w:keepNext/>
              <w:keepLines/>
              <w:suppressAutoHyphens/>
              <w:spacing w:before="0" w:line="240" w:lineRule="auto"/>
              <w:rPr>
                <w:lang w:val="en-GB"/>
              </w:rPr>
            </w:pPr>
            <w:r w:rsidRPr="001105B5">
              <w:rPr>
                <w:lang w:val="en-GB"/>
              </w:rPr>
              <w:t>acknowledgement/</w:t>
            </w:r>
          </w:p>
          <w:p w:rsidR="0000216B" w:rsidRPr="001105B5" w:rsidRDefault="0000216B" w:rsidP="005251BD">
            <w:pPr>
              <w:keepNext/>
              <w:keepLines/>
              <w:suppressAutoHyphens/>
              <w:spacing w:before="0" w:line="240" w:lineRule="auto"/>
              <w:rPr>
                <w:lang w:val="en-GB"/>
              </w:rPr>
            </w:pPr>
            <w:r w:rsidRPr="001105B5">
              <w:rPr>
                <w:lang w:val="en-GB"/>
              </w:rPr>
              <w:t>&lt;&lt;extension&gt;&gt;:*</w:t>
            </w:r>
          </w:p>
        </w:tc>
        <w:tc>
          <w:tcPr>
            <w:tcW w:w="1231" w:type="pct"/>
          </w:tcPr>
          <w:p w:rsidR="0000216B" w:rsidRPr="001105B5" w:rsidRDefault="0000216B" w:rsidP="005251BD">
            <w:pPr>
              <w:keepNext/>
              <w:suppressAutoHyphens/>
              <w:spacing w:before="0" w:line="240" w:lineRule="auto"/>
              <w:rPr>
                <w:lang w:val="en-GB"/>
              </w:rPr>
            </w:pPr>
            <w:r w:rsidRPr="001105B5">
              <w:rPr>
                <w:lang w:val="en-GB"/>
              </w:rPr>
              <w:t>Mapping extension</w:t>
            </w:r>
          </w:p>
        </w:tc>
      </w:tr>
      <w:tr w:rsidR="0000216B" w:rsidRPr="001105B5" w:rsidTr="00C05873">
        <w:trPr>
          <w:cantSplit/>
          <w:trHeight w:val="20"/>
        </w:trPr>
        <w:tc>
          <w:tcPr>
            <w:tcW w:w="844" w:type="pct"/>
            <w:vMerge/>
          </w:tcPr>
          <w:p w:rsidR="0000216B" w:rsidRPr="001105B5" w:rsidRDefault="0000216B" w:rsidP="005251BD">
            <w:pPr>
              <w:keepNext/>
              <w:suppressAutoHyphens/>
              <w:spacing w:before="0" w:line="240" w:lineRule="auto"/>
              <w:rPr>
                <w:lang w:val="en-GB"/>
              </w:rPr>
            </w:pPr>
          </w:p>
        </w:tc>
        <w:tc>
          <w:tcPr>
            <w:tcW w:w="1155" w:type="pct"/>
            <w:vMerge/>
          </w:tcPr>
          <w:p w:rsidR="0000216B" w:rsidRPr="001105B5" w:rsidRDefault="0000216B" w:rsidP="005251BD">
            <w:pPr>
              <w:keepNext/>
              <w:suppressAutoHyphens/>
              <w:spacing w:before="0" w:line="240" w:lineRule="auto"/>
              <w:rPr>
                <w:lang w:val="en-GB"/>
              </w:rPr>
            </w:pPr>
          </w:p>
        </w:tc>
        <w:tc>
          <w:tcPr>
            <w:tcW w:w="1770" w:type="pct"/>
          </w:tcPr>
          <w:p w:rsidR="0000216B" w:rsidRPr="001105B5" w:rsidRDefault="0000216B" w:rsidP="005251BD">
            <w:pPr>
              <w:keepNext/>
              <w:keepLines/>
              <w:suppressAutoHyphens/>
              <w:spacing w:before="0" w:line="240" w:lineRule="auto"/>
              <w:rPr>
                <w:lang w:val="en-GB"/>
              </w:rPr>
            </w:pPr>
            <w:r w:rsidRPr="001105B5">
              <w:rPr>
                <w:lang w:val="en-GB"/>
              </w:rPr>
              <w:t>progressIP/</w:t>
            </w:r>
          </w:p>
          <w:p w:rsidR="0000216B" w:rsidRPr="001105B5" w:rsidRDefault="0000216B" w:rsidP="005251BD">
            <w:pPr>
              <w:keepNext/>
              <w:keepLines/>
              <w:suppressAutoHyphens/>
              <w:spacing w:before="0" w:line="240" w:lineRule="auto"/>
              <w:rPr>
                <w:lang w:val="en-GB"/>
              </w:rPr>
            </w:pPr>
            <w:r w:rsidRPr="001105B5">
              <w:rPr>
                <w:lang w:val="en-GB"/>
              </w:rPr>
              <w:t>acknowledgement/</w:t>
            </w:r>
          </w:p>
          <w:p w:rsidR="0000216B" w:rsidRPr="001105B5" w:rsidRDefault="0000216B" w:rsidP="005251BD">
            <w:pPr>
              <w:keepNext/>
              <w:keepLines/>
              <w:suppressAutoHyphens/>
              <w:spacing w:before="0" w:line="240" w:lineRule="auto"/>
              <w:rPr>
                <w:lang w:val="en-GB"/>
              </w:rPr>
            </w:pPr>
            <w:r w:rsidRPr="001105B5">
              <w:rPr>
                <w:lang w:val="en-GB"/>
              </w:rPr>
              <w:t>&lt;&lt;extension&gt;&gt;:*</w:t>
            </w:r>
          </w:p>
        </w:tc>
        <w:tc>
          <w:tcPr>
            <w:tcW w:w="1231" w:type="pct"/>
          </w:tcPr>
          <w:p w:rsidR="0000216B" w:rsidRPr="001105B5" w:rsidRDefault="0000216B" w:rsidP="005251BD">
            <w:pPr>
              <w:keepNext/>
              <w:suppressAutoHyphens/>
              <w:spacing w:before="0" w:line="240" w:lineRule="auto"/>
              <w:rPr>
                <w:lang w:val="en-GB"/>
              </w:rPr>
            </w:pPr>
            <w:r w:rsidRPr="001105B5">
              <w:rPr>
                <w:lang w:val="en-GB"/>
              </w:rPr>
              <w:t>Mapping extension</w:t>
            </w:r>
          </w:p>
        </w:tc>
      </w:tr>
      <w:tr w:rsidR="0000216B" w:rsidRPr="001105B5" w:rsidTr="00C05873">
        <w:trPr>
          <w:cantSplit/>
          <w:trHeight w:val="20"/>
        </w:trPr>
        <w:tc>
          <w:tcPr>
            <w:tcW w:w="844" w:type="pct"/>
            <w:vMerge w:val="restart"/>
          </w:tcPr>
          <w:p w:rsidR="0000216B" w:rsidRPr="001105B5" w:rsidRDefault="0000216B" w:rsidP="005251BD">
            <w:pPr>
              <w:keepNext/>
              <w:suppressAutoHyphens/>
              <w:spacing w:before="0" w:line="240" w:lineRule="auto"/>
              <w:rPr>
                <w:lang w:val="en-GB"/>
              </w:rPr>
            </w:pPr>
            <w:r w:rsidRPr="001105B5">
              <w:rPr>
                <w:lang w:val="en-GB"/>
              </w:rPr>
              <w:t>ack</w:t>
            </w:r>
          </w:p>
          <w:p w:rsidR="0000216B" w:rsidRPr="001105B5" w:rsidRDefault="0000216B" w:rsidP="005251BD">
            <w:pPr>
              <w:keepNext/>
              <w:suppressAutoHyphens/>
              <w:spacing w:before="0" w:line="240" w:lineRule="auto"/>
              <w:rPr>
                <w:lang w:val="en-GB"/>
              </w:rPr>
            </w:pPr>
            <w:r w:rsidRPr="001105B5">
              <w:rPr>
                <w:lang w:val="en-GB"/>
              </w:rPr>
              <w:t>short form</w:t>
            </w:r>
          </w:p>
        </w:tc>
        <w:tc>
          <w:tcPr>
            <w:tcW w:w="1155" w:type="pct"/>
            <w:vMerge w:val="restart"/>
          </w:tcPr>
          <w:p w:rsidR="0000216B" w:rsidRPr="001105B5" w:rsidRDefault="0000216B" w:rsidP="005251BD">
            <w:pPr>
              <w:keepNext/>
              <w:keepLines/>
              <w:suppressAutoHyphens/>
              <w:spacing w:before="0" w:line="240" w:lineRule="auto"/>
              <w:rPr>
                <w:lang w:val="en-GB"/>
              </w:rPr>
            </w:pPr>
            <w:r w:rsidRPr="001105B5">
              <w:rPr>
                <w:lang w:val="en-GB"/>
              </w:rPr>
              <w:t>area/service/</w:t>
            </w:r>
          </w:p>
          <w:p w:rsidR="0000216B" w:rsidRPr="001105B5" w:rsidRDefault="0000216B" w:rsidP="005251BD">
            <w:pPr>
              <w:keepNext/>
              <w:suppressAutoHyphens/>
              <w:spacing w:before="0" w:line="240" w:lineRule="auto"/>
              <w:rPr>
                <w:lang w:val="en-GB"/>
              </w:rPr>
            </w:pPr>
            <w:r w:rsidRPr="001105B5">
              <w:rPr>
                <w:lang w:val="en-GB"/>
              </w:rPr>
              <w:t>capabilitySet</w:t>
            </w:r>
          </w:p>
        </w:tc>
        <w:tc>
          <w:tcPr>
            <w:tcW w:w="1770" w:type="pct"/>
          </w:tcPr>
          <w:p w:rsidR="0000216B" w:rsidRPr="001105B5" w:rsidRDefault="0000216B" w:rsidP="005251BD">
            <w:pPr>
              <w:keepNext/>
              <w:keepLines/>
              <w:suppressAutoHyphens/>
              <w:spacing w:before="0" w:line="240" w:lineRule="auto"/>
              <w:rPr>
                <w:lang w:val="en-GB"/>
              </w:rPr>
            </w:pPr>
            <w:r w:rsidRPr="001105B5">
              <w:rPr>
                <w:lang w:val="en-GB"/>
              </w:rPr>
              <w:t>invokeIP/</w:t>
            </w:r>
          </w:p>
          <w:p w:rsidR="0000216B" w:rsidRPr="001105B5" w:rsidRDefault="0000216B" w:rsidP="005251BD">
            <w:pPr>
              <w:keepNext/>
              <w:keepLines/>
              <w:suppressAutoHyphens/>
              <w:spacing w:before="0" w:line="240" w:lineRule="auto"/>
              <w:rPr>
                <w:lang w:val="en-GB"/>
              </w:rPr>
            </w:pPr>
            <w:r w:rsidRPr="001105B5">
              <w:rPr>
                <w:lang w:val="en-GB"/>
              </w:rPr>
              <w:t>acknowledgement/</w:t>
            </w:r>
          </w:p>
          <w:p w:rsidR="0000216B" w:rsidRPr="001105B5" w:rsidRDefault="0000216B" w:rsidP="005251BD">
            <w:pPr>
              <w:keepNext/>
              <w:keepLines/>
              <w:suppressAutoHyphens/>
              <w:spacing w:before="0" w:line="240" w:lineRule="auto"/>
              <w:rPr>
                <w:lang w:val="en-GB"/>
              </w:rPr>
            </w:pPr>
            <w:r w:rsidRPr="001105B5">
              <w:rPr>
                <w:lang w:val="en-GB"/>
              </w:rPr>
              <w:t>type</w:t>
            </w:r>
          </w:p>
        </w:tc>
        <w:tc>
          <w:tcPr>
            <w:tcW w:w="1231" w:type="pct"/>
          </w:tcPr>
          <w:p w:rsidR="0000216B" w:rsidRPr="001105B5" w:rsidRDefault="0000216B" w:rsidP="005251BD">
            <w:pPr>
              <w:keepNext/>
              <w:suppressAutoHyphens/>
              <w:spacing w:before="0" w:line="240" w:lineRule="auto"/>
              <w:rPr>
                <w:lang w:val="en-GB"/>
              </w:rPr>
            </w:pPr>
            <w:r w:rsidRPr="001105B5">
              <w:rPr>
                <w:lang w:val="en-GB"/>
              </w:rPr>
              <w:t>Type absolute short form</w:t>
            </w:r>
          </w:p>
        </w:tc>
      </w:tr>
      <w:tr w:rsidR="0000216B" w:rsidRPr="001105B5" w:rsidTr="00C05873">
        <w:trPr>
          <w:cantSplit/>
          <w:trHeight w:val="20"/>
        </w:trPr>
        <w:tc>
          <w:tcPr>
            <w:tcW w:w="844" w:type="pct"/>
            <w:vMerge/>
          </w:tcPr>
          <w:p w:rsidR="0000216B" w:rsidRPr="001105B5" w:rsidRDefault="0000216B" w:rsidP="005251BD">
            <w:pPr>
              <w:keepNext/>
              <w:suppressAutoHyphens/>
              <w:spacing w:before="0" w:line="240" w:lineRule="auto"/>
              <w:rPr>
                <w:lang w:val="en-GB"/>
              </w:rPr>
            </w:pPr>
          </w:p>
        </w:tc>
        <w:tc>
          <w:tcPr>
            <w:tcW w:w="1155" w:type="pct"/>
            <w:vMerge/>
          </w:tcPr>
          <w:p w:rsidR="0000216B" w:rsidRPr="001105B5" w:rsidRDefault="0000216B" w:rsidP="005251BD">
            <w:pPr>
              <w:keepNext/>
              <w:suppressAutoHyphens/>
              <w:spacing w:before="0" w:line="240" w:lineRule="auto"/>
              <w:rPr>
                <w:lang w:val="en-GB"/>
              </w:rPr>
            </w:pPr>
          </w:p>
        </w:tc>
        <w:tc>
          <w:tcPr>
            <w:tcW w:w="1770" w:type="pct"/>
          </w:tcPr>
          <w:p w:rsidR="0000216B" w:rsidRPr="001105B5" w:rsidRDefault="0000216B" w:rsidP="005251BD">
            <w:pPr>
              <w:keepNext/>
              <w:keepLines/>
              <w:suppressAutoHyphens/>
              <w:spacing w:before="0" w:line="240" w:lineRule="auto"/>
              <w:rPr>
                <w:lang w:val="en-GB"/>
              </w:rPr>
            </w:pPr>
            <w:r w:rsidRPr="001105B5">
              <w:rPr>
                <w:lang w:val="en-GB"/>
              </w:rPr>
              <w:t>progressIP/</w:t>
            </w:r>
          </w:p>
          <w:p w:rsidR="0000216B" w:rsidRPr="001105B5" w:rsidRDefault="0000216B" w:rsidP="005251BD">
            <w:pPr>
              <w:keepNext/>
              <w:keepLines/>
              <w:suppressAutoHyphens/>
              <w:spacing w:before="0" w:line="240" w:lineRule="auto"/>
              <w:rPr>
                <w:lang w:val="en-GB"/>
              </w:rPr>
            </w:pPr>
            <w:r w:rsidRPr="001105B5">
              <w:rPr>
                <w:lang w:val="en-GB"/>
              </w:rPr>
              <w:t>acknowledgement/</w:t>
            </w:r>
          </w:p>
          <w:p w:rsidR="0000216B" w:rsidRPr="001105B5" w:rsidRDefault="0000216B" w:rsidP="005251BD">
            <w:pPr>
              <w:keepNext/>
              <w:keepLines/>
              <w:suppressAutoHyphens/>
              <w:spacing w:before="0" w:line="240" w:lineRule="auto"/>
              <w:rPr>
                <w:lang w:val="en-GB"/>
              </w:rPr>
            </w:pPr>
            <w:r w:rsidRPr="001105B5">
              <w:rPr>
                <w:lang w:val="en-GB"/>
              </w:rPr>
              <w:t>type</w:t>
            </w:r>
          </w:p>
        </w:tc>
        <w:tc>
          <w:tcPr>
            <w:tcW w:w="1231" w:type="pct"/>
          </w:tcPr>
          <w:p w:rsidR="0000216B" w:rsidRPr="001105B5" w:rsidRDefault="0000216B" w:rsidP="005251BD">
            <w:pPr>
              <w:keepNext/>
              <w:suppressAutoHyphens/>
              <w:spacing w:before="0" w:line="240" w:lineRule="auto"/>
              <w:rPr>
                <w:lang w:val="en-GB"/>
              </w:rPr>
            </w:pPr>
            <w:r w:rsidRPr="001105B5">
              <w:rPr>
                <w:lang w:val="en-GB"/>
              </w:rPr>
              <w:t>Type absolute short form</w:t>
            </w:r>
          </w:p>
        </w:tc>
      </w:tr>
      <w:tr w:rsidR="00CA19FE" w:rsidRPr="001105B5" w:rsidTr="00C05873">
        <w:trPr>
          <w:cantSplit/>
          <w:trHeight w:val="20"/>
        </w:trPr>
        <w:tc>
          <w:tcPr>
            <w:tcW w:w="844" w:type="pct"/>
          </w:tcPr>
          <w:p w:rsidR="00CA19FE" w:rsidRPr="001105B5" w:rsidRDefault="00CA19FE" w:rsidP="005251BD">
            <w:pPr>
              <w:keepNext/>
              <w:suppressAutoHyphens/>
              <w:spacing w:before="0" w:line="240" w:lineRule="auto"/>
              <w:rPr>
                <w:lang w:val="en-GB"/>
              </w:rPr>
            </w:pPr>
            <w:r w:rsidRPr="001105B5">
              <w:rPr>
                <w:lang w:val="en-GB"/>
              </w:rPr>
              <w:t>area</w:t>
            </w:r>
          </w:p>
        </w:tc>
        <w:tc>
          <w:tcPr>
            <w:tcW w:w="1155" w:type="pct"/>
          </w:tcPr>
          <w:p w:rsidR="00CA19FE" w:rsidRPr="001105B5" w:rsidRDefault="00CA19FE" w:rsidP="005251BD">
            <w:pPr>
              <w:keepNext/>
              <w:suppressAutoHyphens/>
              <w:spacing w:before="0" w:line="240" w:lineRule="auto"/>
              <w:rPr>
                <w:lang w:val="en-GB"/>
              </w:rPr>
            </w:pPr>
            <w:r w:rsidRPr="001105B5">
              <w:rPr>
                <w:lang w:val="en-GB"/>
              </w:rPr>
              <w:t>.</w:t>
            </w:r>
          </w:p>
        </w:tc>
        <w:tc>
          <w:tcPr>
            <w:tcW w:w="1770" w:type="pct"/>
          </w:tcPr>
          <w:p w:rsidR="00CA19FE" w:rsidRPr="001105B5" w:rsidRDefault="00CA19FE" w:rsidP="005251BD">
            <w:pPr>
              <w:keepNext/>
              <w:suppressAutoHyphens/>
              <w:spacing w:before="0" w:line="240" w:lineRule="auto"/>
              <w:rPr>
                <w:lang w:val="en-GB"/>
              </w:rPr>
            </w:pPr>
            <w:r w:rsidRPr="001105B5">
              <w:rPr>
                <w:lang w:val="en-GB"/>
              </w:rPr>
              <w:t>area/@name</w:t>
            </w:r>
          </w:p>
        </w:tc>
        <w:tc>
          <w:tcPr>
            <w:tcW w:w="1231" w:type="pct"/>
          </w:tcPr>
          <w:p w:rsidR="00CA19FE" w:rsidRPr="001105B5" w:rsidRDefault="00CA19FE" w:rsidP="005251BD">
            <w:pPr>
              <w:keepNext/>
              <w:suppressAutoHyphens/>
              <w:spacing w:before="0" w:line="240" w:lineRule="auto"/>
              <w:rPr>
                <w:lang w:val="en-GB"/>
              </w:rPr>
            </w:pPr>
            <w:r w:rsidRPr="001105B5">
              <w:rPr>
                <w:lang w:val="en-GB"/>
              </w:rPr>
              <w:t>Attribute value</w:t>
            </w:r>
          </w:p>
        </w:tc>
      </w:tr>
      <w:tr w:rsidR="00CA19FE" w:rsidRPr="001105B5" w:rsidTr="00C05873">
        <w:trPr>
          <w:cantSplit/>
          <w:trHeight w:val="20"/>
        </w:trPr>
        <w:tc>
          <w:tcPr>
            <w:tcW w:w="844" w:type="pct"/>
          </w:tcPr>
          <w:p w:rsidR="00CA19FE" w:rsidRPr="001105B5" w:rsidRDefault="00CA19FE" w:rsidP="005251BD">
            <w:pPr>
              <w:keepNext/>
              <w:suppressAutoHyphens/>
              <w:spacing w:before="0" w:line="240" w:lineRule="auto"/>
              <w:rPr>
                <w:lang w:val="en-GB"/>
              </w:rPr>
            </w:pPr>
            <w:r w:rsidRPr="001105B5">
              <w:rPr>
                <w:lang w:val="en-GB"/>
              </w:rPr>
              <w:t>area number</w:t>
            </w:r>
          </w:p>
        </w:tc>
        <w:tc>
          <w:tcPr>
            <w:tcW w:w="1155" w:type="pct"/>
          </w:tcPr>
          <w:p w:rsidR="00CA19FE" w:rsidRPr="001105B5" w:rsidRDefault="00CA19FE" w:rsidP="005251BD">
            <w:pPr>
              <w:keepNext/>
              <w:suppressAutoHyphens/>
              <w:spacing w:before="0" w:line="240" w:lineRule="auto"/>
              <w:rPr>
                <w:lang w:val="en-GB"/>
              </w:rPr>
            </w:pPr>
            <w:r w:rsidRPr="001105B5">
              <w:rPr>
                <w:lang w:val="en-GB"/>
              </w:rPr>
              <w:t>.</w:t>
            </w:r>
          </w:p>
        </w:tc>
        <w:tc>
          <w:tcPr>
            <w:tcW w:w="1770" w:type="pct"/>
          </w:tcPr>
          <w:p w:rsidR="00CA19FE" w:rsidRPr="001105B5" w:rsidRDefault="00CA19FE" w:rsidP="005251BD">
            <w:pPr>
              <w:keepNext/>
              <w:suppressAutoHyphens/>
              <w:spacing w:before="0" w:line="240" w:lineRule="auto"/>
              <w:rPr>
                <w:lang w:val="en-GB"/>
              </w:rPr>
            </w:pPr>
            <w:r w:rsidRPr="001105B5">
              <w:rPr>
                <w:lang w:val="en-GB"/>
              </w:rPr>
              <w:t>area/@number</w:t>
            </w:r>
          </w:p>
        </w:tc>
        <w:tc>
          <w:tcPr>
            <w:tcW w:w="1231" w:type="pct"/>
          </w:tcPr>
          <w:p w:rsidR="00CA19FE" w:rsidRPr="001105B5" w:rsidRDefault="00CA19FE" w:rsidP="005251BD">
            <w:pPr>
              <w:keepNext/>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area version</w:t>
            </w:r>
          </w:p>
        </w:tc>
        <w:tc>
          <w:tcPr>
            <w:tcW w:w="1155" w:type="pct"/>
          </w:tcPr>
          <w:p w:rsidR="000F1F89" w:rsidRPr="001105B5" w:rsidRDefault="000F1F89" w:rsidP="005251BD">
            <w:pPr>
              <w:keepNext/>
              <w:suppressAutoHyphens/>
              <w:spacing w:before="0" w:line="240" w:lineRule="auto"/>
              <w:rPr>
                <w:lang w:val="en-GB"/>
              </w:rPr>
            </w:pPr>
            <w:r w:rsidRPr="001105B5">
              <w:rPr>
                <w:lang w:val="en-GB"/>
              </w:rPr>
              <w:t>.</w:t>
            </w:r>
          </w:p>
        </w:tc>
        <w:tc>
          <w:tcPr>
            <w:tcW w:w="1770" w:type="pct"/>
          </w:tcPr>
          <w:p w:rsidR="000F1F89" w:rsidRPr="001105B5" w:rsidRDefault="000F1F89" w:rsidP="005251BD">
            <w:pPr>
              <w:keepNext/>
              <w:suppressAutoHyphens/>
              <w:spacing w:before="0" w:line="240" w:lineRule="auto"/>
              <w:rPr>
                <w:lang w:val="en-GB"/>
              </w:rPr>
            </w:pPr>
            <w:r w:rsidRPr="001105B5">
              <w:rPr>
                <w:lang w:val="en-GB"/>
              </w:rPr>
              <w:t>area/@version</w:t>
            </w:r>
          </w:p>
        </w:tc>
        <w:tc>
          <w:tcPr>
            <w:tcW w:w="1231" w:type="pct"/>
          </w:tcPr>
          <w:p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composite</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.//dataType</w:t>
            </w:r>
          </w:p>
        </w:tc>
        <w:tc>
          <w:tcPr>
            <w:tcW w:w="1770" w:type="pct"/>
          </w:tcPr>
          <w:p w:rsidR="000F1F89" w:rsidRPr="001105B5" w:rsidRDefault="000F1F89" w:rsidP="005251BD">
            <w:pPr>
              <w:keepNext/>
              <w:suppressAutoHyphens/>
              <w:spacing w:before="0" w:line="240" w:lineRule="auto"/>
              <w:rPr>
                <w:lang w:val="en-GB"/>
              </w:rPr>
            </w:pPr>
            <w:r w:rsidRPr="001105B5">
              <w:rPr>
                <w:lang w:val="en-GB"/>
              </w:rPr>
              <w:t>composite/@name</w:t>
            </w:r>
          </w:p>
        </w:tc>
        <w:tc>
          <w:tcPr>
            <w:tcW w:w="1231" w:type="pct"/>
          </w:tcPr>
          <w:p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composite parent class</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.//dataType/</w:t>
            </w:r>
          </w:p>
          <w:p w:rsidR="000F1F89" w:rsidRPr="001105B5" w:rsidRDefault="000F1F89" w:rsidP="005251BD">
            <w:pPr>
              <w:keepNext/>
              <w:keepLines/>
              <w:suppressAutoHyphens/>
              <w:spacing w:before="0" w:line="240" w:lineRule="auto"/>
              <w:rPr>
                <w:lang w:val="en-GB"/>
              </w:rPr>
            </w:pPr>
            <w:r w:rsidRPr="001105B5">
              <w:rPr>
                <w:lang w:val="en-GB"/>
              </w:rPr>
              <w:t>composite/extends</w:t>
            </w:r>
          </w:p>
        </w:tc>
        <w:tc>
          <w:tcPr>
            <w:tcW w:w="1770" w:type="pct"/>
          </w:tcPr>
          <w:p w:rsidR="000F1F89" w:rsidRPr="001105B5" w:rsidRDefault="000F1F89" w:rsidP="005251BD">
            <w:pPr>
              <w:keepNext/>
              <w:suppressAutoHyphens/>
              <w:spacing w:before="0" w:line="240" w:lineRule="auto"/>
              <w:rPr>
                <w:lang w:val="en-GB"/>
              </w:rPr>
            </w:pPr>
            <w:r w:rsidRPr="001105B5">
              <w:rPr>
                <w:lang w:val="en-GB"/>
              </w:rPr>
              <w:t>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composite field name</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.//dataType/</w:t>
            </w:r>
          </w:p>
          <w:p w:rsidR="000F1F89" w:rsidRPr="001105B5" w:rsidRDefault="000F1F89" w:rsidP="005251BD">
            <w:pPr>
              <w:keepNext/>
              <w:keepLines/>
              <w:suppressAutoHyphens/>
              <w:spacing w:before="0" w:line="240" w:lineRule="auto"/>
              <w:rPr>
                <w:lang w:val="en-GB"/>
              </w:rPr>
            </w:pPr>
            <w:r w:rsidRPr="001105B5">
              <w:rPr>
                <w:lang w:val="en-GB"/>
              </w:rPr>
              <w:t>composite</w:t>
            </w:r>
          </w:p>
        </w:tc>
        <w:tc>
          <w:tcPr>
            <w:tcW w:w="1770" w:type="pct"/>
          </w:tcPr>
          <w:p w:rsidR="000F1F89" w:rsidRPr="001105B5" w:rsidRDefault="000F1F89" w:rsidP="005251BD">
            <w:pPr>
              <w:keepNext/>
              <w:suppressAutoHyphens/>
              <w:spacing w:before="0" w:line="240" w:lineRule="auto"/>
              <w:rPr>
                <w:lang w:val="en-GB"/>
              </w:rPr>
            </w:pPr>
            <w:r w:rsidRPr="001105B5">
              <w:rPr>
                <w:lang w:val="en-GB"/>
              </w:rPr>
              <w:t>field/@name</w:t>
            </w:r>
          </w:p>
        </w:tc>
        <w:tc>
          <w:tcPr>
            <w:tcW w:w="1231" w:type="pct"/>
          </w:tcPr>
          <w:p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composite field class</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.//dataType/</w:t>
            </w:r>
          </w:p>
          <w:p w:rsidR="000F1F89" w:rsidRPr="001105B5" w:rsidRDefault="000F1F89" w:rsidP="005251BD">
            <w:pPr>
              <w:keepNext/>
              <w:keepLines/>
              <w:suppressAutoHyphens/>
              <w:spacing w:before="0" w:line="240" w:lineRule="auto"/>
              <w:rPr>
                <w:lang w:val="en-GB"/>
              </w:rPr>
            </w:pPr>
            <w:r w:rsidRPr="001105B5">
              <w:rPr>
                <w:lang w:val="en-GB"/>
              </w:rPr>
              <w:t>composite/field</w:t>
            </w:r>
          </w:p>
        </w:tc>
        <w:tc>
          <w:tcPr>
            <w:tcW w:w="1770" w:type="pct"/>
          </w:tcPr>
          <w:p w:rsidR="000F1F89" w:rsidRPr="001105B5" w:rsidRDefault="000F1F89" w:rsidP="005251BD">
            <w:pPr>
              <w:keepNext/>
              <w:suppressAutoHyphens/>
              <w:spacing w:before="0" w:line="240" w:lineRule="auto"/>
              <w:rPr>
                <w:lang w:val="en-GB"/>
              </w:rPr>
            </w:pPr>
            <w:r w:rsidRPr="001105B5">
              <w:rPr>
                <w:lang w:val="en-GB"/>
              </w:rPr>
              <w:t>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enumeration</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.//dataType</w:t>
            </w:r>
          </w:p>
        </w:tc>
        <w:tc>
          <w:tcPr>
            <w:tcW w:w="1770" w:type="pct"/>
          </w:tcPr>
          <w:p w:rsidR="000F1F89" w:rsidRPr="001105B5" w:rsidRDefault="000F1F89" w:rsidP="005251BD">
            <w:pPr>
              <w:keepNext/>
              <w:suppressAutoHyphens/>
              <w:spacing w:before="0" w:line="240" w:lineRule="auto"/>
              <w:rPr>
                <w:lang w:val="en-GB"/>
              </w:rPr>
            </w:pPr>
            <w:r w:rsidRPr="001105B5">
              <w:rPr>
                <w:lang w:val="en-GB"/>
              </w:rPr>
              <w:t>enumeration@name</w:t>
            </w:r>
          </w:p>
        </w:tc>
        <w:tc>
          <w:tcPr>
            <w:tcW w:w="1231" w:type="pct"/>
          </w:tcPr>
          <w:p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enum item</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.//dataType/</w:t>
            </w:r>
          </w:p>
          <w:p w:rsidR="000F1F89" w:rsidRPr="001105B5" w:rsidRDefault="000F1F89" w:rsidP="005251BD">
            <w:pPr>
              <w:keepNext/>
              <w:keepLines/>
              <w:suppressAutoHyphens/>
              <w:spacing w:before="0" w:line="240" w:lineRule="auto"/>
              <w:rPr>
                <w:lang w:val="en-GB"/>
              </w:rPr>
            </w:pPr>
            <w:r w:rsidRPr="001105B5">
              <w:rPr>
                <w:lang w:val="en-GB"/>
              </w:rPr>
              <w:t>enumeration</w:t>
            </w:r>
          </w:p>
        </w:tc>
        <w:tc>
          <w:tcPr>
            <w:tcW w:w="1770" w:type="pct"/>
          </w:tcPr>
          <w:p w:rsidR="000F1F89" w:rsidRPr="001105B5" w:rsidRDefault="000F1F89" w:rsidP="005251BD">
            <w:pPr>
              <w:keepNext/>
              <w:suppressAutoHyphens/>
              <w:spacing w:before="0" w:line="240" w:lineRule="auto"/>
              <w:rPr>
                <w:lang w:val="en-GB"/>
              </w:rPr>
            </w:pPr>
            <w:r w:rsidRPr="001105B5">
              <w:rPr>
                <w:lang w:val="en-GB"/>
              </w:rPr>
              <w:t>item/@value</w:t>
            </w:r>
          </w:p>
        </w:tc>
        <w:tc>
          <w:tcPr>
            <w:tcW w:w="1231" w:type="pct"/>
          </w:tcPr>
          <w:p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enum</w:t>
            </w:r>
          </w:p>
          <w:p w:rsidR="000F1F89" w:rsidRPr="001105B5" w:rsidRDefault="000F1F89" w:rsidP="0000216B">
            <w:pPr>
              <w:keepNext/>
              <w:suppressAutoHyphens/>
              <w:spacing w:before="0" w:line="240" w:lineRule="auto"/>
              <w:rPr>
                <w:lang w:val="en-GB"/>
              </w:rPr>
            </w:pPr>
            <w:r w:rsidRPr="001105B5">
              <w:rPr>
                <w:lang w:val="en-GB"/>
              </w:rPr>
              <w:t>item index</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.//dataType/</w:t>
            </w:r>
          </w:p>
          <w:p w:rsidR="000F1F89" w:rsidRPr="001105B5" w:rsidRDefault="000F1F89" w:rsidP="005251BD">
            <w:pPr>
              <w:keepNext/>
              <w:keepLines/>
              <w:suppressAutoHyphens/>
              <w:spacing w:before="0" w:line="240" w:lineRule="auto"/>
              <w:rPr>
                <w:lang w:val="en-GB"/>
              </w:rPr>
            </w:pPr>
            <w:r w:rsidRPr="001105B5">
              <w:rPr>
                <w:lang w:val="en-GB"/>
              </w:rPr>
              <w:t>enumeration</w:t>
            </w:r>
          </w:p>
        </w:tc>
        <w:tc>
          <w:tcPr>
            <w:tcW w:w="1770" w:type="pct"/>
          </w:tcPr>
          <w:p w:rsidR="000F1F89" w:rsidRPr="001105B5" w:rsidRDefault="000F1F89" w:rsidP="00F33A42">
            <w:pPr>
              <w:keepNext/>
              <w:suppressAutoHyphens/>
              <w:spacing w:before="0" w:line="240" w:lineRule="auto"/>
              <w:rPr>
                <w:lang w:val="en-GB"/>
              </w:rPr>
            </w:pPr>
            <w:r w:rsidRPr="001105B5">
              <w:rPr>
                <w:lang w:val="en-GB"/>
              </w:rPr>
              <w:t>item</w:t>
            </w:r>
          </w:p>
        </w:tc>
        <w:tc>
          <w:tcPr>
            <w:tcW w:w="1231" w:type="pct"/>
          </w:tcPr>
          <w:p w:rsidR="000F1F89" w:rsidRPr="001105B5" w:rsidRDefault="000F1F89" w:rsidP="005251BD">
            <w:pPr>
              <w:keepNext/>
              <w:suppressAutoHyphens/>
              <w:spacing w:before="0" w:line="240" w:lineRule="auto"/>
              <w:rPr>
                <w:lang w:val="en-GB"/>
              </w:rPr>
            </w:pPr>
            <w:r w:rsidRPr="001105B5">
              <w:rPr>
                <w:lang w:val="en-GB"/>
              </w:rPr>
              <w:t>Enumeration item index</w:t>
            </w:r>
            <w:r w:rsidRPr="001105B5" w:rsidDel="00F33A42">
              <w:rPr>
                <w:lang w:val="en-GB"/>
              </w:rPr>
              <w:t xml:space="preserve"> </w:t>
            </w:r>
          </w:p>
        </w:tc>
      </w:tr>
      <w:tr w:rsidR="000F1F89" w:rsidRPr="001105B5" w:rsidTr="00C05873">
        <w:trPr>
          <w:cantSplit/>
          <w:trHeight w:val="20"/>
        </w:trPr>
        <w:tc>
          <w:tcPr>
            <w:tcW w:w="844" w:type="pct"/>
          </w:tcPr>
          <w:p w:rsidR="000F1F89" w:rsidRPr="001105B5" w:rsidRDefault="000F1F89" w:rsidP="00A37115">
            <w:pPr>
              <w:keepNext/>
              <w:suppressAutoHyphens/>
              <w:spacing w:before="0" w:line="240" w:lineRule="auto"/>
              <w:rPr>
                <w:lang w:val="en-GB"/>
              </w:rPr>
            </w:pPr>
            <w:r w:rsidRPr="001105B5">
              <w:rPr>
                <w:lang w:val="en-GB"/>
              </w:rPr>
              <w:t xml:space="preserve">enum </w:t>
            </w:r>
          </w:p>
          <w:p w:rsidR="000F1F89" w:rsidRPr="001105B5" w:rsidRDefault="000F1F89" w:rsidP="005251BD">
            <w:pPr>
              <w:keepNext/>
              <w:suppressAutoHyphens/>
              <w:spacing w:before="0" w:line="240" w:lineRule="auto"/>
              <w:rPr>
                <w:lang w:val="en-GB"/>
              </w:rPr>
            </w:pPr>
            <w:r w:rsidRPr="001105B5">
              <w:rPr>
                <w:lang w:val="en-GB"/>
              </w:rPr>
              <w:t>item numeric value</w:t>
            </w:r>
          </w:p>
        </w:tc>
        <w:tc>
          <w:tcPr>
            <w:tcW w:w="1155" w:type="pct"/>
          </w:tcPr>
          <w:p w:rsidR="000F1F89" w:rsidRPr="001105B5" w:rsidRDefault="000F1F89" w:rsidP="00A37115">
            <w:pPr>
              <w:keepNext/>
              <w:keepLines/>
              <w:suppressAutoHyphens/>
              <w:spacing w:before="0" w:line="240" w:lineRule="auto"/>
              <w:rPr>
                <w:lang w:val="en-GB"/>
              </w:rPr>
            </w:pPr>
            <w:r w:rsidRPr="001105B5">
              <w:rPr>
                <w:lang w:val="en-GB"/>
              </w:rPr>
              <w:t>.//dataType/</w:t>
            </w:r>
          </w:p>
          <w:p w:rsidR="000F1F89" w:rsidRPr="001105B5" w:rsidRDefault="000F1F89" w:rsidP="005251BD">
            <w:pPr>
              <w:keepNext/>
              <w:keepLines/>
              <w:suppressAutoHyphens/>
              <w:spacing w:before="0" w:line="240" w:lineRule="auto"/>
              <w:rPr>
                <w:lang w:val="en-GB"/>
              </w:rPr>
            </w:pPr>
            <w:r w:rsidRPr="001105B5">
              <w:rPr>
                <w:lang w:val="en-GB"/>
              </w:rPr>
              <w:t>enumeration</w:t>
            </w:r>
          </w:p>
        </w:tc>
        <w:tc>
          <w:tcPr>
            <w:tcW w:w="1770" w:type="pct"/>
          </w:tcPr>
          <w:p w:rsidR="000F1F89" w:rsidRPr="001105B5" w:rsidRDefault="000F1F89" w:rsidP="00F33A42">
            <w:pPr>
              <w:keepNext/>
              <w:suppressAutoHyphens/>
              <w:spacing w:before="0" w:line="240" w:lineRule="auto"/>
              <w:rPr>
                <w:lang w:val="en-GB"/>
              </w:rPr>
            </w:pPr>
            <w:r w:rsidRPr="001105B5">
              <w:rPr>
                <w:lang w:val="en-GB"/>
              </w:rPr>
              <w:t>item/@nvalue</w:t>
            </w:r>
          </w:p>
        </w:tc>
        <w:tc>
          <w:tcPr>
            <w:tcW w:w="1231" w:type="pct"/>
          </w:tcPr>
          <w:p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error</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.//errors</w:t>
            </w:r>
          </w:p>
        </w:tc>
        <w:tc>
          <w:tcPr>
            <w:tcW w:w="1770" w:type="pct"/>
          </w:tcPr>
          <w:p w:rsidR="000F1F89" w:rsidRPr="001105B5" w:rsidRDefault="000F1F89" w:rsidP="005251BD">
            <w:pPr>
              <w:keepNext/>
              <w:suppressAutoHyphens/>
              <w:spacing w:before="0" w:line="240" w:lineRule="auto"/>
              <w:rPr>
                <w:lang w:val="en-GB"/>
              </w:rPr>
            </w:pPr>
            <w:r w:rsidRPr="001105B5">
              <w:rPr>
                <w:lang w:val="en-GB"/>
              </w:rPr>
              <w:t>error/@name</w:t>
            </w:r>
          </w:p>
        </w:tc>
        <w:tc>
          <w:tcPr>
            <w:tcW w:w="1231" w:type="pct"/>
          </w:tcPr>
          <w:p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error number</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.//errors</w:t>
            </w:r>
          </w:p>
        </w:tc>
        <w:tc>
          <w:tcPr>
            <w:tcW w:w="1770" w:type="pct"/>
          </w:tcPr>
          <w:p w:rsidR="000F1F89" w:rsidRPr="001105B5" w:rsidRDefault="000F1F89" w:rsidP="005251BD">
            <w:pPr>
              <w:keepNext/>
              <w:suppressAutoHyphens/>
              <w:spacing w:before="0" w:line="240" w:lineRule="auto"/>
              <w:rPr>
                <w:lang w:val="en-GB"/>
              </w:rPr>
            </w:pPr>
            <w:r w:rsidRPr="001105B5">
              <w:rPr>
                <w:lang w:val="en-GB"/>
              </w:rPr>
              <w:t>error/@number</w:t>
            </w:r>
          </w:p>
        </w:tc>
        <w:tc>
          <w:tcPr>
            <w:tcW w:w="1231" w:type="pct"/>
          </w:tcPr>
          <w:p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val="restart"/>
          </w:tcPr>
          <w:p w:rsidR="000F1F89" w:rsidRPr="001105B5" w:rsidRDefault="000F1F89" w:rsidP="005251BD">
            <w:pPr>
              <w:keepNext/>
              <w:suppressAutoHyphens/>
              <w:spacing w:before="0" w:line="240" w:lineRule="auto"/>
              <w:rPr>
                <w:lang w:val="en-GB"/>
              </w:rPr>
            </w:pPr>
            <w:r w:rsidRPr="001105B5">
              <w:rPr>
                <w:lang w:val="en-GB"/>
              </w:rPr>
              <w:lastRenderedPageBreak/>
              <w:t>in</w:t>
            </w:r>
          </w:p>
        </w:tc>
        <w:tc>
          <w:tcPr>
            <w:tcW w:w="1155" w:type="pct"/>
            <w:vMerge w:val="restar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sendIP/send/type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submitIP/submit/type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requestIP/request/type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invokeIP/invoke/type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progressIP/progress/type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sendIP/send/</w:t>
            </w:r>
          </w:p>
          <w:p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submitIP/submit/</w:t>
            </w:r>
          </w:p>
          <w:p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requestIP/request/</w:t>
            </w:r>
          </w:p>
          <w:p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invokeIP/invoke/</w:t>
            </w:r>
          </w:p>
          <w:p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progressIP/progress/</w:t>
            </w:r>
          </w:p>
          <w:p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rsidTr="00C05873">
        <w:trPr>
          <w:cantSplit/>
          <w:trHeight w:val="20"/>
        </w:trPr>
        <w:tc>
          <w:tcPr>
            <w:tcW w:w="844" w:type="pct"/>
            <w:vMerge w:val="restart"/>
          </w:tcPr>
          <w:p w:rsidR="000F1F89" w:rsidRPr="001105B5" w:rsidRDefault="000F1F89" w:rsidP="005251BD">
            <w:pPr>
              <w:keepNext/>
              <w:suppressAutoHyphens/>
              <w:spacing w:before="0" w:line="240" w:lineRule="auto"/>
              <w:rPr>
                <w:lang w:val="en-GB"/>
              </w:rPr>
            </w:pPr>
            <w:r w:rsidRPr="001105B5">
              <w:rPr>
                <w:lang w:val="en-GB"/>
              </w:rPr>
              <w:t>in short form</w:t>
            </w:r>
          </w:p>
        </w:tc>
        <w:tc>
          <w:tcPr>
            <w:tcW w:w="1155" w:type="pct"/>
            <w:vMerge w:val="restar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sendIP/send/type</w:t>
            </w:r>
          </w:p>
        </w:tc>
        <w:tc>
          <w:tcPr>
            <w:tcW w:w="1231" w:type="pct"/>
          </w:tcPr>
          <w:p w:rsidR="000F1F89" w:rsidRPr="001105B5" w:rsidRDefault="000F1F89" w:rsidP="005251BD">
            <w:pPr>
              <w:keepNext/>
              <w:suppressAutoHyphens/>
              <w:spacing w:before="0" w:line="240" w:lineRule="auto"/>
              <w:rPr>
                <w:lang w:val="en-GB"/>
              </w:rPr>
            </w:pPr>
            <w:r w:rsidRPr="001105B5">
              <w:rPr>
                <w:lang w:val="en-GB"/>
              </w:rPr>
              <w:t>Type absolute short form</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submitIP/submit/type</w:t>
            </w:r>
          </w:p>
        </w:tc>
        <w:tc>
          <w:tcPr>
            <w:tcW w:w="1231" w:type="pct"/>
          </w:tcPr>
          <w:p w:rsidR="000F1F89" w:rsidRPr="001105B5" w:rsidRDefault="000F1F89" w:rsidP="005251BD">
            <w:pPr>
              <w:keepNext/>
              <w:suppressAutoHyphens/>
              <w:spacing w:before="0" w:line="240" w:lineRule="auto"/>
              <w:rPr>
                <w:lang w:val="en-GB"/>
              </w:rPr>
            </w:pPr>
            <w:r w:rsidRPr="001105B5">
              <w:rPr>
                <w:lang w:val="en-GB"/>
              </w:rPr>
              <w:t>Type absolute short form</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requestIP/request/type</w:t>
            </w:r>
          </w:p>
        </w:tc>
        <w:tc>
          <w:tcPr>
            <w:tcW w:w="1231" w:type="pct"/>
          </w:tcPr>
          <w:p w:rsidR="000F1F89" w:rsidRPr="001105B5" w:rsidRDefault="000F1F89" w:rsidP="005251BD">
            <w:pPr>
              <w:keepNext/>
              <w:suppressAutoHyphens/>
              <w:spacing w:before="0" w:line="240" w:lineRule="auto"/>
              <w:rPr>
                <w:lang w:val="en-GB"/>
              </w:rPr>
            </w:pPr>
            <w:r w:rsidRPr="001105B5">
              <w:rPr>
                <w:lang w:val="en-GB"/>
              </w:rPr>
              <w:t>Type absolute short form</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invokeIP/invoke/type</w:t>
            </w:r>
          </w:p>
        </w:tc>
        <w:tc>
          <w:tcPr>
            <w:tcW w:w="1231" w:type="pct"/>
          </w:tcPr>
          <w:p w:rsidR="000F1F89" w:rsidRPr="001105B5" w:rsidRDefault="000F1F89" w:rsidP="005251BD">
            <w:pPr>
              <w:keepNext/>
              <w:suppressAutoHyphens/>
              <w:spacing w:before="0" w:line="240" w:lineRule="auto"/>
              <w:rPr>
                <w:lang w:val="en-GB"/>
              </w:rPr>
            </w:pPr>
            <w:r w:rsidRPr="001105B5">
              <w:rPr>
                <w:lang w:val="en-GB"/>
              </w:rPr>
              <w:t>Type absolute short form</w:t>
            </w:r>
          </w:p>
        </w:tc>
      </w:tr>
      <w:tr w:rsidR="000F1F89" w:rsidRPr="001105B5" w:rsidTr="00C05873">
        <w:trPr>
          <w:cantSplit/>
          <w:trHeight w:val="20"/>
        </w:trPr>
        <w:tc>
          <w:tcPr>
            <w:tcW w:w="844" w:type="pct"/>
            <w:vMerge/>
          </w:tcPr>
          <w:p w:rsidR="000F1F89" w:rsidRPr="001105B5" w:rsidRDefault="000F1F89" w:rsidP="005251BD">
            <w:pPr>
              <w:keepNext/>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progressIP/progress/type</w:t>
            </w:r>
          </w:p>
        </w:tc>
        <w:tc>
          <w:tcPr>
            <w:tcW w:w="1231" w:type="pct"/>
          </w:tcPr>
          <w:p w:rsidR="000F1F89" w:rsidRPr="001105B5" w:rsidRDefault="000F1F89" w:rsidP="005251BD">
            <w:pPr>
              <w:keepNext/>
              <w:suppressAutoHyphens/>
              <w:spacing w:before="0" w:line="240" w:lineRule="auto"/>
              <w:rPr>
                <w:lang w:val="en-GB"/>
              </w:rPr>
            </w:pPr>
            <w:r w:rsidRPr="001105B5">
              <w:rPr>
                <w:lang w:val="en-GB"/>
              </w:rPr>
              <w:t>Type absolute short form</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list</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.//dataType</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list/@name</w:t>
            </w:r>
          </w:p>
        </w:tc>
        <w:tc>
          <w:tcPr>
            <w:tcW w:w="1231" w:type="pct"/>
          </w:tcPr>
          <w:p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list element class</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.//dataType/list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notify</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pubsubIP/publishNotify/</w:t>
            </w:r>
          </w:p>
          <w:p w:rsidR="000F1F89" w:rsidRPr="001105B5" w:rsidRDefault="000F1F89" w:rsidP="005251BD">
            <w:pPr>
              <w:keepNext/>
              <w:keepLines/>
              <w:suppressAutoHyphens/>
              <w:spacing w:before="0" w:line="240" w:lineRule="auto"/>
              <w:rPr>
                <w:lang w:val="en-GB"/>
              </w:rPr>
            </w:pPr>
            <w:r w:rsidRPr="001105B5">
              <w:rPr>
                <w:lang w:val="en-GB"/>
              </w:rPr>
              <w:t>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tcPr>
          <w:p w:rsidR="000F1F89" w:rsidRPr="001105B5" w:rsidRDefault="000F1F89" w:rsidP="005251BD">
            <w:pPr>
              <w:keepNext/>
              <w:suppressAutoHyphens/>
              <w:spacing w:before="0" w:line="240" w:lineRule="auto"/>
              <w:rPr>
                <w:lang w:val="en-GB"/>
              </w:rPr>
            </w:pPr>
            <w:r w:rsidRPr="001105B5">
              <w:rPr>
                <w:lang w:val="en-GB"/>
              </w:rPr>
              <w:t xml:space="preserve">notify </w:t>
            </w:r>
            <w:r w:rsidR="001F5273" w:rsidRPr="001105B5">
              <w:rPr>
                <w:lang w:val="en-GB"/>
              </w:rPr>
              <w:t xml:space="preserve">list </w:t>
            </w:r>
            <w:r w:rsidRPr="001105B5">
              <w:rPr>
                <w:lang w:val="en-GB"/>
              </w:rPr>
              <w:t>short form</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pubsubIP/publishNotify/</w:t>
            </w:r>
          </w:p>
          <w:p w:rsidR="000F1F89" w:rsidRPr="001105B5" w:rsidRDefault="000F1F89" w:rsidP="005251BD">
            <w:pPr>
              <w:keepNext/>
              <w:keepLines/>
              <w:suppressAutoHyphens/>
              <w:spacing w:before="0" w:line="240" w:lineRule="auto"/>
              <w:rPr>
                <w:lang w:val="en-GB"/>
              </w:rPr>
            </w:pPr>
            <w:r w:rsidRPr="001105B5">
              <w:rPr>
                <w:lang w:val="en-GB"/>
              </w:rPr>
              <w:t>type</w:t>
            </w:r>
          </w:p>
        </w:tc>
        <w:tc>
          <w:tcPr>
            <w:tcW w:w="1231" w:type="pct"/>
          </w:tcPr>
          <w:p w:rsidR="000F1F89" w:rsidRPr="001105B5" w:rsidRDefault="001F5273" w:rsidP="005251BD">
            <w:pPr>
              <w:keepNext/>
              <w:suppressAutoHyphens/>
              <w:spacing w:before="0" w:line="240" w:lineRule="auto"/>
              <w:rPr>
                <w:lang w:val="en-GB"/>
              </w:rPr>
            </w:pPr>
            <w:r w:rsidRPr="001105B5">
              <w:rPr>
                <w:lang w:val="en-GB"/>
              </w:rPr>
              <w:t>List t</w:t>
            </w:r>
            <w:r w:rsidR="000F1F89" w:rsidRPr="001105B5">
              <w:rPr>
                <w:lang w:val="en-GB"/>
              </w:rPr>
              <w:t>ype absolute short form</w:t>
            </w:r>
          </w:p>
        </w:tc>
      </w:tr>
      <w:tr w:rsidR="000F1F89" w:rsidRPr="001105B5" w:rsidTr="00C05873">
        <w:trPr>
          <w:cantSplit/>
          <w:trHeight w:val="20"/>
        </w:trPr>
        <w:tc>
          <w:tcPr>
            <w:tcW w:w="844" w:type="pct"/>
            <w:vMerge w:val="restart"/>
          </w:tcPr>
          <w:p w:rsidR="000F1F89" w:rsidRPr="001105B5" w:rsidRDefault="000F1F89" w:rsidP="005251BD">
            <w:pPr>
              <w:keepNext/>
              <w:keepLines/>
              <w:suppressAutoHyphens/>
              <w:spacing w:before="0" w:line="240" w:lineRule="auto"/>
              <w:rPr>
                <w:lang w:val="en-GB"/>
              </w:rPr>
            </w:pPr>
            <w:r w:rsidRPr="001105B5">
              <w:rPr>
                <w:lang w:val="en-GB"/>
              </w:rPr>
              <w:t>op</w:t>
            </w:r>
          </w:p>
        </w:tc>
        <w:tc>
          <w:tcPr>
            <w:tcW w:w="1155" w:type="pct"/>
            <w:vMerge w:val="restar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sendIP/@name</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submitIP/@name</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requestIP/@name</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invokeIP/@name</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progressIP/@name</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pubsubIP/@name</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val="restart"/>
          </w:tcPr>
          <w:p w:rsidR="000F1F89" w:rsidRPr="001105B5" w:rsidRDefault="000F1F89" w:rsidP="005251BD">
            <w:pPr>
              <w:keepNext/>
              <w:keepLines/>
              <w:suppressAutoHyphens/>
              <w:spacing w:before="0" w:line="240" w:lineRule="auto"/>
              <w:rPr>
                <w:lang w:val="en-GB"/>
              </w:rPr>
            </w:pPr>
            <w:r w:rsidRPr="001105B5">
              <w:rPr>
                <w:lang w:val="en-GB"/>
              </w:rPr>
              <w:t>op ip</w:t>
            </w:r>
          </w:p>
        </w:tc>
        <w:tc>
          <w:tcPr>
            <w:tcW w:w="1155" w:type="pct"/>
            <w:vMerge w:val="restar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sendIP</w:t>
            </w:r>
          </w:p>
        </w:tc>
        <w:tc>
          <w:tcPr>
            <w:tcW w:w="1231" w:type="pct"/>
          </w:tcPr>
          <w:p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SEND</w:t>
            </w:r>
            <w:r>
              <w:rPr>
                <w:lang w:val="en-GB"/>
              </w:rPr>
              <w:t>’</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submitIP</w:t>
            </w:r>
          </w:p>
        </w:tc>
        <w:tc>
          <w:tcPr>
            <w:tcW w:w="1231" w:type="pct"/>
          </w:tcPr>
          <w:p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SUBMIT</w:t>
            </w:r>
            <w:r>
              <w:rPr>
                <w:lang w:val="en-GB"/>
              </w:rPr>
              <w:t>’</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requestIP</w:t>
            </w:r>
          </w:p>
        </w:tc>
        <w:tc>
          <w:tcPr>
            <w:tcW w:w="1231" w:type="pct"/>
          </w:tcPr>
          <w:p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REQUEST</w:t>
            </w:r>
            <w:r>
              <w:rPr>
                <w:lang w:val="en-GB"/>
              </w:rPr>
              <w:t>’</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invokeIP</w:t>
            </w:r>
          </w:p>
        </w:tc>
        <w:tc>
          <w:tcPr>
            <w:tcW w:w="1231" w:type="pct"/>
          </w:tcPr>
          <w:p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INVOKE</w:t>
            </w:r>
            <w:r>
              <w:rPr>
                <w:lang w:val="en-GB"/>
              </w:rPr>
              <w:t>’</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w:t>
            </w:r>
          </w:p>
        </w:tc>
        <w:tc>
          <w:tcPr>
            <w:tcW w:w="1231" w:type="pct"/>
          </w:tcPr>
          <w:p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PROGRESS</w:t>
            </w:r>
            <w:r>
              <w:rPr>
                <w:lang w:val="en-GB"/>
              </w:rPr>
              <w:t>’</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pubsubIP</w:t>
            </w:r>
          </w:p>
        </w:tc>
        <w:tc>
          <w:tcPr>
            <w:tcW w:w="1231" w:type="pct"/>
          </w:tcPr>
          <w:p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PUBLISH-SUBSCRIBE</w:t>
            </w:r>
            <w:r>
              <w:rPr>
                <w:lang w:val="en-GB"/>
              </w:rPr>
              <w:t>’</w:t>
            </w:r>
          </w:p>
        </w:tc>
      </w:tr>
      <w:tr w:rsidR="000F1F89" w:rsidRPr="001105B5" w:rsidTr="00C05873">
        <w:trPr>
          <w:cantSplit/>
          <w:trHeight w:val="20"/>
        </w:trPr>
        <w:tc>
          <w:tcPr>
            <w:tcW w:w="844" w:type="pct"/>
            <w:vMerge w:val="restart"/>
          </w:tcPr>
          <w:p w:rsidR="000F1F89" w:rsidRPr="001105B5" w:rsidRDefault="000F1F89" w:rsidP="005251BD">
            <w:pPr>
              <w:keepNext/>
              <w:keepLines/>
              <w:suppressAutoHyphens/>
              <w:spacing w:before="0" w:line="240" w:lineRule="auto"/>
              <w:rPr>
                <w:lang w:val="en-GB"/>
              </w:rPr>
            </w:pPr>
            <w:r w:rsidRPr="001105B5">
              <w:rPr>
                <w:lang w:val="en-GB"/>
              </w:rPr>
              <w:t>op number</w:t>
            </w:r>
          </w:p>
        </w:tc>
        <w:tc>
          <w:tcPr>
            <w:tcW w:w="1155" w:type="pct"/>
            <w:vMerge w:val="restar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sendIP/@number</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submitIP/@number</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requestIP/@number</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invokeIP/@number</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progressIP/@number</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pubsubIP/@number</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val="restart"/>
          </w:tcPr>
          <w:p w:rsidR="000F1F89" w:rsidRPr="001105B5" w:rsidRDefault="000F1F89" w:rsidP="005251BD">
            <w:pPr>
              <w:keepNext/>
              <w:keepLines/>
              <w:suppressAutoHyphens/>
              <w:spacing w:before="0" w:line="240" w:lineRule="auto"/>
              <w:rPr>
                <w:lang w:val="en-GB"/>
              </w:rPr>
            </w:pPr>
            <w:r w:rsidRPr="001105B5">
              <w:rPr>
                <w:lang w:val="en-GB"/>
              </w:rPr>
              <w:t>op replayable</w:t>
            </w:r>
          </w:p>
        </w:tc>
        <w:tc>
          <w:tcPr>
            <w:tcW w:w="1155" w:type="pct"/>
            <w:vMerge w:val="restar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sendIP/@supportInReplay</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submitIP/@supportInReplay</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requestIP/@supportInReplay</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invokeIP/@supportInReplay</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progressIP/@supportInReplay</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pubsubIP/@supportInReplay</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val="restart"/>
          </w:tcPr>
          <w:p w:rsidR="000F1F89" w:rsidRPr="001105B5" w:rsidRDefault="000F1F89" w:rsidP="005251BD">
            <w:pPr>
              <w:keepNext/>
              <w:keepLines/>
              <w:suppressAutoHyphens/>
              <w:spacing w:before="0" w:line="240" w:lineRule="auto"/>
              <w:rPr>
                <w:lang w:val="en-GB"/>
              </w:rPr>
            </w:pPr>
            <w:r w:rsidRPr="001105B5">
              <w:rPr>
                <w:lang w:val="en-GB"/>
              </w:rPr>
              <w:t>res</w:t>
            </w:r>
          </w:p>
        </w:tc>
        <w:tc>
          <w:tcPr>
            <w:tcW w:w="1155" w:type="pct"/>
            <w:vMerge w:val="restar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requestIP/response/type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invokeIP/response/type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progressIP/response/type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requestIP/response/</w:t>
            </w:r>
          </w:p>
          <w:p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Mapping extension</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invokeIP/response/</w:t>
            </w:r>
          </w:p>
          <w:p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Mapping extension</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progressIP/response/</w:t>
            </w:r>
          </w:p>
          <w:p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Mapping extension</w:t>
            </w:r>
          </w:p>
        </w:tc>
      </w:tr>
      <w:tr w:rsidR="000F1F89" w:rsidRPr="001105B5" w:rsidTr="00C05873">
        <w:trPr>
          <w:cantSplit/>
          <w:trHeight w:val="20"/>
        </w:trPr>
        <w:tc>
          <w:tcPr>
            <w:tcW w:w="844" w:type="pct"/>
            <w:vMerge w:val="restart"/>
          </w:tcPr>
          <w:p w:rsidR="000F1F89" w:rsidRPr="001105B5" w:rsidRDefault="000F1F89" w:rsidP="005251BD">
            <w:pPr>
              <w:keepNext/>
              <w:keepLines/>
              <w:suppressAutoHyphens/>
              <w:spacing w:before="0" w:line="240" w:lineRule="auto"/>
              <w:rPr>
                <w:lang w:val="en-GB"/>
              </w:rPr>
            </w:pPr>
            <w:r w:rsidRPr="001105B5">
              <w:rPr>
                <w:lang w:val="en-GB"/>
              </w:rPr>
              <w:t>res</w:t>
            </w:r>
          </w:p>
        </w:tc>
        <w:tc>
          <w:tcPr>
            <w:tcW w:w="1155" w:type="pct"/>
            <w:vMerge w:val="restar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requestIP/response/type</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Type absolute short form</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invokeIP/response/type</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Type absolute short form</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progressIP/response/type</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Type absolute short form</w:t>
            </w:r>
          </w:p>
        </w:tc>
      </w:tr>
      <w:tr w:rsidR="000F1F89" w:rsidRPr="001105B5" w:rsidTr="00C05873">
        <w:trPr>
          <w:cantSplit/>
          <w:trHeight w:val="20"/>
        </w:trPr>
        <w:tc>
          <w:tcPr>
            <w:tcW w:w="844" w:type="pct"/>
          </w:tcPr>
          <w:p w:rsidR="000F1F89" w:rsidRPr="001105B5" w:rsidRDefault="000F1F89" w:rsidP="005251BD">
            <w:pPr>
              <w:keepNext/>
              <w:keepLines/>
              <w:suppressAutoHyphens/>
              <w:spacing w:before="0" w:line="240" w:lineRule="auto"/>
              <w:rPr>
                <w:lang w:val="en-GB"/>
              </w:rPr>
            </w:pPr>
            <w:r w:rsidRPr="001105B5">
              <w:rPr>
                <w:lang w:val="en-GB"/>
              </w:rPr>
              <w:t>service</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area</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service/@name</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tcPr>
          <w:p w:rsidR="000F1F89" w:rsidRPr="001105B5" w:rsidRDefault="000F1F89" w:rsidP="005251BD">
            <w:pPr>
              <w:keepNext/>
              <w:keepLines/>
              <w:suppressAutoHyphens/>
              <w:spacing w:before="0" w:line="240" w:lineRule="auto"/>
              <w:rPr>
                <w:lang w:val="en-GB"/>
              </w:rPr>
            </w:pPr>
            <w:r w:rsidRPr="001105B5">
              <w:rPr>
                <w:lang w:val="en-GB"/>
              </w:rPr>
              <w:t>service number</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area</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service/@number</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val="restart"/>
          </w:tcPr>
          <w:p w:rsidR="000F1F89" w:rsidRPr="001105B5" w:rsidRDefault="000F1F89" w:rsidP="005251BD">
            <w:pPr>
              <w:keepNext/>
              <w:keepLines/>
              <w:suppressAutoHyphens/>
              <w:spacing w:before="0" w:line="240" w:lineRule="auto"/>
              <w:rPr>
                <w:lang w:val="en-GB"/>
              </w:rPr>
            </w:pPr>
            <w:r w:rsidRPr="001105B5">
              <w:rPr>
                <w:lang w:val="en-GB"/>
              </w:rPr>
              <w:t>short form</w:t>
            </w:r>
          </w:p>
        </w:tc>
        <w:tc>
          <w:tcPr>
            <w:tcW w:w="1155" w:type="pct"/>
            <w:vMerge w:val="restart"/>
          </w:tcPr>
          <w:p w:rsidR="000F1F89" w:rsidRPr="001105B5" w:rsidRDefault="000F1F89" w:rsidP="005251BD">
            <w:pPr>
              <w:keepNext/>
              <w:keepLines/>
              <w:suppressAutoHyphens/>
              <w:spacing w:before="0" w:line="240" w:lineRule="auto"/>
              <w:rPr>
                <w:lang w:val="en-GB"/>
              </w:rPr>
            </w:pPr>
            <w:r w:rsidRPr="001105B5">
              <w:rPr>
                <w:lang w:val="en-GB"/>
              </w:rPr>
              <w:t>.//dataType</w:t>
            </w:r>
          </w:p>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composite/@shortForm</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enumeration/@shortForm</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list/@shortForm</w:t>
            </w:r>
          </w:p>
        </w:tc>
        <w:tc>
          <w:tcPr>
            <w:tcW w:w="1231" w:type="pct"/>
          </w:tcPr>
          <w:p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rsidTr="00C05873">
        <w:trPr>
          <w:cantSplit/>
          <w:trHeight w:val="20"/>
        </w:trPr>
        <w:tc>
          <w:tcPr>
            <w:tcW w:w="844" w:type="pct"/>
            <w:vMerge w:val="restart"/>
          </w:tcPr>
          <w:p w:rsidR="000F1F89" w:rsidRPr="001105B5" w:rsidRDefault="000F1F89" w:rsidP="005251BD">
            <w:pPr>
              <w:keepNext/>
              <w:keepLines/>
              <w:suppressAutoHyphens/>
              <w:spacing w:before="0" w:line="240" w:lineRule="auto"/>
              <w:rPr>
                <w:lang w:val="en-GB"/>
              </w:rPr>
            </w:pPr>
            <w:r w:rsidRPr="001105B5">
              <w:rPr>
                <w:lang w:val="en-GB"/>
              </w:rPr>
              <w:t>update</w:t>
            </w:r>
          </w:p>
        </w:tc>
        <w:tc>
          <w:tcPr>
            <w:tcW w:w="1155" w:type="pct"/>
            <w:vMerge w:val="restar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progressIP/update/type</w:t>
            </w:r>
          </w:p>
        </w:tc>
        <w:tc>
          <w:tcPr>
            <w:tcW w:w="1231" w:type="pct"/>
          </w:tcPr>
          <w:p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rsidTr="00C05873">
        <w:trPr>
          <w:cantSplit/>
          <w:trHeight w:val="20"/>
        </w:trPr>
        <w:tc>
          <w:tcPr>
            <w:tcW w:w="844" w:type="pct"/>
            <w:vMerge/>
          </w:tcPr>
          <w:p w:rsidR="000F1F89" w:rsidRPr="001105B5" w:rsidRDefault="000F1F89" w:rsidP="005251BD">
            <w:pPr>
              <w:keepNext/>
              <w:keepLines/>
              <w:suppressAutoHyphens/>
              <w:spacing w:before="0" w:line="240" w:lineRule="auto"/>
              <w:rPr>
                <w:lang w:val="en-GB"/>
              </w:rPr>
            </w:pPr>
          </w:p>
        </w:tc>
        <w:tc>
          <w:tcPr>
            <w:tcW w:w="1155" w:type="pct"/>
            <w:vMerge/>
          </w:tcPr>
          <w:p w:rsidR="000F1F89" w:rsidRPr="001105B5" w:rsidRDefault="000F1F89" w:rsidP="005251BD">
            <w:pPr>
              <w:keepNext/>
              <w:keepLines/>
              <w:suppressAutoHyphens/>
              <w:spacing w:before="0" w:line="240" w:lineRule="auto"/>
              <w:rPr>
                <w:lang w:val="en-GB"/>
              </w:rPr>
            </w:pP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progressIP/update/</w:t>
            </w:r>
          </w:p>
          <w:p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rsidTr="00C05873">
        <w:trPr>
          <w:cantSplit/>
          <w:trHeight w:val="20"/>
        </w:trPr>
        <w:tc>
          <w:tcPr>
            <w:tcW w:w="844" w:type="pct"/>
          </w:tcPr>
          <w:p w:rsidR="000F1F89" w:rsidRPr="001105B5" w:rsidRDefault="000F1F89" w:rsidP="005251BD">
            <w:pPr>
              <w:keepNext/>
              <w:keepLines/>
              <w:suppressAutoHyphens/>
              <w:spacing w:before="0" w:line="240" w:lineRule="auto"/>
              <w:rPr>
                <w:lang w:val="en-GB"/>
              </w:rPr>
            </w:pPr>
            <w:r w:rsidRPr="001105B5">
              <w:rPr>
                <w:lang w:val="en-GB"/>
              </w:rPr>
              <w:t>update short form</w:t>
            </w:r>
          </w:p>
        </w:tc>
        <w:tc>
          <w:tcPr>
            <w:tcW w:w="1155" w:type="pct"/>
          </w:tcPr>
          <w:p w:rsidR="000F1F89" w:rsidRPr="001105B5" w:rsidRDefault="000F1F89" w:rsidP="005251BD">
            <w:pPr>
              <w:keepNext/>
              <w:keepLines/>
              <w:suppressAutoHyphens/>
              <w:spacing w:before="0" w:line="240" w:lineRule="auto"/>
              <w:rPr>
                <w:lang w:val="en-GB"/>
              </w:rPr>
            </w:pPr>
            <w:r w:rsidRPr="001105B5">
              <w:rPr>
                <w:lang w:val="en-GB"/>
              </w:rPr>
              <w:t>area/service/</w:t>
            </w:r>
          </w:p>
          <w:p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rsidR="000F1F89" w:rsidRPr="001105B5" w:rsidRDefault="000F1F89" w:rsidP="005251BD">
            <w:pPr>
              <w:keepNext/>
              <w:keepLines/>
              <w:suppressAutoHyphens/>
              <w:spacing w:before="0" w:line="240" w:lineRule="auto"/>
              <w:rPr>
                <w:lang w:val="en-GB"/>
              </w:rPr>
            </w:pPr>
            <w:r w:rsidRPr="001105B5">
              <w:rPr>
                <w:lang w:val="en-GB"/>
              </w:rPr>
              <w:t>progressIP/update/type</w:t>
            </w:r>
          </w:p>
        </w:tc>
        <w:tc>
          <w:tcPr>
            <w:tcW w:w="1231" w:type="pct"/>
          </w:tcPr>
          <w:p w:rsidR="000F1F89" w:rsidRPr="001105B5" w:rsidRDefault="000F1F89" w:rsidP="005251BD">
            <w:pPr>
              <w:keepNext/>
              <w:suppressAutoHyphens/>
              <w:spacing w:before="0" w:line="240" w:lineRule="auto"/>
              <w:rPr>
                <w:lang w:val="en-GB"/>
              </w:rPr>
            </w:pPr>
            <w:r w:rsidRPr="001105B5">
              <w:rPr>
                <w:lang w:val="en-GB"/>
              </w:rPr>
              <w:t>Type absolute short form</w:t>
            </w:r>
          </w:p>
        </w:tc>
      </w:tr>
    </w:tbl>
    <w:p w:rsidR="00CA19FE" w:rsidRPr="001105B5" w:rsidRDefault="00CA19FE" w:rsidP="00B53F84">
      <w:pPr>
        <w:pStyle w:val="Paragraph3"/>
        <w:rPr>
          <w:lang w:val="en-GB"/>
        </w:rPr>
      </w:pPr>
      <w:r w:rsidRPr="001105B5">
        <w:rPr>
          <w:lang w:val="en-GB"/>
        </w:rPr>
        <w:t xml:space="preserve">A </w:t>
      </w:r>
      <w:r w:rsidR="00A90230">
        <w:rPr>
          <w:lang w:val="en-GB"/>
        </w:rPr>
        <w:t>C++</w:t>
      </w:r>
      <w:r w:rsidRPr="001105B5">
        <w:rPr>
          <w:lang w:val="en-GB"/>
        </w:rPr>
        <w:t xml:space="preserve"> </w:t>
      </w:r>
      <w:r w:rsidR="00F162AA">
        <w:rPr>
          <w:lang w:val="en-GB"/>
        </w:rPr>
        <w:t>namespace</w:t>
      </w:r>
      <w:r w:rsidRPr="001105B5">
        <w:rPr>
          <w:lang w:val="en-GB"/>
        </w:rPr>
        <w:t xml:space="preserve"> root name shall be defined for each service area.</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For example the </w:t>
      </w:r>
      <w:r w:rsidR="00F162AA">
        <w:rPr>
          <w:lang w:val="en-GB"/>
        </w:rPr>
        <w:t>namespace</w:t>
      </w:r>
      <w:r w:rsidRPr="001105B5">
        <w:rPr>
          <w:lang w:val="en-GB"/>
        </w:rPr>
        <w:t xml:space="preserve"> root name can be:</w:t>
      </w:r>
    </w:p>
    <w:p w:rsidR="00CA19FE" w:rsidRPr="001105B5" w:rsidRDefault="00CA19FE" w:rsidP="00CA19FE">
      <w:pPr>
        <w:pStyle w:val="Javacode"/>
        <w:rPr>
          <w:lang w:val="en-GB"/>
        </w:rPr>
      </w:pPr>
      <w:r w:rsidRPr="001105B5">
        <w:rPr>
          <w:lang w:val="en-GB"/>
        </w:rPr>
        <w:t>mo</w:t>
      </w:r>
    </w:p>
    <w:p w:rsidR="00CA19FE" w:rsidRPr="001105B5" w:rsidRDefault="00CA19FE" w:rsidP="00B53F84">
      <w:pPr>
        <w:pStyle w:val="Paragraph3"/>
        <w:rPr>
          <w:lang w:val="en-GB"/>
        </w:rPr>
      </w:pPr>
      <w:r w:rsidRPr="001105B5">
        <w:rPr>
          <w:lang w:val="en-GB"/>
        </w:rPr>
        <w:t xml:space="preserve">The </w:t>
      </w:r>
      <w:r w:rsidR="00A90230">
        <w:rPr>
          <w:lang w:val="en-GB"/>
        </w:rPr>
        <w:t>C++</w:t>
      </w:r>
      <w:r w:rsidRPr="001105B5">
        <w:rPr>
          <w:lang w:val="en-GB"/>
        </w:rPr>
        <w:t xml:space="preserve"> </w:t>
      </w:r>
      <w:r w:rsidR="00F162AA">
        <w:rPr>
          <w:lang w:val="en-GB"/>
        </w:rPr>
        <w:t>namespace</w:t>
      </w:r>
      <w:r w:rsidRPr="001105B5">
        <w:rPr>
          <w:lang w:val="en-GB"/>
        </w:rPr>
        <w:t xml:space="preserve"> root name shall be unique in the </w:t>
      </w:r>
      <w:r w:rsidR="00A90230">
        <w:rPr>
          <w:lang w:val="en-GB"/>
        </w:rPr>
        <w:t>C++</w:t>
      </w:r>
      <w:r w:rsidRPr="001105B5">
        <w:rPr>
          <w:lang w:val="en-GB"/>
        </w:rPr>
        <w:t xml:space="preserve"> namespace.</w:t>
      </w:r>
    </w:p>
    <w:p w:rsidR="00CA19FE" w:rsidRPr="001105B5" w:rsidRDefault="00CA19FE" w:rsidP="00B53F84">
      <w:pPr>
        <w:pStyle w:val="Paragraph3"/>
        <w:rPr>
          <w:lang w:val="en-GB"/>
        </w:rPr>
      </w:pPr>
      <w:r w:rsidRPr="001105B5">
        <w:rPr>
          <w:lang w:val="en-GB"/>
        </w:rPr>
        <w:t xml:space="preserve">The </w:t>
      </w:r>
      <w:r w:rsidR="00A90230">
        <w:rPr>
          <w:lang w:val="en-GB"/>
        </w:rPr>
        <w:t>C++</w:t>
      </w:r>
      <w:r w:rsidRPr="001105B5">
        <w:rPr>
          <w:lang w:val="en-GB"/>
        </w:rPr>
        <w:t xml:space="preserve"> </w:t>
      </w:r>
      <w:r w:rsidR="00F162AA">
        <w:rPr>
          <w:lang w:val="en-GB"/>
        </w:rPr>
        <w:t>namespace</w:t>
      </w:r>
      <w:r w:rsidRPr="001105B5">
        <w:rPr>
          <w:lang w:val="en-GB"/>
        </w:rPr>
        <w:t xml:space="preserve"> root name may contain </w:t>
      </w:r>
      <w:r w:rsidR="007D5DB7" w:rsidRPr="001105B5">
        <w:rPr>
          <w:lang w:val="en-GB"/>
        </w:rPr>
        <w:t>an area</w:t>
      </w:r>
      <w:r w:rsidRPr="001105B5">
        <w:rPr>
          <w:lang w:val="en-GB"/>
        </w:rPr>
        <w:t xml:space="preserve"> version number in order to enable to launch several versions of the same service in a process.</w:t>
      </w:r>
    </w:p>
    <w:p w:rsidR="00CA19FE" w:rsidRPr="001105B5" w:rsidRDefault="00CA19FE" w:rsidP="00B53F84">
      <w:pPr>
        <w:pStyle w:val="Paragraph3"/>
        <w:rPr>
          <w:lang w:val="en-GB"/>
        </w:rPr>
      </w:pPr>
      <w:r w:rsidRPr="001105B5">
        <w:rPr>
          <w:lang w:val="en-GB"/>
        </w:rPr>
        <w:t xml:space="preserve">The </w:t>
      </w:r>
      <w:r w:rsidR="00F162AA">
        <w:rPr>
          <w:lang w:val="en-GB"/>
        </w:rPr>
        <w:t>namespace</w:t>
      </w:r>
      <w:r w:rsidRPr="001105B5">
        <w:rPr>
          <w:lang w:val="en-GB"/>
        </w:rPr>
        <w:t xml:space="preserve"> root name shall be assigned to the code template variable ‘root name’.</w:t>
      </w:r>
    </w:p>
    <w:p w:rsidR="00CA19FE" w:rsidRPr="001105B5" w:rsidRDefault="00CA19FE" w:rsidP="00B53F84">
      <w:pPr>
        <w:pStyle w:val="Paragraph3"/>
        <w:rPr>
          <w:lang w:val="en-GB"/>
        </w:rPr>
      </w:pPr>
      <w:r w:rsidRPr="001105B5">
        <w:rPr>
          <w:lang w:val="en-GB"/>
        </w:rPr>
        <w:t xml:space="preserve">The following </w:t>
      </w:r>
      <w:r w:rsidR="00F162AA">
        <w:rPr>
          <w:lang w:val="en-GB"/>
        </w:rPr>
        <w:t>namespace</w:t>
      </w:r>
      <w:r w:rsidRPr="001105B5">
        <w:rPr>
          <w:lang w:val="en-GB"/>
        </w:rPr>
        <w:t>s shall be defined:</w:t>
      </w:r>
    </w:p>
    <w:p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&lt;!area!&gt;&gt;</w:t>
      </w:r>
    </w:p>
    <w:p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w:t>
      </w:r>
      <w:r w:rsidR="001C39B1">
        <w:rPr>
          <w:lang w:val="en-GB"/>
        </w:rPr>
        <w:t>&gt;&gt;::</w:t>
      </w:r>
      <w:r w:rsidRPr="001105B5">
        <w:rPr>
          <w:lang w:val="en-GB"/>
        </w:rPr>
        <w:t>structures</w:t>
      </w:r>
    </w:p>
    <w:p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w:t>
      </w:r>
      <w:r w:rsidR="001C39B1">
        <w:rPr>
          <w:lang w:val="en-GB"/>
        </w:rPr>
        <w:t>&gt;&gt;::structures::</w:t>
      </w:r>
      <w:r w:rsidRPr="001105B5">
        <w:rPr>
          <w:lang w:val="en-GB"/>
        </w:rPr>
        <w:t>factory</w:t>
      </w:r>
    </w:p>
    <w:p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&lt;!service!&gt;&gt;</w:t>
      </w:r>
    </w:p>
    <w:p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body</w:t>
      </w:r>
    </w:p>
    <w:p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consumer</w:t>
      </w:r>
    </w:p>
    <w:p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provider</w:t>
      </w:r>
    </w:p>
    <w:p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structures</w:t>
      </w:r>
    </w:p>
    <w:p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&gt;&gt;::structures::</w:t>
      </w:r>
      <w:r w:rsidRPr="001105B5">
        <w:rPr>
          <w:lang w:val="en-GB"/>
        </w:rPr>
        <w:t>factory</w:t>
      </w:r>
    </w:p>
    <w:p w:rsidR="00CA19FE" w:rsidRPr="001105B5" w:rsidRDefault="00CA19FE" w:rsidP="00B53F84">
      <w:pPr>
        <w:pStyle w:val="Paragraph3"/>
        <w:rPr>
          <w:lang w:val="en-GB"/>
        </w:rPr>
      </w:pPr>
      <w:r w:rsidRPr="001105B5">
        <w:rPr>
          <w:lang w:val="en-GB"/>
        </w:rPr>
        <w:t xml:space="preserve">For each area, the classes indicated in table </w:t>
      </w:r>
      <w:r w:rsidR="00FB75AF" w:rsidRPr="001105B5">
        <w:rPr>
          <w:lang w:val="en-GB"/>
        </w:rPr>
        <w:fldChar w:fldCharType="begin"/>
      </w:r>
      <w:r w:rsidRPr="001105B5">
        <w:rPr>
          <w:lang w:val="en-GB"/>
        </w:rPr>
        <w:instrText xml:space="preserve"> REF T_402AreaClasses \h </w:instrText>
      </w:r>
      <w:r w:rsidR="00FB75AF"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2</w:t>
      </w:r>
      <w:r w:rsidR="00FB75AF" w:rsidRPr="001105B5">
        <w:rPr>
          <w:lang w:val="en-GB"/>
        </w:rPr>
        <w:fldChar w:fldCharType="end"/>
      </w:r>
      <w:r w:rsidRPr="001105B5">
        <w:rPr>
          <w:lang w:val="en-GB"/>
        </w:rPr>
        <w:t xml:space="preserve"> shall be created.</w:t>
      </w:r>
    </w:p>
    <w:p w:rsidR="00CA19FE" w:rsidRPr="001105B5" w:rsidRDefault="00CA19FE" w:rsidP="00CA19FE">
      <w:pPr>
        <w:pStyle w:val="TableTitle"/>
        <w:rPr>
          <w:lang w:val="en-GB"/>
        </w:rPr>
      </w:pPr>
      <w:r w:rsidRPr="001105B5">
        <w:rPr>
          <w:lang w:val="en-GB"/>
        </w:rPr>
        <w:lastRenderedPageBreak/>
        <w:t xml:space="preserve">Table </w:t>
      </w:r>
      <w:bookmarkStart w:id="579" w:name="T_402AreaClass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w:t>
      </w:r>
      <w:r w:rsidR="00FB75AF" w:rsidRPr="001105B5">
        <w:rPr>
          <w:lang w:val="en-GB"/>
        </w:rPr>
        <w:fldChar w:fldCharType="end"/>
      </w:r>
      <w:bookmarkEnd w:id="579"/>
      <w:r w:rsidR="00FB75AF" w:rsidRPr="001105B5">
        <w:rPr>
          <w:lang w:val="en-GB"/>
        </w:rPr>
        <w:fldChar w:fldCharType="begin"/>
      </w:r>
      <w:r w:rsidRPr="001105B5">
        <w:rPr>
          <w:lang w:val="en-GB"/>
        </w:rPr>
        <w:instrText xml:space="preserve"> TC  \f T "</w:instrText>
      </w:r>
      <w:fldSimple w:instr=" STYLEREF &quot;Heading 1&quot;\l \n \t  \* MERGEFORMAT ">
        <w:bookmarkStart w:id="580" w:name="_Toc293490242"/>
        <w:bookmarkStart w:id="581" w:name="_Toc295142864"/>
        <w:bookmarkStart w:id="582" w:name="_Toc459278715"/>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w:instrText>
      </w:r>
      <w:r w:rsidR="00FB75AF" w:rsidRPr="001105B5">
        <w:rPr>
          <w:lang w:val="en-GB"/>
        </w:rPr>
        <w:fldChar w:fldCharType="end"/>
      </w:r>
      <w:r w:rsidRPr="001105B5">
        <w:rPr>
          <w:lang w:val="en-GB"/>
        </w:rPr>
        <w:tab/>
        <w:instrText>Area Classes</w:instrText>
      </w:r>
      <w:bookmarkEnd w:id="580"/>
      <w:bookmarkEnd w:id="581"/>
      <w:bookmarkEnd w:id="582"/>
      <w:r w:rsidRPr="001105B5">
        <w:rPr>
          <w:lang w:val="en-GB"/>
        </w:rPr>
        <w:instrText>"</w:instrText>
      </w:r>
      <w:r w:rsidR="00FB75AF" w:rsidRPr="001105B5">
        <w:rPr>
          <w:lang w:val="en-GB"/>
        </w:rPr>
        <w:fldChar w:fldCharType="end"/>
      </w:r>
      <w:r w:rsidRPr="001105B5">
        <w:rPr>
          <w:lang w:val="en-GB"/>
        </w:rPr>
        <w:t>:  Area Classes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5076"/>
        <w:gridCol w:w="4154"/>
      </w:tblGrid>
      <w:tr w:rsidR="00CA19FE" w:rsidRPr="001105B5" w:rsidTr="005251BD">
        <w:trPr>
          <w:cantSplit/>
          <w:trHeight w:val="20"/>
        </w:trPr>
        <w:tc>
          <w:tcPr>
            <w:tcW w:w="2750" w:type="pct"/>
          </w:tcPr>
          <w:p w:rsidR="00CA19FE" w:rsidRPr="001105B5" w:rsidRDefault="001C39B1" w:rsidP="005251BD">
            <w:pPr>
              <w:keepNext/>
              <w:suppressAutoHyphens/>
              <w:spacing w:before="0" w:line="240" w:lineRule="auto"/>
              <w:rPr>
                <w:b/>
                <w:bCs/>
                <w:lang w:val="en-GB"/>
              </w:rPr>
            </w:pPr>
            <w:r>
              <w:rPr>
                <w:b/>
                <w:bCs/>
                <w:lang w:val="en-GB"/>
              </w:rPr>
              <w:t>Namespace</w:t>
            </w:r>
            <w:r w:rsidR="00CA19FE" w:rsidRPr="001105B5">
              <w:rPr>
                <w:b/>
                <w:bCs/>
                <w:lang w:val="en-GB"/>
              </w:rPr>
              <w:t xml:space="preserve"> name</w:t>
            </w:r>
          </w:p>
        </w:tc>
        <w:tc>
          <w:tcPr>
            <w:tcW w:w="2250" w:type="pct"/>
          </w:tcPr>
          <w:p w:rsidR="00CA19FE" w:rsidRPr="001105B5" w:rsidRDefault="00CA19FE" w:rsidP="005251BD">
            <w:pPr>
              <w:keepNext/>
              <w:suppressAutoHyphens/>
              <w:spacing w:before="0" w:line="240" w:lineRule="auto"/>
              <w:rPr>
                <w:b/>
                <w:bCs/>
                <w:lang w:val="en-GB"/>
              </w:rPr>
            </w:pPr>
            <w:r w:rsidRPr="001105B5">
              <w:rPr>
                <w:b/>
                <w:bCs/>
                <w:lang w:val="en-GB"/>
              </w:rPr>
              <w:t>Content</w:t>
            </w:r>
          </w:p>
        </w:tc>
      </w:tr>
      <w:tr w:rsidR="00CA19FE" w:rsidRPr="001105B5" w:rsidTr="005251BD">
        <w:trPr>
          <w:cantSplit/>
          <w:trHeight w:val="20"/>
        </w:trPr>
        <w:tc>
          <w:tcPr>
            <w:tcW w:w="2750" w:type="pct"/>
          </w:tcPr>
          <w:p w:rsidR="00CA19FE" w:rsidRPr="001105B5" w:rsidRDefault="001C39B1" w:rsidP="005251BD">
            <w:pPr>
              <w:keepNext/>
              <w:suppressAutoHyphens/>
              <w:spacing w:before="0" w:line="240" w:lineRule="auto"/>
              <w:rPr>
                <w:lang w:val="en-GB"/>
              </w:rPr>
            </w:pPr>
            <w:r>
              <w:rPr>
                <w:lang w:val="en-GB"/>
              </w:rPr>
              <w:t>&lt;&lt;root name&gt;&gt;::</w:t>
            </w:r>
            <w:r w:rsidR="00CA19FE" w:rsidRPr="001105B5">
              <w:rPr>
                <w:lang w:val="en-GB"/>
              </w:rPr>
              <w:t>&lt;&lt;!area!&gt;&gt;</w:t>
            </w:r>
          </w:p>
        </w:tc>
        <w:tc>
          <w:tcPr>
            <w:tcW w:w="2250" w:type="pct"/>
          </w:tcPr>
          <w:p w:rsidR="00CA19FE" w:rsidRPr="001105B5" w:rsidRDefault="00CA19FE" w:rsidP="005251BD">
            <w:pPr>
              <w:keepNext/>
              <w:suppressAutoHyphens/>
              <w:spacing w:before="0" w:line="240" w:lineRule="auto"/>
              <w:rPr>
                <w:lang w:val="en-GB"/>
              </w:rPr>
            </w:pPr>
            <w:r w:rsidRPr="001105B5">
              <w:rPr>
                <w:lang w:val="en-GB"/>
              </w:rPr>
              <w:t>Area helper class</w:t>
            </w:r>
          </w:p>
        </w:tc>
      </w:tr>
      <w:tr w:rsidR="00CA19FE" w:rsidRPr="001105B5" w:rsidTr="005251BD">
        <w:trPr>
          <w:cantSplit/>
          <w:trHeight w:val="20"/>
        </w:trPr>
        <w:tc>
          <w:tcPr>
            <w:tcW w:w="2750" w:type="pct"/>
          </w:tcPr>
          <w:p w:rsidR="00CA19FE" w:rsidRPr="001105B5" w:rsidRDefault="001C39B1" w:rsidP="005251BD">
            <w:pPr>
              <w:keepNext/>
              <w:suppressAutoHyphens/>
              <w:spacing w:before="0" w:line="240" w:lineRule="auto"/>
              <w:rPr>
                <w:lang w:val="en-GB"/>
              </w:rPr>
            </w:pPr>
            <w:r>
              <w:rPr>
                <w:lang w:val="en-GB"/>
              </w:rPr>
              <w:t>&lt;&lt;root name&gt;&gt;::&lt;&lt;!area!&gt;&gt;::</w:t>
            </w:r>
            <w:r w:rsidR="00CA19FE" w:rsidRPr="001105B5">
              <w:rPr>
                <w:lang w:val="en-GB"/>
              </w:rPr>
              <w:t>structures</w:t>
            </w:r>
          </w:p>
        </w:tc>
        <w:tc>
          <w:tcPr>
            <w:tcW w:w="2250" w:type="pct"/>
          </w:tcPr>
          <w:p w:rsidR="00CA19FE" w:rsidRPr="001105B5" w:rsidRDefault="00CA19FE" w:rsidP="005251BD">
            <w:pPr>
              <w:keepNext/>
              <w:suppressAutoHyphens/>
              <w:spacing w:before="0" w:line="240" w:lineRule="auto"/>
              <w:rPr>
                <w:lang w:val="en-GB"/>
              </w:rPr>
            </w:pPr>
            <w:r w:rsidRPr="001105B5">
              <w:rPr>
                <w:lang w:val="en-GB"/>
              </w:rPr>
              <w:t>Data structures classes: enumerations, lists and other composites</w:t>
            </w:r>
          </w:p>
        </w:tc>
      </w:tr>
      <w:tr w:rsidR="00CA19FE" w:rsidRPr="001105B5" w:rsidTr="005251BD">
        <w:trPr>
          <w:cantSplit/>
          <w:trHeight w:val="20"/>
        </w:trPr>
        <w:tc>
          <w:tcPr>
            <w:tcW w:w="2750" w:type="pct"/>
          </w:tcPr>
          <w:p w:rsidR="00CA19FE" w:rsidRPr="001105B5" w:rsidDel="006B1A70" w:rsidRDefault="001C39B1" w:rsidP="005251BD">
            <w:pPr>
              <w:keepNext/>
              <w:suppressAutoHyphens/>
              <w:spacing w:before="0" w:line="240" w:lineRule="auto"/>
              <w:rPr>
                <w:lang w:val="en-GB"/>
              </w:rPr>
            </w:pPr>
            <w:r>
              <w:rPr>
                <w:lang w:val="en-GB"/>
              </w:rPr>
              <w:t>&lt;&lt;root name&gt;&gt;::&lt;&lt;!area!&gt;&gt;::structures::</w:t>
            </w:r>
            <w:r w:rsidR="00CA19FE" w:rsidRPr="001105B5">
              <w:rPr>
                <w:lang w:val="en-GB"/>
              </w:rPr>
              <w:t>factory</w:t>
            </w:r>
          </w:p>
        </w:tc>
        <w:tc>
          <w:tcPr>
            <w:tcW w:w="2250" w:type="pct"/>
          </w:tcPr>
          <w:p w:rsidR="00CA19FE" w:rsidRPr="001105B5" w:rsidRDefault="00CA19FE" w:rsidP="005251BD">
            <w:pPr>
              <w:keepNext/>
              <w:suppressAutoHyphens/>
              <w:spacing w:before="0" w:line="240" w:lineRule="auto"/>
              <w:rPr>
                <w:lang w:val="en-GB"/>
              </w:rPr>
            </w:pPr>
            <w:r w:rsidRPr="001105B5">
              <w:rPr>
                <w:lang w:val="en-GB"/>
              </w:rPr>
              <w:t>MALElementFactory classes</w:t>
            </w:r>
          </w:p>
        </w:tc>
      </w:tr>
    </w:tbl>
    <w:p w:rsidR="00CA19FE" w:rsidRPr="001105B5" w:rsidRDefault="00CA19FE" w:rsidP="00B53F84">
      <w:pPr>
        <w:pStyle w:val="Paragraph3"/>
        <w:rPr>
          <w:lang w:val="en-GB"/>
        </w:rPr>
      </w:pPr>
      <w:r w:rsidRPr="001105B5">
        <w:rPr>
          <w:lang w:val="en-GB"/>
        </w:rPr>
        <w:t xml:space="preserve">For each service, the classes and interfaces indicated in table </w:t>
      </w:r>
      <w:r w:rsidR="00FB75AF" w:rsidRPr="001105B5">
        <w:rPr>
          <w:lang w:val="en-GB"/>
        </w:rPr>
        <w:fldChar w:fldCharType="begin"/>
      </w:r>
      <w:r w:rsidRPr="001105B5">
        <w:rPr>
          <w:lang w:val="en-GB"/>
        </w:rPr>
        <w:instrText xml:space="preserve"> REF T_403ServiceClasses \h </w:instrText>
      </w:r>
      <w:r w:rsidR="00FB75AF"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3</w:t>
      </w:r>
      <w:r w:rsidR="00FB75AF" w:rsidRPr="001105B5">
        <w:rPr>
          <w:lang w:val="en-GB"/>
        </w:rPr>
        <w:fldChar w:fldCharType="end"/>
      </w:r>
      <w:r w:rsidRPr="001105B5">
        <w:rPr>
          <w:lang w:val="en-GB"/>
        </w:rPr>
        <w:t xml:space="preserve"> shall be created.</w:t>
      </w:r>
    </w:p>
    <w:p w:rsidR="00CA19FE" w:rsidRPr="001105B5" w:rsidRDefault="00CA19FE" w:rsidP="00CA19FE">
      <w:pPr>
        <w:pStyle w:val="TableTitle"/>
        <w:rPr>
          <w:lang w:val="en-GB"/>
        </w:rPr>
      </w:pPr>
      <w:r w:rsidRPr="001105B5">
        <w:rPr>
          <w:lang w:val="en-GB"/>
        </w:rPr>
        <w:t xml:space="preserve">Table </w:t>
      </w:r>
      <w:bookmarkStart w:id="583" w:name="T_403ServiceClass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w:t>
      </w:r>
      <w:r w:rsidR="00FB75AF" w:rsidRPr="001105B5">
        <w:rPr>
          <w:lang w:val="en-GB"/>
        </w:rPr>
        <w:fldChar w:fldCharType="end"/>
      </w:r>
      <w:bookmarkEnd w:id="583"/>
      <w:r w:rsidR="00FB75AF" w:rsidRPr="001105B5">
        <w:rPr>
          <w:lang w:val="en-GB"/>
        </w:rPr>
        <w:fldChar w:fldCharType="begin"/>
      </w:r>
      <w:r w:rsidRPr="001105B5">
        <w:rPr>
          <w:lang w:val="en-GB"/>
        </w:rPr>
        <w:instrText xml:space="preserve"> TC  \f T "</w:instrText>
      </w:r>
      <w:fldSimple w:instr=" STYLEREF &quot;Heading 1&quot;\l \n \t  \* MERGEFORMAT ">
        <w:bookmarkStart w:id="584" w:name="_Toc293490243"/>
        <w:bookmarkStart w:id="585" w:name="_Toc295142865"/>
        <w:bookmarkStart w:id="586" w:name="_Toc459278716"/>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w:instrText>
      </w:r>
      <w:r w:rsidR="00FB75AF" w:rsidRPr="001105B5">
        <w:rPr>
          <w:lang w:val="en-GB"/>
        </w:rPr>
        <w:fldChar w:fldCharType="end"/>
      </w:r>
      <w:r w:rsidRPr="001105B5">
        <w:rPr>
          <w:lang w:val="en-GB"/>
        </w:rPr>
        <w:tab/>
        <w:instrText>Service Classes</w:instrText>
      </w:r>
      <w:bookmarkEnd w:id="584"/>
      <w:bookmarkEnd w:id="585"/>
      <w:bookmarkEnd w:id="586"/>
      <w:r w:rsidRPr="001105B5">
        <w:rPr>
          <w:lang w:val="en-GB"/>
        </w:rPr>
        <w:instrText>"</w:instrText>
      </w:r>
      <w:r w:rsidR="00FB75AF" w:rsidRPr="001105B5">
        <w:rPr>
          <w:lang w:val="en-GB"/>
        </w:rPr>
        <w:fldChar w:fldCharType="end"/>
      </w:r>
      <w:r w:rsidRPr="001105B5">
        <w:rPr>
          <w:lang w:val="en-GB"/>
        </w:rPr>
        <w:t>:  Service Classes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6351"/>
        <w:gridCol w:w="3047"/>
      </w:tblGrid>
      <w:tr w:rsidR="00CA19FE" w:rsidRPr="001105B5" w:rsidTr="005251BD">
        <w:trPr>
          <w:cantSplit/>
          <w:trHeight w:val="20"/>
        </w:trPr>
        <w:tc>
          <w:tcPr>
            <w:tcW w:w="3379" w:type="pct"/>
          </w:tcPr>
          <w:p w:rsidR="00CA19FE" w:rsidRPr="001105B5" w:rsidRDefault="00CA0DE3" w:rsidP="005251BD">
            <w:pPr>
              <w:keepNext/>
              <w:suppressAutoHyphens/>
              <w:spacing w:before="0" w:line="240" w:lineRule="auto"/>
              <w:rPr>
                <w:b/>
                <w:bCs/>
                <w:lang w:val="en-GB"/>
              </w:rPr>
            </w:pPr>
            <w:r>
              <w:rPr>
                <w:b/>
                <w:bCs/>
                <w:lang w:val="en-GB"/>
              </w:rPr>
              <w:t xml:space="preserve">Namespace </w:t>
            </w:r>
            <w:r w:rsidR="00CA19FE" w:rsidRPr="001105B5">
              <w:rPr>
                <w:b/>
                <w:bCs/>
                <w:lang w:val="en-GB"/>
              </w:rPr>
              <w:t xml:space="preserve">name </w:t>
            </w:r>
          </w:p>
        </w:tc>
        <w:tc>
          <w:tcPr>
            <w:tcW w:w="1621" w:type="pct"/>
          </w:tcPr>
          <w:p w:rsidR="00CA19FE" w:rsidRPr="001105B5" w:rsidRDefault="00CA19FE" w:rsidP="005251BD">
            <w:pPr>
              <w:keepNext/>
              <w:suppressAutoHyphens/>
              <w:spacing w:before="0" w:line="240" w:lineRule="auto"/>
              <w:rPr>
                <w:b/>
                <w:bCs/>
                <w:lang w:val="en-GB"/>
              </w:rPr>
            </w:pPr>
            <w:r w:rsidRPr="001105B5">
              <w:rPr>
                <w:b/>
                <w:bCs/>
                <w:lang w:val="en-GB"/>
              </w:rPr>
              <w:t>Content</w:t>
            </w:r>
          </w:p>
        </w:tc>
      </w:tr>
      <w:tr w:rsidR="00CA19FE" w:rsidRPr="001105B5" w:rsidTr="005251BD">
        <w:trPr>
          <w:cantSplit/>
          <w:trHeight w:val="20"/>
        </w:trPr>
        <w:tc>
          <w:tcPr>
            <w:tcW w:w="3379" w:type="pct"/>
          </w:tcPr>
          <w:p w:rsidR="00CA19FE" w:rsidRPr="001105B5" w:rsidRDefault="00CA19FE" w:rsidP="005251BD">
            <w:pPr>
              <w:keepNext/>
              <w:suppressAutoHyphens/>
              <w:spacing w:before="0" w:line="240" w:lineRule="auto"/>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&lt;!service!&gt;&gt;</w:t>
            </w:r>
          </w:p>
        </w:tc>
        <w:tc>
          <w:tcPr>
            <w:tcW w:w="1621" w:type="pct"/>
          </w:tcPr>
          <w:p w:rsidR="00CA19FE" w:rsidRPr="001105B5" w:rsidRDefault="00CA19FE" w:rsidP="005251BD">
            <w:pPr>
              <w:keepNext/>
              <w:suppressAutoHyphens/>
              <w:spacing w:before="0" w:line="240" w:lineRule="auto"/>
              <w:rPr>
                <w:lang w:val="en-GB"/>
              </w:rPr>
            </w:pPr>
            <w:r w:rsidRPr="001105B5">
              <w:rPr>
                <w:lang w:val="en-GB"/>
              </w:rPr>
              <w:t>Service helper class</w:t>
            </w:r>
          </w:p>
        </w:tc>
      </w:tr>
      <w:tr w:rsidR="00CA19FE" w:rsidRPr="001105B5" w:rsidTr="005251BD">
        <w:trPr>
          <w:cantSplit/>
          <w:trHeight w:val="20"/>
        </w:trPr>
        <w:tc>
          <w:tcPr>
            <w:tcW w:w="3379" w:type="pct"/>
          </w:tcPr>
          <w:p w:rsidR="00CA19FE" w:rsidRPr="001105B5" w:rsidRDefault="00CA19FE" w:rsidP="005251BD">
            <w:pPr>
              <w:keepNext/>
              <w:keepLines/>
              <w:suppressAutoHyphens/>
              <w:spacing w:before="0" w:line="240" w:lineRule="auto"/>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consumer</w:t>
            </w:r>
          </w:p>
        </w:tc>
        <w:tc>
          <w:tcPr>
            <w:tcW w:w="1621" w:type="pct"/>
          </w:tcPr>
          <w:p w:rsidR="00CA19FE" w:rsidRPr="001105B5" w:rsidRDefault="00CA19FE" w:rsidP="005251BD">
            <w:pPr>
              <w:keepNext/>
              <w:keepLines/>
              <w:suppressAutoHyphens/>
              <w:spacing w:before="0" w:line="240" w:lineRule="auto"/>
              <w:rPr>
                <w:lang w:val="en-GB"/>
              </w:rPr>
            </w:pPr>
            <w:r w:rsidRPr="001105B5">
              <w:rPr>
                <w:lang w:val="en-GB"/>
              </w:rPr>
              <w:t>Stub interface</w:t>
            </w:r>
          </w:p>
          <w:p w:rsidR="00CA19FE" w:rsidRPr="001105B5" w:rsidRDefault="00CA19FE" w:rsidP="005251BD">
            <w:pPr>
              <w:keepNext/>
              <w:keepLines/>
              <w:suppressAutoHyphens/>
              <w:spacing w:before="0" w:line="240" w:lineRule="auto"/>
              <w:rPr>
                <w:lang w:val="en-GB"/>
              </w:rPr>
            </w:pPr>
            <w:r w:rsidRPr="001105B5">
              <w:rPr>
                <w:lang w:val="en-GB"/>
              </w:rPr>
              <w:t>Adapter class</w:t>
            </w:r>
          </w:p>
          <w:p w:rsidR="00CA19FE" w:rsidRPr="001105B5" w:rsidRDefault="00CA19FE" w:rsidP="005251BD">
            <w:pPr>
              <w:keepNext/>
              <w:keepLines/>
              <w:suppressAutoHyphens/>
              <w:spacing w:before="0" w:line="240" w:lineRule="auto"/>
              <w:rPr>
                <w:lang w:val="en-GB"/>
              </w:rPr>
            </w:pPr>
            <w:r w:rsidRPr="001105B5">
              <w:rPr>
                <w:lang w:val="en-GB"/>
              </w:rPr>
              <w:t>Stub implementation class</w:t>
            </w:r>
          </w:p>
        </w:tc>
      </w:tr>
      <w:tr w:rsidR="00CA19FE" w:rsidRPr="001105B5" w:rsidTr="005251BD">
        <w:trPr>
          <w:cantSplit/>
          <w:trHeight w:val="20"/>
        </w:trPr>
        <w:tc>
          <w:tcPr>
            <w:tcW w:w="3379" w:type="pct"/>
          </w:tcPr>
          <w:p w:rsidR="00CA19FE" w:rsidRPr="001105B5" w:rsidRDefault="00CA19FE" w:rsidP="005251BD">
            <w:pPr>
              <w:keepNext/>
              <w:keepLines/>
              <w:suppressAutoHyphens/>
              <w:spacing w:before="0" w:line="240" w:lineRule="auto"/>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provider</w:t>
            </w:r>
          </w:p>
        </w:tc>
        <w:tc>
          <w:tcPr>
            <w:tcW w:w="1621" w:type="pct"/>
          </w:tcPr>
          <w:p w:rsidR="00CA19FE" w:rsidRPr="001105B5" w:rsidRDefault="00CA19FE" w:rsidP="005251BD">
            <w:pPr>
              <w:keepNext/>
              <w:keepLines/>
              <w:suppressAutoHyphens/>
              <w:spacing w:before="0" w:line="240" w:lineRule="auto"/>
              <w:rPr>
                <w:lang w:val="en-GB"/>
              </w:rPr>
            </w:pPr>
            <w:r w:rsidRPr="001105B5">
              <w:rPr>
                <w:lang w:val="en-GB"/>
              </w:rPr>
              <w:t>Handler interface</w:t>
            </w:r>
          </w:p>
          <w:p w:rsidR="00CA19FE" w:rsidRPr="001105B5" w:rsidRDefault="00CA19FE" w:rsidP="005251BD">
            <w:pPr>
              <w:keepNext/>
              <w:keepLines/>
              <w:suppressAutoHyphens/>
              <w:spacing w:before="0" w:line="240" w:lineRule="auto"/>
              <w:rPr>
                <w:lang w:val="en-GB"/>
              </w:rPr>
            </w:pPr>
            <w:r w:rsidRPr="001105B5">
              <w:rPr>
                <w:lang w:val="en-GB"/>
              </w:rPr>
              <w:t>Skeleton interface</w:t>
            </w:r>
          </w:p>
          <w:p w:rsidR="00CA19FE" w:rsidRPr="001105B5" w:rsidRDefault="00CA19FE" w:rsidP="005251BD">
            <w:pPr>
              <w:keepNext/>
              <w:keepLines/>
              <w:suppressAutoHyphens/>
              <w:spacing w:before="0" w:line="240" w:lineRule="auto"/>
              <w:rPr>
                <w:lang w:val="en-GB"/>
              </w:rPr>
            </w:pPr>
            <w:r w:rsidRPr="001105B5">
              <w:rPr>
                <w:lang w:val="en-GB"/>
              </w:rPr>
              <w:t>Publisher classes</w:t>
            </w:r>
          </w:p>
          <w:p w:rsidR="00CA19FE" w:rsidRPr="001105B5" w:rsidRDefault="00CA19FE" w:rsidP="005251BD">
            <w:pPr>
              <w:keepNext/>
              <w:keepLines/>
              <w:suppressAutoHyphens/>
              <w:spacing w:before="0" w:line="240" w:lineRule="auto"/>
              <w:rPr>
                <w:lang w:val="en-GB"/>
              </w:rPr>
            </w:pPr>
            <w:r w:rsidRPr="001105B5">
              <w:rPr>
                <w:lang w:val="en-GB"/>
              </w:rPr>
              <w:t>Interaction classes</w:t>
            </w:r>
          </w:p>
          <w:p w:rsidR="00CA19FE" w:rsidRPr="001105B5" w:rsidRDefault="00CA19FE" w:rsidP="005251BD">
            <w:pPr>
              <w:keepNext/>
              <w:keepLines/>
              <w:suppressAutoHyphens/>
              <w:spacing w:before="0" w:line="240" w:lineRule="auto"/>
              <w:rPr>
                <w:lang w:val="en-GB"/>
              </w:rPr>
            </w:pPr>
            <w:r w:rsidRPr="001105B5">
              <w:rPr>
                <w:lang w:val="en-GB"/>
              </w:rPr>
              <w:t>Skeleton implementation classes (inheritance and delegation models)</w:t>
            </w:r>
          </w:p>
        </w:tc>
      </w:tr>
      <w:tr w:rsidR="00CA19FE" w:rsidRPr="001105B5" w:rsidTr="005251BD">
        <w:trPr>
          <w:cantSplit/>
          <w:trHeight w:val="20"/>
        </w:trPr>
        <w:tc>
          <w:tcPr>
            <w:tcW w:w="3379" w:type="pct"/>
          </w:tcPr>
          <w:p w:rsidR="00CA19FE" w:rsidRPr="001105B5" w:rsidRDefault="00CA19FE" w:rsidP="005251BD">
            <w:pPr>
              <w:keepLines/>
              <w:suppressAutoHyphens/>
              <w:spacing w:before="0" w:line="240" w:lineRule="auto"/>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structures</w:t>
            </w:r>
          </w:p>
        </w:tc>
        <w:tc>
          <w:tcPr>
            <w:tcW w:w="1621" w:type="pct"/>
          </w:tcPr>
          <w:p w:rsidR="00CA19FE" w:rsidRPr="001105B5" w:rsidRDefault="00CA19FE" w:rsidP="005251BD">
            <w:pPr>
              <w:keepLines/>
              <w:suppressAutoHyphens/>
              <w:spacing w:before="0" w:line="240" w:lineRule="auto"/>
              <w:rPr>
                <w:lang w:val="en-GB"/>
              </w:rPr>
            </w:pPr>
            <w:r w:rsidRPr="001105B5">
              <w:rPr>
                <w:lang w:val="en-GB"/>
              </w:rPr>
              <w:t>Data structures classes: enumerations, lists and other composite types</w:t>
            </w:r>
          </w:p>
        </w:tc>
      </w:tr>
      <w:tr w:rsidR="00CA19FE" w:rsidRPr="001105B5" w:rsidTr="005251BD">
        <w:trPr>
          <w:cantSplit/>
          <w:trHeight w:val="20"/>
        </w:trPr>
        <w:tc>
          <w:tcPr>
            <w:tcW w:w="3379" w:type="pct"/>
          </w:tcPr>
          <w:p w:rsidR="00CA19FE" w:rsidRPr="001105B5" w:rsidDel="006B1A70" w:rsidRDefault="00CA19FE" w:rsidP="00EB3E70">
            <w:pPr>
              <w:keepLines/>
              <w:suppressAutoHyphens/>
              <w:spacing w:before="0" w:line="240" w:lineRule="auto"/>
              <w:rPr>
                <w:lang w:val="en-GB"/>
              </w:rPr>
            </w:pPr>
            <w:r w:rsidRPr="001105B5">
              <w:rPr>
                <w:lang w:val="en-GB"/>
              </w:rPr>
              <w:t xml:space="preserve">&lt;&lt;root </w:t>
            </w:r>
            <w:r w:rsidR="00EB3E70">
              <w:rPr>
                <w:lang w:val="en-GB"/>
              </w:rPr>
              <w:t>n</w:t>
            </w:r>
            <w:r w:rsidRPr="001105B5">
              <w:rPr>
                <w:lang w:val="en-GB"/>
              </w:rPr>
              <w:t>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&gt;&gt;::structures::</w:t>
            </w:r>
            <w:r w:rsidRPr="001105B5">
              <w:rPr>
                <w:lang w:val="en-GB"/>
              </w:rPr>
              <w:t>factory</w:t>
            </w:r>
          </w:p>
        </w:tc>
        <w:tc>
          <w:tcPr>
            <w:tcW w:w="1621" w:type="pct"/>
          </w:tcPr>
          <w:p w:rsidR="00CA19FE" w:rsidRPr="001105B5" w:rsidRDefault="00CA19FE" w:rsidP="005251BD">
            <w:pPr>
              <w:keepLines/>
              <w:suppressAutoHyphens/>
              <w:spacing w:before="0" w:line="240" w:lineRule="auto"/>
              <w:rPr>
                <w:lang w:val="en-GB"/>
              </w:rPr>
            </w:pPr>
            <w:r w:rsidRPr="001105B5">
              <w:rPr>
                <w:lang w:val="en-GB"/>
              </w:rPr>
              <w:t>MALElementFactory classes</w:t>
            </w:r>
          </w:p>
        </w:tc>
      </w:tr>
      <w:tr w:rsidR="00CA19FE" w:rsidRPr="001105B5" w:rsidTr="005251BD">
        <w:trPr>
          <w:cantSplit/>
          <w:trHeight w:val="20"/>
        </w:trPr>
        <w:tc>
          <w:tcPr>
            <w:tcW w:w="3379" w:type="pct"/>
          </w:tcPr>
          <w:p w:rsidR="00CA19FE" w:rsidRPr="001105B5" w:rsidDel="006B1A70" w:rsidRDefault="00CA19FE" w:rsidP="005251BD">
            <w:pPr>
              <w:keepLines/>
              <w:suppressAutoHyphens/>
              <w:spacing w:before="0" w:line="240" w:lineRule="auto"/>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body</w:t>
            </w:r>
          </w:p>
        </w:tc>
        <w:tc>
          <w:tcPr>
            <w:tcW w:w="1621" w:type="pct"/>
          </w:tcPr>
          <w:p w:rsidR="00CA19FE" w:rsidRPr="001105B5" w:rsidRDefault="00CA19FE" w:rsidP="005251BD">
            <w:pPr>
              <w:keepLines/>
              <w:suppressAutoHyphens/>
              <w:spacing w:before="0" w:line="240" w:lineRule="auto"/>
              <w:rPr>
                <w:lang w:val="en-GB"/>
              </w:rPr>
            </w:pPr>
            <w:r w:rsidRPr="001105B5">
              <w:rPr>
                <w:lang w:val="en-GB"/>
              </w:rPr>
              <w:t>Multiple element body classes</w:t>
            </w:r>
          </w:p>
        </w:tc>
      </w:tr>
    </w:tbl>
    <w:p w:rsidR="00CA19FE" w:rsidRPr="001105B5" w:rsidRDefault="00CA19FE" w:rsidP="00B53F84">
      <w:pPr>
        <w:pStyle w:val="Heading2"/>
        <w:spacing w:before="480"/>
        <w:rPr>
          <w:lang w:val="en-GB"/>
        </w:rPr>
      </w:pPr>
      <w:bookmarkStart w:id="587" w:name="_Toc256524443"/>
      <w:bookmarkStart w:id="588" w:name="_Toc285443776"/>
      <w:bookmarkStart w:id="589" w:name="_Toc318879515"/>
      <w:bookmarkStart w:id="590" w:name="_Toc459278549"/>
      <w:r w:rsidRPr="001105B5">
        <w:rPr>
          <w:lang w:val="en-GB"/>
        </w:rPr>
        <w:t>Consumer</w:t>
      </w:r>
      <w:bookmarkEnd w:id="587"/>
      <w:bookmarkEnd w:id="588"/>
      <w:bookmarkEnd w:id="589"/>
      <w:bookmarkEnd w:id="590"/>
    </w:p>
    <w:p w:rsidR="00CA19FE" w:rsidRPr="001105B5" w:rsidRDefault="00CA19FE" w:rsidP="00B53F84">
      <w:pPr>
        <w:pStyle w:val="Heading3"/>
        <w:rPr>
          <w:lang w:val="en-GB"/>
        </w:rPr>
      </w:pPr>
      <w:r w:rsidRPr="001105B5">
        <w:rPr>
          <w:lang w:val="en-GB"/>
        </w:rPr>
        <w:t>General</w:t>
      </w:r>
    </w:p>
    <w:p w:rsidR="00CA19FE" w:rsidRPr="001105B5" w:rsidRDefault="00CA19FE" w:rsidP="00CA19FE">
      <w:pPr>
        <w:rPr>
          <w:lang w:val="en-GB"/>
        </w:rPr>
      </w:pPr>
      <w:r w:rsidRPr="001105B5">
        <w:rPr>
          <w:lang w:val="en-GB"/>
        </w:rPr>
        <w:t xml:space="preserve">Figure </w:t>
      </w:r>
      <w:r w:rsidR="00FB75AF" w:rsidRPr="001105B5">
        <w:rPr>
          <w:lang w:val="en-GB"/>
        </w:rPr>
        <w:fldChar w:fldCharType="begin"/>
      </w:r>
      <w:r w:rsidRPr="001105B5">
        <w:rPr>
          <w:lang w:val="en-GB"/>
        </w:rPr>
        <w:instrText xml:space="preserve"> REF F_401RelationshipsbetweentheStubClassesa \h </w:instrText>
      </w:r>
      <w:r w:rsidR="002D6432"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1</w:t>
      </w:r>
      <w:r w:rsidR="00FB75AF" w:rsidRPr="001105B5">
        <w:rPr>
          <w:lang w:val="en-GB"/>
        </w:rPr>
        <w:fldChar w:fldCharType="end"/>
      </w:r>
      <w:r w:rsidRPr="001105B5">
        <w:rPr>
          <w:lang w:val="en-GB"/>
        </w:rPr>
        <w:t xml:space="preserve"> is a class diagram that describes the relationships between the stub classes and interfaces at the consumer side. The following classes or interfaces are defined:</w:t>
      </w:r>
    </w:p>
    <w:p w:rsidR="00CA19FE" w:rsidRPr="001105B5" w:rsidRDefault="00CA19FE" w:rsidP="005251BD">
      <w:pPr>
        <w:pStyle w:val="List"/>
        <w:numPr>
          <w:ilvl w:val="0"/>
          <w:numId w:val="37"/>
        </w:numPr>
        <w:tabs>
          <w:tab w:val="clear" w:pos="360"/>
          <w:tab w:val="num" w:pos="720"/>
        </w:tabs>
        <w:ind w:left="720"/>
        <w:rPr>
          <w:lang w:val="en-GB"/>
        </w:rPr>
      </w:pPr>
      <w:r w:rsidRPr="001105B5">
        <w:rPr>
          <w:lang w:val="en-GB"/>
        </w:rPr>
        <w:t>&lt;&lt;Service&gt;&gt; is the stub interface;</w:t>
      </w:r>
    </w:p>
    <w:p w:rsidR="00CA19FE" w:rsidRPr="001105B5" w:rsidRDefault="00CA19FE" w:rsidP="005251BD">
      <w:pPr>
        <w:pStyle w:val="List"/>
        <w:numPr>
          <w:ilvl w:val="0"/>
          <w:numId w:val="37"/>
        </w:numPr>
        <w:tabs>
          <w:tab w:val="clear" w:pos="360"/>
          <w:tab w:val="num" w:pos="720"/>
        </w:tabs>
        <w:ind w:left="720"/>
        <w:rPr>
          <w:lang w:val="en-GB"/>
        </w:rPr>
      </w:pPr>
      <w:r w:rsidRPr="001105B5">
        <w:rPr>
          <w:lang w:val="en-GB"/>
        </w:rPr>
        <w:lastRenderedPageBreak/>
        <w:t>&lt;&lt;Service&gt;&gt;Stub is the stub implementation;</w:t>
      </w:r>
    </w:p>
    <w:p w:rsidR="00CA19FE" w:rsidRPr="001105B5" w:rsidRDefault="00CA19FE" w:rsidP="005251BD">
      <w:pPr>
        <w:pStyle w:val="List"/>
        <w:numPr>
          <w:ilvl w:val="0"/>
          <w:numId w:val="37"/>
        </w:numPr>
        <w:tabs>
          <w:tab w:val="clear" w:pos="360"/>
          <w:tab w:val="num" w:pos="720"/>
        </w:tabs>
        <w:ind w:left="720"/>
        <w:rPr>
          <w:lang w:val="en-GB"/>
        </w:rPr>
      </w:pPr>
      <w:r w:rsidRPr="001105B5">
        <w:rPr>
          <w:lang w:val="en-GB"/>
        </w:rPr>
        <w:t>&lt;&lt;Service&gt;&gt;Adapter is the specific adapter class.</w:t>
      </w:r>
    </w:p>
    <w:p w:rsidR="00CA19FE" w:rsidRPr="001105B5" w:rsidRDefault="009E2078" w:rsidP="00CA19FE">
      <w:pPr>
        <w:keepNext/>
        <w:keepLines/>
        <w:suppressAutoHyphens/>
        <w:jc w:val="center"/>
        <w:rPr>
          <w:lang w:val="en-GB"/>
        </w:rPr>
      </w:pPr>
      <w:r>
        <w:rPr>
          <w:noProof/>
          <w:lang w:val="en-GB" w:eastAsia="en-GB"/>
        </w:rPr>
        <w:drawing>
          <wp:inline distT="0" distB="0" distL="0" distR="0">
            <wp:extent cx="3434080" cy="1158875"/>
            <wp:effectExtent l="19050" t="0" r="0" b="0"/>
            <wp:docPr id="7" name="Picture 7" descr="s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b"/>
                    <pic:cNvPicPr>
                      <a:picLocks noChangeAspect="1" noChangeArrowheads="1"/>
                    </pic:cNvPicPr>
                  </pic:nvPicPr>
                  <pic:blipFill>
                    <a:blip r:embed="rId21" cstate="print"/>
                    <a:srcRect/>
                    <a:stretch>
                      <a:fillRect/>
                    </a:stretch>
                  </pic:blipFill>
                  <pic:spPr bwMode="auto">
                    <a:xfrm>
                      <a:off x="0" y="0"/>
                      <a:ext cx="3434080" cy="1158875"/>
                    </a:xfrm>
                    <a:prstGeom prst="rect">
                      <a:avLst/>
                    </a:prstGeom>
                    <a:noFill/>
                    <a:ln w="9525">
                      <a:noFill/>
                      <a:miter lim="800000"/>
                      <a:headEnd/>
                      <a:tailEnd/>
                    </a:ln>
                  </pic:spPr>
                </pic:pic>
              </a:graphicData>
            </a:graphic>
          </wp:inline>
        </w:drawing>
      </w:r>
    </w:p>
    <w:p w:rsidR="00CA19FE" w:rsidRPr="001105B5" w:rsidRDefault="00CA19FE" w:rsidP="00CA19FE">
      <w:pPr>
        <w:pStyle w:val="FigureTitle"/>
        <w:rPr>
          <w:lang w:val="en-GB"/>
        </w:rPr>
      </w:pPr>
      <w:bookmarkStart w:id="591" w:name="_Toc256694909"/>
      <w:r w:rsidRPr="001105B5">
        <w:rPr>
          <w:lang w:val="en-GB"/>
        </w:rPr>
        <w:t xml:space="preserve">Figure </w:t>
      </w:r>
      <w:bookmarkStart w:id="592" w:name="F_401RelationshipsbetweentheStubClasses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Figure \s 1 </w:instrText>
      </w:r>
      <w:r w:rsidR="00FB75AF" w:rsidRPr="001105B5">
        <w:rPr>
          <w:lang w:val="en-GB"/>
        </w:rPr>
        <w:fldChar w:fldCharType="separate"/>
      </w:r>
      <w:r w:rsidR="002D6432">
        <w:rPr>
          <w:noProof/>
          <w:lang w:val="en-GB"/>
        </w:rPr>
        <w:t>1</w:t>
      </w:r>
      <w:r w:rsidR="00FB75AF" w:rsidRPr="001105B5">
        <w:rPr>
          <w:lang w:val="en-GB"/>
        </w:rPr>
        <w:fldChar w:fldCharType="end"/>
      </w:r>
      <w:bookmarkEnd w:id="592"/>
      <w:r w:rsidR="00FB75AF" w:rsidRPr="001105B5">
        <w:rPr>
          <w:lang w:val="en-GB"/>
        </w:rPr>
        <w:fldChar w:fldCharType="begin"/>
      </w:r>
      <w:r w:rsidRPr="001105B5">
        <w:rPr>
          <w:lang w:val="en-GB"/>
        </w:rPr>
        <w:instrText xml:space="preserve"> TC  \f G "</w:instrText>
      </w:r>
      <w:fldSimple w:instr=" STYLEREF &quot;Heading 1&quot;\l \n \t  \* MERGEFORMAT ">
        <w:bookmarkStart w:id="593" w:name="_Toc293490143"/>
        <w:bookmarkStart w:id="594" w:name="_Toc280024052"/>
        <w:bookmarkStart w:id="595" w:name="_Toc459278573"/>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Figure_TOC \s 1 </w:instrText>
      </w:r>
      <w:r w:rsidR="00FB75AF" w:rsidRPr="001105B5">
        <w:rPr>
          <w:lang w:val="en-GB"/>
        </w:rPr>
        <w:fldChar w:fldCharType="separate"/>
      </w:r>
      <w:r w:rsidR="002D6432">
        <w:rPr>
          <w:noProof/>
          <w:lang w:val="en-GB"/>
        </w:rPr>
        <w:instrText>1</w:instrText>
      </w:r>
      <w:r w:rsidR="00FB75AF" w:rsidRPr="001105B5">
        <w:rPr>
          <w:lang w:val="en-GB"/>
        </w:rPr>
        <w:fldChar w:fldCharType="end"/>
      </w:r>
      <w:r w:rsidRPr="001105B5">
        <w:rPr>
          <w:lang w:val="en-GB"/>
        </w:rPr>
        <w:tab/>
        <w:instrText>Relationships between the Stub Classes and Interfaces</w:instrText>
      </w:r>
      <w:bookmarkEnd w:id="593"/>
      <w:bookmarkEnd w:id="594"/>
      <w:bookmarkEnd w:id="595"/>
      <w:r w:rsidRPr="001105B5">
        <w:rPr>
          <w:lang w:val="en-GB"/>
        </w:rPr>
        <w:instrText>"</w:instrText>
      </w:r>
      <w:r w:rsidR="00FB75AF" w:rsidRPr="001105B5">
        <w:rPr>
          <w:lang w:val="en-GB"/>
        </w:rPr>
        <w:fldChar w:fldCharType="end"/>
      </w:r>
      <w:r w:rsidRPr="001105B5">
        <w:rPr>
          <w:lang w:val="en-GB"/>
        </w:rPr>
        <w:t>:  Relationships between the Stub Classes and Interfaces</w:t>
      </w:r>
    </w:p>
    <w:p w:rsidR="00CA19FE" w:rsidRPr="001105B5" w:rsidRDefault="00CA19FE" w:rsidP="00B53F84">
      <w:pPr>
        <w:pStyle w:val="Heading3"/>
        <w:spacing w:before="480"/>
        <w:rPr>
          <w:lang w:val="en-GB"/>
        </w:rPr>
      </w:pPr>
      <w:bookmarkStart w:id="596" w:name="_Toc256524444"/>
      <w:bookmarkEnd w:id="591"/>
      <w:r w:rsidRPr="001105B5">
        <w:rPr>
          <w:lang w:val="en-GB"/>
        </w:rPr>
        <w:t>Stub Interface</w:t>
      </w:r>
      <w:bookmarkEnd w:id="596"/>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Stub interface shall be defined in order to initiate interaction patterns through service specific methods.</w:t>
      </w:r>
    </w:p>
    <w:p w:rsidR="00CA19FE" w:rsidRPr="001105B5" w:rsidRDefault="00CA19FE" w:rsidP="00B53F84">
      <w:pPr>
        <w:pStyle w:val="Paragraph5"/>
        <w:rPr>
          <w:lang w:val="en-GB"/>
        </w:rPr>
      </w:pPr>
      <w:r w:rsidRPr="001105B5">
        <w:rPr>
          <w:lang w:val="en-GB"/>
        </w:rPr>
        <w:t>The name of the interface shall be: &lt;&lt;Service&gt;&gt;.</w:t>
      </w:r>
    </w:p>
    <w:p w:rsidR="00CA19FE" w:rsidRPr="001105B5" w:rsidRDefault="00CA19FE" w:rsidP="00B53F84">
      <w:pPr>
        <w:pStyle w:val="Heading4"/>
        <w:spacing w:before="480"/>
        <w:rPr>
          <w:lang w:val="en-GB"/>
        </w:rPr>
      </w:pPr>
      <w:r w:rsidRPr="001105B5">
        <w:rPr>
          <w:lang w:val="en-GB"/>
        </w:rPr>
        <w:t>Consumer Getter</w:t>
      </w:r>
    </w:p>
    <w:p w:rsidR="00CA19FE" w:rsidRPr="001105B5" w:rsidRDefault="00CA19FE" w:rsidP="00B53F84">
      <w:pPr>
        <w:pStyle w:val="Paragraph5"/>
        <w:rPr>
          <w:lang w:val="en-GB"/>
        </w:rPr>
      </w:pPr>
      <w:r w:rsidRPr="001105B5">
        <w:rPr>
          <w:lang w:val="en-GB"/>
        </w:rPr>
        <w:t xml:space="preserve">A method </w:t>
      </w:r>
      <w:r w:rsidR="004173B2" w:rsidRPr="001105B5">
        <w:rPr>
          <w:lang w:val="en-GB"/>
        </w:rPr>
        <w:t xml:space="preserve">‘getConsumer’ </w:t>
      </w:r>
      <w:r w:rsidRPr="001105B5">
        <w:rPr>
          <w:lang w:val="en-GB"/>
        </w:rPr>
        <w:t>shall be defined in order to get the reference of the MALConsumer.</w:t>
      </w:r>
    </w:p>
    <w:p w:rsidR="00CA19FE" w:rsidRPr="001105B5" w:rsidRDefault="00CA19FE" w:rsidP="00B53F84">
      <w:pPr>
        <w:pStyle w:val="Paragraph5"/>
        <w:rPr>
          <w:lang w:val="en-GB"/>
        </w:rPr>
      </w:pPr>
      <w:r w:rsidRPr="001105B5">
        <w:rPr>
          <w:lang w:val="en-GB"/>
        </w:rPr>
        <w:t xml:space="preserve">The signature </w:t>
      </w:r>
      <w:r w:rsidR="00FF683C" w:rsidRPr="001105B5">
        <w:rPr>
          <w:lang w:val="en-GB"/>
        </w:rPr>
        <w:t xml:space="preserve">of the method ‘getConsumer’ </w:t>
      </w:r>
      <w:r w:rsidRPr="001105B5">
        <w:rPr>
          <w:lang w:val="en-GB"/>
        </w:rPr>
        <w:t>shall be:</w:t>
      </w:r>
    </w:p>
    <w:p w:rsidR="00CA19FE" w:rsidRPr="001105B5" w:rsidRDefault="00EB26FA" w:rsidP="00CA19FE">
      <w:pPr>
        <w:pStyle w:val="Javacode"/>
        <w:rPr>
          <w:lang w:val="en-GB"/>
        </w:rPr>
      </w:pPr>
      <w:r>
        <w:rPr>
          <w:lang w:val="en-GB"/>
        </w:rPr>
        <w:t>shared_ptr&lt;</w:t>
      </w:r>
      <w:r w:rsidR="00CA19FE" w:rsidRPr="001105B5">
        <w:rPr>
          <w:lang w:val="en-GB"/>
        </w:rPr>
        <w:t>MALConsumer</w:t>
      </w:r>
      <w:r>
        <w:rPr>
          <w:lang w:val="en-GB"/>
        </w:rPr>
        <w:t>&gt;</w:t>
      </w:r>
      <w:r w:rsidR="00CA19FE" w:rsidRPr="001105B5">
        <w:rPr>
          <w:lang w:val="en-GB"/>
        </w:rPr>
        <w:t xml:space="preserve"> getConsumer()</w:t>
      </w:r>
    </w:p>
    <w:p w:rsidR="00CA19FE" w:rsidRPr="001105B5" w:rsidRDefault="00CA19FE" w:rsidP="00B53F84">
      <w:pPr>
        <w:pStyle w:val="Heading4"/>
        <w:spacing w:before="480"/>
        <w:rPr>
          <w:lang w:val="en-GB"/>
        </w:rPr>
      </w:pPr>
      <w:r w:rsidRPr="001105B5">
        <w:rPr>
          <w:lang w:val="en-GB"/>
        </w:rPr>
        <w:t>SEND Operation Invocation</w:t>
      </w:r>
    </w:p>
    <w:p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SEND operation provided by the service.</w:t>
      </w:r>
    </w:p>
    <w:p w:rsidR="00CA19FE" w:rsidRPr="001105B5" w:rsidRDefault="00CA19FE" w:rsidP="00B53F84">
      <w:pPr>
        <w:pStyle w:val="Paragraph5"/>
        <w:rPr>
          <w:lang w:val="en-GB"/>
        </w:rPr>
      </w:pPr>
      <w:r w:rsidRPr="001105B5">
        <w:rPr>
          <w:lang w:val="en-GB"/>
        </w:rPr>
        <w:t xml:space="preserve">The signature of the </w:t>
      </w:r>
      <w:r w:rsidR="0089072B" w:rsidRPr="001105B5">
        <w:rPr>
          <w:lang w:val="en-GB"/>
        </w:rPr>
        <w:t>method ‘&lt;&lt;op&gt;&gt;’</w:t>
      </w:r>
      <w:r w:rsidRPr="001105B5">
        <w:rPr>
          <w:lang w:val="en-GB"/>
        </w:rPr>
        <w:t xml:space="preserve"> shall be:</w:t>
      </w:r>
    </w:p>
    <w:p w:rsidR="00CA19FE" w:rsidRPr="001105B5" w:rsidRDefault="00EB26FA"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&lt;&lt;op&gt;&gt;(&lt;&lt;In [i]&gt;&gt; p&lt;&lt;i&gt;&gt;, ... &lt;&lt;In [N]&gt;&gt; p&lt;&lt;N&gt;&gt;)</w:t>
      </w:r>
    </w:p>
    <w:p w:rsidR="00CA19FE" w:rsidRPr="001105B5" w:rsidRDefault="00CA19FE" w:rsidP="00B53F84">
      <w:pPr>
        <w:pStyle w:val="Heading4"/>
        <w:spacing w:before="480"/>
        <w:rPr>
          <w:lang w:val="en-GB"/>
        </w:rPr>
      </w:pPr>
      <w:r w:rsidRPr="001105B5">
        <w:rPr>
          <w:lang w:val="en-GB"/>
        </w:rPr>
        <w:t>SUBMIT Operation Synchronous Invocation</w:t>
      </w:r>
    </w:p>
    <w:p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SUBMIT operation provided by the service.</w:t>
      </w:r>
    </w:p>
    <w:p w:rsidR="00CA19FE" w:rsidRPr="001105B5" w:rsidRDefault="00CA19FE" w:rsidP="00385D37">
      <w:pPr>
        <w:pStyle w:val="Paragraph5"/>
        <w:keepNext/>
        <w:rPr>
          <w:lang w:val="en-GB"/>
        </w:rPr>
      </w:pPr>
      <w:r w:rsidRPr="001105B5">
        <w:rPr>
          <w:lang w:val="en-GB"/>
        </w:rPr>
        <w:lastRenderedPageBreak/>
        <w:t xml:space="preserve">The signature of the </w:t>
      </w:r>
      <w:r w:rsidR="0089072B" w:rsidRPr="001105B5">
        <w:rPr>
          <w:lang w:val="en-GB"/>
        </w:rPr>
        <w:t>method ‘&lt;&lt;op&gt;&gt;’</w:t>
      </w:r>
      <w:r w:rsidRPr="001105B5">
        <w:rPr>
          <w:lang w:val="en-GB"/>
        </w:rPr>
        <w:t xml:space="preserve"> shall be:</w:t>
      </w:r>
    </w:p>
    <w:p w:rsidR="00CA19FE" w:rsidRPr="001105B5" w:rsidRDefault="00CA19FE" w:rsidP="00CA19FE">
      <w:pPr>
        <w:pStyle w:val="Javacode"/>
        <w:rPr>
          <w:lang w:val="en-GB"/>
        </w:rPr>
      </w:pPr>
      <w:r w:rsidRPr="001105B5">
        <w:rPr>
          <w:lang w:val="en-GB"/>
        </w:rPr>
        <w:t>void &lt;&lt;op&gt;&gt;(&lt;&lt;In [i]&gt;&gt; p&lt;&lt;i&gt;&gt;, ... &lt;&lt;In [N]&gt;&gt; p&lt;&lt;N&gt;&gt;)</w:t>
      </w:r>
    </w:p>
    <w:p w:rsidR="00CA19FE" w:rsidRPr="001105B5" w:rsidRDefault="00CA19FE" w:rsidP="00B53F84">
      <w:pPr>
        <w:pStyle w:val="Heading4"/>
        <w:spacing w:before="480"/>
        <w:rPr>
          <w:lang w:val="en-GB"/>
        </w:rPr>
      </w:pPr>
      <w:r w:rsidRPr="001105B5">
        <w:rPr>
          <w:lang w:val="en-GB"/>
        </w:rPr>
        <w:t>REQUEST Operation Synchronous Invocation</w:t>
      </w:r>
    </w:p>
    <w:p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REQUEST operation provided by the service.</w:t>
      </w:r>
    </w:p>
    <w:p w:rsidR="00CA19FE" w:rsidRPr="001105B5" w:rsidRDefault="00CA19FE" w:rsidP="00B53F84">
      <w:pPr>
        <w:pStyle w:val="Paragraph5"/>
        <w:rPr>
          <w:lang w:val="en-GB"/>
        </w:rPr>
      </w:pPr>
      <w:r w:rsidRPr="001105B5">
        <w:rPr>
          <w:lang w:val="en-GB"/>
        </w:rPr>
        <w:t>If the RESPONSE message body is empty</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rsidR="00CA19FE" w:rsidRPr="001105B5" w:rsidRDefault="00CA19FE" w:rsidP="00CA19FE">
      <w:pPr>
        <w:pStyle w:val="Javacode"/>
        <w:rPr>
          <w:lang w:val="en-GB"/>
        </w:rPr>
      </w:pPr>
      <w:r w:rsidRPr="001105B5">
        <w:rPr>
          <w:lang w:val="en-GB"/>
        </w:rPr>
        <w:t>void &lt;&lt;op&gt;&gt;(&lt;&lt;In [i]&gt;&gt; p&lt;&lt;i&gt;&gt;, ... &lt;&lt;In [N]&gt;&gt; p&lt;&lt;N&gt;&gt;)</w:t>
      </w:r>
    </w:p>
    <w:p w:rsidR="00CA19FE" w:rsidRPr="001105B5" w:rsidRDefault="00CA19FE" w:rsidP="00B53F84">
      <w:pPr>
        <w:pStyle w:val="Paragraph5"/>
        <w:rPr>
          <w:lang w:val="en-GB"/>
        </w:rPr>
      </w:pPr>
      <w:r w:rsidRPr="001105B5">
        <w:rPr>
          <w:lang w:val="en-GB"/>
        </w:rPr>
        <w:t>If the RESPONSE message body contains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rsidR="00CA19FE" w:rsidRPr="001105B5" w:rsidRDefault="00CA19FE" w:rsidP="00CA19FE">
      <w:pPr>
        <w:pStyle w:val="Javacode"/>
        <w:rPr>
          <w:lang w:val="en-GB"/>
        </w:rPr>
      </w:pPr>
      <w:r w:rsidRPr="001105B5">
        <w:rPr>
          <w:lang w:val="en-GB"/>
        </w:rPr>
        <w:t>&lt;&lt;Res [1]&gt;&gt; &lt;&lt;op&gt;&gt;(&lt;&lt;In [i]&gt;&gt; p&lt;&lt;i&gt;&gt;, ... &lt;&lt;In [N]&gt;&gt; p&lt;&lt;N&gt;&gt;)</w:t>
      </w:r>
    </w:p>
    <w:p w:rsidR="00CA19FE" w:rsidRPr="001105B5" w:rsidRDefault="00CA19FE" w:rsidP="00B53F84">
      <w:pPr>
        <w:pStyle w:val="Paragraph5"/>
        <w:rPr>
          <w:lang w:val="en-GB"/>
        </w:rPr>
      </w:pPr>
      <w:r w:rsidRPr="001105B5">
        <w:rPr>
          <w:lang w:val="en-GB"/>
        </w:rPr>
        <w:t>If the RESPONSE message body contains more than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rsidR="00CA19FE" w:rsidRPr="001105B5" w:rsidRDefault="00CA19FE" w:rsidP="00CA19FE">
      <w:pPr>
        <w:pStyle w:val="Javacode"/>
        <w:rPr>
          <w:lang w:val="en-GB"/>
        </w:rPr>
      </w:pPr>
      <w:r w:rsidRPr="001105B5">
        <w:rPr>
          <w:lang w:val="en-GB"/>
        </w:rPr>
        <w:t>&lt;&lt;Op&gt;&gt;Response &lt;&lt;op&gt;&gt;(&lt;&lt;In [i]&gt;&gt; p&lt;&lt;i&gt;&gt;, ... &lt;&lt;In [N]&gt;&gt; p&lt;&lt;N&gt;&gt;)</w:t>
      </w:r>
    </w:p>
    <w:p w:rsidR="00CA19FE" w:rsidRPr="001105B5" w:rsidRDefault="00CA19FE" w:rsidP="00B53F84">
      <w:pPr>
        <w:pStyle w:val="Heading4"/>
        <w:spacing w:before="480"/>
        <w:rPr>
          <w:lang w:val="en-GB"/>
        </w:rPr>
      </w:pPr>
      <w:r w:rsidRPr="001105B5">
        <w:rPr>
          <w:lang w:val="en-GB"/>
        </w:rPr>
        <w:t>INVOKE Operation Synchronous Invocation</w:t>
      </w:r>
    </w:p>
    <w:p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INVOKE operation provided by the service.</w:t>
      </w:r>
    </w:p>
    <w:p w:rsidR="00CA19FE" w:rsidRPr="001105B5" w:rsidRDefault="00CA19FE" w:rsidP="00B53F84">
      <w:pPr>
        <w:pStyle w:val="Paragraph5"/>
        <w:rPr>
          <w:lang w:val="en-GB"/>
        </w:rPr>
      </w:pPr>
      <w:r w:rsidRPr="001105B5">
        <w:rPr>
          <w:lang w:val="en-GB"/>
        </w:rPr>
        <w:t>If the ACK message body is empty</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rsidR="009053FE" w:rsidRDefault="00CA19FE" w:rsidP="00CA19FE">
      <w:pPr>
        <w:pStyle w:val="Javacode"/>
        <w:rPr>
          <w:lang w:val="en-GB"/>
        </w:rPr>
      </w:pPr>
      <w:r w:rsidRPr="001105B5">
        <w:rPr>
          <w:lang w:val="en-GB"/>
        </w:rPr>
        <w:t>void &lt;&lt;op&gt;&gt;(</w:t>
      </w:r>
    </w:p>
    <w:p w:rsidR="00CA19FE" w:rsidRPr="001105B5" w:rsidRDefault="00CA19FE" w:rsidP="009053FE">
      <w:pPr>
        <w:pStyle w:val="Javacode"/>
        <w:ind w:left="720" w:firstLine="720"/>
        <w:rPr>
          <w:lang w:val="en-GB"/>
        </w:rPr>
      </w:pPr>
      <w:r w:rsidRPr="001105B5">
        <w:rPr>
          <w:lang w:val="en-GB"/>
        </w:rPr>
        <w:t>&lt;&lt;In [i]&gt;&gt; p&lt;&lt;i&gt;&gt;, ... &lt;&lt;In [N]&gt;&gt; p&lt;&lt;N&gt;&gt;,</w:t>
      </w:r>
    </w:p>
    <w:p w:rsidR="00CA19FE" w:rsidRPr="001105B5" w:rsidRDefault="00CA19FE" w:rsidP="00CA19FE">
      <w:pPr>
        <w:pStyle w:val="Javacode"/>
        <w:rPr>
          <w:lang w:val="en-GB"/>
        </w:rPr>
      </w:pPr>
      <w:r w:rsidRPr="001105B5">
        <w:rPr>
          <w:lang w:val="en-GB"/>
        </w:rPr>
        <w:t xml:space="preserve">  </w:t>
      </w:r>
      <w:r w:rsidR="009053FE">
        <w:rPr>
          <w:lang w:val="en-GB"/>
        </w:rPr>
        <w:tab/>
      </w:r>
      <w:r w:rsidR="009053FE">
        <w:rPr>
          <w:lang w:val="en-GB"/>
        </w:rPr>
        <w:tab/>
        <w:t xml:space="preserve">const shared_ptr&lt;&lt;&lt;Service&gt;&gt;&gt;Adapter&amp; </w:t>
      </w:r>
      <w:r w:rsidRPr="001105B5">
        <w:rPr>
          <w:lang w:val="en-GB"/>
        </w:rPr>
        <w:t>adapter</w:t>
      </w:r>
      <w:r w:rsidR="00EB26FA">
        <w:rPr>
          <w:lang w:val="en-GB"/>
        </w:rPr>
        <w:t>)</w:t>
      </w:r>
    </w:p>
    <w:p w:rsidR="00CA19FE" w:rsidRPr="001105B5" w:rsidRDefault="00CA19FE" w:rsidP="00B53F84">
      <w:pPr>
        <w:pStyle w:val="Paragraph5"/>
        <w:rPr>
          <w:lang w:val="en-GB"/>
        </w:rPr>
      </w:pPr>
      <w:r w:rsidRPr="001105B5">
        <w:rPr>
          <w:lang w:val="en-GB"/>
        </w:rPr>
        <w:t>If the ACK message body contains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rsidR="009053FE" w:rsidRDefault="00CA19FE" w:rsidP="00CA19FE">
      <w:pPr>
        <w:pStyle w:val="Javacode"/>
        <w:rPr>
          <w:lang w:val="en-GB"/>
        </w:rPr>
      </w:pPr>
      <w:r w:rsidRPr="001105B5">
        <w:rPr>
          <w:lang w:val="en-GB"/>
        </w:rPr>
        <w:t>&lt;&lt;Ack [1]&gt;&gt; &lt;&lt;op&gt;&gt;(</w:t>
      </w:r>
    </w:p>
    <w:p w:rsidR="00CA19FE" w:rsidRPr="001105B5" w:rsidRDefault="00CA19FE" w:rsidP="009053FE">
      <w:pPr>
        <w:pStyle w:val="Javacode"/>
        <w:ind w:left="720" w:firstLine="720"/>
        <w:rPr>
          <w:lang w:val="en-GB"/>
        </w:rPr>
      </w:pPr>
      <w:r w:rsidRPr="001105B5">
        <w:rPr>
          <w:lang w:val="en-GB"/>
        </w:rPr>
        <w:t>&lt;&lt;In [i]&gt;&gt; p&lt;&lt;i&gt;&gt;, ... &lt;&lt;In [N]&gt;&gt; p&lt;&lt;N&gt;&gt;,</w:t>
      </w:r>
    </w:p>
    <w:p w:rsidR="00CA19FE" w:rsidRPr="001105B5" w:rsidRDefault="00EB26FA" w:rsidP="00CA19FE">
      <w:pPr>
        <w:pStyle w:val="Javacode"/>
        <w:rPr>
          <w:lang w:val="en-GB"/>
        </w:rPr>
      </w:pPr>
      <w:r>
        <w:rPr>
          <w:lang w:val="en-GB"/>
        </w:rPr>
        <w:t xml:space="preserve">  </w:t>
      </w:r>
      <w:r w:rsidR="009053FE">
        <w:rPr>
          <w:lang w:val="en-GB"/>
        </w:rPr>
        <w:tab/>
      </w:r>
      <w:r w:rsidR="009053FE">
        <w:rPr>
          <w:lang w:val="en-GB"/>
        </w:rPr>
        <w:tab/>
        <w:t xml:space="preserve">const shared_ptr&lt;&lt;&lt;Service&gt;&gt;&gt;Adapter&amp; </w:t>
      </w:r>
      <w:r>
        <w:rPr>
          <w:lang w:val="en-GB"/>
        </w:rPr>
        <w:t>adapter)</w:t>
      </w:r>
    </w:p>
    <w:p w:rsidR="00CA19FE" w:rsidRPr="001105B5" w:rsidRDefault="00CA19FE" w:rsidP="00B53F84">
      <w:pPr>
        <w:pStyle w:val="Paragraph5"/>
        <w:rPr>
          <w:lang w:val="en-GB"/>
        </w:rPr>
      </w:pPr>
      <w:r w:rsidRPr="001105B5">
        <w:rPr>
          <w:lang w:val="en-GB"/>
        </w:rPr>
        <w:t>If the ACK message body contains more than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rsidR="009053FE" w:rsidRDefault="00CA19FE" w:rsidP="00CA19FE">
      <w:pPr>
        <w:pStyle w:val="Javacode"/>
        <w:rPr>
          <w:lang w:val="en-GB"/>
        </w:rPr>
      </w:pPr>
      <w:r w:rsidRPr="001105B5">
        <w:rPr>
          <w:lang w:val="en-GB"/>
        </w:rPr>
        <w:t>&lt;&lt;Op&gt;&gt;Ack &lt;&lt;op&gt;&gt;(</w:t>
      </w:r>
    </w:p>
    <w:p w:rsidR="00CA19FE" w:rsidRPr="001105B5" w:rsidRDefault="00CA19FE" w:rsidP="009053FE">
      <w:pPr>
        <w:pStyle w:val="Javacode"/>
        <w:ind w:left="720" w:firstLine="720"/>
        <w:rPr>
          <w:lang w:val="en-GB"/>
        </w:rPr>
      </w:pPr>
      <w:r w:rsidRPr="001105B5">
        <w:rPr>
          <w:lang w:val="en-GB"/>
        </w:rPr>
        <w:t>&lt;&lt;In [i]&gt;&gt; p&lt;&lt;i&gt;&gt;, ... &lt;&lt;In [N]&gt;&gt; p&lt;&lt;N&gt;&gt;,</w:t>
      </w:r>
    </w:p>
    <w:p w:rsidR="00CA19FE" w:rsidRPr="001105B5" w:rsidRDefault="009053FE" w:rsidP="009053FE">
      <w:pPr>
        <w:pStyle w:val="Javacode"/>
        <w:ind w:left="720" w:firstLine="720"/>
        <w:rPr>
          <w:lang w:val="en-GB"/>
        </w:rPr>
      </w:pPr>
      <w:r>
        <w:rPr>
          <w:lang w:val="en-GB"/>
        </w:rPr>
        <w:t xml:space="preserve">const shared_ptr&lt;&lt;&lt;Service&gt;&gt;&gt;Adapter&amp; </w:t>
      </w:r>
      <w:r w:rsidR="00EB26FA">
        <w:rPr>
          <w:lang w:val="en-GB"/>
        </w:rPr>
        <w:t>adapter)</w:t>
      </w:r>
    </w:p>
    <w:p w:rsidR="00CA19FE" w:rsidRPr="001105B5" w:rsidRDefault="00CA19FE" w:rsidP="00B53F84">
      <w:pPr>
        <w:pStyle w:val="Heading4"/>
        <w:spacing w:before="480"/>
        <w:rPr>
          <w:lang w:val="en-GB"/>
        </w:rPr>
      </w:pPr>
      <w:r w:rsidRPr="001105B5">
        <w:rPr>
          <w:lang w:val="en-GB"/>
        </w:rPr>
        <w:lastRenderedPageBreak/>
        <w:t>PROGRESS Operation Synchronous Invocation</w:t>
      </w:r>
    </w:p>
    <w:p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PROGRESS operation provided by the service.</w:t>
      </w:r>
    </w:p>
    <w:p w:rsidR="00CA19FE" w:rsidRPr="001105B5" w:rsidRDefault="00CA19FE" w:rsidP="00B53F84">
      <w:pPr>
        <w:pStyle w:val="Paragraph5"/>
        <w:rPr>
          <w:lang w:val="en-GB"/>
        </w:rPr>
      </w:pPr>
      <w:r w:rsidRPr="001105B5">
        <w:rPr>
          <w:lang w:val="en-GB"/>
        </w:rPr>
        <w:t>If the ACK message body is empty</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rsidR="009053FE" w:rsidRDefault="00CA19FE" w:rsidP="00CA19FE">
      <w:pPr>
        <w:pStyle w:val="Javacode"/>
        <w:rPr>
          <w:lang w:val="en-GB"/>
        </w:rPr>
      </w:pPr>
      <w:r w:rsidRPr="001105B5">
        <w:rPr>
          <w:lang w:val="en-GB"/>
        </w:rPr>
        <w:t>void &lt;&lt;op&gt;&gt;(</w:t>
      </w:r>
    </w:p>
    <w:p w:rsidR="00CA19FE" w:rsidRPr="001105B5" w:rsidRDefault="00CA19FE" w:rsidP="009053FE">
      <w:pPr>
        <w:pStyle w:val="Javacode"/>
        <w:ind w:left="720" w:firstLine="720"/>
        <w:rPr>
          <w:lang w:val="en-GB"/>
        </w:rPr>
      </w:pPr>
      <w:r w:rsidRPr="001105B5">
        <w:rPr>
          <w:lang w:val="en-GB"/>
        </w:rPr>
        <w:t>&lt;&lt;In [i]&gt;&gt; p&lt;&lt;i&gt;&gt;, ... &lt;&lt;In [N]&gt;&gt; p&lt;&lt;N&gt;&gt;,</w:t>
      </w:r>
    </w:p>
    <w:p w:rsidR="00CA19FE" w:rsidRPr="001105B5" w:rsidRDefault="00EB3E70" w:rsidP="00CA19FE">
      <w:pPr>
        <w:pStyle w:val="Javacode"/>
        <w:rPr>
          <w:lang w:val="en-GB"/>
        </w:rPr>
      </w:pPr>
      <w:r>
        <w:rPr>
          <w:lang w:val="en-GB"/>
        </w:rPr>
        <w:t xml:space="preserve">  </w:t>
      </w:r>
      <w:r w:rsidR="009053FE">
        <w:rPr>
          <w:lang w:val="en-GB"/>
        </w:rPr>
        <w:tab/>
      </w:r>
      <w:r w:rsidR="009053FE">
        <w:rPr>
          <w:lang w:val="en-GB"/>
        </w:rPr>
        <w:tab/>
        <w:t xml:space="preserve">const shared_ptr&lt;&lt;&lt;Service&gt;&gt;&gt;Adapter&amp; </w:t>
      </w:r>
      <w:r>
        <w:rPr>
          <w:lang w:val="en-GB"/>
        </w:rPr>
        <w:t>adapter)</w:t>
      </w:r>
    </w:p>
    <w:p w:rsidR="00CA19FE" w:rsidRPr="001105B5" w:rsidRDefault="00CA19FE" w:rsidP="00B53F84">
      <w:pPr>
        <w:pStyle w:val="Paragraph5"/>
        <w:rPr>
          <w:lang w:val="en-GB"/>
        </w:rPr>
      </w:pPr>
      <w:r w:rsidRPr="001105B5">
        <w:rPr>
          <w:lang w:val="en-GB"/>
        </w:rPr>
        <w:t>If the ACK message body contains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rsidR="009053FE" w:rsidRDefault="00CA19FE" w:rsidP="00CA19FE">
      <w:pPr>
        <w:pStyle w:val="Javacode"/>
        <w:rPr>
          <w:lang w:val="en-GB"/>
        </w:rPr>
      </w:pPr>
      <w:r w:rsidRPr="001105B5">
        <w:rPr>
          <w:lang w:val="en-GB"/>
        </w:rPr>
        <w:t>public &lt;&lt;Ack [1]&gt;&gt; &lt;&lt;op&gt;&gt;(</w:t>
      </w:r>
    </w:p>
    <w:p w:rsidR="00CA19FE" w:rsidRPr="001105B5" w:rsidRDefault="00CA19FE" w:rsidP="009053FE">
      <w:pPr>
        <w:pStyle w:val="Javacode"/>
        <w:ind w:left="1440"/>
        <w:rPr>
          <w:lang w:val="en-GB"/>
        </w:rPr>
      </w:pPr>
      <w:r w:rsidRPr="001105B5">
        <w:rPr>
          <w:lang w:val="en-GB"/>
        </w:rPr>
        <w:t>&lt;&lt;In [i]&gt;&gt; p&lt;&lt;i&gt;&gt;, ... &lt;&lt;In [N]&gt;&gt; p&lt;&lt;N&gt;&gt;,</w:t>
      </w:r>
    </w:p>
    <w:p w:rsidR="00CA19FE" w:rsidRPr="001105B5" w:rsidRDefault="00EB3E70" w:rsidP="00CA19FE">
      <w:pPr>
        <w:pStyle w:val="Javacode"/>
        <w:rPr>
          <w:lang w:val="en-GB"/>
        </w:rPr>
      </w:pPr>
      <w:r>
        <w:rPr>
          <w:lang w:val="en-GB"/>
        </w:rPr>
        <w:t xml:space="preserve">  </w:t>
      </w:r>
      <w:r w:rsidR="009053FE">
        <w:rPr>
          <w:lang w:val="en-GB"/>
        </w:rPr>
        <w:tab/>
      </w:r>
      <w:r w:rsidR="009053FE">
        <w:rPr>
          <w:lang w:val="en-GB"/>
        </w:rPr>
        <w:tab/>
        <w:t xml:space="preserve">const shared_ptr&lt;&lt;&lt;Service&gt;&gt;&gt;Adapter&amp; </w:t>
      </w:r>
      <w:r>
        <w:rPr>
          <w:lang w:val="en-GB"/>
        </w:rPr>
        <w:t>adapter)</w:t>
      </w:r>
    </w:p>
    <w:p w:rsidR="00CA19FE" w:rsidRPr="001105B5" w:rsidRDefault="00CA19FE" w:rsidP="00B53F84">
      <w:pPr>
        <w:pStyle w:val="Paragraph5"/>
        <w:rPr>
          <w:lang w:val="en-GB"/>
        </w:rPr>
      </w:pPr>
      <w:r w:rsidRPr="001105B5">
        <w:rPr>
          <w:lang w:val="en-GB"/>
        </w:rPr>
        <w:t>If the ACK message body contains more than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rsidR="009053FE" w:rsidRDefault="00CA19FE" w:rsidP="00CA19FE">
      <w:pPr>
        <w:pStyle w:val="Javacode"/>
        <w:rPr>
          <w:lang w:val="en-GB"/>
        </w:rPr>
      </w:pPr>
      <w:r w:rsidRPr="001105B5">
        <w:rPr>
          <w:lang w:val="en-GB"/>
        </w:rPr>
        <w:t>public &lt;&lt;Op&gt;&gt;Ack &lt;&lt;op&gt;&gt;(</w:t>
      </w:r>
    </w:p>
    <w:p w:rsidR="00CA19FE" w:rsidRPr="001105B5" w:rsidRDefault="00CA19FE" w:rsidP="009053FE">
      <w:pPr>
        <w:pStyle w:val="Javacode"/>
        <w:ind w:left="720" w:firstLine="720"/>
        <w:rPr>
          <w:lang w:val="en-GB"/>
        </w:rPr>
      </w:pPr>
      <w:r w:rsidRPr="001105B5">
        <w:rPr>
          <w:lang w:val="en-GB"/>
        </w:rPr>
        <w:t>&lt;&lt;In [i]&gt;&gt; p&lt;&lt;i&gt;&gt;, ... &lt;&lt;In [N]&gt;&gt; p&lt;&lt;N&gt;&gt;,</w:t>
      </w:r>
    </w:p>
    <w:p w:rsidR="00CA19FE" w:rsidRPr="001105B5" w:rsidRDefault="00EB3E70" w:rsidP="00CA19FE">
      <w:pPr>
        <w:pStyle w:val="Javacode"/>
        <w:rPr>
          <w:lang w:val="en-GB"/>
        </w:rPr>
      </w:pPr>
      <w:r>
        <w:rPr>
          <w:lang w:val="en-GB"/>
        </w:rPr>
        <w:t xml:space="preserve">  </w:t>
      </w:r>
      <w:r w:rsidR="009053FE">
        <w:rPr>
          <w:lang w:val="en-GB"/>
        </w:rPr>
        <w:tab/>
      </w:r>
      <w:r w:rsidR="009053FE">
        <w:rPr>
          <w:lang w:val="en-GB"/>
        </w:rPr>
        <w:tab/>
        <w:t xml:space="preserve">const shared_ptr&lt;&lt;&lt;Service&gt;&gt;&gt;Adapter&amp; </w:t>
      </w:r>
      <w:r>
        <w:rPr>
          <w:lang w:val="en-GB"/>
        </w:rPr>
        <w:t>adapter)</w:t>
      </w:r>
    </w:p>
    <w:p w:rsidR="00CA19FE" w:rsidRPr="001105B5" w:rsidRDefault="00CA19FE" w:rsidP="00B53F84">
      <w:pPr>
        <w:pStyle w:val="Heading4"/>
        <w:spacing w:before="480"/>
        <w:rPr>
          <w:lang w:val="en-GB"/>
        </w:rPr>
      </w:pPr>
      <w:r w:rsidRPr="001105B5">
        <w:rPr>
          <w:lang w:val="en-GB"/>
        </w:rPr>
        <w:t>PUBLISH-SUBSCRIBE Operation REGISTER Synchronous Invocation</w:t>
      </w:r>
    </w:p>
    <w:p w:rsidR="00CA19FE" w:rsidRPr="001105B5" w:rsidRDefault="00CA19FE" w:rsidP="00B53F84">
      <w:pPr>
        <w:pStyle w:val="Paragraph5"/>
        <w:rPr>
          <w:lang w:val="en-GB"/>
        </w:rPr>
      </w:pPr>
      <w:r w:rsidRPr="001105B5">
        <w:rPr>
          <w:lang w:val="en-GB"/>
        </w:rPr>
        <w:t xml:space="preserve">A method </w:t>
      </w:r>
      <w:r w:rsidR="0089072B" w:rsidRPr="001105B5">
        <w:rPr>
          <w:lang w:val="en-GB"/>
        </w:rPr>
        <w:t>‘</w:t>
      </w:r>
      <w:r w:rsidRPr="001105B5">
        <w:rPr>
          <w:lang w:val="en-GB"/>
        </w:rPr>
        <w:t>&lt;&lt;op&gt;&gt;Register</w:t>
      </w:r>
      <w:r w:rsidR="0089072B" w:rsidRPr="001105B5">
        <w:rPr>
          <w:lang w:val="en-GB"/>
        </w:rPr>
        <w:t>’</w:t>
      </w:r>
      <w:r w:rsidRPr="001105B5">
        <w:rPr>
          <w:lang w:val="en-GB"/>
        </w:rPr>
        <w:t xml:space="preserve"> shall be defined for each PUBLISH-SUBSCRIBE operation provided by the service.</w:t>
      </w:r>
    </w:p>
    <w:p w:rsidR="00CA19FE" w:rsidRPr="001105B5" w:rsidRDefault="00CA19FE" w:rsidP="00B53F84">
      <w:pPr>
        <w:pStyle w:val="Paragraph5"/>
        <w:rPr>
          <w:lang w:val="en-GB"/>
        </w:rPr>
      </w:pPr>
      <w:r w:rsidRPr="001105B5">
        <w:rPr>
          <w:lang w:val="en-GB"/>
        </w:rPr>
        <w:t xml:space="preserve">The signature of the method </w:t>
      </w:r>
      <w:r w:rsidR="0089072B" w:rsidRPr="001105B5">
        <w:rPr>
          <w:lang w:val="en-GB"/>
        </w:rPr>
        <w:t>‘</w:t>
      </w:r>
      <w:r w:rsidRPr="001105B5">
        <w:rPr>
          <w:lang w:val="en-GB"/>
        </w:rPr>
        <w:t>&lt;&lt;op&gt;&gt;Register</w:t>
      </w:r>
      <w:r w:rsidR="0089072B" w:rsidRPr="001105B5">
        <w:rPr>
          <w:lang w:val="en-GB"/>
        </w:rPr>
        <w:t>’</w:t>
      </w:r>
      <w:r w:rsidRPr="001105B5">
        <w:rPr>
          <w:lang w:val="en-GB"/>
        </w:rPr>
        <w:t xml:space="preserve"> shall be:</w:t>
      </w:r>
    </w:p>
    <w:p w:rsidR="00EB3E70" w:rsidRDefault="00CA19FE" w:rsidP="00CA19FE">
      <w:pPr>
        <w:pStyle w:val="Javacode"/>
        <w:rPr>
          <w:lang w:val="en-GB"/>
        </w:rPr>
      </w:pPr>
      <w:r w:rsidRPr="001105B5">
        <w:rPr>
          <w:lang w:val="en-GB"/>
        </w:rPr>
        <w:t>void &lt;&lt;op&gt;&gt;Register(</w:t>
      </w:r>
    </w:p>
    <w:p w:rsidR="00CA19FE" w:rsidRPr="001105B5" w:rsidRDefault="009053FE" w:rsidP="00EB3E70">
      <w:pPr>
        <w:pStyle w:val="Javacode"/>
        <w:ind w:left="720" w:firstLine="720"/>
        <w:rPr>
          <w:lang w:val="en-GB"/>
        </w:rPr>
      </w:pPr>
      <w:r>
        <w:rPr>
          <w:lang w:val="en-GB"/>
        </w:rPr>
        <w:t xml:space="preserve">const </w:t>
      </w:r>
      <w:r w:rsidR="00EB3E70">
        <w:rPr>
          <w:lang w:val="en-GB"/>
        </w:rPr>
        <w:t>shared_ptr&lt;</w:t>
      </w:r>
      <w:r w:rsidR="00CA19FE" w:rsidRPr="001105B5">
        <w:rPr>
          <w:lang w:val="en-GB"/>
        </w:rPr>
        <w:t>Subscription</w:t>
      </w:r>
      <w:r w:rsidR="00EB3E70">
        <w:rPr>
          <w:lang w:val="en-GB"/>
        </w:rPr>
        <w:t>&gt;&amp;</w:t>
      </w:r>
      <w:r w:rsidR="00CA19FE" w:rsidRPr="001105B5">
        <w:rPr>
          <w:lang w:val="en-GB"/>
        </w:rPr>
        <w:t xml:space="preserve"> subscription,</w:t>
      </w:r>
    </w:p>
    <w:p w:rsidR="00CA19FE" w:rsidRPr="001105B5" w:rsidRDefault="00CA19FE" w:rsidP="00CA19FE">
      <w:pPr>
        <w:pStyle w:val="Javacode"/>
        <w:rPr>
          <w:lang w:val="en-GB"/>
        </w:rPr>
      </w:pPr>
      <w:r w:rsidRPr="001105B5">
        <w:rPr>
          <w:lang w:val="en-GB"/>
        </w:rPr>
        <w:t xml:space="preserve">  </w:t>
      </w:r>
      <w:r w:rsidR="00EB3E70">
        <w:rPr>
          <w:lang w:val="en-GB"/>
        </w:rPr>
        <w:tab/>
      </w:r>
      <w:r w:rsidR="00EB3E70">
        <w:rPr>
          <w:lang w:val="en-GB"/>
        </w:rPr>
        <w:tab/>
      </w:r>
      <w:r w:rsidR="009053FE">
        <w:rPr>
          <w:lang w:val="en-GB"/>
        </w:rPr>
        <w:t xml:space="preserve">const shared_ptr&lt;&lt;&lt;Service&gt;&gt;&gt;Adapter&amp; </w:t>
      </w:r>
      <w:r w:rsidR="00EB3E70">
        <w:rPr>
          <w:lang w:val="en-GB"/>
        </w:rPr>
        <w:t>adapter)</w:t>
      </w:r>
    </w:p>
    <w:p w:rsidR="00CA19FE" w:rsidRPr="001105B5" w:rsidRDefault="00CA19FE" w:rsidP="00B53F84">
      <w:pPr>
        <w:pStyle w:val="Heading4"/>
        <w:spacing w:before="480"/>
        <w:rPr>
          <w:lang w:val="en-GB"/>
        </w:rPr>
      </w:pPr>
      <w:r w:rsidRPr="001105B5">
        <w:rPr>
          <w:lang w:val="en-GB"/>
        </w:rPr>
        <w:t>PUBLISH-SUBSCRIBE Operation DEREGISTER Synchronous Invocation</w:t>
      </w:r>
    </w:p>
    <w:p w:rsidR="00CA19FE" w:rsidRPr="001105B5" w:rsidRDefault="00CA19FE" w:rsidP="00B53F84">
      <w:pPr>
        <w:pStyle w:val="Paragraph5"/>
        <w:rPr>
          <w:lang w:val="en-GB"/>
        </w:rPr>
      </w:pPr>
      <w:r w:rsidRPr="001105B5">
        <w:rPr>
          <w:lang w:val="en-GB"/>
        </w:rPr>
        <w:t xml:space="preserve">A method </w:t>
      </w:r>
      <w:r w:rsidR="0089072B" w:rsidRPr="001105B5">
        <w:rPr>
          <w:lang w:val="en-GB"/>
        </w:rPr>
        <w:t>‘</w:t>
      </w:r>
      <w:r w:rsidRPr="001105B5">
        <w:rPr>
          <w:lang w:val="en-GB"/>
        </w:rPr>
        <w:t>&lt;&lt;op&gt;&gt;Deregister</w:t>
      </w:r>
      <w:r w:rsidR="0089072B" w:rsidRPr="001105B5">
        <w:rPr>
          <w:lang w:val="en-GB"/>
        </w:rPr>
        <w:t>’</w:t>
      </w:r>
      <w:r w:rsidRPr="001105B5">
        <w:rPr>
          <w:lang w:val="en-GB"/>
        </w:rPr>
        <w:t xml:space="preserve"> shall be defined for each PUBLISH-SUBSCRIBE operation provided by the service.</w:t>
      </w:r>
    </w:p>
    <w:p w:rsidR="00CA19FE" w:rsidRPr="001105B5" w:rsidRDefault="00CA19FE" w:rsidP="00B53F84">
      <w:pPr>
        <w:pStyle w:val="Paragraph5"/>
        <w:rPr>
          <w:lang w:val="en-GB"/>
        </w:rPr>
      </w:pPr>
      <w:r w:rsidRPr="001105B5">
        <w:rPr>
          <w:lang w:val="en-GB"/>
        </w:rPr>
        <w:t xml:space="preserve">The signature of the method </w:t>
      </w:r>
      <w:r w:rsidR="00113CFC" w:rsidRPr="001105B5">
        <w:rPr>
          <w:lang w:val="en-GB"/>
        </w:rPr>
        <w:t>‘</w:t>
      </w:r>
      <w:r w:rsidRPr="001105B5">
        <w:rPr>
          <w:lang w:val="en-GB"/>
        </w:rPr>
        <w:t>&lt;&lt;op&gt;&gt;Deregister</w:t>
      </w:r>
      <w:r w:rsidR="00113CFC" w:rsidRPr="001105B5">
        <w:rPr>
          <w:lang w:val="en-GB"/>
        </w:rPr>
        <w:t>’</w:t>
      </w:r>
      <w:r w:rsidRPr="001105B5">
        <w:rPr>
          <w:lang w:val="en-GB"/>
        </w:rPr>
        <w:t xml:space="preserve"> shall be:</w:t>
      </w:r>
    </w:p>
    <w:p w:rsidR="00CA19FE" w:rsidRPr="001105B5" w:rsidRDefault="00CA19FE" w:rsidP="00CA19FE">
      <w:pPr>
        <w:pStyle w:val="Javacode"/>
        <w:rPr>
          <w:lang w:val="en-GB"/>
        </w:rPr>
      </w:pPr>
      <w:r w:rsidRPr="001105B5">
        <w:rPr>
          <w:lang w:val="en-GB"/>
        </w:rPr>
        <w:t>void &lt;&lt;op&gt;&gt;Deregister(</w:t>
      </w:r>
      <w:r w:rsidR="00EB3E70">
        <w:rPr>
          <w:lang w:val="en-GB"/>
        </w:rPr>
        <w:t xml:space="preserve">const </w:t>
      </w:r>
      <w:r w:rsidRPr="001105B5">
        <w:rPr>
          <w:lang w:val="en-GB"/>
        </w:rPr>
        <w:t>IdentifierList</w:t>
      </w:r>
      <w:r w:rsidR="00EB3E70">
        <w:rPr>
          <w:lang w:val="en-GB"/>
        </w:rPr>
        <w:t>&amp;</w:t>
      </w:r>
      <w:r w:rsidRPr="001105B5">
        <w:rPr>
          <w:lang w:val="en-GB"/>
        </w:rPr>
        <w:t xml:space="preserve"> subscriptionIdList)</w:t>
      </w:r>
    </w:p>
    <w:p w:rsidR="00CA19FE" w:rsidRPr="001105B5" w:rsidRDefault="00CA19FE" w:rsidP="00B53F84">
      <w:pPr>
        <w:pStyle w:val="Heading4"/>
        <w:spacing w:before="480"/>
        <w:rPr>
          <w:lang w:val="en-GB"/>
        </w:rPr>
      </w:pPr>
      <w:r w:rsidRPr="001105B5">
        <w:rPr>
          <w:lang w:val="en-GB"/>
        </w:rPr>
        <w:lastRenderedPageBreak/>
        <w:t>SUBMIT Operation Asynchronous Invocation</w:t>
      </w:r>
    </w:p>
    <w:p w:rsidR="00CA19FE" w:rsidRPr="001105B5" w:rsidRDefault="00CA19FE" w:rsidP="00B53F84">
      <w:pPr>
        <w:pStyle w:val="Paragraph5"/>
        <w:rPr>
          <w:lang w:val="en-GB"/>
        </w:rPr>
      </w:pPr>
      <w:r w:rsidRPr="001105B5">
        <w:rPr>
          <w:lang w:val="en-GB"/>
        </w:rPr>
        <w:t xml:space="preserve">A method </w:t>
      </w:r>
      <w:r w:rsidR="00113CFC" w:rsidRPr="001105B5">
        <w:rPr>
          <w:lang w:val="en-GB"/>
        </w:rPr>
        <w:t>‘</w:t>
      </w:r>
      <w:r w:rsidRPr="001105B5">
        <w:rPr>
          <w:lang w:val="en-GB"/>
        </w:rPr>
        <w:t>async&lt;&lt;Op&gt;&gt;</w:t>
      </w:r>
      <w:r w:rsidR="00113CFC" w:rsidRPr="001105B5">
        <w:rPr>
          <w:lang w:val="en-GB"/>
        </w:rPr>
        <w:t>’</w:t>
      </w:r>
      <w:r w:rsidRPr="001105B5">
        <w:rPr>
          <w:lang w:val="en-GB"/>
        </w:rPr>
        <w:t xml:space="preserve"> shall be defined for each SUBMIT operation provided by the service.</w:t>
      </w:r>
    </w:p>
    <w:p w:rsidR="00CA19FE" w:rsidRPr="001105B5" w:rsidRDefault="00CA19FE" w:rsidP="00B53F84">
      <w:pPr>
        <w:pStyle w:val="Paragraph5"/>
        <w:rPr>
          <w:lang w:val="en-GB"/>
        </w:rPr>
      </w:pPr>
      <w:r w:rsidRPr="001105B5">
        <w:rPr>
          <w:lang w:val="en-GB"/>
        </w:rPr>
        <w:t xml:space="preserve">The signature of the method </w:t>
      </w:r>
      <w:r w:rsidR="00113CFC" w:rsidRPr="001105B5">
        <w:rPr>
          <w:lang w:val="en-GB"/>
        </w:rPr>
        <w:t>‘</w:t>
      </w:r>
      <w:r w:rsidRPr="001105B5">
        <w:rPr>
          <w:lang w:val="en-GB"/>
        </w:rPr>
        <w:t>async&lt;&lt;Op&gt;&gt;</w:t>
      </w:r>
      <w:r w:rsidR="00113CFC" w:rsidRPr="001105B5">
        <w:rPr>
          <w:lang w:val="en-GB"/>
        </w:rPr>
        <w:t>’</w:t>
      </w:r>
      <w:r w:rsidRPr="001105B5">
        <w:rPr>
          <w:lang w:val="en-GB"/>
        </w:rPr>
        <w:t xml:space="preserve"> shall be:</w:t>
      </w:r>
    </w:p>
    <w:p w:rsidR="00EB3E70" w:rsidRDefault="00EB3E70"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async&lt;&lt;Op&gt;&gt;(</w:t>
      </w:r>
    </w:p>
    <w:p w:rsidR="00CA19FE" w:rsidRPr="001105B5" w:rsidRDefault="00CA19FE" w:rsidP="00EB3E70">
      <w:pPr>
        <w:pStyle w:val="Javacode"/>
        <w:ind w:left="720" w:firstLine="720"/>
        <w:rPr>
          <w:lang w:val="en-GB"/>
        </w:rPr>
      </w:pPr>
      <w:r w:rsidRPr="001105B5">
        <w:rPr>
          <w:lang w:val="en-GB"/>
        </w:rPr>
        <w:t>&lt;&lt;In [i]&gt;&gt; p&lt;&lt;i&gt;&gt;, ... &lt;&lt;In [N]&gt;&gt; p&lt;&lt;N&gt;&gt;,</w:t>
      </w:r>
    </w:p>
    <w:p w:rsidR="00CA19FE" w:rsidRPr="001105B5" w:rsidRDefault="00EB3E70" w:rsidP="00CA19FE">
      <w:pPr>
        <w:pStyle w:val="Javacode"/>
        <w:rPr>
          <w:lang w:val="en-GB"/>
        </w:rPr>
      </w:pPr>
      <w:r>
        <w:rPr>
          <w:lang w:val="en-GB"/>
        </w:rPr>
        <w:t xml:space="preserve">  </w:t>
      </w:r>
      <w:r>
        <w:rPr>
          <w:lang w:val="en-GB"/>
        </w:rPr>
        <w:tab/>
      </w:r>
      <w:r>
        <w:rPr>
          <w:lang w:val="en-GB"/>
        </w:rPr>
        <w:tab/>
      </w:r>
      <w:r w:rsidR="009053FE">
        <w:rPr>
          <w:lang w:val="en-GB"/>
        </w:rPr>
        <w:t xml:space="preserve">const shared_ptr&lt;&lt;&lt;Service&gt;&gt;&gt;Adapter&amp; </w:t>
      </w:r>
      <w:r>
        <w:rPr>
          <w:lang w:val="en-GB"/>
        </w:rPr>
        <w:t>adapter)</w:t>
      </w:r>
    </w:p>
    <w:p w:rsidR="00CA19FE" w:rsidRPr="001105B5" w:rsidRDefault="00CA19FE" w:rsidP="00B53F84">
      <w:pPr>
        <w:pStyle w:val="Heading4"/>
        <w:spacing w:before="480"/>
        <w:rPr>
          <w:lang w:val="en-GB"/>
        </w:rPr>
      </w:pPr>
      <w:r w:rsidRPr="001105B5">
        <w:rPr>
          <w:lang w:val="en-GB"/>
        </w:rPr>
        <w:t>REQUEST Operation Asynchronous Invocation</w:t>
      </w:r>
    </w:p>
    <w:p w:rsidR="00CA19FE" w:rsidRPr="001105B5" w:rsidRDefault="00CA19FE" w:rsidP="00B53F84">
      <w:pPr>
        <w:pStyle w:val="Paragraph5"/>
        <w:rPr>
          <w:lang w:val="en-GB"/>
        </w:rPr>
      </w:pPr>
      <w:r w:rsidRPr="001105B5">
        <w:rPr>
          <w:lang w:val="en-GB"/>
        </w:rPr>
        <w:t xml:space="preserve">A method </w:t>
      </w:r>
      <w:r w:rsidR="00DC0045" w:rsidRPr="001105B5">
        <w:rPr>
          <w:lang w:val="en-GB"/>
        </w:rPr>
        <w:t>‘</w:t>
      </w:r>
      <w:r w:rsidRPr="001105B5">
        <w:rPr>
          <w:lang w:val="en-GB"/>
        </w:rPr>
        <w:t>async&lt;&lt;Op&gt;&gt;</w:t>
      </w:r>
      <w:r w:rsidR="00DC0045" w:rsidRPr="001105B5">
        <w:rPr>
          <w:lang w:val="en-GB"/>
        </w:rPr>
        <w:t>’</w:t>
      </w:r>
      <w:r w:rsidRPr="001105B5">
        <w:rPr>
          <w:lang w:val="en-GB"/>
        </w:rPr>
        <w:t xml:space="preserve"> shall be defined for each REQUEST operation provided by the service.</w:t>
      </w:r>
    </w:p>
    <w:p w:rsidR="00CA19FE" w:rsidRPr="001105B5" w:rsidRDefault="00CA19FE" w:rsidP="00B53F84">
      <w:pPr>
        <w:pStyle w:val="Paragraph5"/>
        <w:rPr>
          <w:lang w:val="en-GB"/>
        </w:rPr>
      </w:pPr>
      <w:r w:rsidRPr="001105B5">
        <w:rPr>
          <w:lang w:val="en-GB"/>
        </w:rPr>
        <w:t xml:space="preserve">The signature of the method </w:t>
      </w:r>
      <w:r w:rsidR="00DC0045" w:rsidRPr="001105B5">
        <w:rPr>
          <w:lang w:val="en-GB"/>
        </w:rPr>
        <w:t>‘</w:t>
      </w:r>
      <w:r w:rsidRPr="001105B5">
        <w:rPr>
          <w:lang w:val="en-GB"/>
        </w:rPr>
        <w:t>async&lt;&lt;Op&gt;&gt;</w:t>
      </w:r>
      <w:r w:rsidR="00DC0045" w:rsidRPr="001105B5">
        <w:rPr>
          <w:lang w:val="en-GB"/>
        </w:rPr>
        <w:t>’</w:t>
      </w:r>
      <w:r w:rsidRPr="001105B5">
        <w:rPr>
          <w:lang w:val="en-GB"/>
        </w:rPr>
        <w:t xml:space="preserve"> shall be:</w:t>
      </w:r>
    </w:p>
    <w:p w:rsidR="00EB3E70" w:rsidRDefault="00EB3E70"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async&lt;&lt;Op&gt;&gt;(</w:t>
      </w:r>
    </w:p>
    <w:p w:rsidR="00CA19FE" w:rsidRPr="001105B5" w:rsidRDefault="00CA19FE" w:rsidP="00EB3E70">
      <w:pPr>
        <w:pStyle w:val="Javacode"/>
        <w:ind w:left="720" w:firstLine="720"/>
        <w:rPr>
          <w:lang w:val="en-GB"/>
        </w:rPr>
      </w:pPr>
      <w:r w:rsidRPr="001105B5">
        <w:rPr>
          <w:lang w:val="en-GB"/>
        </w:rPr>
        <w:t>&lt;&lt;In [i]&gt;&gt; p&lt;&lt;i&gt;&gt;, ... &lt;&lt;In [N]&gt;&gt; p&lt;&lt;N&gt;&gt;,</w:t>
      </w:r>
    </w:p>
    <w:p w:rsidR="00CA19FE" w:rsidRPr="001105B5" w:rsidRDefault="00EB3E70" w:rsidP="00CA19FE">
      <w:pPr>
        <w:pStyle w:val="Javacode"/>
        <w:rPr>
          <w:lang w:val="en-GB"/>
        </w:rPr>
      </w:pPr>
      <w:r>
        <w:rPr>
          <w:lang w:val="en-GB"/>
        </w:rPr>
        <w:t xml:space="preserve">  </w:t>
      </w:r>
      <w:r>
        <w:rPr>
          <w:lang w:val="en-GB"/>
        </w:rPr>
        <w:tab/>
      </w:r>
      <w:r>
        <w:rPr>
          <w:lang w:val="en-GB"/>
        </w:rPr>
        <w:tab/>
      </w:r>
      <w:r w:rsidR="009053FE">
        <w:rPr>
          <w:lang w:val="en-GB"/>
        </w:rPr>
        <w:t xml:space="preserve">const shared_ptr&lt;&lt;&lt;Service&gt;&gt;&gt;Adapter&amp; </w:t>
      </w:r>
      <w:r>
        <w:rPr>
          <w:lang w:val="en-GB"/>
        </w:rPr>
        <w:t>adapter)</w:t>
      </w:r>
    </w:p>
    <w:p w:rsidR="00CA19FE" w:rsidRPr="001105B5" w:rsidRDefault="00CA19FE" w:rsidP="00B53F84">
      <w:pPr>
        <w:pStyle w:val="Heading4"/>
        <w:spacing w:before="480"/>
        <w:rPr>
          <w:lang w:val="en-GB"/>
        </w:rPr>
      </w:pPr>
      <w:r w:rsidRPr="001105B5">
        <w:rPr>
          <w:lang w:val="en-GB"/>
        </w:rPr>
        <w:t>INVOKE Operation Asynchronous Invocation</w:t>
      </w:r>
    </w:p>
    <w:p w:rsidR="00CA19FE" w:rsidRPr="001105B5" w:rsidRDefault="00CA19FE" w:rsidP="00B53F84">
      <w:pPr>
        <w:pStyle w:val="Paragraph5"/>
        <w:rPr>
          <w:lang w:val="en-GB"/>
        </w:rPr>
      </w:pPr>
      <w:r w:rsidRPr="001105B5">
        <w:rPr>
          <w:lang w:val="en-GB"/>
        </w:rPr>
        <w:t xml:space="preserve">A method </w:t>
      </w:r>
      <w:r w:rsidR="00B22005" w:rsidRPr="001105B5">
        <w:rPr>
          <w:lang w:val="en-GB"/>
        </w:rPr>
        <w:t>‘</w:t>
      </w:r>
      <w:r w:rsidRPr="001105B5">
        <w:rPr>
          <w:lang w:val="en-GB"/>
        </w:rPr>
        <w:t>async&lt;&lt;Op&gt;&gt;</w:t>
      </w:r>
      <w:r w:rsidR="00B22005" w:rsidRPr="001105B5">
        <w:rPr>
          <w:lang w:val="en-GB"/>
        </w:rPr>
        <w:t>’</w:t>
      </w:r>
      <w:r w:rsidRPr="001105B5">
        <w:rPr>
          <w:lang w:val="en-GB"/>
        </w:rPr>
        <w:t xml:space="preserve"> shall be defined for each INVOKE operation provided by the service.</w:t>
      </w:r>
    </w:p>
    <w:p w:rsidR="00CA19FE" w:rsidRPr="001105B5" w:rsidRDefault="00CA19FE" w:rsidP="00B53F84">
      <w:pPr>
        <w:pStyle w:val="Paragraph5"/>
        <w:rPr>
          <w:lang w:val="en-GB"/>
        </w:rPr>
      </w:pPr>
      <w:r w:rsidRPr="001105B5">
        <w:rPr>
          <w:lang w:val="en-GB"/>
        </w:rPr>
        <w:t xml:space="preserve">The signature of the method </w:t>
      </w:r>
      <w:r w:rsidR="00B22005" w:rsidRPr="001105B5">
        <w:rPr>
          <w:lang w:val="en-GB"/>
        </w:rPr>
        <w:t>‘</w:t>
      </w:r>
      <w:r w:rsidRPr="001105B5">
        <w:rPr>
          <w:lang w:val="en-GB"/>
        </w:rPr>
        <w:t>async&lt;&lt;Op&gt;&gt;</w:t>
      </w:r>
      <w:r w:rsidR="00B22005" w:rsidRPr="001105B5">
        <w:rPr>
          <w:lang w:val="en-GB"/>
        </w:rPr>
        <w:t>’</w:t>
      </w:r>
      <w:r w:rsidRPr="001105B5">
        <w:rPr>
          <w:lang w:val="en-GB"/>
        </w:rPr>
        <w:t xml:space="preserve"> shall be:</w:t>
      </w:r>
    </w:p>
    <w:p w:rsidR="00EB3E70" w:rsidRDefault="00EB3E70"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async&lt;&lt;Op&gt;&gt;(</w:t>
      </w:r>
    </w:p>
    <w:p w:rsidR="00CA19FE" w:rsidRPr="001105B5" w:rsidRDefault="00CA19FE" w:rsidP="00EB3E70">
      <w:pPr>
        <w:pStyle w:val="Javacode"/>
        <w:ind w:left="720" w:firstLine="720"/>
        <w:rPr>
          <w:lang w:val="en-GB"/>
        </w:rPr>
      </w:pPr>
      <w:r w:rsidRPr="001105B5">
        <w:rPr>
          <w:lang w:val="en-GB"/>
        </w:rPr>
        <w:t>&lt;&lt;In [i]&gt;&gt; p&lt;&lt;i&gt;&gt;, ... &lt;&lt;In [N]&gt;&gt; p&lt;&lt;N&gt;&gt;,</w:t>
      </w:r>
    </w:p>
    <w:p w:rsidR="00CA19FE" w:rsidRPr="001105B5" w:rsidRDefault="00CA19FE" w:rsidP="00CA19FE">
      <w:pPr>
        <w:pStyle w:val="Javacode"/>
        <w:rPr>
          <w:lang w:val="en-GB"/>
        </w:rPr>
      </w:pPr>
      <w:r w:rsidRPr="001105B5">
        <w:rPr>
          <w:lang w:val="en-GB"/>
        </w:rPr>
        <w:t xml:space="preserve">  </w:t>
      </w:r>
      <w:r w:rsidR="00EB3E70">
        <w:rPr>
          <w:lang w:val="en-GB"/>
        </w:rPr>
        <w:tab/>
      </w:r>
      <w:r w:rsidR="00EB3E70">
        <w:rPr>
          <w:lang w:val="en-GB"/>
        </w:rPr>
        <w:tab/>
      </w:r>
      <w:r w:rsidR="009053FE">
        <w:rPr>
          <w:lang w:val="en-GB"/>
        </w:rPr>
        <w:t xml:space="preserve">const shared_ptr&lt;&lt;&lt;Service&gt;&gt;&gt;Adapter&amp; </w:t>
      </w:r>
      <w:r w:rsidR="00EB3E70">
        <w:rPr>
          <w:lang w:val="en-GB"/>
        </w:rPr>
        <w:t>adapter)</w:t>
      </w:r>
    </w:p>
    <w:p w:rsidR="00CA19FE" w:rsidRPr="001105B5" w:rsidRDefault="00CA19FE" w:rsidP="00B53F84">
      <w:pPr>
        <w:pStyle w:val="Heading4"/>
        <w:spacing w:before="480"/>
        <w:rPr>
          <w:lang w:val="en-GB"/>
        </w:rPr>
      </w:pPr>
      <w:r w:rsidRPr="001105B5">
        <w:rPr>
          <w:lang w:val="en-GB"/>
        </w:rPr>
        <w:t>PROGRESS Operation Asynchronous Invocation</w:t>
      </w:r>
    </w:p>
    <w:p w:rsidR="00CA19FE" w:rsidRPr="001105B5" w:rsidRDefault="00CA19FE" w:rsidP="00B53F84">
      <w:pPr>
        <w:pStyle w:val="Paragraph5"/>
        <w:rPr>
          <w:lang w:val="en-GB"/>
        </w:rPr>
      </w:pPr>
      <w:r w:rsidRPr="001105B5">
        <w:rPr>
          <w:lang w:val="en-GB"/>
        </w:rPr>
        <w:t xml:space="preserve">A method </w:t>
      </w:r>
      <w:r w:rsidR="00B22005" w:rsidRPr="001105B5">
        <w:rPr>
          <w:lang w:val="en-GB"/>
        </w:rPr>
        <w:t>‘</w:t>
      </w:r>
      <w:r w:rsidRPr="001105B5">
        <w:rPr>
          <w:lang w:val="en-GB"/>
        </w:rPr>
        <w:t>async&lt;&lt;Op&gt;&gt;</w:t>
      </w:r>
      <w:r w:rsidR="00B22005" w:rsidRPr="001105B5">
        <w:rPr>
          <w:lang w:val="en-GB"/>
        </w:rPr>
        <w:t>’</w:t>
      </w:r>
      <w:r w:rsidRPr="001105B5">
        <w:rPr>
          <w:lang w:val="en-GB"/>
        </w:rPr>
        <w:t xml:space="preserve"> shall be defined for each PROGRESS operation provided by the service.</w:t>
      </w:r>
    </w:p>
    <w:p w:rsidR="00CA19FE" w:rsidRPr="001105B5" w:rsidRDefault="00CA19FE" w:rsidP="00B149FF">
      <w:pPr>
        <w:pStyle w:val="Paragraph5"/>
        <w:keepNext/>
        <w:rPr>
          <w:lang w:val="en-GB"/>
        </w:rPr>
      </w:pPr>
      <w:r w:rsidRPr="001105B5">
        <w:rPr>
          <w:lang w:val="en-GB"/>
        </w:rPr>
        <w:t xml:space="preserve">The signature of the method </w:t>
      </w:r>
      <w:r w:rsidR="00B22005" w:rsidRPr="001105B5">
        <w:rPr>
          <w:lang w:val="en-GB"/>
        </w:rPr>
        <w:t>‘</w:t>
      </w:r>
      <w:r w:rsidRPr="001105B5">
        <w:rPr>
          <w:lang w:val="en-GB"/>
        </w:rPr>
        <w:t>async&lt;&lt;Op&gt;&gt;</w:t>
      </w:r>
      <w:r w:rsidR="00B22005" w:rsidRPr="001105B5">
        <w:rPr>
          <w:lang w:val="en-GB"/>
        </w:rPr>
        <w:t>’</w:t>
      </w:r>
      <w:r w:rsidRPr="001105B5">
        <w:rPr>
          <w:lang w:val="en-GB"/>
        </w:rPr>
        <w:t xml:space="preserve"> shall be:</w:t>
      </w:r>
    </w:p>
    <w:p w:rsidR="00EB3E70" w:rsidRDefault="00EB3E70" w:rsidP="00CA19FE">
      <w:pPr>
        <w:pStyle w:val="Javacode"/>
        <w:rPr>
          <w:lang w:val="en-GB"/>
        </w:rPr>
      </w:pPr>
      <w:r>
        <w:rPr>
          <w:lang w:val="en-GB"/>
        </w:rPr>
        <w:t>shared_ptr&lt;</w:t>
      </w:r>
      <w:r w:rsidR="00CA19FE" w:rsidRPr="001105B5">
        <w:rPr>
          <w:lang w:val="en-GB"/>
        </w:rPr>
        <w:t>MALMessage</w:t>
      </w:r>
      <w:r>
        <w:rPr>
          <w:lang w:val="en-GB"/>
        </w:rPr>
        <w:t xml:space="preserve">&gt; </w:t>
      </w:r>
      <w:r w:rsidR="00CA19FE" w:rsidRPr="001105B5">
        <w:rPr>
          <w:lang w:val="en-GB"/>
        </w:rPr>
        <w:t>async&lt;&lt;Op&gt;&gt;(</w:t>
      </w:r>
    </w:p>
    <w:p w:rsidR="00CA19FE" w:rsidRPr="001105B5" w:rsidRDefault="00CA19FE" w:rsidP="00EB3E70">
      <w:pPr>
        <w:pStyle w:val="Javacode"/>
        <w:ind w:left="720" w:firstLine="720"/>
        <w:rPr>
          <w:lang w:val="en-GB"/>
        </w:rPr>
      </w:pPr>
      <w:r w:rsidRPr="001105B5">
        <w:rPr>
          <w:lang w:val="en-GB"/>
        </w:rPr>
        <w:t>&lt;&lt;In [i]&gt;&gt; p&lt;&lt;i&gt;&gt;, ... &lt;&lt;In [N]&gt;&gt; p&lt;&lt;N&gt;&gt;,</w:t>
      </w:r>
    </w:p>
    <w:p w:rsidR="00CA19FE" w:rsidRDefault="00EB3E70" w:rsidP="00CA19FE">
      <w:pPr>
        <w:pStyle w:val="Javacode"/>
        <w:rPr>
          <w:lang w:val="en-GB"/>
        </w:rPr>
      </w:pPr>
      <w:r>
        <w:rPr>
          <w:lang w:val="en-GB"/>
        </w:rPr>
        <w:t xml:space="preserve">  </w:t>
      </w:r>
      <w:r>
        <w:rPr>
          <w:lang w:val="en-GB"/>
        </w:rPr>
        <w:tab/>
      </w:r>
      <w:r>
        <w:rPr>
          <w:lang w:val="en-GB"/>
        </w:rPr>
        <w:tab/>
      </w:r>
      <w:r w:rsidR="009053FE">
        <w:rPr>
          <w:lang w:val="en-GB"/>
        </w:rPr>
        <w:t xml:space="preserve">const shared_ptr&lt;&lt;&lt;Service&gt;&gt;&gt;Adapter&amp; </w:t>
      </w:r>
      <w:r>
        <w:rPr>
          <w:lang w:val="en-GB"/>
        </w:rPr>
        <w:t>adapter)</w:t>
      </w:r>
    </w:p>
    <w:p w:rsidR="00CA19FE" w:rsidRPr="001105B5" w:rsidRDefault="00CA19FE" w:rsidP="00B53F84">
      <w:pPr>
        <w:pStyle w:val="Heading4"/>
        <w:spacing w:before="480"/>
        <w:rPr>
          <w:lang w:val="en-GB"/>
        </w:rPr>
      </w:pPr>
      <w:r w:rsidRPr="001105B5">
        <w:rPr>
          <w:lang w:val="en-GB"/>
        </w:rPr>
        <w:lastRenderedPageBreak/>
        <w:t>PUBLISH-SUBSCRIBE Operation REGISTER Asynchronous Invocation</w:t>
      </w:r>
    </w:p>
    <w:p w:rsidR="00CA19FE" w:rsidRPr="001105B5" w:rsidRDefault="00CA19FE" w:rsidP="00B53F84">
      <w:pPr>
        <w:pStyle w:val="Paragraph5"/>
        <w:rPr>
          <w:lang w:val="en-GB"/>
        </w:rPr>
      </w:pPr>
      <w:r w:rsidRPr="001105B5">
        <w:rPr>
          <w:lang w:val="en-GB"/>
        </w:rPr>
        <w:t xml:space="preserve">A method </w:t>
      </w:r>
      <w:r w:rsidR="00B22005" w:rsidRPr="001105B5">
        <w:rPr>
          <w:lang w:val="en-GB"/>
        </w:rPr>
        <w:t>‘</w:t>
      </w:r>
      <w:r w:rsidRPr="001105B5">
        <w:rPr>
          <w:lang w:val="en-GB"/>
        </w:rPr>
        <w:t>async&lt;&lt;Op&gt;&gt;Register</w:t>
      </w:r>
      <w:r w:rsidR="00B22005" w:rsidRPr="001105B5">
        <w:rPr>
          <w:lang w:val="en-GB"/>
        </w:rPr>
        <w:t>’</w:t>
      </w:r>
      <w:r w:rsidRPr="001105B5">
        <w:rPr>
          <w:lang w:val="en-GB"/>
        </w:rPr>
        <w:t xml:space="preserve"> shall be defined for each PUBLISH-SUBSCRIBE operation provided by the service.</w:t>
      </w:r>
    </w:p>
    <w:p w:rsidR="00CA19FE" w:rsidRPr="001105B5" w:rsidRDefault="00CA19FE" w:rsidP="00B53F84">
      <w:pPr>
        <w:pStyle w:val="Paragraph5"/>
        <w:rPr>
          <w:lang w:val="en-GB"/>
        </w:rPr>
      </w:pPr>
      <w:r w:rsidRPr="001105B5">
        <w:rPr>
          <w:lang w:val="en-GB"/>
        </w:rPr>
        <w:t xml:space="preserve">The signature of the </w:t>
      </w:r>
      <w:r w:rsidR="00B22005" w:rsidRPr="001105B5">
        <w:rPr>
          <w:lang w:val="en-GB"/>
        </w:rPr>
        <w:t>‘</w:t>
      </w:r>
      <w:r w:rsidRPr="001105B5">
        <w:rPr>
          <w:lang w:val="en-GB"/>
        </w:rPr>
        <w:t>method async&lt;&lt;Op&gt;&gt;Register</w:t>
      </w:r>
      <w:r w:rsidR="00B22005" w:rsidRPr="001105B5">
        <w:rPr>
          <w:lang w:val="en-GB"/>
        </w:rPr>
        <w:t>’</w:t>
      </w:r>
      <w:r w:rsidRPr="001105B5">
        <w:rPr>
          <w:lang w:val="en-GB"/>
        </w:rPr>
        <w:t xml:space="preserve"> shall be:</w:t>
      </w:r>
    </w:p>
    <w:p w:rsidR="00EB3E70" w:rsidRDefault="00EB3E70"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async&lt;&lt;Op&gt;&gt;Register(</w:t>
      </w:r>
    </w:p>
    <w:p w:rsidR="00CA19FE" w:rsidRPr="001105B5" w:rsidRDefault="009053FE" w:rsidP="00EB3E70">
      <w:pPr>
        <w:pStyle w:val="Javacode"/>
        <w:ind w:left="720" w:firstLine="720"/>
        <w:rPr>
          <w:lang w:val="en-GB"/>
        </w:rPr>
      </w:pPr>
      <w:r>
        <w:rPr>
          <w:lang w:val="en-GB"/>
        </w:rPr>
        <w:t>const shared_ptr&lt;</w:t>
      </w:r>
      <w:r w:rsidR="00CA19FE" w:rsidRPr="001105B5">
        <w:rPr>
          <w:lang w:val="en-GB"/>
        </w:rPr>
        <w:t>Subscription</w:t>
      </w:r>
      <w:r>
        <w:rPr>
          <w:lang w:val="en-GB"/>
        </w:rPr>
        <w:t>&gt;&amp;</w:t>
      </w:r>
      <w:r w:rsidR="00CA19FE" w:rsidRPr="001105B5">
        <w:rPr>
          <w:lang w:val="en-GB"/>
        </w:rPr>
        <w:t xml:space="preserve"> subscription,</w:t>
      </w:r>
    </w:p>
    <w:p w:rsidR="00CA19FE" w:rsidRPr="001105B5" w:rsidRDefault="00CA19FE" w:rsidP="00CA19FE">
      <w:pPr>
        <w:pStyle w:val="Javacode"/>
        <w:rPr>
          <w:lang w:val="en-GB"/>
        </w:rPr>
      </w:pPr>
      <w:r w:rsidRPr="001105B5">
        <w:rPr>
          <w:lang w:val="en-GB"/>
        </w:rPr>
        <w:t xml:space="preserve">  </w:t>
      </w:r>
      <w:r w:rsidR="009053FE">
        <w:rPr>
          <w:lang w:val="en-GB"/>
        </w:rPr>
        <w:tab/>
      </w:r>
      <w:r w:rsidR="009053FE">
        <w:rPr>
          <w:lang w:val="en-GB"/>
        </w:rPr>
        <w:tab/>
        <w:t xml:space="preserve">const shared_ptr&lt;&lt;&lt;Service&gt;&gt;&gt;Adapter&amp; </w:t>
      </w:r>
      <w:r w:rsidRPr="001105B5">
        <w:rPr>
          <w:lang w:val="en-GB"/>
        </w:rPr>
        <w:t>adapter</w:t>
      </w:r>
      <w:r w:rsidR="009053FE">
        <w:rPr>
          <w:lang w:val="en-GB"/>
        </w:rPr>
        <w:t>)</w:t>
      </w:r>
    </w:p>
    <w:p w:rsidR="00CA19FE" w:rsidRPr="001105B5" w:rsidRDefault="00CA19FE" w:rsidP="00B53F84">
      <w:pPr>
        <w:pStyle w:val="Heading4"/>
        <w:spacing w:before="480"/>
        <w:rPr>
          <w:lang w:val="en-GB"/>
        </w:rPr>
      </w:pPr>
      <w:r w:rsidRPr="001105B5">
        <w:rPr>
          <w:lang w:val="en-GB"/>
        </w:rPr>
        <w:t>PUBLISH-SUBSCRIBE Operation DEREGISTER Asynchronous Invocation</w:t>
      </w:r>
    </w:p>
    <w:p w:rsidR="00CA19FE" w:rsidRPr="001105B5" w:rsidRDefault="00CA19FE" w:rsidP="00B53F84">
      <w:pPr>
        <w:pStyle w:val="Paragraph5"/>
        <w:rPr>
          <w:lang w:val="en-GB"/>
        </w:rPr>
      </w:pPr>
      <w:r w:rsidRPr="001105B5">
        <w:rPr>
          <w:lang w:val="en-GB"/>
        </w:rPr>
        <w:t xml:space="preserve">A method </w:t>
      </w:r>
      <w:r w:rsidR="00B22005" w:rsidRPr="001105B5">
        <w:rPr>
          <w:lang w:val="en-GB"/>
        </w:rPr>
        <w:t>‘</w:t>
      </w:r>
      <w:r w:rsidRPr="001105B5">
        <w:rPr>
          <w:lang w:val="en-GB"/>
        </w:rPr>
        <w:t>async&lt;&lt;Op&gt;&gt;Deregister</w:t>
      </w:r>
      <w:r w:rsidR="00B22005" w:rsidRPr="001105B5">
        <w:rPr>
          <w:lang w:val="en-GB"/>
        </w:rPr>
        <w:t>’</w:t>
      </w:r>
      <w:r w:rsidRPr="001105B5">
        <w:rPr>
          <w:lang w:val="en-GB"/>
        </w:rPr>
        <w:t xml:space="preserve"> shall be defined for each PUBLISH-SUBSCRIBE operation provided by the service.</w:t>
      </w:r>
    </w:p>
    <w:p w:rsidR="00CA19FE" w:rsidRPr="001105B5" w:rsidRDefault="00CA19FE" w:rsidP="00B53F84">
      <w:pPr>
        <w:pStyle w:val="Paragraph5"/>
        <w:rPr>
          <w:lang w:val="en-GB"/>
        </w:rPr>
      </w:pPr>
      <w:r w:rsidRPr="001105B5">
        <w:rPr>
          <w:lang w:val="en-GB"/>
        </w:rPr>
        <w:t xml:space="preserve">The signature of the </w:t>
      </w:r>
      <w:r w:rsidR="00B22005" w:rsidRPr="001105B5">
        <w:rPr>
          <w:lang w:val="en-GB"/>
        </w:rPr>
        <w:t>‘</w:t>
      </w:r>
      <w:r w:rsidRPr="001105B5">
        <w:rPr>
          <w:lang w:val="en-GB"/>
        </w:rPr>
        <w:t>method async&lt;&lt;Op&gt;&gt;Deregister</w:t>
      </w:r>
      <w:r w:rsidR="00B22005" w:rsidRPr="001105B5">
        <w:rPr>
          <w:lang w:val="en-GB"/>
        </w:rPr>
        <w:t>’</w:t>
      </w:r>
      <w:r w:rsidRPr="001105B5">
        <w:rPr>
          <w:lang w:val="en-GB"/>
        </w:rPr>
        <w:t xml:space="preserve"> shall be:</w:t>
      </w:r>
    </w:p>
    <w:p w:rsidR="009053FE" w:rsidRDefault="009053FE" w:rsidP="00CA19FE">
      <w:pPr>
        <w:pStyle w:val="Javacode"/>
        <w:rPr>
          <w:lang w:val="en-GB"/>
        </w:rPr>
      </w:pPr>
      <w:r>
        <w:rPr>
          <w:lang w:val="en-GB"/>
        </w:rPr>
        <w:t>shared_ptr&lt;</w:t>
      </w:r>
      <w:r w:rsidR="00CA19FE" w:rsidRPr="001105B5">
        <w:rPr>
          <w:lang w:val="en-GB"/>
        </w:rPr>
        <w:t>MALMessage</w:t>
      </w:r>
      <w:r>
        <w:rPr>
          <w:lang w:val="en-GB"/>
        </w:rPr>
        <w:t xml:space="preserve">&gt; </w:t>
      </w:r>
      <w:r w:rsidR="00CA19FE" w:rsidRPr="001105B5">
        <w:rPr>
          <w:lang w:val="en-GB"/>
        </w:rPr>
        <w:t>async&lt;&lt;Op&gt;&gt;Deregister(</w:t>
      </w:r>
    </w:p>
    <w:p w:rsidR="00CA19FE" w:rsidRPr="001105B5" w:rsidRDefault="009053FE" w:rsidP="009053FE">
      <w:pPr>
        <w:pStyle w:val="Javacode"/>
        <w:ind w:left="1440" w:firstLine="720"/>
        <w:rPr>
          <w:lang w:val="en-GB"/>
        </w:rPr>
      </w:pPr>
      <w:r>
        <w:rPr>
          <w:lang w:val="en-GB"/>
        </w:rPr>
        <w:t xml:space="preserve">const </w:t>
      </w:r>
      <w:r w:rsidR="00CA19FE" w:rsidRPr="001105B5">
        <w:rPr>
          <w:lang w:val="en-GB"/>
        </w:rPr>
        <w:t>IdentifierList</w:t>
      </w:r>
      <w:r>
        <w:rPr>
          <w:lang w:val="en-GB"/>
        </w:rPr>
        <w:t>&amp;</w:t>
      </w:r>
      <w:r w:rsidR="00CA19FE" w:rsidRPr="001105B5">
        <w:rPr>
          <w:lang w:val="en-GB"/>
        </w:rPr>
        <w:t xml:space="preserve"> subscriptionIdList,</w:t>
      </w:r>
    </w:p>
    <w:p w:rsidR="00CA19FE" w:rsidRPr="001105B5" w:rsidRDefault="009053FE" w:rsidP="00CA19FE">
      <w:pPr>
        <w:pStyle w:val="Javacode"/>
        <w:rPr>
          <w:lang w:val="en-GB"/>
        </w:rPr>
      </w:pPr>
      <w:r>
        <w:rPr>
          <w:lang w:val="en-GB"/>
        </w:rPr>
        <w:t xml:space="preserve">  </w:t>
      </w:r>
      <w:r>
        <w:rPr>
          <w:lang w:val="en-GB"/>
        </w:rPr>
        <w:tab/>
      </w:r>
      <w:r>
        <w:rPr>
          <w:lang w:val="en-GB"/>
        </w:rPr>
        <w:tab/>
      </w:r>
      <w:r>
        <w:rPr>
          <w:lang w:val="en-GB"/>
        </w:rPr>
        <w:tab/>
        <w:t>const shared_ptr&lt;&lt;&lt;Service&gt;&gt;&gt;Adapter&amp; adapter)</w:t>
      </w:r>
    </w:p>
    <w:p w:rsidR="00CA19FE" w:rsidRPr="001105B5" w:rsidRDefault="00CA19FE" w:rsidP="00B53F84">
      <w:pPr>
        <w:pStyle w:val="Heading4"/>
        <w:spacing w:before="480"/>
        <w:rPr>
          <w:lang w:val="en-GB"/>
        </w:rPr>
      </w:pPr>
      <w:r w:rsidRPr="001105B5">
        <w:rPr>
          <w:lang w:val="en-GB"/>
        </w:rPr>
        <w:t>Continue an Interaction</w:t>
      </w:r>
    </w:p>
    <w:p w:rsidR="00CA19FE" w:rsidRPr="001105B5" w:rsidRDefault="00CA19FE" w:rsidP="00B53F84">
      <w:pPr>
        <w:pStyle w:val="Paragraph5"/>
        <w:rPr>
          <w:lang w:val="en-GB"/>
        </w:rPr>
      </w:pPr>
      <w:r w:rsidRPr="001105B5">
        <w:rPr>
          <w:lang w:val="en-GB"/>
        </w:rPr>
        <w:t>A method ‘continue&lt;&lt;Op&gt;&gt;’ shall be defined for each SUBMIT, REQUEST, INVOKE and PROGRESS operation provided by the service.</w:t>
      </w:r>
    </w:p>
    <w:p w:rsidR="00CA19FE" w:rsidRPr="001105B5" w:rsidRDefault="00CA19FE" w:rsidP="00B53F84">
      <w:pPr>
        <w:pStyle w:val="Paragraph5"/>
        <w:rPr>
          <w:lang w:val="en-GB"/>
        </w:rPr>
      </w:pPr>
      <w:r w:rsidRPr="001105B5">
        <w:rPr>
          <w:lang w:val="en-GB"/>
        </w:rPr>
        <w:t xml:space="preserve">The signature </w:t>
      </w:r>
      <w:r w:rsidR="00BF662A" w:rsidRPr="001105B5">
        <w:rPr>
          <w:lang w:val="en-GB"/>
        </w:rPr>
        <w:t xml:space="preserve">of the method ‘continue&lt;&lt;Op&gt;&gt;’ </w:t>
      </w:r>
      <w:r w:rsidRPr="001105B5">
        <w:rPr>
          <w:lang w:val="en-GB"/>
        </w:rPr>
        <w:t>shall be:</w:t>
      </w:r>
    </w:p>
    <w:p w:rsidR="009053FE" w:rsidRDefault="00CA19FE" w:rsidP="00CA19FE">
      <w:pPr>
        <w:pStyle w:val="Javacode"/>
        <w:rPr>
          <w:lang w:val="en-GB"/>
        </w:rPr>
      </w:pPr>
      <w:r w:rsidRPr="001105B5">
        <w:rPr>
          <w:lang w:val="en-GB"/>
        </w:rPr>
        <w:t>public void continue&lt;&lt;Op&gt;&gt;(</w:t>
      </w:r>
    </w:p>
    <w:p w:rsidR="00CA19FE" w:rsidRPr="001105B5" w:rsidRDefault="009053FE" w:rsidP="009053FE">
      <w:pPr>
        <w:pStyle w:val="Javacode"/>
        <w:ind w:left="720" w:firstLine="720"/>
        <w:rPr>
          <w:lang w:val="en-GB"/>
        </w:rPr>
      </w:pPr>
      <w:r>
        <w:rPr>
          <w:lang w:val="en-GB"/>
        </w:rPr>
        <w:t xml:space="preserve">const </w:t>
      </w:r>
      <w:r w:rsidR="001B6907">
        <w:rPr>
          <w:lang w:val="en-GB"/>
        </w:rPr>
        <w:t>uint8_t</w:t>
      </w:r>
      <w:r>
        <w:rPr>
          <w:lang w:val="en-GB"/>
        </w:rPr>
        <w:t>&amp;</w:t>
      </w:r>
      <w:r w:rsidR="00CA19FE" w:rsidRPr="001105B5">
        <w:rPr>
          <w:lang w:val="en-GB"/>
        </w:rPr>
        <w:t xml:space="preserve"> lastInteractionStage,</w:t>
      </w:r>
    </w:p>
    <w:p w:rsidR="009053FE" w:rsidRDefault="00CA19FE" w:rsidP="00CA19FE">
      <w:pPr>
        <w:pStyle w:val="Javacode"/>
        <w:rPr>
          <w:lang w:val="en-GB"/>
        </w:rPr>
      </w:pPr>
      <w:r w:rsidRPr="001105B5">
        <w:rPr>
          <w:lang w:val="en-GB"/>
        </w:rPr>
        <w:t xml:space="preserve">  </w:t>
      </w:r>
      <w:r w:rsidR="009053FE">
        <w:rPr>
          <w:lang w:val="en-GB"/>
        </w:rPr>
        <w:tab/>
      </w:r>
      <w:r w:rsidR="009053FE">
        <w:rPr>
          <w:lang w:val="en-GB"/>
        </w:rPr>
        <w:tab/>
        <w:t xml:space="preserve">const </w:t>
      </w:r>
      <w:r w:rsidRPr="001105B5">
        <w:rPr>
          <w:lang w:val="en-GB"/>
        </w:rPr>
        <w:t>Time</w:t>
      </w:r>
      <w:r w:rsidR="009053FE">
        <w:rPr>
          <w:lang w:val="en-GB"/>
        </w:rPr>
        <w:t>&amp;</w:t>
      </w:r>
      <w:r w:rsidRPr="001105B5">
        <w:rPr>
          <w:lang w:val="en-GB"/>
        </w:rPr>
        <w:t xml:space="preserve"> initiationTimestamp,</w:t>
      </w:r>
    </w:p>
    <w:p w:rsidR="009053FE" w:rsidRDefault="009053FE" w:rsidP="009053FE">
      <w:pPr>
        <w:pStyle w:val="Javacode"/>
        <w:ind w:left="720" w:firstLine="720"/>
        <w:rPr>
          <w:lang w:val="en-GB"/>
        </w:rPr>
      </w:pPr>
      <w:r>
        <w:rPr>
          <w:lang w:val="en-GB"/>
        </w:rPr>
        <w:t>const</w:t>
      </w:r>
      <w:r w:rsidR="00CA19FE" w:rsidRPr="001105B5">
        <w:rPr>
          <w:lang w:val="en-GB"/>
        </w:rPr>
        <w:t xml:space="preserve"> </w:t>
      </w:r>
      <w:r w:rsidR="001B6907">
        <w:rPr>
          <w:lang w:val="en-GB"/>
        </w:rPr>
        <w:t>int64_t</w:t>
      </w:r>
      <w:r>
        <w:rPr>
          <w:lang w:val="en-GB"/>
        </w:rPr>
        <w:t>&amp; transactionId,</w:t>
      </w:r>
    </w:p>
    <w:p w:rsidR="00CA19FE" w:rsidRPr="001105B5" w:rsidRDefault="009053FE" w:rsidP="009053FE">
      <w:pPr>
        <w:pStyle w:val="Javacode"/>
        <w:ind w:left="720" w:firstLine="720"/>
        <w:rPr>
          <w:lang w:val="en-GB"/>
        </w:rPr>
      </w:pPr>
      <w:r>
        <w:rPr>
          <w:lang w:val="en-GB"/>
        </w:rPr>
        <w:t xml:space="preserve">const shared_ptr&lt;&lt;&lt;Service&gt;&gt;&gt;Adapter&amp; </w:t>
      </w:r>
      <w:r w:rsidR="00CA19FE" w:rsidRPr="001105B5">
        <w:rPr>
          <w:lang w:val="en-GB"/>
        </w:rPr>
        <w:t>adapter)</w:t>
      </w:r>
    </w:p>
    <w:p w:rsidR="00CA19FE" w:rsidRPr="001105B5" w:rsidRDefault="00CA19FE" w:rsidP="00B53F84">
      <w:pPr>
        <w:pStyle w:val="Heading3"/>
        <w:spacing w:before="480"/>
        <w:rPr>
          <w:lang w:val="en-GB"/>
        </w:rPr>
      </w:pPr>
      <w:bookmarkStart w:id="597" w:name="_Ref181287758"/>
      <w:bookmarkStart w:id="598" w:name="_Toc256524445"/>
      <w:r w:rsidRPr="001105B5">
        <w:rPr>
          <w:lang w:val="en-GB"/>
        </w:rPr>
        <w:t xml:space="preserve">Stub </w:t>
      </w:r>
      <w:bookmarkEnd w:id="597"/>
      <w:r w:rsidRPr="001105B5">
        <w:rPr>
          <w:lang w:val="en-GB"/>
        </w:rPr>
        <w:t>adapter class</w:t>
      </w:r>
      <w:bookmarkEnd w:id="598"/>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Stub adapter class shall be defined in order to specialize the MALInteractionAdapter methods according to the specific operations provided by the service.</w:t>
      </w:r>
    </w:p>
    <w:p w:rsidR="00CA19FE" w:rsidRPr="001105B5" w:rsidRDefault="00CA19FE" w:rsidP="00B53F84">
      <w:pPr>
        <w:pStyle w:val="Paragraph5"/>
        <w:rPr>
          <w:lang w:val="en-GB"/>
        </w:rPr>
      </w:pPr>
      <w:r w:rsidRPr="001105B5">
        <w:rPr>
          <w:lang w:val="en-GB"/>
        </w:rPr>
        <w:t>The name of the class shall be: &lt;&lt;Service&gt;&gt;Adapter.</w:t>
      </w:r>
    </w:p>
    <w:p w:rsidR="00CA19FE" w:rsidRPr="001105B5" w:rsidRDefault="00CA19FE" w:rsidP="00B53F84">
      <w:pPr>
        <w:pStyle w:val="Paragraph5"/>
        <w:rPr>
          <w:lang w:val="en-GB"/>
        </w:rPr>
      </w:pPr>
      <w:r w:rsidRPr="001105B5">
        <w:rPr>
          <w:lang w:val="en-GB"/>
        </w:rPr>
        <w:t>The Stub adapter class shall be abstract.</w:t>
      </w:r>
    </w:p>
    <w:p w:rsidR="00CA19FE" w:rsidRPr="001105B5" w:rsidRDefault="00CA19FE" w:rsidP="00B53F84">
      <w:pPr>
        <w:pStyle w:val="Paragraph5"/>
        <w:rPr>
          <w:lang w:val="en-GB"/>
        </w:rPr>
      </w:pPr>
      <w:r w:rsidRPr="001105B5">
        <w:rPr>
          <w:lang w:val="en-GB"/>
        </w:rPr>
        <w:lastRenderedPageBreak/>
        <w:t>The Stub adapter class shall extend the class MALInteractionAdapter and define one specific adapter method for each operation and message type.</w:t>
      </w:r>
    </w:p>
    <w:p w:rsidR="00CA19FE" w:rsidRPr="001105B5" w:rsidRDefault="00CA19FE" w:rsidP="00B53F84">
      <w:pPr>
        <w:pStyle w:val="Paragraph5"/>
        <w:rPr>
          <w:lang w:val="en-GB"/>
        </w:rPr>
      </w:pPr>
      <w:r w:rsidRPr="001105B5">
        <w:rPr>
          <w:lang w:val="en-GB"/>
        </w:rPr>
        <w:t>The Stub adapter class shall redefine each method provided by MALInteractionAdapter in order to call the specific adapter method according to the operation.</w:t>
      </w:r>
    </w:p>
    <w:p w:rsidR="00CA19FE" w:rsidRPr="001105B5" w:rsidRDefault="00CA19FE" w:rsidP="00B53F84">
      <w:pPr>
        <w:pStyle w:val="Paragraph5"/>
        <w:rPr>
          <w:lang w:val="en-GB"/>
        </w:rPr>
      </w:pPr>
      <w:r w:rsidRPr="001105B5">
        <w:rPr>
          <w:lang w:val="en-GB"/>
        </w:rPr>
        <w:t xml:space="preserve">When the parameter </w:t>
      </w:r>
      <w:r w:rsidR="00FC05C4" w:rsidRPr="001105B5">
        <w:rPr>
          <w:lang w:val="en-GB"/>
        </w:rPr>
        <w:t xml:space="preserve">‘body’ is </w:t>
      </w:r>
      <w:r w:rsidRPr="001105B5">
        <w:rPr>
          <w:lang w:val="en-GB"/>
        </w:rPr>
        <w:t xml:space="preserve">typed MALMessageBody, the body elements shall be extracted by calling the method </w:t>
      </w:r>
      <w:r w:rsidR="00B72125" w:rsidRPr="001105B5">
        <w:rPr>
          <w:lang w:val="en-GB"/>
        </w:rPr>
        <w:t>‘</w:t>
      </w:r>
      <w:r w:rsidRPr="001105B5">
        <w:rPr>
          <w:lang w:val="en-GB"/>
        </w:rPr>
        <w:t>getBodyElement</w:t>
      </w:r>
      <w:r w:rsidR="00B72125" w:rsidRPr="001105B5">
        <w:rPr>
          <w:lang w:val="en-GB"/>
        </w:rPr>
        <w:t>’</w:t>
      </w:r>
      <w:r w:rsidRPr="001105B5">
        <w:rPr>
          <w:lang w:val="en-GB"/>
        </w:rPr>
        <w:t>.</w:t>
      </w:r>
    </w:p>
    <w:p w:rsidR="00CA19FE" w:rsidRPr="001105B5" w:rsidRDefault="00CA19FE" w:rsidP="00B53F84">
      <w:pPr>
        <w:pStyle w:val="Paragraph5"/>
        <w:rPr>
          <w:lang w:val="en-GB"/>
        </w:rPr>
      </w:pPr>
      <w:r w:rsidRPr="001105B5">
        <w:rPr>
          <w:lang w:val="en-GB"/>
        </w:rPr>
        <w:t xml:space="preserve">When the parameter </w:t>
      </w:r>
      <w:r w:rsidR="00FC05C4" w:rsidRPr="001105B5">
        <w:rPr>
          <w:lang w:val="en-GB"/>
        </w:rPr>
        <w:t xml:space="preserve">‘body’ is </w:t>
      </w:r>
      <w:r w:rsidRPr="001105B5">
        <w:rPr>
          <w:lang w:val="en-GB"/>
        </w:rPr>
        <w:t xml:space="preserve">typed MALErrorBody, the body element shall be the MALStandardError extracted by calling the method </w:t>
      </w:r>
      <w:r w:rsidR="00B72125" w:rsidRPr="001105B5">
        <w:rPr>
          <w:lang w:val="en-GB"/>
        </w:rPr>
        <w:t>‘</w:t>
      </w:r>
      <w:r w:rsidRPr="001105B5">
        <w:rPr>
          <w:lang w:val="en-GB"/>
        </w:rPr>
        <w:t>getError</w:t>
      </w:r>
      <w:r w:rsidR="00B72125" w:rsidRPr="001105B5">
        <w:rPr>
          <w:lang w:val="en-GB"/>
        </w:rPr>
        <w:t>’</w:t>
      </w:r>
      <w:r w:rsidRPr="001105B5">
        <w:rPr>
          <w:lang w:val="en-GB"/>
        </w:rPr>
        <w:t>.</w:t>
      </w:r>
    </w:p>
    <w:p w:rsidR="00CA19FE" w:rsidRPr="001105B5" w:rsidRDefault="00CA19FE" w:rsidP="00B53F84">
      <w:pPr>
        <w:pStyle w:val="Paragraph5"/>
        <w:rPr>
          <w:lang w:val="en-GB"/>
        </w:rPr>
      </w:pPr>
      <w:r w:rsidRPr="001105B5">
        <w:rPr>
          <w:lang w:val="en-GB"/>
        </w:rPr>
        <w:t>When getting a body element from a MALMessageBody, the Stub adapter class shall pass an instance of the element if the type is concrete, i.e., if there is no polymorphism; otherwise the Stub adapter class shall pass the value NULL.</w:t>
      </w:r>
    </w:p>
    <w:p w:rsidR="00CA19FE" w:rsidRPr="001105B5" w:rsidRDefault="00CA19FE" w:rsidP="00B53F84">
      <w:pPr>
        <w:pStyle w:val="Paragraph5"/>
        <w:rPr>
          <w:lang w:val="en-GB"/>
        </w:rPr>
      </w:pPr>
      <w:r w:rsidRPr="001105B5">
        <w:rPr>
          <w:lang w:val="en-GB"/>
        </w:rPr>
        <w:t xml:space="preserve">The Stub adapter class shall convert the body elements typed Union into their </w:t>
      </w:r>
      <w:r w:rsidR="00A90230">
        <w:rPr>
          <w:lang w:val="en-GB"/>
        </w:rPr>
        <w:t>C++</w:t>
      </w:r>
      <w:r w:rsidRPr="001105B5">
        <w:rPr>
          <w:lang w:val="en-GB"/>
        </w:rPr>
        <w:t xml:space="preserve"> type when calling the specific adapter method.</w:t>
      </w:r>
    </w:p>
    <w:p w:rsidR="00CA19FE" w:rsidRPr="001105B5" w:rsidRDefault="00CA19FE" w:rsidP="00B53F84">
      <w:pPr>
        <w:pStyle w:val="Paragraph5"/>
        <w:rPr>
          <w:lang w:val="en-GB"/>
        </w:rPr>
      </w:pPr>
      <w:r w:rsidRPr="001105B5">
        <w:rPr>
          <w:lang w:val="en-GB"/>
        </w:rPr>
        <w:t>If the operation specified by the header is not defined by the service</w:t>
      </w:r>
      <w:r w:rsidR="009329B1" w:rsidRPr="001105B5">
        <w:rPr>
          <w:lang w:val="en-GB"/>
        </w:rPr>
        <w:t>,</w:t>
      </w:r>
      <w:r w:rsidRPr="001105B5">
        <w:rPr>
          <w:lang w:val="en-GB"/>
        </w:rPr>
        <w:t xml:space="preserve"> then a MALException shall be raised except if the IP is PUBLISH-SUBSCRIBE and the stage is NOTIFY.</w:t>
      </w:r>
    </w:p>
    <w:p w:rsidR="00CA19FE" w:rsidRPr="001105B5" w:rsidRDefault="00CA19FE" w:rsidP="00B53F84">
      <w:pPr>
        <w:pStyle w:val="Heading4"/>
        <w:spacing w:before="480"/>
        <w:rPr>
          <w:lang w:val="en-GB"/>
        </w:rPr>
      </w:pPr>
      <w:r w:rsidRPr="001105B5">
        <w:rPr>
          <w:lang w:val="en-GB"/>
        </w:rPr>
        <w:t>SUBMIT ACK Adapter Method</w:t>
      </w:r>
    </w:p>
    <w:p w:rsidR="00CA19FE" w:rsidRPr="001105B5" w:rsidRDefault="00CA19FE" w:rsidP="00CA19FE">
      <w:pPr>
        <w:rPr>
          <w:lang w:val="en-GB"/>
        </w:rPr>
      </w:pPr>
      <w:r w:rsidRPr="001105B5">
        <w:rPr>
          <w:lang w:val="en-GB"/>
        </w:rPr>
        <w:t>The method ‘submitAckReceived’ inherited from MALInteractionAdapter shall be redefined by calling the specific adapter method ‘&lt;&lt;op&gt;&gt;A</w:t>
      </w:r>
      <w:r w:rsidR="008A0B25" w:rsidRPr="001105B5">
        <w:rPr>
          <w:lang w:val="en-GB"/>
        </w:rPr>
        <w:t xml:space="preserve">ckReceived’ with the </w:t>
      </w:r>
      <w:r w:rsidR="009D3177" w:rsidRPr="001105B5">
        <w:rPr>
          <w:lang w:val="en-GB"/>
        </w:rPr>
        <w:t xml:space="preserve">parameters </w:t>
      </w:r>
      <w:r w:rsidR="008A0B25" w:rsidRPr="001105B5">
        <w:rPr>
          <w:lang w:val="en-GB"/>
        </w:rPr>
        <w:t>‘header’ and ‘qosProperties’</w:t>
      </w:r>
      <w:r w:rsidRPr="001105B5">
        <w:rPr>
          <w:lang w:val="en-GB"/>
        </w:rPr>
        <w:t>.</w:t>
      </w:r>
    </w:p>
    <w:p w:rsidR="00CA19FE" w:rsidRPr="001105B5" w:rsidRDefault="00CA19FE" w:rsidP="00B53F84">
      <w:pPr>
        <w:pStyle w:val="Heading4"/>
        <w:spacing w:before="480"/>
        <w:rPr>
          <w:lang w:val="en-GB"/>
        </w:rPr>
      </w:pPr>
      <w:r w:rsidRPr="001105B5">
        <w:rPr>
          <w:lang w:val="en-GB"/>
        </w:rPr>
        <w:t>SUBMIT ERROR Adapter Method</w:t>
      </w:r>
    </w:p>
    <w:p w:rsidR="00CA19FE" w:rsidRPr="001105B5" w:rsidRDefault="00CA19FE" w:rsidP="00CA19FE">
      <w:pPr>
        <w:rPr>
          <w:lang w:val="en-GB"/>
        </w:rPr>
      </w:pPr>
      <w:r w:rsidRPr="001105B5">
        <w:rPr>
          <w:lang w:val="en-GB"/>
        </w:rPr>
        <w:t>The method ‘submitErrorReceived’ inherited from MALInteractionAdapter shall be redefined by calling the specific adapter method ‘&lt;&lt;op&gt;&gt;ErrorReceived’ with the parameters ‘header’, the MALStandardError</w:t>
      </w:r>
      <w:r w:rsidR="008A0B2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REQUEST RESPONSE Adapter Method</w:t>
      </w:r>
    </w:p>
    <w:p w:rsidR="00CA19FE" w:rsidRPr="001105B5" w:rsidRDefault="00CA19FE" w:rsidP="00CA19FE">
      <w:pPr>
        <w:rPr>
          <w:lang w:val="en-GB"/>
        </w:rPr>
      </w:pPr>
      <w:r w:rsidRPr="001105B5">
        <w:rPr>
          <w:lang w:val="en-GB"/>
        </w:rPr>
        <w:t>The method ‘requestResponseReceived’ inherited from MALInteractionAdapter shall be redefined by calling the specific adapter method ‘&lt;&lt;op&gt;&gt;ResponseReceived’ with the parameters ‘header’, the body elements</w:t>
      </w:r>
      <w:r w:rsidR="003C409F"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lastRenderedPageBreak/>
        <w:t>REQUEST ERROR Adapter Method</w:t>
      </w:r>
    </w:p>
    <w:p w:rsidR="00CA19FE" w:rsidRPr="001105B5" w:rsidRDefault="00CA19FE" w:rsidP="00CA19FE">
      <w:pPr>
        <w:rPr>
          <w:lang w:val="en-GB"/>
        </w:rPr>
      </w:pPr>
      <w:r w:rsidRPr="001105B5">
        <w:rPr>
          <w:lang w:val="en-GB"/>
        </w:rPr>
        <w:t>The method ‘requestErrorReceived’ inherited from MALInteractionAdapter shall be redefined by calling the specific adapter method ‘&lt;&lt;op&gt;&gt;ErrorReceived’ with the parameters ‘header’, the MALStandardError</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INVOKE ACK Adapter Method</w:t>
      </w:r>
    </w:p>
    <w:p w:rsidR="00CA19FE" w:rsidRPr="001105B5" w:rsidRDefault="00CA19FE" w:rsidP="00CA19FE">
      <w:pPr>
        <w:rPr>
          <w:lang w:val="en-GB"/>
        </w:rPr>
      </w:pPr>
      <w:r w:rsidRPr="001105B5">
        <w:rPr>
          <w:lang w:val="en-GB"/>
        </w:rPr>
        <w:t>The method ‘invokeAckReceived’ inherited from MALInteractionAdapter shall be redefined by calling the specific adapter method ‘&lt;&lt;op&gt;&gt;AckReceived’ with the parameters ‘header’, the body elements</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INVOKE ACK ERROR Adapter Method</w:t>
      </w:r>
    </w:p>
    <w:p w:rsidR="00CA19FE" w:rsidRPr="001105B5" w:rsidRDefault="00CA19FE" w:rsidP="00CA19FE">
      <w:pPr>
        <w:rPr>
          <w:lang w:val="en-GB"/>
        </w:rPr>
      </w:pPr>
      <w:r w:rsidRPr="001105B5">
        <w:rPr>
          <w:lang w:val="en-GB"/>
        </w:rPr>
        <w:t>The method ‘invokeAckErrorReceived’ inherited from MALInteractionAdapter shall be redefined by calling the specific adapter method ‘&lt;&lt;op&gt;&gt;AckErrorReceived’ with the parameters ‘header’, the MALStandardError</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INVOKE RESPONSE Adapter Method</w:t>
      </w:r>
    </w:p>
    <w:p w:rsidR="00CA19FE" w:rsidRPr="001105B5" w:rsidRDefault="00CA19FE" w:rsidP="00CA19FE">
      <w:pPr>
        <w:rPr>
          <w:lang w:val="en-GB"/>
        </w:rPr>
      </w:pPr>
      <w:r w:rsidRPr="001105B5">
        <w:rPr>
          <w:lang w:val="en-GB"/>
        </w:rPr>
        <w:t>The method ‘invokeResponseReceived’ inherited from MALInteractionAdapter shall be redefined by calling the specific adapter method ‘&lt;&lt;op&gt;&gt;ResponseReceived’ with the parameters ‘header’, the body elements</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INVOKE RESPONSE ERROR Adapter Method</w:t>
      </w:r>
    </w:p>
    <w:p w:rsidR="00CA19FE" w:rsidRPr="001105B5" w:rsidRDefault="00CA19FE" w:rsidP="00CA19FE">
      <w:pPr>
        <w:rPr>
          <w:lang w:val="en-GB"/>
        </w:rPr>
      </w:pPr>
      <w:r w:rsidRPr="001105B5">
        <w:rPr>
          <w:lang w:val="en-GB"/>
        </w:rPr>
        <w:t>The method ‘invokeResponseErrorReceived’ inherited from MALInteractionAdapter shall be redefined by calling the specific adapter method ‘&lt;&lt;op&gt;&gt;ResponseErrorReceived’ with the parameters ‘header’, the MALStandardError</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PROGRESS ACK Adapter Method</w:t>
      </w:r>
    </w:p>
    <w:p w:rsidR="00CA19FE" w:rsidRPr="001105B5" w:rsidRDefault="00CA19FE" w:rsidP="00CA19FE">
      <w:pPr>
        <w:rPr>
          <w:lang w:val="en-GB"/>
        </w:rPr>
      </w:pPr>
      <w:r w:rsidRPr="001105B5">
        <w:rPr>
          <w:lang w:val="en-GB"/>
        </w:rPr>
        <w:t>The method ‘progressAckReceived’ inherited from MALInteractionAdapter shall be redefined by calling the specific adapter method ‘&lt;&lt;op&gt;&gt;AckReceived’ with the parameters ‘header’, the body elements</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PROGRESS ACK ERROR Adapter Method</w:t>
      </w:r>
    </w:p>
    <w:p w:rsidR="00CA19FE" w:rsidRPr="001105B5" w:rsidRDefault="00CA19FE" w:rsidP="00CA19FE">
      <w:pPr>
        <w:rPr>
          <w:lang w:val="en-GB"/>
        </w:rPr>
      </w:pPr>
      <w:r w:rsidRPr="001105B5">
        <w:rPr>
          <w:lang w:val="en-GB"/>
        </w:rPr>
        <w:t>The method ‘progressAckErrorReceived’ inherited from MALInteractionAdapter shall be redefined by calling the specific adapter method ‘&lt;&lt;op&gt;&gt;AckErrorReceived’ with the parameters ‘header’, the MALStandardError</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lastRenderedPageBreak/>
        <w:t>PROGRESS UPDATE Adapter Method</w:t>
      </w:r>
    </w:p>
    <w:p w:rsidR="00CA19FE" w:rsidRPr="001105B5" w:rsidRDefault="00CA19FE" w:rsidP="00CA19FE">
      <w:pPr>
        <w:rPr>
          <w:lang w:val="en-GB"/>
        </w:rPr>
      </w:pPr>
      <w:r w:rsidRPr="001105B5">
        <w:rPr>
          <w:lang w:val="en-GB"/>
        </w:rPr>
        <w:t>The method ‘progressUpdateReceived’ inherited from MALInteractionAdapter shall be redefined by calling the specific adapter method ‘&lt;&lt;op&gt;&gt;UpdateReceived’ with the parameters ‘header’, the body elements</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PROGRESS UPDATE ERROR Adapter Method</w:t>
      </w:r>
    </w:p>
    <w:p w:rsidR="00CA19FE" w:rsidRPr="001105B5" w:rsidRDefault="00CA19FE" w:rsidP="00CA19FE">
      <w:pPr>
        <w:rPr>
          <w:lang w:val="en-GB"/>
        </w:rPr>
      </w:pPr>
      <w:r w:rsidRPr="001105B5">
        <w:rPr>
          <w:lang w:val="en-GB"/>
        </w:rPr>
        <w:t>The method ‘progressUpdateErrorReceived’ inherited from MALInteractionAdapter shall be redefined by calling the specific adapter method ‘&lt;&lt;op&gt;&gt;UpdateErrorReceived’ with the parameters ‘header’, the MALStandardError</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PROGRESS RESPONSE Adapter Method</w:t>
      </w:r>
    </w:p>
    <w:p w:rsidR="00CA19FE" w:rsidRPr="001105B5" w:rsidRDefault="00CA19FE" w:rsidP="00CA19FE">
      <w:pPr>
        <w:rPr>
          <w:lang w:val="en-GB"/>
        </w:rPr>
      </w:pPr>
      <w:r w:rsidRPr="001105B5">
        <w:rPr>
          <w:lang w:val="en-GB"/>
        </w:rPr>
        <w:t>The method ‘progressResponseReceived’ inherited from MALInteractionAdapter shall be redefined by calling the specific adapter method ‘&lt;&lt;op&gt;&gt;ResponseReceived’ with the parameters ‘header’, the body elements</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PROGRESS RESPONSE ERROR Adapter Method</w:t>
      </w:r>
    </w:p>
    <w:p w:rsidR="00CA19FE" w:rsidRPr="001105B5" w:rsidRDefault="00CA19FE" w:rsidP="00CA19FE">
      <w:pPr>
        <w:rPr>
          <w:lang w:val="en-GB"/>
        </w:rPr>
      </w:pPr>
      <w:r w:rsidRPr="001105B5">
        <w:rPr>
          <w:lang w:val="en-GB"/>
        </w:rPr>
        <w:t>The method ‘progressResponseErrorReceived’ inherited from MALInteractionAdapter shall be redefined by calling the specific adapter method ‘&lt;&lt;op&gt;&gt;ResponseErrorReceived’ with the parameters ‘header’, the MALStandardError</w:t>
      </w:r>
      <w:r w:rsidR="00380885"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REGISTER ACK Adapter Method</w:t>
      </w:r>
    </w:p>
    <w:p w:rsidR="00CA19FE" w:rsidRPr="001105B5" w:rsidRDefault="00CA19FE" w:rsidP="00CA19FE">
      <w:pPr>
        <w:rPr>
          <w:lang w:val="en-GB"/>
        </w:rPr>
      </w:pPr>
      <w:r w:rsidRPr="001105B5">
        <w:rPr>
          <w:lang w:val="en-GB"/>
        </w:rPr>
        <w:t xml:space="preserve">The method ‘registerAckReceived’ inherited from MALInteractionAdapter shall be redefined by calling the specific adapter method ‘&lt;&lt;op&gt;&gt;RegisterAckReceived’ with the </w:t>
      </w:r>
      <w:r w:rsidR="006D56E8" w:rsidRPr="001105B5">
        <w:rPr>
          <w:lang w:val="en-GB"/>
        </w:rPr>
        <w:t xml:space="preserve">parameters </w:t>
      </w:r>
      <w:r w:rsidR="00380885" w:rsidRPr="001105B5">
        <w:rPr>
          <w:lang w:val="en-GB"/>
        </w:rPr>
        <w:t>‘header’ and ‘qosProperties’</w:t>
      </w:r>
      <w:r w:rsidRPr="001105B5">
        <w:rPr>
          <w:lang w:val="en-GB"/>
        </w:rPr>
        <w:t>.</w:t>
      </w:r>
    </w:p>
    <w:p w:rsidR="00CA19FE" w:rsidRPr="001105B5" w:rsidRDefault="00CA19FE" w:rsidP="00B53F84">
      <w:pPr>
        <w:pStyle w:val="Heading4"/>
        <w:spacing w:before="480"/>
        <w:rPr>
          <w:lang w:val="en-GB"/>
        </w:rPr>
      </w:pPr>
      <w:r w:rsidRPr="001105B5">
        <w:rPr>
          <w:lang w:val="en-GB"/>
        </w:rPr>
        <w:t>REGISTER ERROR Adapter Method</w:t>
      </w:r>
    </w:p>
    <w:p w:rsidR="00CA19FE" w:rsidRPr="001105B5" w:rsidRDefault="00CA19FE" w:rsidP="00CA19FE">
      <w:pPr>
        <w:rPr>
          <w:lang w:val="en-GB"/>
        </w:rPr>
      </w:pPr>
      <w:r w:rsidRPr="001105B5">
        <w:rPr>
          <w:lang w:val="en-GB"/>
        </w:rPr>
        <w:t>The method ‘registerErrorReceived’ inherited from MALInteractionAdapter shall be redefined by calling the specific adapter method ‘&lt;&lt;op&gt;&gt;RegisterErrorReceived’ with the parameters ‘header’, the MALStandardError</w:t>
      </w:r>
      <w:r w:rsidR="00692FC1"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NOTIFY Adapter Method</w:t>
      </w:r>
    </w:p>
    <w:p w:rsidR="00CA19FE" w:rsidRPr="001105B5" w:rsidRDefault="00CA19FE" w:rsidP="00B53F84">
      <w:pPr>
        <w:pStyle w:val="Paragraph5"/>
        <w:rPr>
          <w:lang w:val="en-GB"/>
        </w:rPr>
      </w:pPr>
      <w:r w:rsidRPr="001105B5">
        <w:rPr>
          <w:lang w:val="en-GB"/>
        </w:rPr>
        <w:t>The method ‘notifyReceived’ inherited from MALInteractionAdapter shall be redefined by calling the specific adapter method ‘&lt;&lt;op&gt;&gt;NotifyReceived’ with the parameters ‘header’, ‘subscriptionId’, ‘updateHeaderList’, the multiple update lists (&lt;&lt;Notify [i]&gt;&gt;List, ... &lt;&lt;Notify [N]&gt;&gt;List)</w:t>
      </w:r>
      <w:r w:rsidR="00692FC1" w:rsidRPr="001105B5">
        <w:rPr>
          <w:lang w:val="en-GB"/>
        </w:rPr>
        <w:t>,</w:t>
      </w:r>
      <w:r w:rsidRPr="001105B5">
        <w:rPr>
          <w:lang w:val="en-GB"/>
        </w:rPr>
        <w:t xml:space="preserve"> and ‘qosProperties’.</w:t>
      </w:r>
    </w:p>
    <w:p w:rsidR="00CA19FE" w:rsidRPr="001105B5" w:rsidRDefault="00CA19FE" w:rsidP="00B53F84">
      <w:pPr>
        <w:pStyle w:val="Paragraph5"/>
        <w:rPr>
          <w:lang w:val="en-GB"/>
        </w:rPr>
      </w:pPr>
      <w:r w:rsidRPr="001105B5">
        <w:rPr>
          <w:lang w:val="en-GB"/>
        </w:rPr>
        <w:lastRenderedPageBreak/>
        <w:t>If the area and service specified by the header are not the same as the area and service this adapter belongs to</w:t>
      </w:r>
      <w:r w:rsidR="009329B1" w:rsidRPr="001105B5">
        <w:rPr>
          <w:lang w:val="en-GB"/>
        </w:rPr>
        <w:t>,</w:t>
      </w:r>
      <w:r w:rsidRPr="001105B5">
        <w:rPr>
          <w:lang w:val="en-GB"/>
        </w:rPr>
        <w:t xml:space="preserve"> then the method ‘notifyReceivedFromOtherService’ </w:t>
      </w:r>
      <w:r w:rsidR="00692FC1" w:rsidRPr="001105B5">
        <w:rPr>
          <w:lang w:val="en-GB"/>
        </w:rPr>
        <w:t>shall be called with parameters</w:t>
      </w:r>
      <w:r w:rsidR="00210402" w:rsidRPr="001105B5">
        <w:rPr>
          <w:lang w:val="en-GB"/>
        </w:rPr>
        <w:t xml:space="preserve"> ‘header’, ‘body’, and ‘qosProperties’</w:t>
      </w:r>
      <w:r w:rsidRPr="001105B5">
        <w:rPr>
          <w:lang w:val="en-GB"/>
        </w:rPr>
        <w:t>.</w:t>
      </w:r>
    </w:p>
    <w:p w:rsidR="00CA19FE" w:rsidRPr="001105B5" w:rsidRDefault="00CA19FE" w:rsidP="00B53F84">
      <w:pPr>
        <w:pStyle w:val="Heading4"/>
        <w:spacing w:before="480"/>
        <w:rPr>
          <w:lang w:val="en-GB"/>
        </w:rPr>
      </w:pPr>
      <w:r w:rsidRPr="001105B5">
        <w:rPr>
          <w:lang w:val="en-GB"/>
        </w:rPr>
        <w:t>NOTIFY ERROR Adapter Method</w:t>
      </w:r>
    </w:p>
    <w:p w:rsidR="00CA19FE" w:rsidRPr="001105B5" w:rsidRDefault="00CA19FE" w:rsidP="00CA19FE">
      <w:pPr>
        <w:rPr>
          <w:lang w:val="en-GB"/>
        </w:rPr>
      </w:pPr>
      <w:r w:rsidRPr="001105B5">
        <w:rPr>
          <w:lang w:val="en-GB"/>
        </w:rPr>
        <w:t>The method ‘notifyErrorReceived’ inherited from MALInteractionAdapter shall be redefined by calling the specific adapter method ‘&lt;&lt;op&gt;&gt;NotifyErrorReceived’ with the parameters ‘header’, the MALStandardError</w:t>
      </w:r>
      <w:r w:rsidR="00210402" w:rsidRPr="001105B5">
        <w:rPr>
          <w:lang w:val="en-GB"/>
        </w:rPr>
        <w:t>,</w:t>
      </w:r>
      <w:r w:rsidRPr="001105B5">
        <w:rPr>
          <w:lang w:val="en-GB"/>
        </w:rPr>
        <w:t xml:space="preserve"> and ‘qosProperties’.</w:t>
      </w:r>
    </w:p>
    <w:p w:rsidR="00CA19FE" w:rsidRPr="001105B5" w:rsidRDefault="00CA19FE" w:rsidP="00B53F84">
      <w:pPr>
        <w:pStyle w:val="Heading4"/>
        <w:spacing w:before="480"/>
        <w:rPr>
          <w:lang w:val="en-GB"/>
        </w:rPr>
      </w:pPr>
      <w:r w:rsidRPr="001105B5">
        <w:rPr>
          <w:lang w:val="en-GB"/>
        </w:rPr>
        <w:t>DEREGISTER ACK Adapter Method</w:t>
      </w:r>
    </w:p>
    <w:p w:rsidR="00CA19FE" w:rsidRPr="001105B5" w:rsidRDefault="00CA19FE" w:rsidP="00CA19FE">
      <w:pPr>
        <w:rPr>
          <w:lang w:val="en-GB"/>
        </w:rPr>
      </w:pPr>
      <w:r w:rsidRPr="001105B5">
        <w:rPr>
          <w:lang w:val="en-GB"/>
        </w:rPr>
        <w:t>The method ‘deregisterAckReceived’ inherited from MALInteractionAdapter shall be redefined by calling the specific adapter method ‘&lt;&lt;op&gt;&gt;DeregisterAckReceived’ with the parameter</w:t>
      </w:r>
      <w:r w:rsidR="001E3729" w:rsidRPr="001105B5">
        <w:rPr>
          <w:lang w:val="en-GB"/>
        </w:rPr>
        <w:t>s</w:t>
      </w:r>
      <w:r w:rsidRPr="001105B5">
        <w:rPr>
          <w:lang w:val="en-GB"/>
        </w:rPr>
        <w:t xml:space="preserve"> ‘header’ and ‘qosProperties’.</w:t>
      </w:r>
    </w:p>
    <w:p w:rsidR="00CA19FE" w:rsidRPr="001105B5" w:rsidRDefault="00CA19FE" w:rsidP="00B53F84">
      <w:pPr>
        <w:pStyle w:val="Heading4"/>
        <w:spacing w:before="480"/>
        <w:rPr>
          <w:lang w:val="en-GB"/>
        </w:rPr>
      </w:pPr>
      <w:bookmarkStart w:id="599" w:name="_Ref181499851"/>
      <w:r w:rsidRPr="001105B5">
        <w:rPr>
          <w:lang w:val="en-GB"/>
        </w:rPr>
        <w:t>Specific SUBMIT Adapter Methods</w:t>
      </w:r>
    </w:p>
    <w:p w:rsidR="00CA19FE" w:rsidRPr="001105B5" w:rsidRDefault="00CA19FE" w:rsidP="00B53F84">
      <w:pPr>
        <w:pStyle w:val="Paragraph5"/>
        <w:rPr>
          <w:lang w:val="en-GB"/>
        </w:rPr>
      </w:pPr>
      <w:r w:rsidRPr="001105B5">
        <w:rPr>
          <w:lang w:val="en-GB"/>
        </w:rPr>
        <w:t>For each SUBMIT operation two specific adapter methods shall be defined:</w:t>
      </w:r>
    </w:p>
    <w:p w:rsidR="00CA19FE" w:rsidRPr="001105B5" w:rsidRDefault="00CA19FE" w:rsidP="005251BD">
      <w:pPr>
        <w:numPr>
          <w:ilvl w:val="0"/>
          <w:numId w:val="67"/>
        </w:numPr>
        <w:rPr>
          <w:lang w:val="en-GB"/>
        </w:rPr>
      </w:pPr>
      <w:r w:rsidRPr="001105B5">
        <w:rPr>
          <w:lang w:val="en-GB"/>
        </w:rPr>
        <w:t>&lt;&lt;op&gt;&gt;AckReceived;</w:t>
      </w:r>
    </w:p>
    <w:p w:rsidR="00CA19FE" w:rsidRPr="001105B5" w:rsidRDefault="00CA19FE" w:rsidP="005251BD">
      <w:pPr>
        <w:numPr>
          <w:ilvl w:val="0"/>
          <w:numId w:val="67"/>
        </w:numPr>
        <w:rPr>
          <w:lang w:val="en-GB"/>
        </w:rPr>
      </w:pPr>
      <w:r w:rsidRPr="001105B5">
        <w:rPr>
          <w:lang w:val="en-GB"/>
        </w:rPr>
        <w:t>&lt;&lt;op&gt;&gt;ErrorReceived.</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‘&lt;&lt;op&gt;&gt;AcknowledgementReceived’ </w:t>
      </w:r>
      <w:r w:rsidRPr="001105B5">
        <w:rPr>
          <w:lang w:val="en-GB"/>
        </w:rPr>
        <w:t>shall be:</w:t>
      </w:r>
    </w:p>
    <w:p w:rsidR="009053FE" w:rsidRDefault="00CA19FE" w:rsidP="00CA19FE">
      <w:pPr>
        <w:pStyle w:val="Javacode"/>
        <w:rPr>
          <w:lang w:val="en-GB"/>
        </w:rPr>
      </w:pPr>
      <w:r w:rsidRPr="001105B5">
        <w:rPr>
          <w:lang w:val="en-GB"/>
        </w:rPr>
        <w:t>void &lt;&lt;op&gt;&gt;AckReceived(</w:t>
      </w:r>
    </w:p>
    <w:p w:rsidR="00CA19FE" w:rsidRPr="001105B5" w:rsidRDefault="009053FE" w:rsidP="009053FE">
      <w:pPr>
        <w:pStyle w:val="Javacode"/>
        <w:ind w:left="720" w:firstLine="720"/>
        <w:rPr>
          <w:lang w:val="en-GB"/>
        </w:rPr>
      </w:pPr>
      <w:r>
        <w:rPr>
          <w:iCs w:val="0"/>
          <w:lang w:val="en-GB"/>
        </w:rPr>
        <w:t>const shared_ptr&lt;</w:t>
      </w:r>
      <w:r w:rsidR="00CA19FE" w:rsidRPr="001105B5">
        <w:rPr>
          <w:lang w:val="en-GB"/>
        </w:rPr>
        <w:t>MALMessageHeader</w:t>
      </w:r>
      <w:r>
        <w:rPr>
          <w:lang w:val="en-GB"/>
        </w:rPr>
        <w:t>&gt;&amp;</w:t>
      </w:r>
      <w:r w:rsidR="00CA19FE" w:rsidRPr="001105B5">
        <w:rPr>
          <w:lang w:val="en-GB"/>
        </w:rPr>
        <w:t xml:space="preserve"> header,</w:t>
      </w:r>
    </w:p>
    <w:p w:rsidR="00CA19FE" w:rsidRPr="001105B5" w:rsidRDefault="00CA19FE" w:rsidP="00CA19FE">
      <w:pPr>
        <w:pStyle w:val="Javacode"/>
        <w:rPr>
          <w:lang w:val="en-GB"/>
        </w:rPr>
      </w:pPr>
      <w:r w:rsidRPr="001105B5">
        <w:rPr>
          <w:lang w:val="en-GB"/>
        </w:rPr>
        <w:t xml:space="preserve">  </w:t>
      </w:r>
      <w:r w:rsidR="009053FE">
        <w:rPr>
          <w:lang w:val="en-GB"/>
        </w:rPr>
        <w:tab/>
      </w:r>
      <w:r w:rsidR="009053FE">
        <w:rPr>
          <w:lang w:val="en-GB"/>
        </w:rPr>
        <w:tab/>
        <w:t>const MALQoSProperties&amp;</w:t>
      </w:r>
      <w:r w:rsidR="009053FE" w:rsidRPr="001105B5">
        <w:rPr>
          <w:lang w:val="en-GB"/>
        </w:rPr>
        <w:t xml:space="preserve"> </w:t>
      </w:r>
      <w:r w:rsidRPr="001105B5">
        <w:rPr>
          <w:lang w:val="en-GB"/>
        </w:rPr>
        <w:t>qosProperties)</w:t>
      </w:r>
    </w:p>
    <w:p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‘&lt;&lt;op&gt;&gt;ErrorReceived’ </w:t>
      </w:r>
      <w:r w:rsidRPr="001105B5">
        <w:rPr>
          <w:lang w:val="en-GB"/>
        </w:rPr>
        <w:t>shall be:</w:t>
      </w:r>
    </w:p>
    <w:p w:rsidR="009053FE" w:rsidRDefault="00CA19FE" w:rsidP="00CA19FE">
      <w:pPr>
        <w:pStyle w:val="Javacode"/>
        <w:rPr>
          <w:lang w:val="en-GB"/>
        </w:rPr>
      </w:pPr>
      <w:r w:rsidRPr="001105B5">
        <w:rPr>
          <w:lang w:val="en-GB"/>
        </w:rPr>
        <w:t>void &lt;&lt;op&gt;&gt;ErrorReceived(</w:t>
      </w:r>
    </w:p>
    <w:p w:rsidR="00CA19FE" w:rsidRPr="001105B5" w:rsidRDefault="009053FE" w:rsidP="009053FE">
      <w:pPr>
        <w:pStyle w:val="Javacode"/>
        <w:ind w:left="720" w:firstLine="720"/>
        <w:rPr>
          <w:lang w:val="en-GB"/>
        </w:rPr>
      </w:pPr>
      <w:r>
        <w:rPr>
          <w:iCs w:val="0"/>
          <w:lang w:val="en-GB"/>
        </w:rPr>
        <w:t>const shared_ptr&lt;</w:t>
      </w:r>
      <w:r w:rsidR="00CA19FE" w:rsidRPr="001105B5">
        <w:rPr>
          <w:lang w:val="en-GB"/>
        </w:rPr>
        <w:t>MALMessageHeader</w:t>
      </w:r>
      <w:r>
        <w:rPr>
          <w:lang w:val="en-GB"/>
        </w:rPr>
        <w:t>&gt;&amp;</w:t>
      </w:r>
      <w:r w:rsidR="00CA19FE" w:rsidRPr="001105B5">
        <w:rPr>
          <w:lang w:val="en-GB"/>
        </w:rPr>
        <w:t xml:space="preserve"> header,</w:t>
      </w:r>
    </w:p>
    <w:p w:rsidR="009053FE" w:rsidRDefault="00CA19FE" w:rsidP="00CA19FE">
      <w:pPr>
        <w:pStyle w:val="Javacode"/>
        <w:rPr>
          <w:lang w:val="en-GB"/>
        </w:rPr>
      </w:pPr>
      <w:r w:rsidRPr="001105B5">
        <w:rPr>
          <w:lang w:val="en-GB"/>
        </w:rPr>
        <w:t xml:space="preserve">  </w:t>
      </w:r>
      <w:r w:rsidR="009053FE">
        <w:rPr>
          <w:lang w:val="en-GB"/>
        </w:rPr>
        <w:tab/>
      </w:r>
      <w:r w:rsidR="009053FE">
        <w:rPr>
          <w:lang w:val="en-GB"/>
        </w:rPr>
        <w:tab/>
      </w:r>
      <w:r w:rsidR="009053FE">
        <w:rPr>
          <w:iCs w:val="0"/>
          <w:lang w:val="en-GB"/>
        </w:rPr>
        <w:t>const shared_ptr&lt;</w:t>
      </w:r>
      <w:r w:rsidR="009053FE">
        <w:rPr>
          <w:lang w:val="en-GB"/>
        </w:rPr>
        <w:t>MALStandardError&gt;&amp; error,</w:t>
      </w:r>
    </w:p>
    <w:p w:rsidR="00CA19FE" w:rsidRPr="001105B5" w:rsidRDefault="009053FE" w:rsidP="009053FE">
      <w:pPr>
        <w:pStyle w:val="Javacode"/>
        <w:ind w:left="720" w:firstLine="720"/>
        <w:rPr>
          <w:lang w:val="en-GB"/>
        </w:rPr>
      </w:pPr>
      <w:r>
        <w:rPr>
          <w:lang w:val="en-GB"/>
        </w:rPr>
        <w:t>const MALQoSProperties&amp;</w:t>
      </w:r>
      <w:r w:rsidRPr="001105B5">
        <w:rPr>
          <w:lang w:val="en-GB"/>
        </w:rPr>
        <w:t xml:space="preserve"> </w:t>
      </w:r>
      <w:r w:rsidR="00CA19FE" w:rsidRPr="001105B5">
        <w:rPr>
          <w:lang w:val="en-GB"/>
        </w:rPr>
        <w:t>qosProperties)</w:t>
      </w:r>
    </w:p>
    <w:p w:rsidR="00CA19FE" w:rsidRPr="001105B5" w:rsidRDefault="00CA19FE" w:rsidP="00B53F84">
      <w:pPr>
        <w:pStyle w:val="Heading4"/>
        <w:spacing w:before="480"/>
        <w:rPr>
          <w:lang w:val="en-GB"/>
        </w:rPr>
      </w:pPr>
      <w:r w:rsidRPr="001105B5">
        <w:rPr>
          <w:lang w:val="en-GB"/>
        </w:rPr>
        <w:t>Specific REQUEST Adapter Methods</w:t>
      </w:r>
    </w:p>
    <w:p w:rsidR="00CA19FE" w:rsidRPr="001105B5" w:rsidRDefault="00CA19FE" w:rsidP="00B53F84">
      <w:pPr>
        <w:pStyle w:val="Paragraph5"/>
        <w:rPr>
          <w:lang w:val="en-GB"/>
        </w:rPr>
      </w:pPr>
      <w:r w:rsidRPr="001105B5">
        <w:rPr>
          <w:lang w:val="en-GB"/>
        </w:rPr>
        <w:t>For each REQUEST operation two specific adapter methods shall be defined:</w:t>
      </w:r>
    </w:p>
    <w:p w:rsidR="00CA19FE" w:rsidRPr="001105B5" w:rsidRDefault="00CA19FE" w:rsidP="005251BD">
      <w:pPr>
        <w:numPr>
          <w:ilvl w:val="0"/>
          <w:numId w:val="68"/>
        </w:numPr>
        <w:rPr>
          <w:lang w:val="en-GB"/>
        </w:rPr>
      </w:pPr>
      <w:r w:rsidRPr="001105B5">
        <w:rPr>
          <w:lang w:val="en-GB"/>
        </w:rPr>
        <w:t>&lt;&lt;op&gt;&gt;ResponseReceived;</w:t>
      </w:r>
    </w:p>
    <w:p w:rsidR="00CA19FE" w:rsidRPr="001105B5" w:rsidRDefault="00CA19FE" w:rsidP="005251BD">
      <w:pPr>
        <w:numPr>
          <w:ilvl w:val="0"/>
          <w:numId w:val="68"/>
        </w:numPr>
        <w:rPr>
          <w:lang w:val="en-GB"/>
        </w:rPr>
      </w:pPr>
      <w:r w:rsidRPr="001105B5">
        <w:rPr>
          <w:lang w:val="en-GB"/>
        </w:rPr>
        <w:t>&lt;&lt;op&gt;&gt;ErrorReceived.</w:t>
      </w:r>
    </w:p>
    <w:p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method ‘&lt;&lt;op&gt;&gt;ResponseReceived’ </w:t>
      </w:r>
      <w:r w:rsidRPr="001105B5">
        <w:rPr>
          <w:lang w:val="en-GB"/>
        </w:rPr>
        <w:t>shall be defined according to the RESPONSE message body:</w:t>
      </w:r>
    </w:p>
    <w:p w:rsidR="00CA19FE" w:rsidRPr="001105B5" w:rsidRDefault="00CA19FE" w:rsidP="005251BD">
      <w:pPr>
        <w:pStyle w:val="List"/>
        <w:numPr>
          <w:ilvl w:val="0"/>
          <w:numId w:val="69"/>
        </w:numPr>
        <w:rPr>
          <w:lang w:val="en-GB"/>
        </w:rPr>
      </w:pPr>
      <w:r w:rsidRPr="001105B5">
        <w:rPr>
          <w:lang w:val="en-GB"/>
        </w:rPr>
        <w:t>if it is empty</w:t>
      </w:r>
      <w:r w:rsidR="00C05937" w:rsidRPr="001105B5">
        <w:rPr>
          <w:lang w:val="en-GB"/>
        </w:rPr>
        <w:t>,</w:t>
      </w:r>
      <w:r w:rsidRPr="001105B5">
        <w:rPr>
          <w:lang w:val="en-GB"/>
        </w:rPr>
        <w:t xml:space="preserve"> the signature </w:t>
      </w:r>
      <w:r w:rsidR="004378B7" w:rsidRPr="001105B5">
        <w:rPr>
          <w:lang w:val="en-GB"/>
        </w:rPr>
        <w:t xml:space="preserve">of the method ‘&lt;&lt;op&gt;&gt;ResponseReceived’ </w:t>
      </w:r>
      <w:r w:rsidRPr="001105B5">
        <w:rPr>
          <w:lang w:val="en-GB"/>
        </w:rPr>
        <w:t>shall be:</w:t>
      </w:r>
    </w:p>
    <w:p w:rsidR="009053FE" w:rsidRDefault="00CA19FE" w:rsidP="00CA19FE">
      <w:pPr>
        <w:pStyle w:val="Javacode"/>
        <w:spacing w:after="0"/>
        <w:ind w:left="720"/>
        <w:rPr>
          <w:iCs w:val="0"/>
          <w:lang w:val="en-GB"/>
        </w:rPr>
      </w:pPr>
      <w:r w:rsidRPr="001105B5">
        <w:rPr>
          <w:iCs w:val="0"/>
          <w:lang w:val="en-GB"/>
        </w:rPr>
        <w:t>void &lt;&lt;op&gt;&gt;ResponseReceived(</w:t>
      </w:r>
    </w:p>
    <w:p w:rsidR="00CA19FE" w:rsidRPr="001105B5" w:rsidRDefault="009053FE" w:rsidP="009053FE">
      <w:pPr>
        <w:pStyle w:val="Javacode"/>
        <w:spacing w:after="0"/>
        <w:ind w:left="1440" w:firstLine="720"/>
        <w:rPr>
          <w:iCs w:val="0"/>
          <w:lang w:val="en-GB"/>
        </w:rPr>
      </w:pPr>
      <w:r>
        <w:rPr>
          <w:iCs w:val="0"/>
          <w:lang w:val="en-GB"/>
        </w:rPr>
        <w:t>const shared_ptr&lt;</w:t>
      </w:r>
      <w:r w:rsidR="00CA19FE" w:rsidRPr="001105B5">
        <w:rPr>
          <w:iCs w:val="0"/>
          <w:lang w:val="en-GB"/>
        </w:rPr>
        <w:t>MALMessageHeader</w:t>
      </w:r>
      <w:r>
        <w:rPr>
          <w:iCs w:val="0"/>
          <w:lang w:val="en-GB"/>
        </w:rPr>
        <w:t>&gt;&amp;</w:t>
      </w:r>
      <w:r w:rsidR="00CA19FE" w:rsidRPr="001105B5">
        <w:rPr>
          <w:iCs w:val="0"/>
          <w:lang w:val="en-GB"/>
        </w:rPr>
        <w:t xml:space="preserve"> header,</w:t>
      </w:r>
    </w:p>
    <w:p w:rsidR="00CA19FE" w:rsidRPr="001105B5" w:rsidRDefault="00CA19FE" w:rsidP="00CA19FE">
      <w:pPr>
        <w:pStyle w:val="Javacode"/>
        <w:spacing w:after="0"/>
        <w:ind w:left="720"/>
        <w:rPr>
          <w:iCs w:val="0"/>
          <w:lang w:val="en-GB"/>
        </w:rPr>
      </w:pPr>
      <w:r w:rsidRPr="001105B5">
        <w:rPr>
          <w:iCs w:val="0"/>
          <w:lang w:val="en-GB"/>
        </w:rPr>
        <w:t xml:space="preserve">  </w:t>
      </w:r>
      <w:r w:rsidR="009053FE">
        <w:rPr>
          <w:iCs w:val="0"/>
          <w:lang w:val="en-GB"/>
        </w:rPr>
        <w:tab/>
      </w:r>
      <w:r w:rsidR="009053FE">
        <w:rPr>
          <w:iCs w:val="0"/>
          <w:lang w:val="en-GB"/>
        </w:rPr>
        <w:tab/>
      </w:r>
      <w:r w:rsidR="009053FE">
        <w:rPr>
          <w:lang w:val="en-GB"/>
        </w:rPr>
        <w:t>const MALQoSProperties&amp;</w:t>
      </w:r>
      <w:r w:rsidRPr="001105B5">
        <w:rPr>
          <w:lang w:val="en-GB"/>
        </w:rPr>
        <w:t xml:space="preserve"> qosProperties</w:t>
      </w:r>
      <w:r w:rsidRPr="001105B5">
        <w:rPr>
          <w:iCs w:val="0"/>
          <w:lang w:val="en-GB"/>
        </w:rPr>
        <w:t>)</w:t>
      </w:r>
    </w:p>
    <w:p w:rsidR="00CA19FE" w:rsidRPr="001105B5" w:rsidRDefault="00CA19FE" w:rsidP="005251BD">
      <w:pPr>
        <w:pStyle w:val="List"/>
        <w:numPr>
          <w:ilvl w:val="0"/>
          <w:numId w:val="69"/>
        </w:numPr>
        <w:rPr>
          <w:lang w:val="en-GB"/>
        </w:rPr>
      </w:pPr>
      <w:r w:rsidRPr="001105B5">
        <w:rPr>
          <w:lang w:val="en-GB"/>
        </w:rPr>
        <w:t>otherwise</w:t>
      </w:r>
      <w:r w:rsidR="00C05937" w:rsidRPr="001105B5">
        <w:rPr>
          <w:lang w:val="en-GB"/>
        </w:rPr>
        <w:t>,</w:t>
      </w:r>
      <w:r w:rsidRPr="001105B5">
        <w:rPr>
          <w:lang w:val="en-GB"/>
        </w:rPr>
        <w:t xml:space="preserve"> the signature </w:t>
      </w:r>
      <w:r w:rsidR="004378B7" w:rsidRPr="001105B5">
        <w:rPr>
          <w:lang w:val="en-GB"/>
        </w:rPr>
        <w:t xml:space="preserve">of the method ‘&lt;&lt;op&gt;&gt;ResponseReceived’ </w:t>
      </w:r>
      <w:r w:rsidRPr="001105B5">
        <w:rPr>
          <w:lang w:val="en-GB"/>
        </w:rPr>
        <w:t>shall be:</w:t>
      </w:r>
    </w:p>
    <w:p w:rsidR="009053FE" w:rsidRDefault="00CA19FE" w:rsidP="00CA19FE">
      <w:pPr>
        <w:pStyle w:val="Javacode"/>
        <w:ind w:left="720" w:right="-990"/>
        <w:rPr>
          <w:iCs w:val="0"/>
          <w:lang w:val="en-GB"/>
        </w:rPr>
      </w:pPr>
      <w:r w:rsidRPr="001105B5">
        <w:rPr>
          <w:iCs w:val="0"/>
          <w:lang w:val="en-GB"/>
        </w:rPr>
        <w:t>void &lt;&lt;op&gt;&gt;ResponseReceived(</w:t>
      </w:r>
    </w:p>
    <w:p w:rsidR="00CA19FE" w:rsidRPr="001105B5" w:rsidRDefault="009053FE" w:rsidP="009053FE">
      <w:pPr>
        <w:pStyle w:val="Javacode"/>
        <w:ind w:left="1440" w:right="-990" w:firstLine="720"/>
        <w:rPr>
          <w:iCs w:val="0"/>
          <w:lang w:val="en-GB"/>
        </w:rPr>
      </w:pPr>
      <w:r>
        <w:rPr>
          <w:iCs w:val="0"/>
          <w:lang w:val="en-GB"/>
        </w:rPr>
        <w:t>const shared_ptr&lt;</w:t>
      </w:r>
      <w:r w:rsidR="00CA19FE" w:rsidRPr="001105B5">
        <w:rPr>
          <w:iCs w:val="0"/>
          <w:lang w:val="en-GB"/>
        </w:rPr>
        <w:t>MALMessageHeader</w:t>
      </w:r>
      <w:r>
        <w:rPr>
          <w:iCs w:val="0"/>
          <w:lang w:val="en-GB"/>
        </w:rPr>
        <w:t>&gt;&amp;</w:t>
      </w:r>
      <w:r w:rsidR="00CA19FE" w:rsidRPr="001105B5">
        <w:rPr>
          <w:iCs w:val="0"/>
          <w:lang w:val="en-GB"/>
        </w:rPr>
        <w:t xml:space="preserve"> header,</w:t>
      </w:r>
    </w:p>
    <w:p w:rsidR="00CA19FE" w:rsidRPr="001105B5" w:rsidRDefault="00CA19FE" w:rsidP="00CA19FE">
      <w:pPr>
        <w:pStyle w:val="Javacode"/>
        <w:ind w:left="720" w:right="-990"/>
        <w:rPr>
          <w:iCs w:val="0"/>
          <w:lang w:val="en-GB"/>
        </w:rPr>
      </w:pPr>
      <w:r w:rsidRPr="001105B5">
        <w:rPr>
          <w:iCs w:val="0"/>
          <w:lang w:val="en-GB"/>
        </w:rPr>
        <w:t xml:space="preserve">  </w:t>
      </w:r>
      <w:r w:rsidR="009053FE">
        <w:rPr>
          <w:iCs w:val="0"/>
          <w:lang w:val="en-GB"/>
        </w:rPr>
        <w:tab/>
      </w:r>
      <w:r w:rsidR="009053FE">
        <w:rPr>
          <w:iCs w:val="0"/>
          <w:lang w:val="en-GB"/>
        </w:rPr>
        <w:tab/>
      </w:r>
      <w:r w:rsidRPr="001105B5">
        <w:rPr>
          <w:iCs w:val="0"/>
          <w:lang w:val="en-GB"/>
        </w:rPr>
        <w:t>&lt;&lt;Res [i]&gt;&gt; res&lt;&lt;i&gt;&gt;, ... &lt;&lt;Res [N]&gt;&gt; res&lt;&lt;N&gt;&gt;,</w:t>
      </w:r>
    </w:p>
    <w:p w:rsidR="00CA19FE" w:rsidRPr="001105B5" w:rsidRDefault="00CA19FE" w:rsidP="00CA19FE">
      <w:pPr>
        <w:pStyle w:val="Javacode"/>
        <w:ind w:left="720" w:right="-990"/>
        <w:rPr>
          <w:iCs w:val="0"/>
          <w:lang w:val="en-GB"/>
        </w:rPr>
      </w:pPr>
      <w:r w:rsidRPr="001105B5">
        <w:rPr>
          <w:lang w:val="en-GB"/>
        </w:rPr>
        <w:t xml:space="preserve">  </w:t>
      </w:r>
      <w:r w:rsidR="009053FE">
        <w:rPr>
          <w:lang w:val="en-GB"/>
        </w:rPr>
        <w:tab/>
      </w:r>
      <w:r w:rsidR="009053FE">
        <w:rPr>
          <w:lang w:val="en-GB"/>
        </w:rPr>
        <w:tab/>
        <w:t>const MALQoSProperties&amp;</w:t>
      </w:r>
      <w:r w:rsidR="009053FE" w:rsidRPr="001105B5">
        <w:rPr>
          <w:lang w:val="en-GB"/>
        </w:rPr>
        <w:t xml:space="preserve"> </w:t>
      </w:r>
      <w:r w:rsidRPr="001105B5">
        <w:rPr>
          <w:lang w:val="en-GB"/>
        </w:rPr>
        <w:t>qosProperties</w:t>
      </w:r>
      <w:r w:rsidRPr="001105B5">
        <w:rPr>
          <w:iCs w:val="0"/>
          <w:lang w:val="en-GB"/>
        </w:rPr>
        <w: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‘&lt;&lt;op&gt;&gt;ErrorReceived’ </w:t>
      </w:r>
      <w:r w:rsidRPr="001105B5">
        <w:rPr>
          <w:lang w:val="en-GB"/>
        </w:rPr>
        <w:t>shall be:</w:t>
      </w:r>
    </w:p>
    <w:p w:rsidR="009053FE" w:rsidRDefault="00CA19FE" w:rsidP="00CA19FE">
      <w:pPr>
        <w:pStyle w:val="Javacode"/>
        <w:rPr>
          <w:lang w:val="en-GB"/>
        </w:rPr>
      </w:pPr>
      <w:r w:rsidRPr="001105B5">
        <w:rPr>
          <w:lang w:val="en-GB"/>
        </w:rPr>
        <w:t>void &lt;&lt;op&gt;&gt;ErrorReceived(</w:t>
      </w:r>
    </w:p>
    <w:p w:rsidR="00CA19FE" w:rsidRPr="001105B5" w:rsidRDefault="009053FE" w:rsidP="009053FE">
      <w:pPr>
        <w:pStyle w:val="Javacode"/>
        <w:ind w:left="1440" w:firstLine="720"/>
        <w:rPr>
          <w:lang w:val="en-GB"/>
        </w:rPr>
      </w:pPr>
      <w:r>
        <w:rPr>
          <w:iCs w:val="0"/>
          <w:lang w:val="en-GB"/>
        </w:rPr>
        <w:t>const shared_ptr&lt;</w:t>
      </w:r>
      <w:r w:rsidR="00CA19FE" w:rsidRPr="001105B5">
        <w:rPr>
          <w:lang w:val="en-GB"/>
        </w:rPr>
        <w:t>MALMessageHeader</w:t>
      </w:r>
      <w:r>
        <w:rPr>
          <w:lang w:val="en-GB"/>
        </w:rPr>
        <w:t>&gt;&amp;</w:t>
      </w:r>
      <w:r w:rsidR="00CA19FE" w:rsidRPr="001105B5">
        <w:rPr>
          <w:lang w:val="en-GB"/>
        </w:rPr>
        <w:t xml:space="preserve"> header,</w:t>
      </w:r>
    </w:p>
    <w:p w:rsidR="009053FE" w:rsidRDefault="00CA19FE" w:rsidP="00CA19FE">
      <w:pPr>
        <w:pStyle w:val="Javacode"/>
        <w:rPr>
          <w:lang w:val="en-GB"/>
        </w:rPr>
      </w:pPr>
      <w:r w:rsidRPr="001105B5">
        <w:rPr>
          <w:lang w:val="en-GB"/>
        </w:rPr>
        <w:t xml:space="preserve">  </w:t>
      </w:r>
      <w:r w:rsidR="009053FE">
        <w:rPr>
          <w:lang w:val="en-GB"/>
        </w:rPr>
        <w:tab/>
      </w:r>
      <w:r w:rsidR="009053FE">
        <w:rPr>
          <w:lang w:val="en-GB"/>
        </w:rPr>
        <w:tab/>
      </w:r>
      <w:r w:rsidR="009053FE">
        <w:rPr>
          <w:lang w:val="en-GB"/>
        </w:rPr>
        <w:tab/>
      </w:r>
      <w:r w:rsidR="009053FE">
        <w:rPr>
          <w:iCs w:val="0"/>
          <w:lang w:val="en-GB"/>
        </w:rPr>
        <w:t>const shared_ptr&lt;</w:t>
      </w:r>
      <w:r w:rsidR="009053FE">
        <w:rPr>
          <w:lang w:val="en-GB"/>
        </w:rPr>
        <w:t>MALStandardError&gt;&amp; error,</w:t>
      </w:r>
    </w:p>
    <w:p w:rsidR="00CA19FE" w:rsidRPr="001105B5" w:rsidRDefault="009053FE" w:rsidP="009053FE">
      <w:pPr>
        <w:pStyle w:val="Javacode"/>
        <w:ind w:left="1440" w:firstLine="720"/>
        <w:rPr>
          <w:lang w:val="en-GB"/>
        </w:rPr>
      </w:pPr>
      <w:r>
        <w:rPr>
          <w:lang w:val="en-GB"/>
        </w:rPr>
        <w:t>const MALQoSProperties&amp;</w:t>
      </w:r>
      <w:r w:rsidRPr="001105B5">
        <w:rPr>
          <w:lang w:val="en-GB"/>
        </w:rPr>
        <w:t xml:space="preserve"> </w:t>
      </w:r>
      <w:r w:rsidR="00CA19FE" w:rsidRPr="001105B5">
        <w:rPr>
          <w:lang w:val="en-GB"/>
        </w:rPr>
        <w:t>qosProperties)</w:t>
      </w:r>
    </w:p>
    <w:p w:rsidR="00CA19FE" w:rsidRPr="001105B5" w:rsidRDefault="00CA19FE" w:rsidP="00B53F84">
      <w:pPr>
        <w:pStyle w:val="Heading4"/>
        <w:spacing w:before="480"/>
        <w:rPr>
          <w:lang w:val="en-GB"/>
        </w:rPr>
      </w:pPr>
      <w:r w:rsidRPr="001105B5">
        <w:rPr>
          <w:lang w:val="en-GB"/>
        </w:rPr>
        <w:t>Specific INVOKE Adapter Methods</w:t>
      </w:r>
    </w:p>
    <w:p w:rsidR="00CA19FE" w:rsidRPr="001105B5" w:rsidRDefault="00CA19FE" w:rsidP="00B53F84">
      <w:pPr>
        <w:pStyle w:val="Paragraph5"/>
        <w:rPr>
          <w:lang w:val="en-GB"/>
        </w:rPr>
      </w:pPr>
      <w:r w:rsidRPr="001105B5">
        <w:rPr>
          <w:lang w:val="en-GB"/>
        </w:rPr>
        <w:t>For each INVOKE operation three specific adapter methods shall be defined:</w:t>
      </w:r>
    </w:p>
    <w:p w:rsidR="00CA19FE" w:rsidRPr="001105B5" w:rsidRDefault="00CA19FE" w:rsidP="005251BD">
      <w:pPr>
        <w:numPr>
          <w:ilvl w:val="0"/>
          <w:numId w:val="70"/>
        </w:numPr>
        <w:rPr>
          <w:lang w:val="en-GB"/>
        </w:rPr>
      </w:pPr>
      <w:r w:rsidRPr="001105B5">
        <w:rPr>
          <w:lang w:val="en-GB"/>
        </w:rPr>
        <w:t>&lt;&lt;op&gt;&gt;AckReceived;</w:t>
      </w:r>
    </w:p>
    <w:p w:rsidR="00CA19FE" w:rsidRPr="001105B5" w:rsidRDefault="00CA19FE" w:rsidP="005251BD">
      <w:pPr>
        <w:numPr>
          <w:ilvl w:val="0"/>
          <w:numId w:val="70"/>
        </w:numPr>
        <w:rPr>
          <w:lang w:val="en-GB"/>
        </w:rPr>
      </w:pPr>
      <w:r w:rsidRPr="001105B5">
        <w:rPr>
          <w:lang w:val="en-GB"/>
        </w:rPr>
        <w:t>&lt;&lt;op&gt;&gt;AckErrorReceived;</w:t>
      </w:r>
    </w:p>
    <w:p w:rsidR="00CA19FE" w:rsidRPr="001105B5" w:rsidRDefault="00CA19FE" w:rsidP="005251BD">
      <w:pPr>
        <w:numPr>
          <w:ilvl w:val="0"/>
          <w:numId w:val="70"/>
        </w:numPr>
        <w:rPr>
          <w:lang w:val="en-GB"/>
        </w:rPr>
      </w:pPr>
      <w:r w:rsidRPr="001105B5">
        <w:rPr>
          <w:lang w:val="en-GB"/>
        </w:rPr>
        <w:t>&lt;&lt;op&gt;&gt;ResponseReceived;</w:t>
      </w:r>
    </w:p>
    <w:p w:rsidR="00CA19FE" w:rsidRPr="001105B5" w:rsidRDefault="00CA19FE" w:rsidP="005251BD">
      <w:pPr>
        <w:numPr>
          <w:ilvl w:val="0"/>
          <w:numId w:val="70"/>
        </w:numPr>
        <w:rPr>
          <w:lang w:val="en-GB"/>
        </w:rPr>
      </w:pPr>
      <w:r w:rsidRPr="001105B5">
        <w:rPr>
          <w:lang w:val="en-GB"/>
        </w:rPr>
        <w:t>&lt;&lt;op&gt;&gt;ReponseErrorReceived.</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‘&lt;&lt;op&gt;&gt;AckReceived’ </w:t>
      </w:r>
      <w:r w:rsidRPr="001105B5">
        <w:rPr>
          <w:lang w:val="en-GB"/>
        </w:rPr>
        <w:t>shall be defined according to the ACK message body:</w:t>
      </w:r>
    </w:p>
    <w:p w:rsidR="00CA19FE" w:rsidRPr="001105B5" w:rsidRDefault="00CA19FE" w:rsidP="005251BD">
      <w:pPr>
        <w:pStyle w:val="List"/>
        <w:numPr>
          <w:ilvl w:val="0"/>
          <w:numId w:val="71"/>
        </w:numPr>
        <w:rPr>
          <w:lang w:val="en-GB"/>
        </w:rPr>
      </w:pPr>
      <w:r w:rsidRPr="001105B5">
        <w:rPr>
          <w:lang w:val="en-GB"/>
        </w:rPr>
        <w:t>if it is empty the signature shall be:</w:t>
      </w:r>
    </w:p>
    <w:p w:rsidR="009053FE" w:rsidRDefault="00CA19FE" w:rsidP="00CA19FE">
      <w:pPr>
        <w:pStyle w:val="Javacode"/>
        <w:spacing w:after="0"/>
        <w:ind w:left="720"/>
        <w:rPr>
          <w:iCs w:val="0"/>
          <w:lang w:val="en-GB"/>
        </w:rPr>
      </w:pPr>
      <w:r w:rsidRPr="001105B5">
        <w:rPr>
          <w:iCs w:val="0"/>
          <w:lang w:val="en-GB"/>
        </w:rPr>
        <w:t>void &lt;&lt;op&gt;&gt;</w:t>
      </w:r>
      <w:r w:rsidRPr="001105B5">
        <w:rPr>
          <w:lang w:val="en-GB"/>
        </w:rPr>
        <w:t>AckReceived</w:t>
      </w:r>
      <w:r w:rsidRPr="001105B5">
        <w:rPr>
          <w:iCs w:val="0"/>
          <w:lang w:val="en-GB"/>
        </w:rPr>
        <w:t>(</w:t>
      </w:r>
    </w:p>
    <w:p w:rsidR="009053FE" w:rsidRPr="001105B5" w:rsidRDefault="009053FE" w:rsidP="009053FE">
      <w:pPr>
        <w:pStyle w:val="Javacode"/>
        <w:spacing w:after="0"/>
        <w:ind w:left="144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header,</w:t>
      </w:r>
    </w:p>
    <w:p w:rsidR="00CA19FE" w:rsidRPr="001105B5" w:rsidRDefault="009053FE" w:rsidP="009053FE">
      <w:pPr>
        <w:pStyle w:val="Javacode"/>
        <w:spacing w:after="0"/>
        <w:ind w:left="720"/>
        <w:rPr>
          <w:iCs w:val="0"/>
          <w:lang w:val="en-GB"/>
        </w:rPr>
      </w:pPr>
      <w:r w:rsidRPr="001105B5">
        <w:rPr>
          <w:iCs w:val="0"/>
          <w:lang w:val="en-GB"/>
        </w:rPr>
        <w:t xml:space="preserve">  </w:t>
      </w:r>
      <w:r>
        <w:rPr>
          <w:iCs w:val="0"/>
          <w:lang w:val="en-GB"/>
        </w:rPr>
        <w:tab/>
      </w:r>
      <w:r>
        <w:rPr>
          <w:iCs w:val="0"/>
          <w:lang w:val="en-GB"/>
        </w:rPr>
        <w:tab/>
      </w:r>
      <w:r>
        <w:rPr>
          <w:lang w:val="en-GB"/>
        </w:rPr>
        <w:t>const MALQoSProperties&amp;</w:t>
      </w:r>
      <w:r w:rsidRPr="001105B5">
        <w:rPr>
          <w:lang w:val="en-GB"/>
        </w:rPr>
        <w:t xml:space="preserve"> qosProperties</w:t>
      </w:r>
      <w:r w:rsidR="00CA19FE" w:rsidRPr="001105B5">
        <w:rPr>
          <w:iCs w:val="0"/>
          <w:lang w:val="en-GB"/>
        </w:rPr>
        <w:t>)</w:t>
      </w:r>
    </w:p>
    <w:p w:rsidR="00CA19FE" w:rsidRPr="001105B5" w:rsidRDefault="00CA19FE" w:rsidP="005251BD">
      <w:pPr>
        <w:pStyle w:val="List"/>
        <w:numPr>
          <w:ilvl w:val="0"/>
          <w:numId w:val="71"/>
        </w:numPr>
        <w:rPr>
          <w:lang w:val="en-GB"/>
        </w:rPr>
      </w:pPr>
      <w:r w:rsidRPr="001105B5">
        <w:rPr>
          <w:lang w:val="en-GB"/>
        </w:rPr>
        <w:t>otherwise the signature shall be:</w:t>
      </w:r>
    </w:p>
    <w:p w:rsidR="009053FE" w:rsidRDefault="00CA19FE" w:rsidP="00CA19FE">
      <w:pPr>
        <w:pStyle w:val="Javacode"/>
        <w:ind w:left="720" w:right="-990"/>
        <w:rPr>
          <w:iCs w:val="0"/>
          <w:lang w:val="en-GB"/>
        </w:rPr>
      </w:pPr>
      <w:r w:rsidRPr="001105B5">
        <w:rPr>
          <w:iCs w:val="0"/>
          <w:lang w:val="en-GB"/>
        </w:rPr>
        <w:t>void &lt;&lt;op&gt;&gt;</w:t>
      </w:r>
      <w:r w:rsidRPr="001105B5">
        <w:rPr>
          <w:lang w:val="en-GB"/>
        </w:rPr>
        <w:t>AckReceived</w:t>
      </w:r>
      <w:r w:rsidRPr="001105B5">
        <w:rPr>
          <w:iCs w:val="0"/>
          <w:lang w:val="en-GB"/>
        </w:rPr>
        <w:t>(</w:t>
      </w:r>
    </w:p>
    <w:p w:rsidR="00CA19FE" w:rsidRPr="001105B5" w:rsidRDefault="009053FE" w:rsidP="009053FE">
      <w:pPr>
        <w:pStyle w:val="Javacode"/>
        <w:ind w:left="1440" w:right="-990" w:firstLine="720"/>
        <w:rPr>
          <w:iCs w:val="0"/>
          <w:lang w:val="en-GB"/>
        </w:rPr>
      </w:pPr>
      <w:r>
        <w:rPr>
          <w:iCs w:val="0"/>
          <w:lang w:val="en-GB"/>
        </w:rPr>
        <w:t>const shared_ptr&lt;</w:t>
      </w:r>
      <w:r w:rsidR="00CA19FE" w:rsidRPr="001105B5">
        <w:rPr>
          <w:iCs w:val="0"/>
          <w:lang w:val="en-GB"/>
        </w:rPr>
        <w:t>MALMessageHeader</w:t>
      </w:r>
      <w:r>
        <w:rPr>
          <w:iCs w:val="0"/>
          <w:lang w:val="en-GB"/>
        </w:rPr>
        <w:t>&gt;&amp;</w:t>
      </w:r>
      <w:r w:rsidR="00CA19FE" w:rsidRPr="001105B5">
        <w:rPr>
          <w:iCs w:val="0"/>
          <w:lang w:val="en-GB"/>
        </w:rPr>
        <w:t xml:space="preserve"> header,</w:t>
      </w:r>
    </w:p>
    <w:p w:rsidR="00CA19FE" w:rsidRPr="001105B5" w:rsidRDefault="00CA19FE" w:rsidP="00CA19FE">
      <w:pPr>
        <w:pStyle w:val="Javacode"/>
        <w:ind w:left="720" w:right="-990"/>
        <w:rPr>
          <w:iCs w:val="0"/>
          <w:lang w:val="en-GB"/>
        </w:rPr>
      </w:pPr>
      <w:r w:rsidRPr="001105B5">
        <w:rPr>
          <w:iCs w:val="0"/>
          <w:lang w:val="en-GB"/>
        </w:rPr>
        <w:t xml:space="preserve">  </w:t>
      </w:r>
      <w:r w:rsidR="009053FE">
        <w:rPr>
          <w:iCs w:val="0"/>
          <w:lang w:val="en-GB"/>
        </w:rPr>
        <w:tab/>
      </w:r>
      <w:r w:rsidR="009053FE">
        <w:rPr>
          <w:iCs w:val="0"/>
          <w:lang w:val="en-GB"/>
        </w:rPr>
        <w:tab/>
      </w:r>
      <w:r w:rsidRPr="001105B5">
        <w:rPr>
          <w:iCs w:val="0"/>
          <w:lang w:val="en-GB"/>
        </w:rPr>
        <w:t>&lt;&lt;Ack [i]&gt;&gt; ack&lt;&lt;i&gt;&gt;, ... &lt;&lt;Ack [N]&gt;&gt; ack&lt;&lt;N&gt;&gt;,</w:t>
      </w:r>
    </w:p>
    <w:p w:rsidR="00CA19FE" w:rsidRPr="001105B5" w:rsidRDefault="00CA19FE" w:rsidP="00CA19FE">
      <w:pPr>
        <w:pStyle w:val="Javacode"/>
        <w:ind w:left="720" w:right="-990"/>
        <w:rPr>
          <w:iCs w:val="0"/>
          <w:lang w:val="en-GB"/>
        </w:rPr>
      </w:pPr>
      <w:r w:rsidRPr="001105B5">
        <w:rPr>
          <w:iCs w:val="0"/>
          <w:lang w:val="en-GB"/>
        </w:rPr>
        <w:t xml:space="preserve"> </w:t>
      </w:r>
      <w:r w:rsidR="009053FE">
        <w:rPr>
          <w:iCs w:val="0"/>
          <w:lang w:val="en-GB"/>
        </w:rPr>
        <w:tab/>
      </w:r>
      <w:r w:rsidR="009053FE">
        <w:rPr>
          <w:iCs w:val="0"/>
          <w:lang w:val="en-GB"/>
        </w:rPr>
        <w:tab/>
      </w:r>
      <w:r w:rsidR="009053FE">
        <w:rPr>
          <w:lang w:val="en-GB"/>
        </w:rPr>
        <w:t>const MALQoSProperties&amp;</w:t>
      </w:r>
      <w:r w:rsidR="009053FE" w:rsidRPr="001105B5">
        <w:rPr>
          <w:lang w:val="en-GB"/>
        </w:rPr>
        <w:t xml:space="preserve"> </w:t>
      </w:r>
      <w:r w:rsidRPr="001105B5">
        <w:rPr>
          <w:lang w:val="en-GB"/>
        </w:rPr>
        <w:t>qosProperties</w:t>
      </w:r>
      <w:r w:rsidRPr="001105B5" w:rsidDel="00567EF2">
        <w:rPr>
          <w:iCs w:val="0"/>
          <w:lang w:val="en-GB"/>
        </w:rPr>
        <w:t xml:space="preserve"> </w:t>
      </w:r>
      <w:r w:rsidRPr="001105B5">
        <w:rPr>
          <w:iCs w:val="0"/>
          <w:lang w:val="en-GB"/>
        </w:rPr>
        <w: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‘&lt;&lt;op&gt;&gt;AckErrorReceived’ </w:t>
      </w:r>
      <w:r w:rsidRPr="001105B5">
        <w:rPr>
          <w:lang w:val="en-GB"/>
        </w:rPr>
        <w:t>shall be:</w:t>
      </w:r>
    </w:p>
    <w:p w:rsidR="008E3A83" w:rsidRDefault="00CA19FE" w:rsidP="00CA19FE">
      <w:pPr>
        <w:pStyle w:val="Javacode"/>
        <w:rPr>
          <w:lang w:val="en-GB"/>
        </w:rPr>
      </w:pPr>
      <w:r w:rsidRPr="001105B5">
        <w:rPr>
          <w:lang w:val="en-GB"/>
        </w:rPr>
        <w:lastRenderedPageBreak/>
        <w:t>void &lt;&lt;op&gt;&gt;AckErrorReceived(</w:t>
      </w:r>
    </w:p>
    <w:p w:rsidR="00CA19FE" w:rsidRPr="001105B5" w:rsidRDefault="008E3A83" w:rsidP="008E3A83">
      <w:pPr>
        <w:pStyle w:val="Javacode"/>
        <w:ind w:left="72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rsidR="008E3A83" w:rsidRDefault="00CA19FE" w:rsidP="00CA19FE">
      <w:pPr>
        <w:pStyle w:val="Javacode"/>
        <w:rPr>
          <w:lang w:val="en-GB"/>
        </w:rPr>
      </w:pPr>
      <w:r w:rsidRPr="001105B5">
        <w:rPr>
          <w:lang w:val="en-GB"/>
        </w:rPr>
        <w:t xml:space="preserve">  </w:t>
      </w:r>
      <w:r w:rsidR="008E3A83">
        <w:rPr>
          <w:lang w:val="en-GB"/>
        </w:rPr>
        <w:tab/>
      </w:r>
      <w:r w:rsidR="008E3A83">
        <w:rPr>
          <w:lang w:val="en-GB"/>
        </w:rPr>
        <w:tab/>
      </w:r>
      <w:r w:rsidR="008E3A83">
        <w:rPr>
          <w:iCs w:val="0"/>
          <w:lang w:val="en-GB"/>
        </w:rPr>
        <w:t>const shared_ptr&lt;</w:t>
      </w:r>
      <w:r w:rsidR="008E3A83">
        <w:rPr>
          <w:lang w:val="en-GB"/>
        </w:rPr>
        <w:t xml:space="preserve">MALStandardError&gt;&amp; </w:t>
      </w:r>
      <w:r w:rsidRPr="001105B5">
        <w:rPr>
          <w:lang w:val="en-GB"/>
        </w:rPr>
        <w:t xml:space="preserve">error, </w:t>
      </w:r>
    </w:p>
    <w:p w:rsidR="00CA19FE" w:rsidRPr="001105B5" w:rsidRDefault="008E3A83" w:rsidP="008E3A83">
      <w:pPr>
        <w:pStyle w:val="Javacode"/>
        <w:ind w:left="720" w:firstLine="720"/>
        <w:rPr>
          <w:lang w:val="en-GB"/>
        </w:rPr>
      </w:pPr>
      <w:r>
        <w:rPr>
          <w:lang w:val="en-GB"/>
        </w:rPr>
        <w:t>const MALQoSProperties&amp;</w:t>
      </w:r>
      <w:r w:rsidRPr="001105B5">
        <w:rPr>
          <w:lang w:val="en-GB"/>
        </w:rPr>
        <w:t xml:space="preserve"> </w:t>
      </w:r>
      <w:r w:rsidR="00CA19FE" w:rsidRPr="001105B5">
        <w:rPr>
          <w:lang w:val="en-GB"/>
        </w:rPr>
        <w:t>qosProperties)</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‘&lt;&lt;op&gt;&gt;ResponseReceived’ </w:t>
      </w:r>
      <w:r w:rsidRPr="001105B5">
        <w:rPr>
          <w:lang w:val="en-GB"/>
        </w:rPr>
        <w:t>shall be defined according to the RESPONSE message body:</w:t>
      </w:r>
    </w:p>
    <w:p w:rsidR="00CA19FE" w:rsidRPr="001105B5" w:rsidRDefault="00CA19FE" w:rsidP="00B35855">
      <w:pPr>
        <w:pStyle w:val="List"/>
        <w:numPr>
          <w:ilvl w:val="0"/>
          <w:numId w:val="72"/>
        </w:numPr>
        <w:rPr>
          <w:lang w:val="en-GB"/>
        </w:rPr>
      </w:pPr>
      <w:r w:rsidRPr="001105B5">
        <w:rPr>
          <w:lang w:val="en-GB"/>
        </w:rPr>
        <w:t>if it is empty the signature shall be:</w:t>
      </w:r>
    </w:p>
    <w:p w:rsidR="008E3A83" w:rsidRDefault="00CA19FE" w:rsidP="00CA19FE">
      <w:pPr>
        <w:pStyle w:val="Javacode"/>
        <w:spacing w:after="0"/>
        <w:ind w:left="720"/>
        <w:rPr>
          <w:iCs w:val="0"/>
          <w:lang w:val="en-GB"/>
        </w:rPr>
      </w:pPr>
      <w:r w:rsidRPr="001105B5">
        <w:rPr>
          <w:iCs w:val="0"/>
          <w:lang w:val="en-GB"/>
        </w:rPr>
        <w:t>void &lt;&lt;op&gt;&gt;ResponseReceived(</w:t>
      </w:r>
    </w:p>
    <w:p w:rsidR="00CA19FE" w:rsidRPr="001105B5" w:rsidRDefault="008E3A83" w:rsidP="008E3A83">
      <w:pPr>
        <w:pStyle w:val="Javacode"/>
        <w:spacing w:after="0"/>
        <w:ind w:left="144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iCs w:val="0"/>
          <w:lang w:val="en-GB"/>
        </w:rPr>
        <w:t>header,</w:t>
      </w:r>
    </w:p>
    <w:p w:rsidR="00CA19FE" w:rsidRPr="001105B5" w:rsidRDefault="00CA19FE" w:rsidP="00CA19FE">
      <w:pPr>
        <w:pStyle w:val="Javacode"/>
        <w:spacing w:after="0"/>
        <w:ind w:left="720"/>
        <w:rPr>
          <w:iCs w:val="0"/>
          <w:lang w:val="en-GB"/>
        </w:rPr>
      </w:pPr>
      <w:r w:rsidRPr="001105B5">
        <w:rPr>
          <w:iCs w:val="0"/>
          <w:lang w:val="en-GB"/>
        </w:rPr>
        <w:t xml:space="preserve">  </w:t>
      </w:r>
      <w:r w:rsidR="008E3A83">
        <w:rPr>
          <w:iCs w:val="0"/>
          <w:lang w:val="en-GB"/>
        </w:rPr>
        <w:tab/>
      </w:r>
      <w:r w:rsidR="008E3A83">
        <w:rPr>
          <w:iCs w:val="0"/>
          <w:lang w:val="en-GB"/>
        </w:rPr>
        <w:tab/>
      </w:r>
      <w:r w:rsidR="008E3A83">
        <w:rPr>
          <w:lang w:val="en-GB"/>
        </w:rPr>
        <w:t>const MALQoSProperties&amp;</w:t>
      </w:r>
      <w:r w:rsidR="008E3A83" w:rsidRPr="001105B5">
        <w:rPr>
          <w:lang w:val="en-GB"/>
        </w:rPr>
        <w:t xml:space="preserve"> qosProperties</w:t>
      </w:r>
      <w:r w:rsidRPr="001105B5">
        <w:rPr>
          <w:iCs w:val="0"/>
          <w:lang w:val="en-GB"/>
        </w:rPr>
        <w:t>)</w:t>
      </w:r>
    </w:p>
    <w:p w:rsidR="00CA19FE" w:rsidRPr="001105B5" w:rsidRDefault="00CA19FE" w:rsidP="00B35855">
      <w:pPr>
        <w:pStyle w:val="List"/>
        <w:numPr>
          <w:ilvl w:val="0"/>
          <w:numId w:val="72"/>
        </w:numPr>
        <w:rPr>
          <w:lang w:val="en-GB"/>
        </w:rPr>
      </w:pPr>
      <w:r w:rsidRPr="001105B5">
        <w:rPr>
          <w:lang w:val="en-GB"/>
        </w:rPr>
        <w:t>otherwise the signature shall be:</w:t>
      </w:r>
    </w:p>
    <w:p w:rsidR="008E3A83" w:rsidRDefault="00CA19FE" w:rsidP="00CA19FE">
      <w:pPr>
        <w:pStyle w:val="Javacode"/>
        <w:ind w:left="720" w:right="-990"/>
        <w:rPr>
          <w:iCs w:val="0"/>
          <w:lang w:val="en-GB"/>
        </w:rPr>
      </w:pPr>
      <w:r w:rsidRPr="001105B5">
        <w:rPr>
          <w:iCs w:val="0"/>
          <w:lang w:val="en-GB"/>
        </w:rPr>
        <w:t>void &lt;&lt;op&gt;&gt;ResponseReceived(</w:t>
      </w:r>
    </w:p>
    <w:p w:rsidR="00CA19FE" w:rsidRPr="001105B5" w:rsidRDefault="008E3A83" w:rsidP="008E3A83">
      <w:pPr>
        <w:pStyle w:val="Javacode"/>
        <w:ind w:left="1440" w:right="-99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iCs w:val="0"/>
          <w:lang w:val="en-GB"/>
        </w:rPr>
        <w:t>header,</w:t>
      </w:r>
    </w:p>
    <w:p w:rsidR="00CA19FE" w:rsidRPr="001105B5" w:rsidRDefault="00CA19FE" w:rsidP="00CA19FE">
      <w:pPr>
        <w:pStyle w:val="Javacode"/>
        <w:ind w:left="720" w:right="-990"/>
        <w:rPr>
          <w:iCs w:val="0"/>
          <w:lang w:val="en-GB"/>
        </w:rPr>
      </w:pPr>
      <w:r w:rsidRPr="001105B5">
        <w:rPr>
          <w:iCs w:val="0"/>
          <w:lang w:val="en-GB"/>
        </w:rPr>
        <w:t xml:space="preserve">  </w:t>
      </w:r>
      <w:r w:rsidR="008E3A83">
        <w:rPr>
          <w:iCs w:val="0"/>
          <w:lang w:val="en-GB"/>
        </w:rPr>
        <w:tab/>
      </w:r>
      <w:r w:rsidR="008E3A83">
        <w:rPr>
          <w:iCs w:val="0"/>
          <w:lang w:val="en-GB"/>
        </w:rPr>
        <w:tab/>
      </w:r>
      <w:r w:rsidRPr="001105B5">
        <w:rPr>
          <w:iCs w:val="0"/>
          <w:lang w:val="en-GB"/>
        </w:rPr>
        <w:t>&lt;&lt;Res [i]&gt;&gt; res&lt;&lt;i&gt;&gt;, ... &lt;&lt;Res [N]&gt;&gt; res&lt;&lt;N&gt;&gt;,</w:t>
      </w:r>
    </w:p>
    <w:p w:rsidR="00CA19FE" w:rsidRPr="001105B5" w:rsidRDefault="00CA19FE" w:rsidP="00CA19FE">
      <w:pPr>
        <w:pStyle w:val="Javacode"/>
        <w:ind w:left="720" w:right="-990"/>
        <w:rPr>
          <w:iCs w:val="0"/>
          <w:lang w:val="en-GB"/>
        </w:rPr>
      </w:pPr>
      <w:r w:rsidRPr="001105B5">
        <w:rPr>
          <w:iCs w:val="0"/>
          <w:lang w:val="en-GB"/>
        </w:rPr>
        <w:t xml:space="preserve">  </w:t>
      </w:r>
      <w:r w:rsidR="008E3A83">
        <w:rPr>
          <w:iCs w:val="0"/>
          <w:lang w:val="en-GB"/>
        </w:rPr>
        <w:tab/>
      </w:r>
      <w:r w:rsidR="008E3A83">
        <w:rPr>
          <w:iCs w:val="0"/>
          <w:lang w:val="en-GB"/>
        </w:rPr>
        <w:tab/>
      </w:r>
      <w:r w:rsidR="008E3A83">
        <w:rPr>
          <w:lang w:val="en-GB"/>
        </w:rPr>
        <w:t>const MALQoSProperties&amp;</w:t>
      </w:r>
      <w:r w:rsidR="008E3A83" w:rsidRPr="001105B5">
        <w:rPr>
          <w:lang w:val="en-GB"/>
        </w:rPr>
        <w:t xml:space="preserve"> </w:t>
      </w:r>
      <w:r w:rsidRPr="001105B5">
        <w:rPr>
          <w:lang w:val="en-GB"/>
        </w:rPr>
        <w:t>qosProperties</w:t>
      </w:r>
      <w:r w:rsidRPr="001105B5">
        <w:rPr>
          <w:iCs w:val="0"/>
          <w:lang w:val="en-GB"/>
        </w:rPr>
        <w: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‘&lt;&lt;op&gt;&gt;ResponseErrorReceived’ </w:t>
      </w:r>
      <w:r w:rsidRPr="001105B5">
        <w:rPr>
          <w:lang w:val="en-GB"/>
        </w:rPr>
        <w:t>shall be:</w:t>
      </w:r>
    </w:p>
    <w:p w:rsidR="008E3A83" w:rsidRDefault="00CA19FE" w:rsidP="00CA19FE">
      <w:pPr>
        <w:pStyle w:val="Javacode"/>
        <w:rPr>
          <w:lang w:val="en-GB"/>
        </w:rPr>
      </w:pPr>
      <w:r w:rsidRPr="001105B5">
        <w:rPr>
          <w:lang w:val="en-GB"/>
        </w:rPr>
        <w:t>void &lt;&lt;op&gt;&gt;ResponseErrorReceived(</w:t>
      </w:r>
    </w:p>
    <w:p w:rsidR="008E3A83" w:rsidRPr="001105B5" w:rsidRDefault="008E3A83" w:rsidP="008E3A83">
      <w:pPr>
        <w:pStyle w:val="Javacode"/>
        <w:ind w:left="72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Pr="001105B5">
        <w:rPr>
          <w:lang w:val="en-GB"/>
        </w:rPr>
        <w:t>header,</w:t>
      </w:r>
    </w:p>
    <w:p w:rsidR="008E3A83" w:rsidRDefault="008E3A83" w:rsidP="008E3A83">
      <w:pPr>
        <w:pStyle w:val="Javacode"/>
        <w:rPr>
          <w:lang w:val="en-GB"/>
        </w:rPr>
      </w:pPr>
      <w:r w:rsidRPr="001105B5">
        <w:rPr>
          <w:lang w:val="en-GB"/>
        </w:rPr>
        <w:t xml:space="preserve">  </w:t>
      </w:r>
      <w:r>
        <w:rPr>
          <w:lang w:val="en-GB"/>
        </w:rPr>
        <w:tab/>
      </w:r>
      <w:r>
        <w:rPr>
          <w:lang w:val="en-GB"/>
        </w:rPr>
        <w:tab/>
      </w:r>
      <w:r>
        <w:rPr>
          <w:iCs w:val="0"/>
          <w:lang w:val="en-GB"/>
        </w:rPr>
        <w:t>const shared_ptr&lt;</w:t>
      </w:r>
      <w:r>
        <w:rPr>
          <w:lang w:val="en-GB"/>
        </w:rPr>
        <w:t xml:space="preserve">MALStandardError&gt;&amp; </w:t>
      </w:r>
      <w:r w:rsidRPr="001105B5">
        <w:rPr>
          <w:lang w:val="en-GB"/>
        </w:rPr>
        <w:t xml:space="preserve">error, </w:t>
      </w:r>
    </w:p>
    <w:p w:rsidR="00CA19FE" w:rsidRPr="001105B5" w:rsidRDefault="008E3A83" w:rsidP="008E3A83">
      <w:pPr>
        <w:pStyle w:val="Javacode"/>
        <w:ind w:left="720" w:firstLine="720"/>
        <w:rPr>
          <w:lang w:val="en-GB"/>
        </w:rPr>
      </w:pPr>
      <w:r>
        <w:rPr>
          <w:lang w:val="en-GB"/>
        </w:rPr>
        <w:t>const MALQoSProperties&amp;</w:t>
      </w:r>
      <w:r w:rsidRPr="001105B5">
        <w:rPr>
          <w:lang w:val="en-GB"/>
        </w:rPr>
        <w:t xml:space="preserve"> qosProperties</w:t>
      </w:r>
      <w:r w:rsidR="00CA19FE" w:rsidRPr="001105B5">
        <w:rPr>
          <w:lang w:val="en-GB"/>
        </w:rPr>
        <w:t>)</w:t>
      </w:r>
    </w:p>
    <w:p w:rsidR="00CA19FE" w:rsidRPr="001105B5" w:rsidRDefault="00CA19FE" w:rsidP="00B53F84">
      <w:pPr>
        <w:pStyle w:val="Heading4"/>
        <w:spacing w:before="480"/>
        <w:rPr>
          <w:lang w:val="en-GB"/>
        </w:rPr>
      </w:pPr>
      <w:r w:rsidRPr="001105B5">
        <w:rPr>
          <w:lang w:val="en-GB"/>
        </w:rPr>
        <w:t>Specific PROGRESS Adapter Methods</w:t>
      </w:r>
    </w:p>
    <w:p w:rsidR="00CA19FE" w:rsidRPr="001105B5" w:rsidRDefault="00CA19FE" w:rsidP="00B53F84">
      <w:pPr>
        <w:pStyle w:val="Paragraph5"/>
        <w:rPr>
          <w:lang w:val="en-GB"/>
        </w:rPr>
      </w:pPr>
      <w:r w:rsidRPr="001105B5">
        <w:rPr>
          <w:lang w:val="en-GB"/>
        </w:rPr>
        <w:t>For each PROGRESS operation four specific adapter methods shall be defined:</w:t>
      </w:r>
    </w:p>
    <w:p w:rsidR="00CA19FE" w:rsidRPr="001105B5" w:rsidRDefault="00CA19FE" w:rsidP="00B35855">
      <w:pPr>
        <w:pStyle w:val="List"/>
        <w:numPr>
          <w:ilvl w:val="0"/>
          <w:numId w:val="174"/>
        </w:numPr>
        <w:tabs>
          <w:tab w:val="clear" w:pos="360"/>
          <w:tab w:val="num" w:pos="720"/>
        </w:tabs>
        <w:ind w:left="720"/>
      </w:pPr>
      <w:r w:rsidRPr="001105B5">
        <w:t>&lt;&lt;op&gt;&gt;AckReceived;</w:t>
      </w:r>
    </w:p>
    <w:p w:rsidR="00CA19FE" w:rsidRPr="001105B5" w:rsidRDefault="00CA19FE" w:rsidP="00B35855">
      <w:pPr>
        <w:pStyle w:val="List"/>
        <w:numPr>
          <w:ilvl w:val="0"/>
          <w:numId w:val="174"/>
        </w:numPr>
        <w:tabs>
          <w:tab w:val="clear" w:pos="360"/>
          <w:tab w:val="num" w:pos="720"/>
        </w:tabs>
        <w:ind w:left="720"/>
      </w:pPr>
      <w:r w:rsidRPr="001105B5">
        <w:t>&lt;&lt;op&gt;&gt;AckErrorReceived;</w:t>
      </w:r>
    </w:p>
    <w:p w:rsidR="00CA19FE" w:rsidRPr="001105B5" w:rsidRDefault="00CA19FE" w:rsidP="00B35855">
      <w:pPr>
        <w:pStyle w:val="List"/>
        <w:numPr>
          <w:ilvl w:val="0"/>
          <w:numId w:val="174"/>
        </w:numPr>
        <w:tabs>
          <w:tab w:val="clear" w:pos="360"/>
          <w:tab w:val="num" w:pos="720"/>
        </w:tabs>
        <w:ind w:left="720"/>
      </w:pPr>
      <w:r w:rsidRPr="001105B5">
        <w:t>&lt;&lt;op&gt;&gt;UpdateReceived;</w:t>
      </w:r>
    </w:p>
    <w:p w:rsidR="00CA19FE" w:rsidRPr="001105B5" w:rsidRDefault="00CA19FE" w:rsidP="00B35855">
      <w:pPr>
        <w:pStyle w:val="List"/>
        <w:numPr>
          <w:ilvl w:val="0"/>
          <w:numId w:val="174"/>
        </w:numPr>
        <w:tabs>
          <w:tab w:val="clear" w:pos="360"/>
          <w:tab w:val="num" w:pos="720"/>
        </w:tabs>
        <w:ind w:left="720"/>
      </w:pPr>
      <w:r w:rsidRPr="001105B5">
        <w:t>&lt;&lt;op&gt;&gt;UpdateErrorReceived;</w:t>
      </w:r>
    </w:p>
    <w:p w:rsidR="00CA19FE" w:rsidRPr="001105B5" w:rsidRDefault="00CA19FE" w:rsidP="00B35855">
      <w:pPr>
        <w:pStyle w:val="List"/>
        <w:numPr>
          <w:ilvl w:val="0"/>
          <w:numId w:val="174"/>
        </w:numPr>
        <w:tabs>
          <w:tab w:val="clear" w:pos="360"/>
          <w:tab w:val="num" w:pos="720"/>
        </w:tabs>
        <w:ind w:left="720"/>
      </w:pPr>
      <w:r w:rsidRPr="001105B5">
        <w:t>&lt;&lt;op&gt;&gt;ResponseReceived;</w:t>
      </w:r>
    </w:p>
    <w:p w:rsidR="00CA19FE" w:rsidRPr="001105B5" w:rsidRDefault="00CA19FE" w:rsidP="00B35855">
      <w:pPr>
        <w:pStyle w:val="List"/>
        <w:numPr>
          <w:ilvl w:val="0"/>
          <w:numId w:val="174"/>
        </w:numPr>
        <w:tabs>
          <w:tab w:val="clear" w:pos="360"/>
          <w:tab w:val="num" w:pos="720"/>
        </w:tabs>
        <w:ind w:left="720"/>
      </w:pPr>
      <w:r w:rsidRPr="001105B5">
        <w:t>&lt;&lt;op&gt;&gt;ResponseErrorReceived.</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‘&lt;&lt;op&gt;&gt;AckReceived’ </w:t>
      </w:r>
      <w:r w:rsidRPr="001105B5">
        <w:rPr>
          <w:lang w:val="en-GB"/>
        </w:rPr>
        <w:t>shall be defined according to the ACK message body:</w:t>
      </w:r>
    </w:p>
    <w:p w:rsidR="00CA19FE" w:rsidRPr="001105B5" w:rsidRDefault="00CA19FE" w:rsidP="00B35855">
      <w:pPr>
        <w:pStyle w:val="List"/>
        <w:numPr>
          <w:ilvl w:val="0"/>
          <w:numId w:val="74"/>
        </w:numPr>
        <w:rPr>
          <w:lang w:val="en-GB"/>
        </w:rPr>
      </w:pPr>
      <w:r w:rsidRPr="001105B5">
        <w:rPr>
          <w:lang w:val="en-GB"/>
        </w:rPr>
        <w:t>if it is empty the signature shall be:</w:t>
      </w:r>
    </w:p>
    <w:p w:rsidR="008E3A83" w:rsidRDefault="00CA19FE" w:rsidP="00CA19FE">
      <w:pPr>
        <w:pStyle w:val="Javacode"/>
        <w:spacing w:after="0"/>
        <w:ind w:left="720"/>
        <w:rPr>
          <w:iCs w:val="0"/>
          <w:lang w:val="en-GB"/>
        </w:rPr>
      </w:pPr>
      <w:r w:rsidRPr="001105B5">
        <w:rPr>
          <w:iCs w:val="0"/>
          <w:lang w:val="en-GB"/>
        </w:rPr>
        <w:t>void &lt;&lt;op&gt;&gt;</w:t>
      </w:r>
      <w:r w:rsidRPr="001105B5">
        <w:rPr>
          <w:lang w:val="en-GB"/>
        </w:rPr>
        <w:t>AckReceived</w:t>
      </w:r>
      <w:r w:rsidRPr="001105B5">
        <w:rPr>
          <w:iCs w:val="0"/>
          <w:lang w:val="en-GB"/>
        </w:rPr>
        <w:t>(</w:t>
      </w:r>
    </w:p>
    <w:p w:rsidR="008E3A83" w:rsidRPr="001105B5" w:rsidRDefault="008E3A83" w:rsidP="008E3A83">
      <w:pPr>
        <w:pStyle w:val="Javacode"/>
        <w:spacing w:after="0"/>
        <w:ind w:left="144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header,</w:t>
      </w:r>
    </w:p>
    <w:p w:rsidR="00CA19FE" w:rsidRPr="001105B5" w:rsidRDefault="008E3A83" w:rsidP="008E3A83">
      <w:pPr>
        <w:pStyle w:val="Javacode"/>
        <w:spacing w:after="0"/>
        <w:ind w:left="720"/>
        <w:rPr>
          <w:iCs w:val="0"/>
          <w:lang w:val="en-GB"/>
        </w:rPr>
      </w:pPr>
      <w:r w:rsidRPr="001105B5">
        <w:rPr>
          <w:iCs w:val="0"/>
          <w:lang w:val="en-GB"/>
        </w:rPr>
        <w:t xml:space="preserve">  </w:t>
      </w:r>
      <w:r>
        <w:rPr>
          <w:iCs w:val="0"/>
          <w:lang w:val="en-GB"/>
        </w:rPr>
        <w:tab/>
      </w:r>
      <w:r>
        <w:rPr>
          <w:iCs w:val="0"/>
          <w:lang w:val="en-GB"/>
        </w:rPr>
        <w:tab/>
      </w:r>
      <w:r>
        <w:rPr>
          <w:lang w:val="en-GB"/>
        </w:rPr>
        <w:t>const MALQoSProperties&amp;</w:t>
      </w:r>
      <w:r w:rsidRPr="001105B5">
        <w:rPr>
          <w:lang w:val="en-GB"/>
        </w:rPr>
        <w:t xml:space="preserve"> qosProperties</w:t>
      </w:r>
      <w:r w:rsidR="00CA19FE" w:rsidRPr="001105B5">
        <w:rPr>
          <w:iCs w:val="0"/>
          <w:lang w:val="en-GB"/>
        </w:rPr>
        <w:t>)</w:t>
      </w:r>
    </w:p>
    <w:p w:rsidR="00CA19FE" w:rsidRPr="001105B5" w:rsidRDefault="00CA19FE" w:rsidP="00B35855">
      <w:pPr>
        <w:pStyle w:val="List"/>
        <w:numPr>
          <w:ilvl w:val="0"/>
          <w:numId w:val="74"/>
        </w:numPr>
        <w:rPr>
          <w:lang w:val="en-GB"/>
        </w:rPr>
      </w:pPr>
      <w:r w:rsidRPr="001105B5">
        <w:rPr>
          <w:lang w:val="en-GB"/>
        </w:rPr>
        <w:lastRenderedPageBreak/>
        <w:t>otherwise the signature shall be:</w:t>
      </w:r>
    </w:p>
    <w:p w:rsidR="008E3A83" w:rsidRDefault="00CA19FE" w:rsidP="00CA19FE">
      <w:pPr>
        <w:pStyle w:val="Javacode"/>
        <w:ind w:left="720" w:right="-990"/>
        <w:rPr>
          <w:iCs w:val="0"/>
          <w:lang w:val="en-GB"/>
        </w:rPr>
      </w:pPr>
      <w:r w:rsidRPr="001105B5">
        <w:rPr>
          <w:iCs w:val="0"/>
          <w:lang w:val="en-GB"/>
        </w:rPr>
        <w:t>void &lt;&lt;op&gt;&gt;</w:t>
      </w:r>
      <w:r w:rsidRPr="001105B5">
        <w:rPr>
          <w:lang w:val="en-GB"/>
        </w:rPr>
        <w:t>AckReceived</w:t>
      </w:r>
      <w:r w:rsidRPr="001105B5">
        <w:rPr>
          <w:iCs w:val="0"/>
          <w:lang w:val="en-GB"/>
        </w:rPr>
        <w:t xml:space="preserve"> (</w:t>
      </w:r>
    </w:p>
    <w:p w:rsidR="00CA19FE" w:rsidRPr="001105B5" w:rsidRDefault="008E3A83" w:rsidP="008E3A83">
      <w:pPr>
        <w:pStyle w:val="Javacode"/>
        <w:ind w:left="1440" w:right="-99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iCs w:val="0"/>
          <w:lang w:val="en-GB"/>
        </w:rPr>
        <w:t>header,</w:t>
      </w:r>
    </w:p>
    <w:p w:rsidR="00CA19FE" w:rsidRPr="001105B5" w:rsidRDefault="00CA19FE" w:rsidP="00CA19FE">
      <w:pPr>
        <w:pStyle w:val="Javacode"/>
        <w:ind w:left="720" w:right="-990"/>
        <w:rPr>
          <w:iCs w:val="0"/>
          <w:lang w:val="en-GB"/>
        </w:rPr>
      </w:pPr>
      <w:r w:rsidRPr="001105B5">
        <w:rPr>
          <w:iCs w:val="0"/>
          <w:lang w:val="en-GB"/>
        </w:rPr>
        <w:t xml:space="preserve">  </w:t>
      </w:r>
      <w:r w:rsidR="008E3A83">
        <w:rPr>
          <w:iCs w:val="0"/>
          <w:lang w:val="en-GB"/>
        </w:rPr>
        <w:tab/>
      </w:r>
      <w:r w:rsidR="008E3A83">
        <w:rPr>
          <w:iCs w:val="0"/>
          <w:lang w:val="en-GB"/>
        </w:rPr>
        <w:tab/>
      </w:r>
      <w:r w:rsidRPr="001105B5">
        <w:rPr>
          <w:iCs w:val="0"/>
          <w:lang w:val="en-GB"/>
        </w:rPr>
        <w:t>Ack [i]&gt;&gt; ack&lt;&lt;i&gt;&gt;, ... &lt;&lt;Ack [N]&gt;&gt; ack&lt;&lt;N&gt;&gt;,</w:t>
      </w:r>
    </w:p>
    <w:p w:rsidR="00CA19FE" w:rsidRPr="001105B5" w:rsidRDefault="00CA19FE" w:rsidP="00CA19FE">
      <w:pPr>
        <w:pStyle w:val="Javacode"/>
        <w:ind w:left="720" w:right="-990"/>
        <w:rPr>
          <w:iCs w:val="0"/>
          <w:lang w:val="en-GB"/>
        </w:rPr>
      </w:pPr>
      <w:r w:rsidRPr="001105B5">
        <w:rPr>
          <w:iCs w:val="0"/>
          <w:lang w:val="en-GB"/>
        </w:rPr>
        <w:t xml:space="preserve">  </w:t>
      </w:r>
      <w:r w:rsidR="008E3A83">
        <w:rPr>
          <w:iCs w:val="0"/>
          <w:lang w:val="en-GB"/>
        </w:rPr>
        <w:tab/>
      </w:r>
      <w:r w:rsidR="008E3A83">
        <w:rPr>
          <w:iCs w:val="0"/>
          <w:lang w:val="en-GB"/>
        </w:rPr>
        <w:tab/>
      </w:r>
      <w:r w:rsidR="008E3A83">
        <w:rPr>
          <w:lang w:val="en-GB"/>
        </w:rPr>
        <w:t>const MALQoSProperties&amp;</w:t>
      </w:r>
      <w:r w:rsidR="008E3A83" w:rsidRPr="001105B5">
        <w:rPr>
          <w:lang w:val="en-GB"/>
        </w:rPr>
        <w:t xml:space="preserve"> </w:t>
      </w:r>
      <w:r w:rsidRPr="001105B5">
        <w:rPr>
          <w:lang w:val="en-GB"/>
        </w:rPr>
        <w:t>qosProperties</w:t>
      </w:r>
      <w:r w:rsidRPr="001105B5">
        <w:rPr>
          <w:iCs w:val="0"/>
          <w:lang w:val="en-GB"/>
        </w:rPr>
        <w: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‘&lt;&lt;op&gt;&gt;AckErrorReceived’ </w:t>
      </w:r>
      <w:r w:rsidRPr="001105B5">
        <w:rPr>
          <w:lang w:val="en-GB"/>
        </w:rPr>
        <w:t>shall be:</w:t>
      </w:r>
    </w:p>
    <w:p w:rsidR="008E3A83" w:rsidRDefault="00CA19FE" w:rsidP="00CA19FE">
      <w:pPr>
        <w:pStyle w:val="Javacode"/>
        <w:rPr>
          <w:lang w:val="en-GB"/>
        </w:rPr>
      </w:pPr>
      <w:r w:rsidRPr="001105B5">
        <w:rPr>
          <w:lang w:val="en-GB"/>
        </w:rPr>
        <w:t>void &lt;&lt;op&gt;&gt;AckErrorReceived(</w:t>
      </w:r>
    </w:p>
    <w:p w:rsidR="00CA19FE" w:rsidRPr="001105B5" w:rsidRDefault="008E3A83" w:rsidP="008E3A83">
      <w:pPr>
        <w:pStyle w:val="Javacode"/>
        <w:ind w:left="144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rsidR="00CA19FE" w:rsidRPr="001105B5" w:rsidRDefault="00CA19FE" w:rsidP="00CA19FE">
      <w:pPr>
        <w:pStyle w:val="Javacode"/>
        <w:rPr>
          <w:lang w:val="en-GB"/>
        </w:rPr>
      </w:pPr>
      <w:r w:rsidRPr="001105B5">
        <w:rPr>
          <w:lang w:val="en-GB"/>
        </w:rPr>
        <w:t xml:space="preserve">  </w:t>
      </w:r>
      <w:r w:rsidR="008E3A83">
        <w:rPr>
          <w:lang w:val="en-GB"/>
        </w:rPr>
        <w:tab/>
      </w:r>
      <w:r w:rsidR="008E3A83">
        <w:rPr>
          <w:lang w:val="en-GB"/>
        </w:rPr>
        <w:tab/>
      </w:r>
      <w:r w:rsidR="008E3A83">
        <w:rPr>
          <w:lang w:val="en-GB"/>
        </w:rPr>
        <w:tab/>
      </w:r>
      <w:r w:rsidR="008E3A83">
        <w:rPr>
          <w:iCs w:val="0"/>
          <w:lang w:val="en-GB"/>
        </w:rPr>
        <w:t>const shared_ptr&lt;</w:t>
      </w:r>
      <w:r w:rsidR="008E3A83">
        <w:rPr>
          <w:lang w:val="en-GB"/>
        </w:rPr>
        <w:t xml:space="preserve">MALStandardError&gt;&amp; </w:t>
      </w:r>
      <w:r w:rsidRPr="001105B5">
        <w:rPr>
          <w:lang w:val="en-GB"/>
        </w:rPr>
        <w:t>error)</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‘&lt;&lt;op&gt;&gt;UpdateReceived’ </w:t>
      </w:r>
      <w:r w:rsidRPr="001105B5">
        <w:rPr>
          <w:lang w:val="en-GB"/>
        </w:rPr>
        <w:t>shall be defined according to the UPDATE message body:</w:t>
      </w:r>
    </w:p>
    <w:p w:rsidR="00CA19FE" w:rsidRPr="001105B5" w:rsidRDefault="00CA19FE" w:rsidP="00B35855">
      <w:pPr>
        <w:pStyle w:val="List"/>
        <w:numPr>
          <w:ilvl w:val="0"/>
          <w:numId w:val="73"/>
        </w:numPr>
        <w:rPr>
          <w:lang w:val="en-GB"/>
        </w:rPr>
      </w:pPr>
      <w:r w:rsidRPr="001105B5">
        <w:rPr>
          <w:lang w:val="en-GB"/>
        </w:rPr>
        <w:t>if it is empty the signature shall be:</w:t>
      </w:r>
    </w:p>
    <w:p w:rsidR="008E3A83" w:rsidRDefault="00CA19FE" w:rsidP="00CA19FE">
      <w:pPr>
        <w:pStyle w:val="Javacode"/>
        <w:spacing w:after="0"/>
        <w:ind w:left="720"/>
        <w:rPr>
          <w:iCs w:val="0"/>
          <w:lang w:val="en-GB"/>
        </w:rPr>
      </w:pPr>
      <w:r w:rsidRPr="001105B5">
        <w:rPr>
          <w:iCs w:val="0"/>
          <w:lang w:val="en-GB"/>
        </w:rPr>
        <w:t>void &lt;&lt;op&gt;&gt;UpdateReceived(</w:t>
      </w:r>
    </w:p>
    <w:p w:rsidR="008E3A83" w:rsidRPr="001105B5" w:rsidRDefault="008E3A83" w:rsidP="008E3A83">
      <w:pPr>
        <w:pStyle w:val="Javacode"/>
        <w:spacing w:after="0"/>
        <w:ind w:left="144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header,</w:t>
      </w:r>
    </w:p>
    <w:p w:rsidR="00CA19FE" w:rsidRPr="001105B5" w:rsidRDefault="008E3A83" w:rsidP="008E3A83">
      <w:pPr>
        <w:pStyle w:val="Javacode"/>
        <w:spacing w:after="0"/>
        <w:ind w:left="720"/>
        <w:rPr>
          <w:iCs w:val="0"/>
          <w:lang w:val="en-GB"/>
        </w:rPr>
      </w:pPr>
      <w:r w:rsidRPr="001105B5">
        <w:rPr>
          <w:iCs w:val="0"/>
          <w:lang w:val="en-GB"/>
        </w:rPr>
        <w:t xml:space="preserve">  </w:t>
      </w:r>
      <w:r>
        <w:rPr>
          <w:iCs w:val="0"/>
          <w:lang w:val="en-GB"/>
        </w:rPr>
        <w:tab/>
      </w:r>
      <w:r>
        <w:rPr>
          <w:iCs w:val="0"/>
          <w:lang w:val="en-GB"/>
        </w:rPr>
        <w:tab/>
      </w:r>
      <w:r>
        <w:rPr>
          <w:lang w:val="en-GB"/>
        </w:rPr>
        <w:t>const MALQoSProperties&amp;</w:t>
      </w:r>
      <w:r w:rsidRPr="001105B5">
        <w:rPr>
          <w:lang w:val="en-GB"/>
        </w:rPr>
        <w:t xml:space="preserve"> qosProperties</w:t>
      </w:r>
      <w:r w:rsidR="00CA19FE" w:rsidRPr="001105B5">
        <w:rPr>
          <w:iCs w:val="0"/>
          <w:lang w:val="en-GB"/>
        </w:rPr>
        <w:t>)</w:t>
      </w:r>
    </w:p>
    <w:p w:rsidR="00CA19FE" w:rsidRPr="001105B5" w:rsidRDefault="00CA19FE" w:rsidP="00B35855">
      <w:pPr>
        <w:pStyle w:val="List"/>
        <w:numPr>
          <w:ilvl w:val="0"/>
          <w:numId w:val="73"/>
        </w:numPr>
        <w:rPr>
          <w:lang w:val="en-GB"/>
        </w:rPr>
      </w:pPr>
      <w:r w:rsidRPr="001105B5">
        <w:rPr>
          <w:lang w:val="en-GB"/>
        </w:rPr>
        <w:t>otherwise the signature shall be:</w:t>
      </w:r>
    </w:p>
    <w:p w:rsidR="008E3A83" w:rsidRDefault="00CA19FE" w:rsidP="00CA19FE">
      <w:pPr>
        <w:pStyle w:val="Javacode"/>
        <w:ind w:left="720" w:right="-990"/>
        <w:rPr>
          <w:iCs w:val="0"/>
          <w:lang w:val="en-GB"/>
        </w:rPr>
      </w:pPr>
      <w:r w:rsidRPr="001105B5">
        <w:rPr>
          <w:iCs w:val="0"/>
          <w:lang w:val="en-GB"/>
        </w:rPr>
        <w:t>void &lt;&lt;op&gt;&gt;UpdateReceived(</w:t>
      </w:r>
    </w:p>
    <w:p w:rsidR="00CA19FE" w:rsidRPr="001105B5" w:rsidRDefault="00A07D45" w:rsidP="008E3A83">
      <w:pPr>
        <w:pStyle w:val="Javacode"/>
        <w:ind w:left="1440" w:right="-99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iCs w:val="0"/>
          <w:lang w:val="en-GB"/>
        </w:rPr>
        <w:t>header,</w:t>
      </w:r>
    </w:p>
    <w:p w:rsidR="00CA19FE" w:rsidRPr="001105B5" w:rsidRDefault="00CA19FE" w:rsidP="00CA19FE">
      <w:pPr>
        <w:pStyle w:val="Javacode"/>
        <w:ind w:left="720" w:right="-990"/>
        <w:rPr>
          <w:iCs w:val="0"/>
          <w:lang w:val="en-GB"/>
        </w:rPr>
      </w:pPr>
      <w:r w:rsidRPr="001105B5">
        <w:rPr>
          <w:iCs w:val="0"/>
          <w:lang w:val="en-GB"/>
        </w:rPr>
        <w:t xml:space="preserve">  </w:t>
      </w:r>
      <w:r w:rsidR="008E3A83">
        <w:rPr>
          <w:iCs w:val="0"/>
          <w:lang w:val="en-GB"/>
        </w:rPr>
        <w:tab/>
      </w:r>
      <w:r w:rsidR="008E3A83">
        <w:rPr>
          <w:iCs w:val="0"/>
          <w:lang w:val="en-GB"/>
        </w:rPr>
        <w:tab/>
      </w:r>
      <w:r w:rsidRPr="001105B5">
        <w:rPr>
          <w:iCs w:val="0"/>
          <w:lang w:val="en-GB"/>
        </w:rPr>
        <w:t>&lt;&lt;Update [i]&gt;&gt; update&lt;&lt;i&gt;&gt;, ... &lt;&lt;Update [N]&gt;&gt; update&lt;&lt;N&gt;&gt;,</w:t>
      </w:r>
    </w:p>
    <w:p w:rsidR="00CA19FE" w:rsidRPr="001105B5" w:rsidRDefault="00CA19FE" w:rsidP="00CA19FE">
      <w:pPr>
        <w:pStyle w:val="Javacode"/>
        <w:ind w:left="720" w:right="-990"/>
        <w:rPr>
          <w:iCs w:val="0"/>
          <w:lang w:val="en-GB"/>
        </w:rPr>
      </w:pPr>
      <w:r w:rsidRPr="001105B5">
        <w:rPr>
          <w:lang w:val="en-GB"/>
        </w:rPr>
        <w:t xml:space="preserve">  </w:t>
      </w:r>
      <w:r w:rsidR="008E3A83">
        <w:rPr>
          <w:lang w:val="en-GB"/>
        </w:rPr>
        <w:tab/>
      </w:r>
      <w:r w:rsidR="008E3A83">
        <w:rPr>
          <w:lang w:val="en-GB"/>
        </w:rPr>
        <w:tab/>
      </w:r>
      <w:r w:rsidR="00A07D45">
        <w:rPr>
          <w:lang w:val="en-GB"/>
        </w:rPr>
        <w:t>const MALQoSProperties&amp;</w:t>
      </w:r>
      <w:r w:rsidR="00A07D45" w:rsidRPr="001105B5">
        <w:rPr>
          <w:lang w:val="en-GB"/>
        </w:rPr>
        <w:t xml:space="preserve"> </w:t>
      </w:r>
      <w:r w:rsidRPr="001105B5">
        <w:rPr>
          <w:lang w:val="en-GB"/>
        </w:rPr>
        <w:t>qosProperties</w:t>
      </w:r>
      <w:r w:rsidRPr="001105B5">
        <w:rPr>
          <w:iCs w:val="0"/>
          <w:lang w:val="en-GB"/>
        </w:rPr>
        <w: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‘&lt;&lt;op&gt;&gt;UpdateErrorReceived’ </w:t>
      </w:r>
      <w:r w:rsidRPr="001105B5">
        <w:rPr>
          <w:lang w:val="en-GB"/>
        </w:rPr>
        <w:t>shall be:</w:t>
      </w:r>
    </w:p>
    <w:p w:rsidR="00A07D45" w:rsidRDefault="00CA19FE" w:rsidP="00CA19FE">
      <w:pPr>
        <w:pStyle w:val="Javacode"/>
        <w:rPr>
          <w:lang w:val="en-GB"/>
        </w:rPr>
      </w:pPr>
      <w:r w:rsidRPr="001105B5">
        <w:rPr>
          <w:lang w:val="en-GB"/>
        </w:rPr>
        <w:t>void &lt;&lt;op&gt;&gt;UpdateErrorReceived(</w:t>
      </w:r>
    </w:p>
    <w:p w:rsidR="00A07D45" w:rsidRPr="001105B5" w:rsidRDefault="00A07D45" w:rsidP="00A07D45">
      <w:pPr>
        <w:pStyle w:val="Javacode"/>
        <w:ind w:left="72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Pr="001105B5">
        <w:rPr>
          <w:lang w:val="en-GB"/>
        </w:rPr>
        <w:t>header,</w:t>
      </w:r>
    </w:p>
    <w:p w:rsidR="00A07D45" w:rsidRDefault="00A07D45" w:rsidP="00A07D45">
      <w:pPr>
        <w:pStyle w:val="Javacode"/>
        <w:rPr>
          <w:lang w:val="en-GB"/>
        </w:rPr>
      </w:pPr>
      <w:r w:rsidRPr="001105B5">
        <w:rPr>
          <w:lang w:val="en-GB"/>
        </w:rPr>
        <w:t xml:space="preserve">  </w:t>
      </w:r>
      <w:r>
        <w:rPr>
          <w:lang w:val="en-GB"/>
        </w:rPr>
        <w:tab/>
      </w:r>
      <w:r>
        <w:rPr>
          <w:lang w:val="en-GB"/>
        </w:rPr>
        <w:tab/>
      </w:r>
      <w:r>
        <w:rPr>
          <w:iCs w:val="0"/>
          <w:lang w:val="en-GB"/>
        </w:rPr>
        <w:t>const shared_ptr&lt;</w:t>
      </w:r>
      <w:r>
        <w:rPr>
          <w:lang w:val="en-GB"/>
        </w:rPr>
        <w:t xml:space="preserve">MALStandardError&gt;&amp; </w:t>
      </w:r>
      <w:r w:rsidRPr="001105B5">
        <w:rPr>
          <w:lang w:val="en-GB"/>
        </w:rPr>
        <w:t xml:space="preserve">error, </w:t>
      </w:r>
    </w:p>
    <w:p w:rsidR="00CA19FE" w:rsidRPr="001105B5" w:rsidRDefault="00A07D45" w:rsidP="00A07D45">
      <w:pPr>
        <w:pStyle w:val="Javacode"/>
        <w:ind w:left="720" w:firstLine="720"/>
        <w:rPr>
          <w:lang w:val="en-GB"/>
        </w:rPr>
      </w:pPr>
      <w:r>
        <w:rPr>
          <w:lang w:val="en-GB"/>
        </w:rPr>
        <w:t>const MALQoSProperties&amp;</w:t>
      </w:r>
      <w:r w:rsidRPr="001105B5">
        <w:rPr>
          <w:lang w:val="en-GB"/>
        </w:rPr>
        <w:t xml:space="preserve"> qosProperties</w:t>
      </w:r>
      <w:r w:rsidR="00CA19FE" w:rsidRPr="001105B5">
        <w:rPr>
          <w:lang w:val="en-GB"/>
        </w:rPr>
        <w: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‘&lt;&lt;op&gt;&gt;ResponseReceived’ </w:t>
      </w:r>
      <w:r w:rsidRPr="001105B5">
        <w:rPr>
          <w:lang w:val="en-GB"/>
        </w:rPr>
        <w:t>shall be defined according to the RESPONSE message body:</w:t>
      </w:r>
    </w:p>
    <w:p w:rsidR="00CA19FE" w:rsidRPr="001105B5" w:rsidRDefault="00CA19FE" w:rsidP="00B35855">
      <w:pPr>
        <w:pStyle w:val="List"/>
        <w:numPr>
          <w:ilvl w:val="0"/>
          <w:numId w:val="75"/>
        </w:numPr>
        <w:rPr>
          <w:lang w:val="en-GB"/>
        </w:rPr>
      </w:pPr>
      <w:r w:rsidRPr="001105B5">
        <w:rPr>
          <w:lang w:val="en-GB"/>
        </w:rPr>
        <w:t>if it is empty the signature shall be:</w:t>
      </w:r>
    </w:p>
    <w:p w:rsidR="00A07D45" w:rsidRDefault="00CA19FE" w:rsidP="00CA19FE">
      <w:pPr>
        <w:pStyle w:val="Javacode"/>
        <w:spacing w:after="0"/>
        <w:ind w:left="720"/>
        <w:rPr>
          <w:iCs w:val="0"/>
          <w:lang w:val="en-GB"/>
        </w:rPr>
      </w:pPr>
      <w:r w:rsidRPr="001105B5">
        <w:rPr>
          <w:iCs w:val="0"/>
          <w:lang w:val="en-GB"/>
        </w:rPr>
        <w:t>void &lt;&lt;op&gt;&gt;ResponseReceived(</w:t>
      </w:r>
    </w:p>
    <w:p w:rsidR="00A07D45" w:rsidRPr="001105B5" w:rsidRDefault="00A07D45" w:rsidP="00A07D45">
      <w:pPr>
        <w:pStyle w:val="Javacode"/>
        <w:spacing w:after="0"/>
        <w:ind w:left="144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header,</w:t>
      </w:r>
    </w:p>
    <w:p w:rsidR="00CA19FE" w:rsidRPr="001105B5" w:rsidRDefault="00A07D45" w:rsidP="00A07D45">
      <w:pPr>
        <w:pStyle w:val="Javacode"/>
        <w:spacing w:after="0"/>
        <w:ind w:left="720"/>
        <w:rPr>
          <w:iCs w:val="0"/>
          <w:lang w:val="en-GB"/>
        </w:rPr>
      </w:pPr>
      <w:r w:rsidRPr="001105B5">
        <w:rPr>
          <w:iCs w:val="0"/>
          <w:lang w:val="en-GB"/>
        </w:rPr>
        <w:t xml:space="preserve">  </w:t>
      </w:r>
      <w:r>
        <w:rPr>
          <w:iCs w:val="0"/>
          <w:lang w:val="en-GB"/>
        </w:rPr>
        <w:tab/>
      </w:r>
      <w:r>
        <w:rPr>
          <w:iCs w:val="0"/>
          <w:lang w:val="en-GB"/>
        </w:rPr>
        <w:tab/>
      </w:r>
      <w:r>
        <w:rPr>
          <w:lang w:val="en-GB"/>
        </w:rPr>
        <w:t>const MALQoSProperties&amp;</w:t>
      </w:r>
      <w:r w:rsidRPr="001105B5">
        <w:rPr>
          <w:lang w:val="en-GB"/>
        </w:rPr>
        <w:t xml:space="preserve"> qosProperties</w:t>
      </w:r>
      <w:r w:rsidR="00CA19FE" w:rsidRPr="001105B5">
        <w:rPr>
          <w:iCs w:val="0"/>
          <w:lang w:val="en-GB"/>
        </w:rPr>
        <w:t>)</w:t>
      </w:r>
    </w:p>
    <w:p w:rsidR="00CA19FE" w:rsidRPr="001105B5" w:rsidRDefault="00CA19FE" w:rsidP="00B35855">
      <w:pPr>
        <w:pStyle w:val="List"/>
        <w:numPr>
          <w:ilvl w:val="0"/>
          <w:numId w:val="75"/>
        </w:numPr>
        <w:rPr>
          <w:lang w:val="en-GB"/>
        </w:rPr>
      </w:pPr>
      <w:r w:rsidRPr="001105B5">
        <w:rPr>
          <w:lang w:val="en-GB"/>
        </w:rPr>
        <w:t>otherwise the signature shall be:</w:t>
      </w:r>
    </w:p>
    <w:p w:rsidR="00A07D45" w:rsidRDefault="00CA19FE" w:rsidP="00CA19FE">
      <w:pPr>
        <w:pStyle w:val="Javacode"/>
        <w:ind w:left="720" w:right="-990"/>
        <w:rPr>
          <w:iCs w:val="0"/>
          <w:lang w:val="en-GB"/>
        </w:rPr>
      </w:pPr>
      <w:r w:rsidRPr="001105B5">
        <w:rPr>
          <w:iCs w:val="0"/>
          <w:lang w:val="en-GB"/>
        </w:rPr>
        <w:t>void &lt;&lt;op&gt;&gt;ResponseReceived(</w:t>
      </w:r>
    </w:p>
    <w:p w:rsidR="00CA19FE" w:rsidRPr="001105B5" w:rsidRDefault="00A07D45" w:rsidP="00A07D45">
      <w:pPr>
        <w:pStyle w:val="Javacode"/>
        <w:ind w:left="1440" w:right="-99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iCs w:val="0"/>
          <w:lang w:val="en-GB"/>
        </w:rPr>
        <w:t>header,</w:t>
      </w:r>
    </w:p>
    <w:p w:rsidR="00CA19FE" w:rsidRPr="001105B5" w:rsidRDefault="00CA19FE" w:rsidP="00CA19FE">
      <w:pPr>
        <w:pStyle w:val="Javacode"/>
        <w:ind w:left="720" w:right="-990"/>
        <w:rPr>
          <w:iCs w:val="0"/>
          <w:lang w:val="en-GB"/>
        </w:rPr>
      </w:pPr>
      <w:r w:rsidRPr="001105B5">
        <w:rPr>
          <w:iCs w:val="0"/>
          <w:lang w:val="en-GB"/>
        </w:rPr>
        <w:t xml:space="preserve">  </w:t>
      </w:r>
      <w:r w:rsidR="00A07D45">
        <w:rPr>
          <w:iCs w:val="0"/>
          <w:lang w:val="en-GB"/>
        </w:rPr>
        <w:tab/>
      </w:r>
      <w:r w:rsidR="00A07D45">
        <w:rPr>
          <w:iCs w:val="0"/>
          <w:lang w:val="en-GB"/>
        </w:rPr>
        <w:tab/>
      </w:r>
      <w:r w:rsidRPr="001105B5">
        <w:rPr>
          <w:iCs w:val="0"/>
          <w:lang w:val="en-GB"/>
        </w:rPr>
        <w:t>&lt;&lt;Res [i]&gt;&gt; res&lt;&lt;i&gt;&gt;, ... &lt;&lt;Res [N]&gt;&gt; res&lt;&lt;N&gt;&gt;,</w:t>
      </w:r>
    </w:p>
    <w:p w:rsidR="00CA19FE" w:rsidRPr="001105B5" w:rsidRDefault="00CA19FE" w:rsidP="00CA19FE">
      <w:pPr>
        <w:pStyle w:val="Javacode"/>
        <w:ind w:left="720" w:right="-990"/>
        <w:rPr>
          <w:iCs w:val="0"/>
          <w:lang w:val="en-GB"/>
        </w:rPr>
      </w:pPr>
      <w:r w:rsidRPr="001105B5">
        <w:rPr>
          <w:iCs w:val="0"/>
          <w:lang w:val="en-GB"/>
        </w:rPr>
        <w:t xml:space="preserve"> </w:t>
      </w:r>
      <w:r w:rsidR="00A07D45">
        <w:rPr>
          <w:iCs w:val="0"/>
          <w:lang w:val="en-GB"/>
        </w:rPr>
        <w:tab/>
      </w:r>
      <w:r w:rsidR="00A07D45">
        <w:rPr>
          <w:iCs w:val="0"/>
          <w:lang w:val="en-GB"/>
        </w:rPr>
        <w:tab/>
      </w:r>
      <w:r w:rsidR="00A07D45">
        <w:rPr>
          <w:lang w:val="en-GB"/>
        </w:rPr>
        <w:t>const MALQoSProperties&amp;</w:t>
      </w:r>
      <w:r w:rsidR="00A07D45" w:rsidRPr="001105B5">
        <w:rPr>
          <w:lang w:val="en-GB"/>
        </w:rPr>
        <w:t xml:space="preserve"> </w:t>
      </w:r>
      <w:r w:rsidRPr="001105B5">
        <w:rPr>
          <w:lang w:val="en-GB"/>
        </w:rPr>
        <w:t>qosProperties</w:t>
      </w:r>
      <w:r w:rsidRPr="001105B5">
        <w:rPr>
          <w:iCs w:val="0"/>
          <w:lang w:val="en-GB"/>
        </w:rPr>
        <w: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‘&lt;&lt;op&gt;&gt;ResponseErrorReceived’ </w:t>
      </w:r>
      <w:r w:rsidRPr="001105B5">
        <w:rPr>
          <w:lang w:val="en-GB"/>
        </w:rPr>
        <w:t>shall be:</w:t>
      </w:r>
    </w:p>
    <w:p w:rsidR="00C95C71" w:rsidRDefault="00CA19FE" w:rsidP="00CA19FE">
      <w:pPr>
        <w:pStyle w:val="Javacode"/>
        <w:rPr>
          <w:lang w:val="en-GB"/>
        </w:rPr>
      </w:pPr>
      <w:r w:rsidRPr="001105B5">
        <w:rPr>
          <w:lang w:val="en-GB"/>
        </w:rPr>
        <w:lastRenderedPageBreak/>
        <w:t>void &lt;&lt;op&gt;&gt;ResponseErrorReceived(</w:t>
      </w:r>
    </w:p>
    <w:p w:rsidR="00CA19FE" w:rsidRPr="001105B5" w:rsidRDefault="00C95C71" w:rsidP="00C95C71">
      <w:pPr>
        <w:pStyle w:val="Javacode"/>
        <w:ind w:left="144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rsidR="00C95C71" w:rsidRDefault="00CA19FE" w:rsidP="00CA19FE">
      <w:pPr>
        <w:pStyle w:val="Javacode"/>
        <w:rPr>
          <w:lang w:val="en-GB"/>
        </w:rPr>
      </w:pPr>
      <w:r w:rsidRPr="001105B5">
        <w:rPr>
          <w:lang w:val="en-GB"/>
        </w:rPr>
        <w:t xml:space="preserve">  </w:t>
      </w:r>
      <w:r w:rsidR="00C95C71">
        <w:rPr>
          <w:lang w:val="en-GB"/>
        </w:rPr>
        <w:tab/>
      </w:r>
      <w:r w:rsidR="00C95C71">
        <w:rPr>
          <w:lang w:val="en-GB"/>
        </w:rPr>
        <w:tab/>
      </w:r>
      <w:r w:rsidR="00C95C71">
        <w:rPr>
          <w:lang w:val="en-GB"/>
        </w:rPr>
        <w:tab/>
      </w:r>
      <w:r w:rsidR="00C95C71">
        <w:rPr>
          <w:iCs w:val="0"/>
          <w:lang w:val="en-GB"/>
        </w:rPr>
        <w:t>const shared_ptr&lt;</w:t>
      </w:r>
      <w:r w:rsidRPr="001105B5">
        <w:rPr>
          <w:lang w:val="en-GB"/>
        </w:rPr>
        <w:t>MALStandardError</w:t>
      </w:r>
      <w:r w:rsidR="00C95C71">
        <w:rPr>
          <w:lang w:val="en-GB"/>
        </w:rPr>
        <w:t>&gt;&amp;</w:t>
      </w:r>
      <w:r w:rsidRPr="001105B5">
        <w:rPr>
          <w:lang w:val="en-GB"/>
        </w:rPr>
        <w:t xml:space="preserve"> error, </w:t>
      </w:r>
    </w:p>
    <w:p w:rsidR="00CA19FE" w:rsidRPr="001105B5" w:rsidRDefault="00C95C71" w:rsidP="00C95C71">
      <w:pPr>
        <w:pStyle w:val="Javacode"/>
        <w:ind w:left="1440" w:firstLine="720"/>
        <w:rPr>
          <w:lang w:val="en-GB"/>
        </w:rPr>
      </w:pPr>
      <w:r>
        <w:rPr>
          <w:lang w:val="en-GB"/>
        </w:rPr>
        <w:t>const MALQoSProperties&amp;</w:t>
      </w:r>
      <w:r w:rsidRPr="001105B5">
        <w:rPr>
          <w:lang w:val="en-GB"/>
        </w:rPr>
        <w:t xml:space="preserve"> </w:t>
      </w:r>
      <w:r w:rsidR="00CA19FE" w:rsidRPr="001105B5">
        <w:rPr>
          <w:lang w:val="en-GB"/>
        </w:rPr>
        <w:t>qosProperties)</w:t>
      </w:r>
    </w:p>
    <w:p w:rsidR="00CA19FE" w:rsidRPr="001105B5" w:rsidRDefault="00CA19FE" w:rsidP="00B53F84">
      <w:pPr>
        <w:pStyle w:val="Heading4"/>
        <w:spacing w:before="480"/>
        <w:rPr>
          <w:lang w:val="en-GB"/>
        </w:rPr>
      </w:pPr>
      <w:r w:rsidRPr="001105B5">
        <w:rPr>
          <w:lang w:val="en-GB"/>
        </w:rPr>
        <w:t>Specific PUBLISH-SUBSCRIBE Adapter Methods</w:t>
      </w:r>
    </w:p>
    <w:p w:rsidR="00CA19FE" w:rsidRPr="001105B5" w:rsidRDefault="00CA19FE" w:rsidP="00B53F84">
      <w:pPr>
        <w:pStyle w:val="Paragraph5"/>
        <w:rPr>
          <w:lang w:val="en-GB"/>
        </w:rPr>
      </w:pPr>
      <w:r w:rsidRPr="001105B5">
        <w:rPr>
          <w:lang w:val="en-GB"/>
        </w:rPr>
        <w:t>For each PUBLISH-SUBSCRIBE operation six specific adapter methods shall be defined:</w:t>
      </w:r>
    </w:p>
    <w:p w:rsidR="00CA19FE" w:rsidRPr="001105B5" w:rsidRDefault="00CA19FE" w:rsidP="00B35855">
      <w:pPr>
        <w:numPr>
          <w:ilvl w:val="0"/>
          <w:numId w:val="76"/>
        </w:numPr>
        <w:rPr>
          <w:lang w:val="en-GB"/>
        </w:rPr>
      </w:pPr>
      <w:r w:rsidRPr="001105B5">
        <w:rPr>
          <w:lang w:val="en-GB"/>
        </w:rPr>
        <w:t>&lt;&lt;op&gt;&gt;RegisterAckReceived;</w:t>
      </w:r>
    </w:p>
    <w:p w:rsidR="00CA19FE" w:rsidRPr="001105B5" w:rsidRDefault="00CA19FE" w:rsidP="00B35855">
      <w:pPr>
        <w:numPr>
          <w:ilvl w:val="0"/>
          <w:numId w:val="76"/>
        </w:numPr>
        <w:rPr>
          <w:lang w:val="en-GB"/>
        </w:rPr>
      </w:pPr>
      <w:r w:rsidRPr="001105B5">
        <w:rPr>
          <w:lang w:val="en-GB"/>
        </w:rPr>
        <w:t>&lt;&lt;op&gt;&gt;RegisterErrorReceived;</w:t>
      </w:r>
    </w:p>
    <w:p w:rsidR="00CA19FE" w:rsidRPr="001105B5" w:rsidRDefault="00CA19FE" w:rsidP="00B35855">
      <w:pPr>
        <w:numPr>
          <w:ilvl w:val="0"/>
          <w:numId w:val="76"/>
        </w:numPr>
        <w:rPr>
          <w:lang w:val="en-GB"/>
        </w:rPr>
      </w:pPr>
      <w:r w:rsidRPr="001105B5">
        <w:rPr>
          <w:lang w:val="en-GB"/>
        </w:rPr>
        <w:t>&lt;&lt;op&gt;&gt;DeregisterAckReceived;</w:t>
      </w:r>
    </w:p>
    <w:p w:rsidR="00CA19FE" w:rsidRPr="001105B5" w:rsidRDefault="00CA19FE" w:rsidP="00B35855">
      <w:pPr>
        <w:numPr>
          <w:ilvl w:val="0"/>
          <w:numId w:val="76"/>
        </w:numPr>
        <w:rPr>
          <w:lang w:val="en-GB"/>
        </w:rPr>
      </w:pPr>
      <w:r w:rsidRPr="001105B5">
        <w:rPr>
          <w:lang w:val="en-GB"/>
        </w:rPr>
        <w:t>&lt;&lt;op&gt;&gt;NotifyReceived;</w:t>
      </w:r>
    </w:p>
    <w:p w:rsidR="00CA19FE" w:rsidRPr="001105B5" w:rsidRDefault="00CA19FE" w:rsidP="00B35855">
      <w:pPr>
        <w:numPr>
          <w:ilvl w:val="0"/>
          <w:numId w:val="76"/>
        </w:numPr>
        <w:rPr>
          <w:lang w:val="en-GB"/>
        </w:rPr>
      </w:pPr>
      <w:r w:rsidRPr="001105B5">
        <w:rPr>
          <w:lang w:val="en-GB"/>
        </w:rPr>
        <w:t>&lt;&lt;op&gt;&gt;NotifyErrorReceived.</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‘&lt;&lt;op&gt;&gt;RegisterAckReceived’ </w:t>
      </w:r>
      <w:r w:rsidRPr="001105B5">
        <w:rPr>
          <w:lang w:val="en-GB"/>
        </w:rPr>
        <w:t>shall be:</w:t>
      </w:r>
    </w:p>
    <w:p w:rsidR="00C95C71" w:rsidRDefault="00CA19FE" w:rsidP="00CA19FE">
      <w:pPr>
        <w:pStyle w:val="Javacode"/>
        <w:rPr>
          <w:lang w:val="en-GB"/>
        </w:rPr>
      </w:pPr>
      <w:r w:rsidRPr="001105B5">
        <w:rPr>
          <w:lang w:val="en-GB"/>
        </w:rPr>
        <w:t>void &lt;&lt;op&gt;&gt;RegisterAckReceived(</w:t>
      </w:r>
    </w:p>
    <w:p w:rsidR="00CA19FE" w:rsidRPr="001105B5" w:rsidRDefault="00C95C71" w:rsidP="00C95C71">
      <w:pPr>
        <w:pStyle w:val="Javacode"/>
        <w:ind w:left="144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rsidR="00C95C71" w:rsidRDefault="00CA19FE" w:rsidP="00CA19FE">
      <w:pPr>
        <w:pStyle w:val="Javacode"/>
        <w:rPr>
          <w:lang w:val="en-GB"/>
        </w:rPr>
      </w:pPr>
      <w:r w:rsidRPr="001105B5">
        <w:rPr>
          <w:lang w:val="en-GB"/>
        </w:rPr>
        <w:t xml:space="preserve">  </w:t>
      </w:r>
      <w:r w:rsidR="00C95C71">
        <w:rPr>
          <w:lang w:val="en-GB"/>
        </w:rPr>
        <w:tab/>
      </w:r>
      <w:r w:rsidR="00C95C71">
        <w:rPr>
          <w:lang w:val="en-GB"/>
        </w:rPr>
        <w:tab/>
      </w:r>
      <w:r w:rsidR="00C95C71">
        <w:rPr>
          <w:lang w:val="en-GB"/>
        </w:rPr>
        <w:tab/>
        <w:t>&lt;&lt;Ack&gt;&gt; ack,</w:t>
      </w:r>
    </w:p>
    <w:p w:rsidR="00CA19FE" w:rsidRPr="001105B5" w:rsidRDefault="00C95C71" w:rsidP="00C95C71">
      <w:pPr>
        <w:pStyle w:val="Javacode"/>
        <w:ind w:left="1440" w:firstLine="720"/>
        <w:rPr>
          <w:lang w:val="en-GB"/>
        </w:rPr>
      </w:pPr>
      <w:r>
        <w:rPr>
          <w:lang w:val="en-GB"/>
        </w:rPr>
        <w:t>const MALQoSProperties&amp;</w:t>
      </w:r>
      <w:r w:rsidRPr="001105B5">
        <w:rPr>
          <w:lang w:val="en-GB"/>
        </w:rPr>
        <w:t xml:space="preserve"> </w:t>
      </w:r>
      <w:r w:rsidR="00CA19FE" w:rsidRPr="001105B5">
        <w:rPr>
          <w:lang w:val="en-GB"/>
        </w:rPr>
        <w:t>qosProperties)</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‘&lt;&lt;op&gt;&gt;RegisterErrorReceived’ </w:t>
      </w:r>
      <w:r w:rsidRPr="001105B5">
        <w:rPr>
          <w:lang w:val="en-GB"/>
        </w:rPr>
        <w:t>shall be:</w:t>
      </w:r>
    </w:p>
    <w:p w:rsidR="00C95C71" w:rsidRDefault="00CA19FE" w:rsidP="00CA19FE">
      <w:pPr>
        <w:pStyle w:val="Javacode"/>
        <w:rPr>
          <w:lang w:val="en-GB"/>
        </w:rPr>
      </w:pPr>
      <w:r w:rsidRPr="001105B5">
        <w:rPr>
          <w:lang w:val="en-GB"/>
        </w:rPr>
        <w:t>void &lt;&lt;op&gt;&gt;RegisterErrorReceived(</w:t>
      </w:r>
    </w:p>
    <w:p w:rsidR="00CA19FE" w:rsidRPr="001105B5" w:rsidRDefault="00BB6C7A" w:rsidP="00C95C71">
      <w:pPr>
        <w:pStyle w:val="Javacode"/>
        <w:ind w:left="144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rsidR="00C95C71" w:rsidRDefault="00CA19FE" w:rsidP="00CA19FE">
      <w:pPr>
        <w:pStyle w:val="Javacode"/>
        <w:rPr>
          <w:lang w:val="en-GB"/>
        </w:rPr>
      </w:pPr>
      <w:r w:rsidRPr="001105B5">
        <w:rPr>
          <w:lang w:val="en-GB"/>
        </w:rPr>
        <w:t xml:space="preserve">  </w:t>
      </w:r>
      <w:r w:rsidR="00C95C71">
        <w:rPr>
          <w:lang w:val="en-GB"/>
        </w:rPr>
        <w:tab/>
      </w:r>
      <w:r w:rsidR="00C95C71">
        <w:rPr>
          <w:lang w:val="en-GB"/>
        </w:rPr>
        <w:tab/>
      </w:r>
      <w:r w:rsidR="00C95C71">
        <w:rPr>
          <w:lang w:val="en-GB"/>
        </w:rPr>
        <w:tab/>
      </w:r>
      <w:r w:rsidR="00BB6C7A">
        <w:rPr>
          <w:iCs w:val="0"/>
          <w:lang w:val="en-GB"/>
        </w:rPr>
        <w:t>const shared_ptr&lt;</w:t>
      </w:r>
      <w:r w:rsidR="00BB6C7A" w:rsidRPr="001105B5">
        <w:rPr>
          <w:lang w:val="en-GB"/>
        </w:rPr>
        <w:t>MALStandardError</w:t>
      </w:r>
      <w:r w:rsidR="00BB6C7A">
        <w:rPr>
          <w:lang w:val="en-GB"/>
        </w:rPr>
        <w:t>&gt;&amp;</w:t>
      </w:r>
      <w:r w:rsidR="00BB6C7A" w:rsidRPr="001105B5">
        <w:rPr>
          <w:lang w:val="en-GB"/>
        </w:rPr>
        <w:t xml:space="preserve"> </w:t>
      </w:r>
      <w:r w:rsidR="00C95C71">
        <w:rPr>
          <w:lang w:val="en-GB"/>
        </w:rPr>
        <w:t>error,</w:t>
      </w:r>
    </w:p>
    <w:p w:rsidR="00CA19FE" w:rsidRPr="001105B5" w:rsidRDefault="00BB6C7A" w:rsidP="00C95C71">
      <w:pPr>
        <w:pStyle w:val="Javacode"/>
        <w:ind w:left="1440" w:firstLine="720"/>
        <w:rPr>
          <w:lang w:val="en-GB"/>
        </w:rPr>
      </w:pPr>
      <w:r>
        <w:rPr>
          <w:lang w:val="en-GB"/>
        </w:rPr>
        <w:t>const MALQoSProperties&amp;</w:t>
      </w:r>
      <w:r w:rsidRPr="001105B5">
        <w:rPr>
          <w:lang w:val="en-GB"/>
        </w:rPr>
        <w:t xml:space="preserve"> </w:t>
      </w:r>
      <w:r w:rsidR="00CA19FE" w:rsidRPr="001105B5">
        <w:rPr>
          <w:lang w:val="en-GB"/>
        </w:rPr>
        <w:t>qosProperties</w:t>
      </w:r>
      <w:r w:rsidR="00CA19FE" w:rsidRPr="001105B5" w:rsidDel="00780EC4">
        <w:rPr>
          <w:lang w:val="en-GB"/>
        </w:rPr>
        <w:t xml:space="preserve"> </w:t>
      </w:r>
      <w:r w:rsidR="00CA19FE" w:rsidRPr="001105B5">
        <w:rPr>
          <w:lang w:val="en-GB"/>
        </w:rPr>
        <w: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‘&lt;&lt;op&gt;&gt;DeregisterAckReceived’ </w:t>
      </w:r>
      <w:r w:rsidRPr="001105B5">
        <w:rPr>
          <w:lang w:val="en-GB"/>
        </w:rPr>
        <w:t>shall be:</w:t>
      </w:r>
    </w:p>
    <w:p w:rsidR="00C95C71" w:rsidRDefault="00CA19FE" w:rsidP="00CA19FE">
      <w:pPr>
        <w:pStyle w:val="Javacode"/>
        <w:rPr>
          <w:lang w:val="en-GB"/>
        </w:rPr>
      </w:pPr>
      <w:r w:rsidRPr="001105B5">
        <w:rPr>
          <w:lang w:val="en-GB"/>
        </w:rPr>
        <w:t>void &lt;&lt;op&gt;&gt;DeregisterAckReceived(</w:t>
      </w:r>
    </w:p>
    <w:p w:rsidR="00BB6C7A" w:rsidRPr="001105B5" w:rsidRDefault="00BB6C7A" w:rsidP="00BB6C7A">
      <w:pPr>
        <w:pStyle w:val="Javacode"/>
        <w:ind w:left="144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Pr="001105B5">
        <w:rPr>
          <w:lang w:val="en-GB"/>
        </w:rPr>
        <w:t>header,</w:t>
      </w:r>
    </w:p>
    <w:p w:rsidR="00BB6C7A" w:rsidRDefault="00BB6C7A" w:rsidP="00BB6C7A">
      <w:pPr>
        <w:pStyle w:val="Javacode"/>
        <w:rPr>
          <w:lang w:val="en-GB"/>
        </w:rPr>
      </w:pPr>
      <w:r w:rsidRPr="001105B5">
        <w:rPr>
          <w:lang w:val="en-GB"/>
        </w:rPr>
        <w:t xml:space="preserve">  </w:t>
      </w:r>
      <w:r>
        <w:rPr>
          <w:lang w:val="en-GB"/>
        </w:rPr>
        <w:tab/>
      </w:r>
      <w:r>
        <w:rPr>
          <w:lang w:val="en-GB"/>
        </w:rPr>
        <w:tab/>
      </w:r>
      <w:r>
        <w:rPr>
          <w:lang w:val="en-GB"/>
        </w:rPr>
        <w:tab/>
        <w:t>&lt;&lt;Ack&gt;&gt; ack,</w:t>
      </w:r>
    </w:p>
    <w:p w:rsidR="00CA19FE" w:rsidRPr="001105B5" w:rsidRDefault="00BB6C7A" w:rsidP="00BB6C7A">
      <w:pPr>
        <w:pStyle w:val="Javacode"/>
        <w:ind w:left="1440" w:firstLine="720"/>
        <w:rPr>
          <w:lang w:val="en-GB"/>
        </w:rPr>
      </w:pPr>
      <w:r>
        <w:rPr>
          <w:lang w:val="en-GB"/>
        </w:rPr>
        <w:t>const MALQoSProperties&amp;</w:t>
      </w:r>
      <w:r w:rsidRPr="001105B5">
        <w:rPr>
          <w:lang w:val="en-GB"/>
        </w:rPr>
        <w:t xml:space="preserve"> qosProperties</w:t>
      </w:r>
      <w:r w:rsidR="00CA19FE" w:rsidRPr="001105B5">
        <w:rPr>
          <w:lang w:val="en-GB"/>
        </w:rPr>
        <w:t>)</w:t>
      </w:r>
    </w:p>
    <w:p w:rsidR="00CA19FE" w:rsidRPr="001105B5" w:rsidRDefault="00CA19FE" w:rsidP="00385D37">
      <w:pPr>
        <w:pStyle w:val="Paragraph5"/>
        <w:keepNext/>
        <w:rPr>
          <w:lang w:val="en-GB"/>
        </w:rPr>
      </w:pPr>
      <w:r w:rsidRPr="001105B5">
        <w:rPr>
          <w:lang w:val="en-GB"/>
        </w:rPr>
        <w:t xml:space="preserve">The signature </w:t>
      </w:r>
      <w:r w:rsidR="00201527" w:rsidRPr="001105B5">
        <w:rPr>
          <w:lang w:val="en-GB"/>
        </w:rPr>
        <w:t xml:space="preserve">of the method ‘&lt;&lt;op&gt;&gt;NotifyReceived’ </w:t>
      </w:r>
      <w:r w:rsidRPr="001105B5">
        <w:rPr>
          <w:lang w:val="en-GB"/>
        </w:rPr>
        <w:t>shall be defined according to the &lt;&lt;Notify [N]&gt;&gt; type:</w:t>
      </w:r>
    </w:p>
    <w:p w:rsidR="00D567BE" w:rsidRDefault="00CA19FE" w:rsidP="00CA19FE">
      <w:pPr>
        <w:pStyle w:val="Javacode"/>
        <w:rPr>
          <w:lang w:val="en-GB"/>
        </w:rPr>
      </w:pPr>
      <w:r w:rsidRPr="001105B5">
        <w:rPr>
          <w:lang w:val="en-GB"/>
        </w:rPr>
        <w:t>void &lt;&lt;op&gt;&gt;NotifyReceived(</w:t>
      </w:r>
    </w:p>
    <w:p w:rsidR="00CA19FE" w:rsidRPr="001105B5" w:rsidRDefault="00D567BE" w:rsidP="00D567BE">
      <w:pPr>
        <w:pStyle w:val="Javacode"/>
        <w:ind w:left="72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rsidR="00CA19FE" w:rsidRPr="001105B5" w:rsidRDefault="00CA19FE" w:rsidP="00CA19FE">
      <w:pPr>
        <w:pStyle w:val="Javacode"/>
        <w:rPr>
          <w:lang w:val="en-GB"/>
        </w:rPr>
      </w:pPr>
      <w:r w:rsidRPr="001105B5">
        <w:rPr>
          <w:lang w:val="en-GB"/>
        </w:rPr>
        <w:t xml:space="preserve">  </w:t>
      </w:r>
      <w:r w:rsidR="00D567BE">
        <w:rPr>
          <w:lang w:val="en-GB"/>
        </w:rPr>
        <w:tab/>
      </w:r>
      <w:r w:rsidR="00D567BE">
        <w:rPr>
          <w:lang w:val="en-GB"/>
        </w:rPr>
        <w:tab/>
      </w:r>
      <w:r w:rsidR="00D567BE">
        <w:rPr>
          <w:iCs w:val="0"/>
          <w:lang w:val="en-GB"/>
        </w:rPr>
        <w:t>const</w:t>
      </w:r>
      <w:r w:rsidR="00D567BE" w:rsidRPr="001105B5">
        <w:rPr>
          <w:lang w:val="en-GB"/>
        </w:rPr>
        <w:t xml:space="preserve"> </w:t>
      </w:r>
      <w:r w:rsidRPr="001105B5">
        <w:rPr>
          <w:lang w:val="en-GB"/>
        </w:rPr>
        <w:t>Identifier</w:t>
      </w:r>
      <w:r w:rsidR="00D567BE">
        <w:rPr>
          <w:lang w:val="en-GB"/>
        </w:rPr>
        <w:t>&amp;</w:t>
      </w:r>
      <w:r w:rsidRPr="001105B5">
        <w:rPr>
          <w:lang w:val="en-GB"/>
        </w:rPr>
        <w:t xml:space="preserve"> subscriptionId,</w:t>
      </w:r>
    </w:p>
    <w:p w:rsidR="00CA19FE" w:rsidRPr="001105B5" w:rsidRDefault="00CA19FE" w:rsidP="00CA19FE">
      <w:pPr>
        <w:pStyle w:val="Javacode"/>
        <w:rPr>
          <w:lang w:val="en-GB"/>
        </w:rPr>
      </w:pPr>
      <w:r w:rsidRPr="001105B5">
        <w:rPr>
          <w:lang w:val="en-GB"/>
        </w:rPr>
        <w:t xml:space="preserve">  </w:t>
      </w:r>
      <w:r w:rsidR="00D567BE">
        <w:rPr>
          <w:lang w:val="en-GB"/>
        </w:rPr>
        <w:tab/>
      </w:r>
      <w:r w:rsidR="00D567BE">
        <w:rPr>
          <w:lang w:val="en-GB"/>
        </w:rPr>
        <w:tab/>
      </w:r>
      <w:r w:rsidR="00D567BE">
        <w:rPr>
          <w:iCs w:val="0"/>
          <w:lang w:val="en-GB"/>
        </w:rPr>
        <w:t>const shared_ptr&lt;</w:t>
      </w:r>
      <w:r w:rsidRPr="001105B5">
        <w:rPr>
          <w:lang w:val="en-GB"/>
        </w:rPr>
        <w:t>UpdateHeaderList</w:t>
      </w:r>
      <w:r w:rsidR="00D567BE">
        <w:rPr>
          <w:lang w:val="en-GB"/>
        </w:rPr>
        <w:t>&gt;&amp;</w:t>
      </w:r>
      <w:r w:rsidRPr="001105B5">
        <w:rPr>
          <w:lang w:val="en-GB"/>
        </w:rPr>
        <w:t xml:space="preserve"> updateHeaderList,</w:t>
      </w:r>
    </w:p>
    <w:p w:rsidR="00CA19FE" w:rsidRPr="001105B5" w:rsidRDefault="00CA19FE" w:rsidP="00CA19FE">
      <w:pPr>
        <w:pStyle w:val="Javacode"/>
        <w:rPr>
          <w:lang w:val="en-GB"/>
        </w:rPr>
      </w:pPr>
      <w:r w:rsidRPr="001105B5">
        <w:rPr>
          <w:lang w:val="en-GB"/>
        </w:rPr>
        <w:t xml:space="preserve">  </w:t>
      </w:r>
      <w:r w:rsidR="00D567BE">
        <w:rPr>
          <w:lang w:val="en-GB"/>
        </w:rPr>
        <w:tab/>
      </w:r>
      <w:r w:rsidR="00D567BE">
        <w:rPr>
          <w:lang w:val="en-GB"/>
        </w:rPr>
        <w:tab/>
        <w:t xml:space="preserve">const </w:t>
      </w:r>
      <w:r w:rsidRPr="001105B5">
        <w:rPr>
          <w:lang w:val="en-GB"/>
        </w:rPr>
        <w:t>&lt;&lt;Notify [i]&gt;&gt;List</w:t>
      </w:r>
      <w:r w:rsidR="00D567BE">
        <w:rPr>
          <w:lang w:val="en-GB"/>
        </w:rPr>
        <w:t>&amp;</w:t>
      </w:r>
      <w:r w:rsidRPr="001105B5">
        <w:rPr>
          <w:lang w:val="en-GB"/>
        </w:rPr>
        <w:t xml:space="preserve"> updateList&lt;&lt;i&gt;&gt;, ...</w:t>
      </w:r>
    </w:p>
    <w:p w:rsidR="00CA19FE" w:rsidRPr="001105B5" w:rsidRDefault="00CA19FE" w:rsidP="00CA19FE">
      <w:pPr>
        <w:pStyle w:val="Javacode"/>
        <w:rPr>
          <w:lang w:val="en-GB"/>
        </w:rPr>
      </w:pPr>
      <w:r w:rsidRPr="001105B5">
        <w:rPr>
          <w:lang w:val="en-GB"/>
        </w:rPr>
        <w:t xml:space="preserve">  </w:t>
      </w:r>
      <w:r w:rsidR="00D567BE">
        <w:rPr>
          <w:lang w:val="en-GB"/>
        </w:rPr>
        <w:tab/>
      </w:r>
      <w:r w:rsidR="00D567BE">
        <w:rPr>
          <w:lang w:val="en-GB"/>
        </w:rPr>
        <w:tab/>
        <w:t xml:space="preserve">const </w:t>
      </w:r>
      <w:r w:rsidRPr="001105B5">
        <w:rPr>
          <w:lang w:val="en-GB"/>
        </w:rPr>
        <w:t>&lt;&lt;Notify [N]&gt;&gt;List</w:t>
      </w:r>
      <w:r w:rsidR="00D567BE">
        <w:rPr>
          <w:lang w:val="en-GB"/>
        </w:rPr>
        <w:t>&amp;</w:t>
      </w:r>
      <w:r w:rsidRPr="001105B5">
        <w:rPr>
          <w:lang w:val="en-GB"/>
        </w:rPr>
        <w:t xml:space="preserve"> updateList&lt;&lt;N&gt;&gt;,</w:t>
      </w:r>
    </w:p>
    <w:p w:rsidR="00CA19FE" w:rsidRPr="001105B5" w:rsidRDefault="00CA19FE" w:rsidP="00CA19FE">
      <w:pPr>
        <w:pStyle w:val="Javacode"/>
        <w:rPr>
          <w:lang w:val="en-GB"/>
        </w:rPr>
      </w:pPr>
      <w:r w:rsidRPr="001105B5">
        <w:rPr>
          <w:lang w:val="en-GB"/>
        </w:rPr>
        <w:t xml:space="preserve">  </w:t>
      </w:r>
      <w:r w:rsidR="00D567BE">
        <w:rPr>
          <w:lang w:val="en-GB"/>
        </w:rPr>
        <w:tab/>
      </w:r>
      <w:r w:rsidR="00D567BE">
        <w:rPr>
          <w:lang w:val="en-GB"/>
        </w:rPr>
        <w:tab/>
        <w:t>const MALQoSProperties&amp;</w:t>
      </w:r>
      <w:r w:rsidR="00D567BE" w:rsidRPr="001105B5">
        <w:rPr>
          <w:lang w:val="en-GB"/>
        </w:rPr>
        <w:t xml:space="preserve"> </w:t>
      </w:r>
      <w:r w:rsidRPr="001105B5">
        <w:rPr>
          <w:lang w:val="en-GB"/>
        </w:rPr>
        <w:t>qosProperties)</w:t>
      </w:r>
    </w:p>
    <w:p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‘&lt;&lt;op&gt;&gt;NotifyErrorReceived’ </w:t>
      </w:r>
      <w:r w:rsidRPr="001105B5">
        <w:rPr>
          <w:lang w:val="en-GB"/>
        </w:rPr>
        <w:t>shall be:</w:t>
      </w:r>
    </w:p>
    <w:p w:rsidR="00CA19FE" w:rsidRPr="001105B5" w:rsidRDefault="00CA19FE" w:rsidP="00CA19FE">
      <w:pPr>
        <w:pStyle w:val="Javacode"/>
        <w:rPr>
          <w:lang w:val="en-GB"/>
        </w:rPr>
      </w:pPr>
      <w:r w:rsidRPr="001105B5">
        <w:rPr>
          <w:lang w:val="en-GB"/>
        </w:rPr>
        <w:t>public void &lt;&lt;op&gt;&gt;NotifyErrorReceived(MALMessageHeader header,</w:t>
      </w:r>
    </w:p>
    <w:p w:rsidR="00CA19FE" w:rsidRPr="001105B5" w:rsidRDefault="00CA19FE" w:rsidP="00CA19FE">
      <w:pPr>
        <w:pStyle w:val="Javacode"/>
        <w:rPr>
          <w:lang w:val="en-GB"/>
        </w:rPr>
      </w:pPr>
      <w:r w:rsidRPr="001105B5">
        <w:rPr>
          <w:lang w:val="en-GB"/>
        </w:rPr>
        <w:t xml:space="preserve">  MALStandardError error, </w:t>
      </w:r>
      <w:r w:rsidR="00A90230">
        <w:rPr>
          <w:lang w:val="en-GB"/>
        </w:rPr>
        <w:t>C++</w:t>
      </w:r>
      <w:r w:rsidRPr="001105B5">
        <w:rPr>
          <w:lang w:val="en-GB"/>
        </w:rPr>
        <w:t>.util.Map qosProperties)</w:t>
      </w:r>
    </w:p>
    <w:p w:rsidR="00CA19FE" w:rsidRPr="001105B5" w:rsidRDefault="00CA19FE" w:rsidP="00B53F84">
      <w:pPr>
        <w:pStyle w:val="Heading4"/>
        <w:spacing w:before="480"/>
        <w:rPr>
          <w:lang w:val="en-GB"/>
        </w:rPr>
      </w:pPr>
      <w:r w:rsidRPr="001105B5">
        <w:rPr>
          <w:lang w:val="en-GB"/>
        </w:rPr>
        <w:t>Notify from Other Service Adapter Method</w:t>
      </w:r>
    </w:p>
    <w:p w:rsidR="00CA19FE" w:rsidRPr="001105B5" w:rsidRDefault="00CA19FE" w:rsidP="00B53F84">
      <w:pPr>
        <w:pStyle w:val="Paragraph5"/>
        <w:rPr>
          <w:lang w:val="en-GB"/>
        </w:rPr>
      </w:pPr>
      <w:r w:rsidRPr="001105B5">
        <w:rPr>
          <w:lang w:val="en-GB"/>
        </w:rPr>
        <w:t>A method ‘notifyReceivedFromOtherService’ shall be defined in order to enable a consumer to receive Notify messages from any services, i.e., not only from the consumed service.</w:t>
      </w:r>
    </w:p>
    <w:p w:rsidR="00CA19FE" w:rsidRPr="001105B5" w:rsidRDefault="00CA19FE" w:rsidP="00B53F84">
      <w:pPr>
        <w:pStyle w:val="Paragraph5"/>
        <w:rPr>
          <w:lang w:val="en-GB"/>
        </w:rPr>
      </w:pPr>
      <w:r w:rsidRPr="001105B5">
        <w:rPr>
          <w:lang w:val="en-GB"/>
        </w:rPr>
        <w:t xml:space="preserve">The signature </w:t>
      </w:r>
      <w:r w:rsidR="00157810" w:rsidRPr="001105B5">
        <w:rPr>
          <w:lang w:val="en-GB"/>
        </w:rPr>
        <w:t xml:space="preserve">of method ‘notifyReceivedFromOtherService’ </w:t>
      </w:r>
      <w:r w:rsidRPr="001105B5">
        <w:rPr>
          <w:lang w:val="en-GB"/>
        </w:rPr>
        <w:t>shall be:</w:t>
      </w:r>
    </w:p>
    <w:p w:rsidR="00CA19FE" w:rsidRPr="001105B5" w:rsidRDefault="00CA19FE" w:rsidP="00CA19FE">
      <w:pPr>
        <w:pStyle w:val="Javacode"/>
        <w:rPr>
          <w:lang w:val="en-GB"/>
        </w:rPr>
      </w:pPr>
      <w:r w:rsidRPr="001105B5">
        <w:rPr>
          <w:lang w:val="en-GB"/>
        </w:rPr>
        <w:t>void notifyReceivedFromOtherService(</w:t>
      </w:r>
    </w:p>
    <w:p w:rsidR="00CA19FE" w:rsidRPr="001105B5" w:rsidRDefault="00CA19FE" w:rsidP="00CA19FE">
      <w:pPr>
        <w:pStyle w:val="Javacode"/>
        <w:rPr>
          <w:lang w:val="en-GB"/>
        </w:rPr>
      </w:pPr>
      <w:r w:rsidRPr="001105B5">
        <w:rPr>
          <w:lang w:val="en-GB"/>
        </w:rPr>
        <w:t xml:space="preserve">  </w:t>
      </w:r>
      <w:r w:rsidR="00C95C71">
        <w:rPr>
          <w:lang w:val="en-GB"/>
        </w:rPr>
        <w:tab/>
      </w:r>
      <w:r w:rsidR="00C95C71">
        <w:rPr>
          <w:lang w:val="en-GB"/>
        </w:rPr>
        <w:tab/>
      </w:r>
      <w:r w:rsidR="00C95C71">
        <w:rPr>
          <w:iCs w:val="0"/>
          <w:lang w:val="en-GB"/>
        </w:rPr>
        <w:t>const shared_ptr&lt;</w:t>
      </w:r>
      <w:r w:rsidR="00C95C71" w:rsidRPr="001105B5">
        <w:rPr>
          <w:iCs w:val="0"/>
          <w:lang w:val="en-GB"/>
        </w:rPr>
        <w:t>MALMessageHeader</w:t>
      </w:r>
      <w:r w:rsidR="00C95C71">
        <w:rPr>
          <w:iCs w:val="0"/>
          <w:lang w:val="en-GB"/>
        </w:rPr>
        <w:t>&gt;&amp;</w:t>
      </w:r>
      <w:r w:rsidR="00C95C71" w:rsidRPr="001105B5">
        <w:rPr>
          <w:iCs w:val="0"/>
          <w:lang w:val="en-GB"/>
        </w:rPr>
        <w:t xml:space="preserve"> </w:t>
      </w:r>
      <w:r w:rsidRPr="001105B5">
        <w:rPr>
          <w:lang w:val="en-GB"/>
        </w:rPr>
        <w:t>msgHeader,</w:t>
      </w:r>
    </w:p>
    <w:p w:rsidR="00CA19FE" w:rsidRPr="001105B5" w:rsidRDefault="00CA19FE" w:rsidP="00CA19FE">
      <w:pPr>
        <w:pStyle w:val="Javacode"/>
        <w:rPr>
          <w:lang w:val="en-GB"/>
        </w:rPr>
      </w:pPr>
      <w:r w:rsidRPr="001105B5">
        <w:rPr>
          <w:lang w:val="en-GB"/>
        </w:rPr>
        <w:t xml:space="preserve">  </w:t>
      </w:r>
      <w:r w:rsidR="00C95C71">
        <w:rPr>
          <w:lang w:val="en-GB"/>
        </w:rPr>
        <w:tab/>
      </w:r>
      <w:r w:rsidR="00C95C71">
        <w:rPr>
          <w:lang w:val="en-GB"/>
        </w:rPr>
        <w:tab/>
      </w:r>
      <w:r w:rsidR="00C95C71">
        <w:rPr>
          <w:iCs w:val="0"/>
          <w:lang w:val="en-GB"/>
        </w:rPr>
        <w:t>const shared_ptr&lt;</w:t>
      </w:r>
      <w:r w:rsidRPr="001105B5">
        <w:rPr>
          <w:lang w:val="en-GB"/>
        </w:rPr>
        <w:t>MALNotifyBody</w:t>
      </w:r>
      <w:r w:rsidR="00C95C71">
        <w:rPr>
          <w:lang w:val="en-GB"/>
        </w:rPr>
        <w:t>&gt;&amp;</w:t>
      </w:r>
      <w:r w:rsidRPr="001105B5">
        <w:rPr>
          <w:lang w:val="en-GB"/>
        </w:rPr>
        <w:t xml:space="preserve"> body,</w:t>
      </w:r>
    </w:p>
    <w:p w:rsidR="00CA19FE" w:rsidRPr="001105B5" w:rsidRDefault="00C95C71" w:rsidP="00CA19FE">
      <w:pPr>
        <w:pStyle w:val="Javacode"/>
        <w:rPr>
          <w:lang w:val="en-GB"/>
        </w:rPr>
      </w:pPr>
      <w:r>
        <w:rPr>
          <w:lang w:val="en-GB"/>
        </w:rPr>
        <w:t xml:space="preserve">  </w:t>
      </w:r>
      <w:r>
        <w:rPr>
          <w:lang w:val="en-GB"/>
        </w:rPr>
        <w:tab/>
      </w:r>
      <w:r>
        <w:rPr>
          <w:lang w:val="en-GB"/>
        </w:rPr>
        <w:tab/>
        <w:t>const MALQoSProperties&amp;</w:t>
      </w:r>
      <w:r w:rsidRPr="001105B5">
        <w:rPr>
          <w:lang w:val="en-GB"/>
        </w:rPr>
        <w:t xml:space="preserve"> </w:t>
      </w:r>
      <w:r>
        <w:rPr>
          <w:lang w:val="en-GB"/>
        </w:rPr>
        <w:t>qosProperties)</w:t>
      </w:r>
    </w:p>
    <w:p w:rsidR="00CA19FE" w:rsidRPr="001105B5" w:rsidRDefault="00CA19FE" w:rsidP="00B53F84">
      <w:pPr>
        <w:pStyle w:val="Heading3"/>
        <w:spacing w:before="480"/>
        <w:rPr>
          <w:lang w:val="en-GB"/>
        </w:rPr>
      </w:pPr>
      <w:bookmarkStart w:id="600" w:name="_Toc256524446"/>
      <w:r w:rsidRPr="001105B5">
        <w:rPr>
          <w:lang w:val="en-GB"/>
        </w:rPr>
        <w:t>Stub implementation class</w:t>
      </w:r>
      <w:bookmarkEnd w:id="599"/>
      <w:bookmarkEnd w:id="600"/>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Stub class shall be defined in order to implement the Stub interface.</w:t>
      </w:r>
    </w:p>
    <w:p w:rsidR="00CA19FE" w:rsidRPr="001105B5" w:rsidRDefault="00CA19FE" w:rsidP="00B53F84">
      <w:pPr>
        <w:pStyle w:val="Paragraph5"/>
        <w:rPr>
          <w:lang w:val="en-GB"/>
        </w:rPr>
      </w:pPr>
      <w:r w:rsidRPr="001105B5">
        <w:rPr>
          <w:lang w:val="en-GB"/>
        </w:rPr>
        <w:t>The name of the class shall be the identifier of the service suffixed with ‘Stub’: &lt;&lt;Service&gt;&gt;Stub.</w:t>
      </w:r>
    </w:p>
    <w:p w:rsidR="00CA19FE" w:rsidRPr="001105B5" w:rsidRDefault="00CA19FE" w:rsidP="00B53F84">
      <w:pPr>
        <w:pStyle w:val="Paragraph5"/>
        <w:rPr>
          <w:lang w:val="en-GB"/>
        </w:rPr>
      </w:pPr>
      <w:r w:rsidRPr="001105B5">
        <w:rPr>
          <w:lang w:val="en-GB"/>
        </w:rPr>
        <w:t>The stub class shall implement the interface &lt;&lt;Service&gt;&gt;.</w:t>
      </w:r>
    </w:p>
    <w:p w:rsidR="00CA19FE" w:rsidRPr="001105B5" w:rsidRDefault="00CA19FE" w:rsidP="00B53F84">
      <w:pPr>
        <w:pStyle w:val="Paragraph5"/>
        <w:rPr>
          <w:lang w:val="en-GB"/>
        </w:rPr>
      </w:pPr>
      <w:r w:rsidRPr="001105B5">
        <w:rPr>
          <w:lang w:val="en-GB"/>
        </w:rPr>
        <w:t xml:space="preserve">The class shall define the attribute specified in table </w:t>
      </w:r>
      <w:r w:rsidR="00FB75AF" w:rsidRPr="001105B5">
        <w:rPr>
          <w:lang w:val="en-GB"/>
        </w:rPr>
        <w:fldChar w:fldCharType="begin"/>
      </w:r>
      <w:r w:rsidRPr="001105B5">
        <w:rPr>
          <w:lang w:val="en-GB"/>
        </w:rPr>
        <w:instrText xml:space="preserve"> REF T_404ServiceStubAttribute \h </w:instrText>
      </w:r>
      <w:r w:rsidR="00FB75AF"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601" w:name="T_404ServiceStubAttribu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w:t>
      </w:r>
      <w:r w:rsidR="00FB75AF" w:rsidRPr="001105B5">
        <w:rPr>
          <w:lang w:val="en-GB"/>
        </w:rPr>
        <w:fldChar w:fldCharType="end"/>
      </w:r>
      <w:bookmarkEnd w:id="601"/>
      <w:r w:rsidR="00FB75AF" w:rsidRPr="001105B5">
        <w:rPr>
          <w:lang w:val="en-GB"/>
        </w:rPr>
        <w:fldChar w:fldCharType="begin"/>
      </w:r>
      <w:r w:rsidRPr="001105B5">
        <w:rPr>
          <w:lang w:val="en-GB"/>
        </w:rPr>
        <w:instrText xml:space="preserve"> TC  \f T "</w:instrText>
      </w:r>
      <w:fldSimple w:instr=" STYLEREF &quot;Heading 1&quot;\l \n \t  \* MERGEFORMAT ">
        <w:bookmarkStart w:id="602" w:name="_Toc295142867"/>
        <w:bookmarkStart w:id="603" w:name="_Toc459278717"/>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w:instrText>
      </w:r>
      <w:r w:rsidR="00FB75AF" w:rsidRPr="001105B5">
        <w:rPr>
          <w:lang w:val="en-GB"/>
        </w:rPr>
        <w:fldChar w:fldCharType="end"/>
      </w:r>
      <w:r w:rsidRPr="001105B5">
        <w:rPr>
          <w:lang w:val="en-GB"/>
        </w:rPr>
        <w:tab/>
        <w:instrText>&lt;&lt;Service&gt;&gt;Stub Attribute</w:instrText>
      </w:r>
      <w:bookmarkEnd w:id="602"/>
      <w:bookmarkEnd w:id="603"/>
      <w:r w:rsidRPr="001105B5">
        <w:rPr>
          <w:lang w:val="en-GB"/>
        </w:rPr>
        <w:instrText>"</w:instrText>
      </w:r>
      <w:r w:rsidR="00FB75AF" w:rsidRPr="001105B5">
        <w:rPr>
          <w:lang w:val="en-GB"/>
        </w:rPr>
        <w:fldChar w:fldCharType="end"/>
      </w:r>
      <w:r w:rsidRPr="001105B5">
        <w:rPr>
          <w:lang w:val="en-GB"/>
        </w:rPr>
        <w:t>:  &lt;&lt;Service&gt;&gt;Stub Attribute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consumer</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MALConsumer</w:t>
            </w:r>
          </w:p>
        </w:tc>
      </w:tr>
    </w:tbl>
    <w:p w:rsidR="00CA19FE" w:rsidRPr="001105B5" w:rsidRDefault="00CA19FE" w:rsidP="00B53F84">
      <w:pPr>
        <w:pStyle w:val="Paragraph5"/>
        <w:rPr>
          <w:lang w:val="en-GB"/>
        </w:rPr>
      </w:pPr>
      <w:r w:rsidRPr="001105B5">
        <w:rPr>
          <w:lang w:val="en-GB"/>
        </w:rPr>
        <w:t>The stub class shall provide a public constructor.</w:t>
      </w:r>
    </w:p>
    <w:p w:rsidR="00CA19FE" w:rsidRPr="001105B5" w:rsidRDefault="00CA19FE" w:rsidP="00B53F84">
      <w:pPr>
        <w:pStyle w:val="Paragraph5"/>
        <w:rPr>
          <w:lang w:val="en-GB"/>
        </w:rPr>
      </w:pPr>
      <w:r w:rsidRPr="001105B5">
        <w:rPr>
          <w:lang w:val="en-GB"/>
        </w:rPr>
        <w:t>The constructor signature shall be:</w:t>
      </w:r>
    </w:p>
    <w:p w:rsidR="00CA19FE" w:rsidRPr="001105B5" w:rsidRDefault="00CA19FE" w:rsidP="00CA19FE">
      <w:pPr>
        <w:pStyle w:val="Javacode"/>
        <w:rPr>
          <w:lang w:val="en-GB"/>
        </w:rPr>
      </w:pPr>
      <w:r w:rsidRPr="001105B5">
        <w:rPr>
          <w:lang w:val="en-GB"/>
        </w:rPr>
        <w:t>&lt;&lt;Service&gt;&gt;Stub(</w:t>
      </w:r>
      <w:r w:rsidR="00C95C71">
        <w:rPr>
          <w:iCs w:val="0"/>
          <w:lang w:val="en-GB"/>
        </w:rPr>
        <w:t>const shared_ptr&lt;</w:t>
      </w:r>
      <w:r w:rsidRPr="001105B5">
        <w:rPr>
          <w:lang w:val="en-GB"/>
        </w:rPr>
        <w:t>MALConsumer</w:t>
      </w:r>
      <w:r w:rsidR="00C95C71">
        <w:rPr>
          <w:lang w:val="en-GB"/>
        </w:rPr>
        <w:t>&gt;&amp;</w:t>
      </w:r>
      <w:r w:rsidRPr="001105B5">
        <w:rPr>
          <w:lang w:val="en-GB"/>
        </w:rPr>
        <w:t xml:space="preserve"> consumer)</w:t>
      </w:r>
    </w:p>
    <w:p w:rsidR="00CA19FE" w:rsidRPr="001105B5" w:rsidRDefault="00CA19FE" w:rsidP="00B53F84">
      <w:pPr>
        <w:pStyle w:val="Paragraph5"/>
        <w:rPr>
          <w:lang w:val="en-GB"/>
        </w:rPr>
      </w:pPr>
      <w:r w:rsidRPr="001105B5">
        <w:rPr>
          <w:lang w:val="en-GB"/>
        </w:rPr>
        <w:t>The constructor shall assign the attribute ‘consumer’ with the value of the</w:t>
      </w:r>
      <w:r w:rsidR="00D2737F" w:rsidRPr="001105B5">
        <w:rPr>
          <w:lang w:val="en-GB"/>
        </w:rPr>
        <w:t xml:space="preserve"> parameter</w:t>
      </w:r>
      <w:r w:rsidR="00333F39" w:rsidRPr="001105B5">
        <w:rPr>
          <w:lang w:val="en-GB"/>
        </w:rPr>
        <w:t xml:space="preserve"> ‘consumer’</w:t>
      </w:r>
      <w:r w:rsidRPr="001105B5">
        <w:rPr>
          <w:lang w:val="en-GB"/>
        </w:rPr>
        <w:t>.</w:t>
      </w:r>
    </w:p>
    <w:p w:rsidR="00CA19FE" w:rsidRPr="001105B5" w:rsidRDefault="00CA19FE" w:rsidP="00B53F84">
      <w:pPr>
        <w:pStyle w:val="Paragraph5"/>
        <w:rPr>
          <w:lang w:val="en-GB"/>
        </w:rPr>
      </w:pPr>
      <w:r w:rsidRPr="001105B5">
        <w:rPr>
          <w:lang w:val="en-GB"/>
        </w:rPr>
        <w:lastRenderedPageBreak/>
        <w:t>When calling the MALConsumer, the Stub shall convert each body element which type is mapped to a Union by creating a new Union from the body element.</w:t>
      </w:r>
    </w:p>
    <w:p w:rsidR="00CA19FE" w:rsidRPr="001105B5" w:rsidRDefault="00CA19FE" w:rsidP="00B53F84">
      <w:pPr>
        <w:pStyle w:val="Paragraph5"/>
        <w:rPr>
          <w:lang w:val="en-GB"/>
        </w:rPr>
      </w:pPr>
      <w:r w:rsidRPr="001105B5">
        <w:rPr>
          <w:lang w:val="en-GB"/>
        </w:rPr>
        <w:t>When getting a body element from a MALMessageBody, the Stub class shall pass an instance of the element if the type is concrete, i.e., if there is no polymorphism; otherwise the Stub class shall pass the value NULL.</w:t>
      </w:r>
    </w:p>
    <w:p w:rsidR="00CA19FE" w:rsidRPr="001105B5" w:rsidRDefault="00CA19FE" w:rsidP="00B53F84">
      <w:pPr>
        <w:pStyle w:val="Paragraph5"/>
        <w:rPr>
          <w:lang w:val="en-GB"/>
        </w:rPr>
      </w:pPr>
      <w:r w:rsidRPr="001105B5">
        <w:rPr>
          <w:lang w:val="en-GB"/>
        </w:rPr>
        <w:t xml:space="preserve">When returning a result from the MALConsumer, the Stub shall convert each body element which type is Union to its </w:t>
      </w:r>
      <w:r w:rsidR="00A90230">
        <w:rPr>
          <w:lang w:val="en-GB"/>
        </w:rPr>
        <w:t>C++</w:t>
      </w:r>
      <w:r w:rsidRPr="001105B5">
        <w:rPr>
          <w:lang w:val="en-GB"/>
        </w:rPr>
        <w:t xml:space="preserve"> type value.</w:t>
      </w:r>
    </w:p>
    <w:p w:rsidR="00CA19FE" w:rsidRPr="001105B5" w:rsidRDefault="00CA19FE" w:rsidP="00B53F84">
      <w:pPr>
        <w:pStyle w:val="Heading4"/>
        <w:spacing w:before="480"/>
        <w:rPr>
          <w:lang w:val="en-GB"/>
        </w:rPr>
      </w:pPr>
      <w:r w:rsidRPr="001105B5">
        <w:rPr>
          <w:lang w:val="en-GB"/>
        </w:rPr>
        <w:t>SEND Operation Invocation</w:t>
      </w:r>
    </w:p>
    <w:p w:rsidR="00CA19FE" w:rsidRPr="001105B5" w:rsidRDefault="00CA19FE" w:rsidP="00CA19FE">
      <w:pPr>
        <w:rPr>
          <w:lang w:val="en-GB"/>
        </w:rPr>
      </w:pPr>
      <w:r w:rsidRPr="001105B5">
        <w:rPr>
          <w:lang w:val="en-GB"/>
        </w:rPr>
        <w:t>For each SEND operation, the method ‘&lt;&lt;op&gt;&gt;’ inherited from the interface &lt;&lt;Service&gt;&gt; shall be implemented by calling the method ‘send’ provided by the attribute ‘consumer’ with the following parameters:</w:t>
      </w:r>
    </w:p>
    <w:p w:rsidR="00CA19FE" w:rsidRPr="001105B5" w:rsidRDefault="00CA19FE" w:rsidP="00B35855">
      <w:pPr>
        <w:pStyle w:val="List"/>
        <w:numPr>
          <w:ilvl w:val="0"/>
          <w:numId w:val="77"/>
        </w:numPr>
        <w:rPr>
          <w:lang w:val="en-GB"/>
        </w:rPr>
      </w:pPr>
      <w:r w:rsidRPr="001105B5">
        <w:rPr>
          <w:lang w:val="en-GB"/>
        </w:rPr>
        <w:t>the MALSendOperation description resolved from the &lt;&lt;Service&gt;&gt;Helper;</w:t>
      </w:r>
    </w:p>
    <w:p w:rsidR="00CA19FE" w:rsidRPr="001105B5" w:rsidRDefault="00CA19FE" w:rsidP="00B35855">
      <w:pPr>
        <w:pStyle w:val="List"/>
        <w:numPr>
          <w:ilvl w:val="0"/>
          <w:numId w:val="77"/>
        </w:numPr>
        <w:rPr>
          <w:lang w:val="en-GB"/>
        </w:rPr>
      </w:pPr>
      <w:r w:rsidRPr="001105B5">
        <w:rPr>
          <w:lang w:val="en-GB"/>
        </w:rPr>
        <w:t>the body elements.</w:t>
      </w:r>
    </w:p>
    <w:p w:rsidR="00CA19FE" w:rsidRPr="001105B5" w:rsidRDefault="00CA19FE" w:rsidP="00B53F84">
      <w:pPr>
        <w:pStyle w:val="Heading4"/>
        <w:spacing w:before="480"/>
        <w:rPr>
          <w:lang w:val="en-GB"/>
        </w:rPr>
      </w:pPr>
      <w:r w:rsidRPr="001105B5">
        <w:rPr>
          <w:lang w:val="en-GB"/>
        </w:rPr>
        <w:t>SUBMIT Operation Synchronous Invocation</w:t>
      </w:r>
    </w:p>
    <w:p w:rsidR="00CA19FE" w:rsidRPr="001105B5" w:rsidRDefault="00CA19FE" w:rsidP="00CA19FE">
      <w:pPr>
        <w:rPr>
          <w:lang w:val="en-GB"/>
        </w:rPr>
      </w:pPr>
      <w:r w:rsidRPr="001105B5">
        <w:rPr>
          <w:lang w:val="en-GB"/>
        </w:rPr>
        <w:t>For each SUBMIT operation, the method ‘&lt;&lt;op&gt;&gt;’ inherited from the interface &lt;&lt;Service&gt;&gt; shall be implemented by calling the method ‘submit’ provided by the attribute ‘consumer’ with the following parameters:</w:t>
      </w:r>
    </w:p>
    <w:p w:rsidR="00CA19FE" w:rsidRPr="001105B5" w:rsidRDefault="00CA19FE" w:rsidP="00B35855">
      <w:pPr>
        <w:pStyle w:val="List"/>
        <w:numPr>
          <w:ilvl w:val="0"/>
          <w:numId w:val="78"/>
        </w:numPr>
        <w:rPr>
          <w:lang w:val="en-GB"/>
        </w:rPr>
      </w:pPr>
      <w:r w:rsidRPr="001105B5">
        <w:rPr>
          <w:lang w:val="en-GB"/>
        </w:rPr>
        <w:t>the MALSubmitOperation description resolved from the &lt;&lt;Service&gt;&gt;Helper;</w:t>
      </w:r>
    </w:p>
    <w:p w:rsidR="00CA19FE" w:rsidRPr="001105B5" w:rsidRDefault="00CA19FE" w:rsidP="00B35855">
      <w:pPr>
        <w:pStyle w:val="List"/>
        <w:numPr>
          <w:ilvl w:val="0"/>
          <w:numId w:val="78"/>
        </w:numPr>
        <w:rPr>
          <w:lang w:val="en-GB"/>
        </w:rPr>
      </w:pPr>
      <w:r w:rsidRPr="001105B5">
        <w:rPr>
          <w:lang w:val="en-GB"/>
        </w:rPr>
        <w:t>the body elements.</w:t>
      </w:r>
    </w:p>
    <w:p w:rsidR="00CA19FE" w:rsidRPr="001105B5" w:rsidRDefault="00CA19FE" w:rsidP="00B53F84">
      <w:pPr>
        <w:pStyle w:val="Heading4"/>
        <w:spacing w:before="480"/>
        <w:rPr>
          <w:lang w:val="en-GB"/>
        </w:rPr>
      </w:pPr>
      <w:r w:rsidRPr="001105B5">
        <w:rPr>
          <w:lang w:val="en-GB"/>
        </w:rPr>
        <w:t>REQUEST Operation Synchronous Invocation</w:t>
      </w:r>
    </w:p>
    <w:p w:rsidR="00CA19FE" w:rsidRPr="001105B5" w:rsidRDefault="00CA19FE" w:rsidP="00B53F84">
      <w:pPr>
        <w:pStyle w:val="Paragraph5"/>
        <w:rPr>
          <w:lang w:val="en-GB"/>
        </w:rPr>
      </w:pPr>
      <w:r w:rsidRPr="001105B5">
        <w:rPr>
          <w:lang w:val="en-GB"/>
        </w:rPr>
        <w:t>For each REQUEST operation, the method ‘&lt;&lt;op&gt;&gt;’ inherited from the interface &lt;&lt;Service&gt;&gt; shall be implemented by calling the method ‘request’ provided by the attribute ‘consumer’ with the following parameters:</w:t>
      </w:r>
    </w:p>
    <w:p w:rsidR="00CA19FE" w:rsidRPr="001105B5" w:rsidRDefault="00CA19FE" w:rsidP="00B35855">
      <w:pPr>
        <w:pStyle w:val="List"/>
        <w:numPr>
          <w:ilvl w:val="0"/>
          <w:numId w:val="79"/>
        </w:numPr>
        <w:rPr>
          <w:lang w:val="en-GB"/>
        </w:rPr>
      </w:pPr>
      <w:r w:rsidRPr="001105B5">
        <w:rPr>
          <w:lang w:val="en-GB"/>
        </w:rPr>
        <w:t>the MALRequestOperation description resolved from the &lt;&lt;Service&gt;&gt;Helper;</w:t>
      </w:r>
    </w:p>
    <w:p w:rsidR="00CA19FE" w:rsidRPr="001105B5" w:rsidRDefault="00CA19FE" w:rsidP="00B35855">
      <w:pPr>
        <w:pStyle w:val="List"/>
        <w:numPr>
          <w:ilvl w:val="0"/>
          <w:numId w:val="79"/>
        </w:numPr>
        <w:rPr>
          <w:lang w:val="en-GB"/>
        </w:rPr>
      </w:pPr>
      <w:r w:rsidRPr="001105B5">
        <w:rPr>
          <w:lang w:val="en-GB"/>
        </w:rPr>
        <w:t>the body elements.</w:t>
      </w:r>
    </w:p>
    <w:p w:rsidR="00CA19FE" w:rsidRPr="001105B5" w:rsidRDefault="00CA19FE" w:rsidP="00B53F84">
      <w:pPr>
        <w:pStyle w:val="Paragraph5"/>
        <w:rPr>
          <w:lang w:val="en-GB"/>
        </w:rPr>
      </w:pPr>
      <w:r w:rsidRPr="001105B5">
        <w:rPr>
          <w:lang w:val="en-GB"/>
        </w:rPr>
        <w:t>If the RESPONSE is not empty, the body elements returned by the call to the method ‘request’ shall be returned as the result of the method ‘&lt;&lt;op&gt;&gt;’ in the following way:</w:t>
      </w:r>
    </w:p>
    <w:p w:rsidR="00CA19FE" w:rsidRPr="001105B5" w:rsidRDefault="00CA19FE" w:rsidP="00B35855">
      <w:pPr>
        <w:numPr>
          <w:ilvl w:val="0"/>
          <w:numId w:val="81"/>
        </w:numPr>
        <w:rPr>
          <w:lang w:val="en-GB"/>
        </w:rPr>
      </w:pPr>
      <w:r w:rsidRPr="001105B5">
        <w:rPr>
          <w:lang w:val="en-GB"/>
        </w:rPr>
        <w:t>if there is only one body element</w:t>
      </w:r>
      <w:r w:rsidR="009329B1" w:rsidRPr="001105B5">
        <w:rPr>
          <w:lang w:val="en-GB"/>
        </w:rPr>
        <w:t>,</w:t>
      </w:r>
      <w:r w:rsidRPr="001105B5">
        <w:rPr>
          <w:lang w:val="en-GB"/>
        </w:rPr>
        <w:t xml:space="preserve"> then it shall be returned;</w:t>
      </w:r>
    </w:p>
    <w:p w:rsidR="00CA19FE" w:rsidRPr="001105B5" w:rsidRDefault="00CA19FE" w:rsidP="00B35855">
      <w:pPr>
        <w:numPr>
          <w:ilvl w:val="0"/>
          <w:numId w:val="81"/>
        </w:numPr>
        <w:rPr>
          <w:lang w:val="en-GB"/>
        </w:rPr>
      </w:pPr>
      <w:r w:rsidRPr="001105B5">
        <w:rPr>
          <w:lang w:val="en-GB"/>
        </w:rPr>
        <w:lastRenderedPageBreak/>
        <w:t>if there is more than one body element</w:t>
      </w:r>
      <w:r w:rsidR="009329B1" w:rsidRPr="001105B5">
        <w:rPr>
          <w:lang w:val="en-GB"/>
        </w:rPr>
        <w:t>,</w:t>
      </w:r>
      <w:r w:rsidRPr="001105B5">
        <w:rPr>
          <w:lang w:val="en-GB"/>
        </w:rPr>
        <w:t xml:space="preserve"> then an &lt;&lt;Op&gt;&gt;Response shall be created from the body elements and returned.</w:t>
      </w:r>
    </w:p>
    <w:p w:rsidR="00CA19FE" w:rsidRPr="001105B5" w:rsidRDefault="00CA19FE" w:rsidP="00B53F84">
      <w:pPr>
        <w:pStyle w:val="Heading4"/>
        <w:spacing w:before="480"/>
        <w:rPr>
          <w:lang w:val="en-GB"/>
        </w:rPr>
      </w:pPr>
      <w:r w:rsidRPr="001105B5">
        <w:rPr>
          <w:lang w:val="en-GB"/>
        </w:rPr>
        <w:t>INVOKE Operation Synchronous Invocation</w:t>
      </w:r>
    </w:p>
    <w:p w:rsidR="00CA19FE" w:rsidRPr="001105B5" w:rsidRDefault="00CA19FE" w:rsidP="00B53F84">
      <w:pPr>
        <w:pStyle w:val="Paragraph5"/>
        <w:rPr>
          <w:lang w:val="en-GB"/>
        </w:rPr>
      </w:pPr>
      <w:r w:rsidRPr="001105B5">
        <w:rPr>
          <w:lang w:val="en-GB"/>
        </w:rPr>
        <w:t>For each INVOKE operation, the method ‘&lt;&lt;op&gt;&gt;’ inherited from the interface &lt;&lt;Service&gt;&gt; shall be implemented by calling the method ‘invoke’ provided by the attribute ‘consumer’ with the following parameters:</w:t>
      </w:r>
    </w:p>
    <w:p w:rsidR="00CA19FE" w:rsidRPr="001105B5" w:rsidRDefault="00CA19FE" w:rsidP="00B35855">
      <w:pPr>
        <w:pStyle w:val="List"/>
        <w:numPr>
          <w:ilvl w:val="0"/>
          <w:numId w:val="80"/>
        </w:numPr>
        <w:rPr>
          <w:lang w:val="en-GB"/>
        </w:rPr>
      </w:pPr>
      <w:r w:rsidRPr="001105B5">
        <w:rPr>
          <w:lang w:val="en-GB"/>
        </w:rPr>
        <w:t>the MALInvokeOperation description resolved from the &lt;&lt;Service&gt;&gt;Helper;</w:t>
      </w:r>
    </w:p>
    <w:p w:rsidR="00CA19FE" w:rsidRPr="001105B5" w:rsidRDefault="00CA19FE" w:rsidP="00B35855">
      <w:pPr>
        <w:pStyle w:val="List"/>
        <w:numPr>
          <w:ilvl w:val="0"/>
          <w:numId w:val="80"/>
        </w:numPr>
        <w:rPr>
          <w:lang w:val="en-GB"/>
        </w:rPr>
      </w:pPr>
      <w:r w:rsidRPr="001105B5">
        <w:rPr>
          <w:lang w:val="en-GB"/>
        </w:rPr>
        <w:t>the &lt;&lt;Service&gt;&gt;Adapter;</w:t>
      </w:r>
    </w:p>
    <w:p w:rsidR="00CA19FE" w:rsidRPr="001105B5" w:rsidRDefault="00CA19FE" w:rsidP="00B35855">
      <w:pPr>
        <w:pStyle w:val="List"/>
        <w:numPr>
          <w:ilvl w:val="0"/>
          <w:numId w:val="80"/>
        </w:numPr>
        <w:rPr>
          <w:lang w:val="en-GB"/>
        </w:rPr>
      </w:pPr>
      <w:r w:rsidRPr="001105B5">
        <w:rPr>
          <w:lang w:val="en-GB"/>
        </w:rPr>
        <w:t>the body elements.</w:t>
      </w:r>
    </w:p>
    <w:p w:rsidR="00CA19FE" w:rsidRPr="001105B5" w:rsidRDefault="00CA19FE" w:rsidP="00B53F84">
      <w:pPr>
        <w:pStyle w:val="Paragraph5"/>
        <w:rPr>
          <w:lang w:val="en-GB"/>
        </w:rPr>
      </w:pPr>
      <w:r w:rsidRPr="001105B5">
        <w:rPr>
          <w:lang w:val="en-GB"/>
        </w:rPr>
        <w:t>If the ACK is not empty, the body elements returned by the call to the method ‘invoke’ shall be returned as the result of the method ‘&lt;&lt;op&gt;&gt;’ in the following way:</w:t>
      </w:r>
    </w:p>
    <w:p w:rsidR="00CA19FE" w:rsidRPr="001105B5" w:rsidRDefault="00CA19FE" w:rsidP="00B35855">
      <w:pPr>
        <w:numPr>
          <w:ilvl w:val="0"/>
          <w:numId w:val="112"/>
        </w:numPr>
        <w:rPr>
          <w:lang w:val="en-GB"/>
        </w:rPr>
      </w:pPr>
      <w:r w:rsidRPr="001105B5">
        <w:rPr>
          <w:lang w:val="en-GB"/>
        </w:rPr>
        <w:t>if there is only one body element</w:t>
      </w:r>
      <w:r w:rsidR="009329B1" w:rsidRPr="001105B5">
        <w:rPr>
          <w:lang w:val="en-GB"/>
        </w:rPr>
        <w:t>,</w:t>
      </w:r>
      <w:r w:rsidRPr="001105B5">
        <w:rPr>
          <w:lang w:val="en-GB"/>
        </w:rPr>
        <w:t xml:space="preserve"> then it shall be returned;</w:t>
      </w:r>
    </w:p>
    <w:p w:rsidR="00CA19FE" w:rsidRPr="001105B5" w:rsidRDefault="00CA19FE" w:rsidP="00B35855">
      <w:pPr>
        <w:numPr>
          <w:ilvl w:val="0"/>
          <w:numId w:val="112"/>
        </w:numPr>
        <w:rPr>
          <w:lang w:val="en-GB"/>
        </w:rPr>
      </w:pPr>
      <w:r w:rsidRPr="001105B5">
        <w:rPr>
          <w:lang w:val="en-GB"/>
        </w:rPr>
        <w:t>if there is more than one body element</w:t>
      </w:r>
      <w:r w:rsidR="009329B1" w:rsidRPr="001105B5">
        <w:rPr>
          <w:lang w:val="en-GB"/>
        </w:rPr>
        <w:t>,</w:t>
      </w:r>
      <w:r w:rsidRPr="001105B5">
        <w:rPr>
          <w:lang w:val="en-GB"/>
        </w:rPr>
        <w:t xml:space="preserve"> then a &lt;&lt;Op&gt;&gt;Ack shall be created from the body elements and returned.</w:t>
      </w:r>
    </w:p>
    <w:p w:rsidR="00CA19FE" w:rsidRPr="001105B5" w:rsidRDefault="00CA19FE" w:rsidP="00B53F84">
      <w:pPr>
        <w:pStyle w:val="Heading4"/>
        <w:spacing w:before="480"/>
        <w:rPr>
          <w:lang w:val="en-GB"/>
        </w:rPr>
      </w:pPr>
      <w:r w:rsidRPr="001105B5">
        <w:rPr>
          <w:lang w:val="en-GB"/>
        </w:rPr>
        <w:t>PROGRESS Operation Synchronous Invocation</w:t>
      </w:r>
    </w:p>
    <w:p w:rsidR="00CA19FE" w:rsidRPr="001105B5" w:rsidRDefault="00CA19FE" w:rsidP="00B53F84">
      <w:pPr>
        <w:pStyle w:val="Paragraph5"/>
        <w:rPr>
          <w:lang w:val="en-GB"/>
        </w:rPr>
      </w:pPr>
      <w:r w:rsidRPr="001105B5">
        <w:rPr>
          <w:lang w:val="en-GB"/>
        </w:rPr>
        <w:t>For each PROGRESS operation, the method ‘&lt;&lt;op&gt;&gt;’ inherited from the interface &lt;&lt;Service&gt;&gt; shall be implemented by calling the method ‘progress’ provided by the attribute ‘consumer’ with the following parameters:</w:t>
      </w:r>
    </w:p>
    <w:p w:rsidR="00CA19FE" w:rsidRPr="001105B5" w:rsidRDefault="00CA19FE" w:rsidP="00B35855">
      <w:pPr>
        <w:pStyle w:val="List"/>
        <w:numPr>
          <w:ilvl w:val="0"/>
          <w:numId w:val="82"/>
        </w:numPr>
        <w:rPr>
          <w:lang w:val="en-GB"/>
        </w:rPr>
      </w:pPr>
      <w:r w:rsidRPr="001105B5">
        <w:rPr>
          <w:lang w:val="en-GB"/>
        </w:rPr>
        <w:t>the MALProgressOperation description resolved from the &lt;&lt;Service&gt;&gt;Helper;</w:t>
      </w:r>
    </w:p>
    <w:p w:rsidR="00CA19FE" w:rsidRPr="001105B5" w:rsidRDefault="00CA19FE" w:rsidP="00B35855">
      <w:pPr>
        <w:pStyle w:val="List"/>
        <w:numPr>
          <w:ilvl w:val="0"/>
          <w:numId w:val="82"/>
        </w:numPr>
        <w:rPr>
          <w:lang w:val="en-GB"/>
        </w:rPr>
      </w:pPr>
      <w:r w:rsidRPr="001105B5">
        <w:rPr>
          <w:lang w:val="en-GB"/>
        </w:rPr>
        <w:t>the &lt;&lt;Service&gt;&gt;Adapter;</w:t>
      </w:r>
    </w:p>
    <w:p w:rsidR="00CA19FE" w:rsidRPr="001105B5" w:rsidRDefault="00CA19FE" w:rsidP="00B35855">
      <w:pPr>
        <w:pStyle w:val="List"/>
        <w:numPr>
          <w:ilvl w:val="0"/>
          <w:numId w:val="82"/>
        </w:numPr>
        <w:rPr>
          <w:lang w:val="en-GB"/>
        </w:rPr>
      </w:pPr>
      <w:r w:rsidRPr="001105B5">
        <w:rPr>
          <w:lang w:val="en-GB"/>
        </w:rPr>
        <w:t>the body elements.</w:t>
      </w:r>
    </w:p>
    <w:p w:rsidR="00CA19FE" w:rsidRPr="001105B5" w:rsidRDefault="00CA19FE" w:rsidP="00B53F84">
      <w:pPr>
        <w:pStyle w:val="Paragraph5"/>
        <w:rPr>
          <w:lang w:val="en-GB"/>
        </w:rPr>
      </w:pPr>
      <w:r w:rsidRPr="001105B5">
        <w:rPr>
          <w:lang w:val="en-GB"/>
        </w:rPr>
        <w:t>If the ACK is not empty, the Element returned by the call to the method ‘progress’ shall be returned as the result of the method ‘&lt;&lt;op&gt;&gt;’ in the following way:</w:t>
      </w:r>
    </w:p>
    <w:p w:rsidR="00CA19FE" w:rsidRPr="001105B5" w:rsidRDefault="00CA19FE" w:rsidP="00B35855">
      <w:pPr>
        <w:pStyle w:val="List"/>
        <w:numPr>
          <w:ilvl w:val="0"/>
          <w:numId w:val="113"/>
        </w:numPr>
        <w:rPr>
          <w:lang w:val="en-GB"/>
        </w:rPr>
      </w:pPr>
      <w:r w:rsidRPr="001105B5">
        <w:rPr>
          <w:lang w:val="en-GB"/>
        </w:rPr>
        <w:t>if there is only one body element</w:t>
      </w:r>
      <w:r w:rsidR="009329B1" w:rsidRPr="001105B5">
        <w:rPr>
          <w:lang w:val="en-GB"/>
        </w:rPr>
        <w:t>,</w:t>
      </w:r>
      <w:r w:rsidRPr="001105B5">
        <w:rPr>
          <w:lang w:val="en-GB"/>
        </w:rPr>
        <w:t xml:space="preserve"> then it shall be returned;</w:t>
      </w:r>
    </w:p>
    <w:p w:rsidR="00CA19FE" w:rsidRPr="001105B5" w:rsidRDefault="00CA19FE" w:rsidP="00B35855">
      <w:pPr>
        <w:pStyle w:val="List"/>
        <w:numPr>
          <w:ilvl w:val="0"/>
          <w:numId w:val="113"/>
        </w:numPr>
        <w:rPr>
          <w:lang w:val="en-GB"/>
        </w:rPr>
      </w:pPr>
      <w:r w:rsidRPr="001105B5">
        <w:rPr>
          <w:lang w:val="en-GB"/>
        </w:rPr>
        <w:t>if there is more than one body element</w:t>
      </w:r>
      <w:r w:rsidR="009329B1" w:rsidRPr="001105B5">
        <w:rPr>
          <w:lang w:val="en-GB"/>
        </w:rPr>
        <w:t>,</w:t>
      </w:r>
      <w:r w:rsidRPr="001105B5">
        <w:rPr>
          <w:lang w:val="en-GB"/>
        </w:rPr>
        <w:t xml:space="preserve"> then a &lt;&lt;Op&gt;&gt;Ack shall be created from the body elements and returned.</w:t>
      </w:r>
    </w:p>
    <w:p w:rsidR="00CA19FE" w:rsidRPr="001105B5" w:rsidRDefault="00CA19FE" w:rsidP="00B53F84">
      <w:pPr>
        <w:pStyle w:val="Heading4"/>
        <w:spacing w:before="480"/>
        <w:rPr>
          <w:lang w:val="en-GB"/>
        </w:rPr>
      </w:pPr>
      <w:r w:rsidRPr="001105B5">
        <w:rPr>
          <w:lang w:val="en-GB"/>
        </w:rPr>
        <w:t>PUBLISH-SUBSCRIBE Operation Synchronous Invocation</w:t>
      </w:r>
    </w:p>
    <w:p w:rsidR="00CA19FE" w:rsidRPr="001105B5" w:rsidRDefault="00CA19FE" w:rsidP="00B53F84">
      <w:pPr>
        <w:pStyle w:val="Paragraph5"/>
        <w:rPr>
          <w:lang w:val="en-GB"/>
        </w:rPr>
      </w:pPr>
      <w:r w:rsidRPr="001105B5">
        <w:rPr>
          <w:lang w:val="en-GB"/>
        </w:rPr>
        <w:t>For each PUBLISH-SUBSCRIBE operation, the method ‘registerFor&lt;&lt;op&gt;&gt;’ inherited from the interface &lt;&lt;Service&gt;&gt; shall be implemented by calling the method ‘register’ provided by the attribute ‘consumer’ with the following parameters:</w:t>
      </w:r>
    </w:p>
    <w:p w:rsidR="00CA19FE" w:rsidRPr="001105B5" w:rsidRDefault="00CA19FE" w:rsidP="00B35855">
      <w:pPr>
        <w:pStyle w:val="List"/>
        <w:numPr>
          <w:ilvl w:val="0"/>
          <w:numId w:val="83"/>
        </w:numPr>
        <w:rPr>
          <w:lang w:val="en-GB"/>
        </w:rPr>
      </w:pPr>
      <w:r w:rsidRPr="001105B5">
        <w:rPr>
          <w:lang w:val="en-GB"/>
        </w:rPr>
        <w:lastRenderedPageBreak/>
        <w:t>the MALPubSubOperation description resolved from the &lt;&lt;Service&gt;&gt;Helper;</w:t>
      </w:r>
    </w:p>
    <w:p w:rsidR="00CA19FE" w:rsidRPr="001105B5" w:rsidRDefault="00CA19FE" w:rsidP="00B35855">
      <w:pPr>
        <w:pStyle w:val="List"/>
        <w:numPr>
          <w:ilvl w:val="0"/>
          <w:numId w:val="83"/>
        </w:numPr>
        <w:rPr>
          <w:lang w:val="en-GB"/>
        </w:rPr>
      </w:pPr>
      <w:r w:rsidRPr="001105B5">
        <w:rPr>
          <w:lang w:val="en-GB"/>
        </w:rPr>
        <w:t>the Subscription;</w:t>
      </w:r>
    </w:p>
    <w:p w:rsidR="00CA19FE" w:rsidRPr="001105B5" w:rsidRDefault="00CA19FE" w:rsidP="00B35855">
      <w:pPr>
        <w:pStyle w:val="List"/>
        <w:numPr>
          <w:ilvl w:val="0"/>
          <w:numId w:val="83"/>
        </w:numPr>
        <w:rPr>
          <w:lang w:val="en-GB"/>
        </w:rPr>
      </w:pPr>
      <w:r w:rsidRPr="001105B5">
        <w:rPr>
          <w:lang w:val="en-GB"/>
        </w:rPr>
        <w:t>the &lt;&lt;Service&gt;&gt;Adapter.</w:t>
      </w:r>
    </w:p>
    <w:p w:rsidR="00CA19FE" w:rsidRPr="001105B5" w:rsidRDefault="00CA19FE" w:rsidP="00B53F84">
      <w:pPr>
        <w:pStyle w:val="Paragraph5"/>
        <w:rPr>
          <w:lang w:val="en-GB"/>
        </w:rPr>
      </w:pPr>
      <w:r w:rsidRPr="001105B5">
        <w:rPr>
          <w:lang w:val="en-GB"/>
        </w:rPr>
        <w:t>For each PUBLISH-SUBSCRIBE operation, the method ‘deregisterFor&lt;&lt;op&gt;&gt;’ inherited from the interface &lt;&lt;Service&gt;&gt; shall be implemented by calling the method ‘deregister’ provided by the attribute ‘consumer’ with the following parameters:</w:t>
      </w:r>
    </w:p>
    <w:p w:rsidR="00CA19FE" w:rsidRPr="001105B5" w:rsidRDefault="00CA19FE" w:rsidP="00B35855">
      <w:pPr>
        <w:pStyle w:val="List"/>
        <w:numPr>
          <w:ilvl w:val="0"/>
          <w:numId w:val="84"/>
        </w:numPr>
        <w:rPr>
          <w:lang w:val="en-GB"/>
        </w:rPr>
      </w:pPr>
      <w:r w:rsidRPr="001105B5">
        <w:rPr>
          <w:lang w:val="en-GB"/>
        </w:rPr>
        <w:t>the MALPubSubOperation description resolved from the &lt;&lt;Service&gt;&gt;Helper;</w:t>
      </w:r>
    </w:p>
    <w:p w:rsidR="00CA19FE" w:rsidRPr="001105B5" w:rsidRDefault="00CA19FE" w:rsidP="00B35855">
      <w:pPr>
        <w:pStyle w:val="List"/>
        <w:numPr>
          <w:ilvl w:val="0"/>
          <w:numId w:val="84"/>
        </w:numPr>
        <w:rPr>
          <w:lang w:val="en-GB"/>
        </w:rPr>
      </w:pPr>
      <w:r w:rsidRPr="001105B5">
        <w:rPr>
          <w:lang w:val="en-GB"/>
        </w:rPr>
        <w:t>the IdentifierList.</w:t>
      </w:r>
    </w:p>
    <w:p w:rsidR="00CA19FE" w:rsidRPr="001105B5" w:rsidRDefault="00CA19FE" w:rsidP="00B53F84">
      <w:pPr>
        <w:pStyle w:val="Heading4"/>
        <w:spacing w:before="480"/>
        <w:rPr>
          <w:lang w:val="en-GB"/>
        </w:rPr>
      </w:pPr>
      <w:r w:rsidRPr="001105B5">
        <w:rPr>
          <w:lang w:val="en-GB"/>
        </w:rPr>
        <w:t>SUBMIT Operation Asynchronous Invocation</w:t>
      </w:r>
    </w:p>
    <w:p w:rsidR="00CA19FE" w:rsidRPr="001105B5" w:rsidRDefault="00CA19FE" w:rsidP="00CA19FE">
      <w:pPr>
        <w:rPr>
          <w:lang w:val="en-GB"/>
        </w:rPr>
      </w:pPr>
      <w:r w:rsidRPr="001105B5">
        <w:rPr>
          <w:lang w:val="en-GB"/>
        </w:rPr>
        <w:t>For each SUBMIT operation, the method ‘async&lt;&lt;Op&gt;&gt;’ inherited from the interface &lt;&lt;Service&gt;&gt; shall be implemented by calling the method ‘asyncSubmit’ provided by the attribute ‘consumer’ with the following parameters:</w:t>
      </w:r>
    </w:p>
    <w:p w:rsidR="00CA19FE" w:rsidRPr="001105B5" w:rsidRDefault="00CA19FE" w:rsidP="00B35855">
      <w:pPr>
        <w:pStyle w:val="List"/>
        <w:numPr>
          <w:ilvl w:val="0"/>
          <w:numId w:val="85"/>
        </w:numPr>
        <w:rPr>
          <w:lang w:val="en-GB"/>
        </w:rPr>
      </w:pPr>
      <w:r w:rsidRPr="001105B5">
        <w:rPr>
          <w:lang w:val="en-GB"/>
        </w:rPr>
        <w:t>the MALSubmitOperation description resolved from the &lt;&lt;Service&gt;&gt;Helper;</w:t>
      </w:r>
    </w:p>
    <w:p w:rsidR="00CA19FE" w:rsidRPr="001105B5" w:rsidRDefault="00CA19FE" w:rsidP="00B35855">
      <w:pPr>
        <w:pStyle w:val="List"/>
        <w:numPr>
          <w:ilvl w:val="0"/>
          <w:numId w:val="85"/>
        </w:numPr>
        <w:rPr>
          <w:lang w:val="en-GB"/>
        </w:rPr>
      </w:pPr>
      <w:r w:rsidRPr="001105B5">
        <w:rPr>
          <w:lang w:val="en-GB"/>
        </w:rPr>
        <w:t>the &lt;&lt;Service&gt;&gt;Adapter;</w:t>
      </w:r>
    </w:p>
    <w:p w:rsidR="00CA19FE" w:rsidRPr="001105B5" w:rsidRDefault="00CA19FE" w:rsidP="00B35855">
      <w:pPr>
        <w:pStyle w:val="List"/>
        <w:numPr>
          <w:ilvl w:val="0"/>
          <w:numId w:val="85"/>
        </w:numPr>
        <w:rPr>
          <w:lang w:val="en-GB"/>
        </w:rPr>
      </w:pPr>
      <w:r w:rsidRPr="001105B5">
        <w:rPr>
          <w:lang w:val="en-GB"/>
        </w:rPr>
        <w:t>the body elements.</w:t>
      </w:r>
    </w:p>
    <w:p w:rsidR="00CA19FE" w:rsidRPr="001105B5" w:rsidRDefault="00CA19FE" w:rsidP="00B53F84">
      <w:pPr>
        <w:pStyle w:val="Heading4"/>
        <w:spacing w:before="480"/>
        <w:rPr>
          <w:lang w:val="en-GB"/>
        </w:rPr>
      </w:pPr>
      <w:r w:rsidRPr="001105B5">
        <w:rPr>
          <w:lang w:val="en-GB"/>
        </w:rPr>
        <w:t>REQUEST Operation Asynchronous Invocation</w:t>
      </w:r>
    </w:p>
    <w:p w:rsidR="00CA19FE" w:rsidRPr="001105B5" w:rsidRDefault="00CA19FE" w:rsidP="00CA19FE">
      <w:pPr>
        <w:rPr>
          <w:lang w:val="en-GB"/>
        </w:rPr>
      </w:pPr>
      <w:r w:rsidRPr="001105B5">
        <w:rPr>
          <w:lang w:val="en-GB"/>
        </w:rPr>
        <w:t>For each REQUEST operation, the method ‘async&lt;&lt;Op&gt;&gt;’ inherited from the interface &lt;&lt;Service&gt;&gt; shall be implemented by calling the method ‘asyncRequest’ provided by the attribute ‘consumer’ with the following parameters:</w:t>
      </w:r>
    </w:p>
    <w:p w:rsidR="00CA19FE" w:rsidRPr="001105B5" w:rsidRDefault="00CA19FE" w:rsidP="00B35855">
      <w:pPr>
        <w:pStyle w:val="List"/>
        <w:numPr>
          <w:ilvl w:val="0"/>
          <w:numId w:val="86"/>
        </w:numPr>
        <w:rPr>
          <w:lang w:val="en-GB"/>
        </w:rPr>
      </w:pPr>
      <w:r w:rsidRPr="001105B5">
        <w:rPr>
          <w:lang w:val="en-GB"/>
        </w:rPr>
        <w:t>the MALRequestOperation description resolved from the &lt;&lt;Service&gt;&gt;Helper;</w:t>
      </w:r>
    </w:p>
    <w:p w:rsidR="00CA19FE" w:rsidRPr="001105B5" w:rsidRDefault="00CA19FE" w:rsidP="00B35855">
      <w:pPr>
        <w:pStyle w:val="List"/>
        <w:numPr>
          <w:ilvl w:val="0"/>
          <w:numId w:val="86"/>
        </w:numPr>
        <w:rPr>
          <w:lang w:val="en-GB"/>
        </w:rPr>
      </w:pPr>
      <w:r w:rsidRPr="001105B5">
        <w:rPr>
          <w:lang w:val="en-GB"/>
        </w:rPr>
        <w:t>the &lt;&lt;Service&gt;&gt;Adapter;</w:t>
      </w:r>
    </w:p>
    <w:p w:rsidR="00CA19FE" w:rsidRPr="001105B5" w:rsidRDefault="00CA19FE" w:rsidP="00B35855">
      <w:pPr>
        <w:pStyle w:val="List"/>
        <w:numPr>
          <w:ilvl w:val="0"/>
          <w:numId w:val="86"/>
        </w:numPr>
        <w:rPr>
          <w:lang w:val="en-GB"/>
        </w:rPr>
      </w:pPr>
      <w:r w:rsidRPr="001105B5">
        <w:rPr>
          <w:lang w:val="en-GB"/>
        </w:rPr>
        <w:t>the body elements.</w:t>
      </w:r>
    </w:p>
    <w:p w:rsidR="00CA19FE" w:rsidRPr="001105B5" w:rsidRDefault="00CA19FE" w:rsidP="00B53F84">
      <w:pPr>
        <w:pStyle w:val="Heading4"/>
        <w:spacing w:before="480"/>
        <w:rPr>
          <w:lang w:val="en-GB"/>
        </w:rPr>
      </w:pPr>
      <w:r w:rsidRPr="001105B5">
        <w:rPr>
          <w:lang w:val="en-GB"/>
        </w:rPr>
        <w:t>INVOKE Operation Asynchronous Invocation</w:t>
      </w:r>
    </w:p>
    <w:p w:rsidR="00CA19FE" w:rsidRPr="001105B5" w:rsidRDefault="00CA19FE" w:rsidP="00CA19FE">
      <w:pPr>
        <w:rPr>
          <w:lang w:val="en-GB"/>
        </w:rPr>
      </w:pPr>
      <w:r w:rsidRPr="001105B5">
        <w:rPr>
          <w:lang w:val="en-GB"/>
        </w:rPr>
        <w:t>For each INVOKE operation, the method ‘async&lt;&lt;Op&gt;&gt;’ inherited from the interface &lt;&lt;Service&gt;&gt; shall be implemented by calling the method ‘asyncInvoke’ provided by the attribute ‘consumer’ with the following parameters:</w:t>
      </w:r>
    </w:p>
    <w:p w:rsidR="00CA19FE" w:rsidRPr="001105B5" w:rsidRDefault="00CA19FE" w:rsidP="00B35855">
      <w:pPr>
        <w:pStyle w:val="List"/>
        <w:numPr>
          <w:ilvl w:val="0"/>
          <w:numId w:val="87"/>
        </w:numPr>
        <w:rPr>
          <w:lang w:val="en-GB"/>
        </w:rPr>
      </w:pPr>
      <w:r w:rsidRPr="001105B5">
        <w:rPr>
          <w:lang w:val="en-GB"/>
        </w:rPr>
        <w:t>the MALInvokeOperation description resolved from the &lt;&lt;Service&gt;&gt;Helper;</w:t>
      </w:r>
    </w:p>
    <w:p w:rsidR="00CA19FE" w:rsidRPr="001105B5" w:rsidRDefault="00CA19FE" w:rsidP="00B35855">
      <w:pPr>
        <w:pStyle w:val="List"/>
        <w:numPr>
          <w:ilvl w:val="0"/>
          <w:numId w:val="87"/>
        </w:numPr>
        <w:rPr>
          <w:lang w:val="en-GB"/>
        </w:rPr>
      </w:pPr>
      <w:r w:rsidRPr="001105B5">
        <w:rPr>
          <w:lang w:val="en-GB"/>
        </w:rPr>
        <w:t>the &lt;&lt;Service&gt;&gt;Adapter;</w:t>
      </w:r>
    </w:p>
    <w:p w:rsidR="00CA19FE" w:rsidRPr="001105B5" w:rsidRDefault="00CA19FE" w:rsidP="00B35855">
      <w:pPr>
        <w:pStyle w:val="List"/>
        <w:numPr>
          <w:ilvl w:val="0"/>
          <w:numId w:val="87"/>
        </w:numPr>
        <w:rPr>
          <w:lang w:val="en-GB"/>
        </w:rPr>
      </w:pPr>
      <w:r w:rsidRPr="001105B5">
        <w:rPr>
          <w:lang w:val="en-GB"/>
        </w:rPr>
        <w:t>the body elements.</w:t>
      </w:r>
    </w:p>
    <w:p w:rsidR="00CA19FE" w:rsidRPr="001105B5" w:rsidRDefault="00CA19FE" w:rsidP="00B53F84">
      <w:pPr>
        <w:pStyle w:val="Heading4"/>
        <w:spacing w:before="480"/>
        <w:rPr>
          <w:lang w:val="en-GB"/>
        </w:rPr>
      </w:pPr>
      <w:r w:rsidRPr="001105B5">
        <w:rPr>
          <w:lang w:val="en-GB"/>
        </w:rPr>
        <w:lastRenderedPageBreak/>
        <w:t>PROGRESS Operation Asynchronous Invocation</w:t>
      </w:r>
    </w:p>
    <w:p w:rsidR="00CA19FE" w:rsidRPr="001105B5" w:rsidRDefault="00CA19FE" w:rsidP="00CA19FE">
      <w:pPr>
        <w:rPr>
          <w:lang w:val="en-GB"/>
        </w:rPr>
      </w:pPr>
      <w:r w:rsidRPr="001105B5">
        <w:rPr>
          <w:lang w:val="en-GB"/>
        </w:rPr>
        <w:t>For each PROGRESS operation, the method ‘async&lt;&lt;Op&gt;&gt;’ inherited from the interface &lt;&lt;Service&gt;&gt; shall be implemented by calling the method ‘asyncProgress’ provided by the attribute ‘consumer’ with the following parameters:</w:t>
      </w:r>
    </w:p>
    <w:p w:rsidR="00CA19FE" w:rsidRPr="001105B5" w:rsidRDefault="00CA19FE" w:rsidP="00B35855">
      <w:pPr>
        <w:pStyle w:val="List"/>
        <w:numPr>
          <w:ilvl w:val="0"/>
          <w:numId w:val="88"/>
        </w:numPr>
        <w:rPr>
          <w:lang w:val="en-GB"/>
        </w:rPr>
      </w:pPr>
      <w:r w:rsidRPr="001105B5">
        <w:rPr>
          <w:lang w:val="en-GB"/>
        </w:rPr>
        <w:t>the MALProgressOperation description resolved from the &lt;&lt;Service&gt;&gt;Helper;</w:t>
      </w:r>
    </w:p>
    <w:p w:rsidR="00CA19FE" w:rsidRPr="001105B5" w:rsidRDefault="00CA19FE" w:rsidP="00B35855">
      <w:pPr>
        <w:pStyle w:val="List"/>
        <w:numPr>
          <w:ilvl w:val="0"/>
          <w:numId w:val="88"/>
        </w:numPr>
        <w:rPr>
          <w:lang w:val="en-GB"/>
        </w:rPr>
      </w:pPr>
      <w:r w:rsidRPr="001105B5">
        <w:rPr>
          <w:lang w:val="en-GB"/>
        </w:rPr>
        <w:t>the &lt;&lt;Service&gt;&gt;Adapter;</w:t>
      </w:r>
    </w:p>
    <w:p w:rsidR="00CA19FE" w:rsidRPr="001105B5" w:rsidRDefault="00CA19FE" w:rsidP="00B35855">
      <w:pPr>
        <w:pStyle w:val="List"/>
        <w:numPr>
          <w:ilvl w:val="0"/>
          <w:numId w:val="88"/>
        </w:numPr>
        <w:rPr>
          <w:lang w:val="en-GB"/>
        </w:rPr>
      </w:pPr>
      <w:r w:rsidRPr="001105B5">
        <w:rPr>
          <w:lang w:val="en-GB"/>
        </w:rPr>
        <w:t>the body elements.</w:t>
      </w:r>
    </w:p>
    <w:p w:rsidR="00CA19FE" w:rsidRPr="001105B5" w:rsidRDefault="00CA19FE" w:rsidP="00B53F84">
      <w:pPr>
        <w:pStyle w:val="Heading4"/>
        <w:spacing w:before="480"/>
        <w:rPr>
          <w:lang w:val="en-GB"/>
        </w:rPr>
      </w:pPr>
      <w:r w:rsidRPr="001105B5">
        <w:rPr>
          <w:lang w:val="en-GB"/>
        </w:rPr>
        <w:t>PUBLISH-SUBSCRIBE Operation Asynchronous Invocation</w:t>
      </w:r>
    </w:p>
    <w:p w:rsidR="00CA19FE" w:rsidRPr="001105B5" w:rsidRDefault="00CA19FE" w:rsidP="00B53F84">
      <w:pPr>
        <w:pStyle w:val="Paragraph5"/>
        <w:rPr>
          <w:lang w:val="en-GB"/>
        </w:rPr>
      </w:pPr>
      <w:r w:rsidRPr="001105B5">
        <w:rPr>
          <w:lang w:val="en-GB"/>
        </w:rPr>
        <w:t>For each PUBLISH-SUBSCRIBE operation, the method ‘async&lt;&lt;Op&gt;&gt;Register’ inherited from the interface &lt;&lt;Service&gt;&gt; shall be implemented by calling the method ‘asyncRegister’ provided by the attribute ‘consumer’ with the following parameters:</w:t>
      </w:r>
    </w:p>
    <w:p w:rsidR="00CA19FE" w:rsidRPr="001105B5" w:rsidRDefault="00CA19FE" w:rsidP="00B35855">
      <w:pPr>
        <w:pStyle w:val="List"/>
        <w:numPr>
          <w:ilvl w:val="0"/>
          <w:numId w:val="89"/>
        </w:numPr>
        <w:rPr>
          <w:lang w:val="en-GB"/>
        </w:rPr>
      </w:pPr>
      <w:r w:rsidRPr="001105B5">
        <w:rPr>
          <w:lang w:val="en-GB"/>
        </w:rPr>
        <w:t>the MALPubSubOperation description resolved from the &lt;&lt;Service&gt;&gt;Helper;</w:t>
      </w:r>
    </w:p>
    <w:p w:rsidR="00CA19FE" w:rsidRPr="001105B5" w:rsidRDefault="00CA19FE" w:rsidP="00B35855">
      <w:pPr>
        <w:pStyle w:val="List"/>
        <w:numPr>
          <w:ilvl w:val="0"/>
          <w:numId w:val="89"/>
        </w:numPr>
        <w:rPr>
          <w:lang w:val="en-GB"/>
        </w:rPr>
      </w:pPr>
      <w:r w:rsidRPr="001105B5">
        <w:rPr>
          <w:lang w:val="en-GB"/>
        </w:rPr>
        <w:t>the Subscription;</w:t>
      </w:r>
    </w:p>
    <w:p w:rsidR="00CA19FE" w:rsidRPr="001105B5" w:rsidRDefault="00CA19FE" w:rsidP="00B35855">
      <w:pPr>
        <w:pStyle w:val="List"/>
        <w:numPr>
          <w:ilvl w:val="0"/>
          <w:numId w:val="89"/>
        </w:numPr>
        <w:rPr>
          <w:lang w:val="en-GB"/>
        </w:rPr>
      </w:pPr>
      <w:r w:rsidRPr="001105B5">
        <w:rPr>
          <w:lang w:val="en-GB"/>
        </w:rPr>
        <w:t>the &lt;&lt;Service&gt;&gt;Adapter.</w:t>
      </w:r>
    </w:p>
    <w:p w:rsidR="00CA19FE" w:rsidRPr="001105B5" w:rsidRDefault="00CA19FE" w:rsidP="00B53F84">
      <w:pPr>
        <w:pStyle w:val="Paragraph5"/>
        <w:rPr>
          <w:lang w:val="en-GB"/>
        </w:rPr>
      </w:pPr>
      <w:r w:rsidRPr="001105B5">
        <w:rPr>
          <w:lang w:val="en-GB"/>
        </w:rPr>
        <w:t>For each PUBLISH-SUBSCRIBE operation, the method ‘async&lt;&lt;Op&gt;&gt;Deregister’ inherited from the interface &lt;&lt;Service&gt;&gt; shall be implemented by calling the method ‘asyncDeregister’ provided by the attribute ‘consumer’ with the following parameters:</w:t>
      </w:r>
    </w:p>
    <w:p w:rsidR="00CA19FE" w:rsidRPr="001105B5" w:rsidRDefault="00CA19FE" w:rsidP="00B35855">
      <w:pPr>
        <w:pStyle w:val="List"/>
        <w:numPr>
          <w:ilvl w:val="0"/>
          <w:numId w:val="90"/>
        </w:numPr>
        <w:rPr>
          <w:lang w:val="en-GB"/>
        </w:rPr>
      </w:pPr>
      <w:r w:rsidRPr="001105B5">
        <w:rPr>
          <w:lang w:val="en-GB"/>
        </w:rPr>
        <w:t>the MALPubSubOperation description resolved from the &lt;&lt;Service&gt;&gt;Helper;</w:t>
      </w:r>
    </w:p>
    <w:p w:rsidR="00CA19FE" w:rsidRPr="001105B5" w:rsidRDefault="00CA19FE" w:rsidP="00B35855">
      <w:pPr>
        <w:pStyle w:val="List"/>
        <w:numPr>
          <w:ilvl w:val="0"/>
          <w:numId w:val="90"/>
        </w:numPr>
        <w:rPr>
          <w:lang w:val="en-GB"/>
        </w:rPr>
      </w:pPr>
      <w:r w:rsidRPr="001105B5">
        <w:rPr>
          <w:lang w:val="en-GB"/>
        </w:rPr>
        <w:t>the IdentifierList;</w:t>
      </w:r>
    </w:p>
    <w:p w:rsidR="00CA19FE" w:rsidRPr="001105B5" w:rsidRDefault="00CA19FE" w:rsidP="00B35855">
      <w:pPr>
        <w:pStyle w:val="List"/>
        <w:numPr>
          <w:ilvl w:val="0"/>
          <w:numId w:val="90"/>
        </w:numPr>
        <w:rPr>
          <w:lang w:val="en-GB"/>
        </w:rPr>
      </w:pPr>
      <w:r w:rsidRPr="001105B5">
        <w:rPr>
          <w:lang w:val="en-GB"/>
        </w:rPr>
        <w:t>the &lt;&lt;Service&gt;&gt;Adapter.</w:t>
      </w:r>
    </w:p>
    <w:p w:rsidR="00CA19FE" w:rsidRPr="001105B5" w:rsidRDefault="00CA19FE" w:rsidP="00B53F84">
      <w:pPr>
        <w:pStyle w:val="Heading4"/>
        <w:spacing w:before="480"/>
        <w:rPr>
          <w:lang w:val="en-GB"/>
        </w:rPr>
      </w:pPr>
      <w:r w:rsidRPr="001105B5">
        <w:rPr>
          <w:lang w:val="en-GB"/>
        </w:rPr>
        <w:t>Continue an Interaction</w:t>
      </w:r>
    </w:p>
    <w:p w:rsidR="00CA19FE" w:rsidRPr="001105B5" w:rsidRDefault="00CA19FE" w:rsidP="004636F5">
      <w:pPr>
        <w:rPr>
          <w:lang w:val="en-GB"/>
        </w:rPr>
      </w:pPr>
      <w:r w:rsidRPr="001105B5">
        <w:rPr>
          <w:lang w:val="en-GB"/>
        </w:rPr>
        <w:t>For each SUBMIT, REQUEST, INVOKE and PROGRESS operation, the method ‘continue&lt;&lt;Op&gt;&gt;’ inherited from the interface &lt;&lt;Service&gt;&gt; shall be implemented by calling the method ‘continueInteraction’ provided by the attribute ‘consumer’ with the following parameters:</w:t>
      </w:r>
    </w:p>
    <w:p w:rsidR="00CA19FE" w:rsidRPr="001105B5" w:rsidRDefault="00CA19FE" w:rsidP="00B35855">
      <w:pPr>
        <w:pStyle w:val="List"/>
        <w:numPr>
          <w:ilvl w:val="0"/>
          <w:numId w:val="125"/>
        </w:numPr>
        <w:rPr>
          <w:lang w:val="en-GB"/>
        </w:rPr>
      </w:pPr>
      <w:r w:rsidRPr="001105B5">
        <w:rPr>
          <w:lang w:val="en-GB"/>
        </w:rPr>
        <w:t>the MALOperation description resolved from the &lt;&lt;Service&gt;&gt;Helper;</w:t>
      </w:r>
    </w:p>
    <w:p w:rsidR="00CA19FE" w:rsidRPr="001105B5" w:rsidRDefault="00CA19FE" w:rsidP="00B35855">
      <w:pPr>
        <w:pStyle w:val="List"/>
        <w:numPr>
          <w:ilvl w:val="0"/>
          <w:numId w:val="125"/>
        </w:numPr>
        <w:rPr>
          <w:lang w:val="en-GB"/>
        </w:rPr>
      </w:pPr>
      <w:r w:rsidRPr="001105B5">
        <w:rPr>
          <w:lang w:val="en-GB"/>
        </w:rPr>
        <w:t>the parameters ‘lastInteractionStage’, ‘initiationTimestamp’ and ‘transactionId’;</w:t>
      </w:r>
    </w:p>
    <w:p w:rsidR="00CA19FE" w:rsidRPr="001105B5" w:rsidRDefault="00CA19FE" w:rsidP="00B35855">
      <w:pPr>
        <w:pStyle w:val="List"/>
        <w:numPr>
          <w:ilvl w:val="0"/>
          <w:numId w:val="125"/>
        </w:numPr>
        <w:rPr>
          <w:lang w:val="en-GB"/>
        </w:rPr>
      </w:pPr>
      <w:r w:rsidRPr="001105B5">
        <w:rPr>
          <w:lang w:val="en-GB"/>
        </w:rPr>
        <w:t>the &lt;&lt;Service&gt;&gt;Adapter.</w:t>
      </w:r>
    </w:p>
    <w:p w:rsidR="00CA19FE" w:rsidRPr="001105B5" w:rsidRDefault="00CA19FE" w:rsidP="00B53F84">
      <w:pPr>
        <w:pStyle w:val="Heading2"/>
        <w:spacing w:before="480"/>
        <w:rPr>
          <w:lang w:val="en-GB"/>
        </w:rPr>
      </w:pPr>
      <w:bookmarkStart w:id="604" w:name="_Toc256524447"/>
      <w:bookmarkStart w:id="605" w:name="_Toc285443777"/>
      <w:bookmarkStart w:id="606" w:name="_Toc318879516"/>
      <w:bookmarkStart w:id="607" w:name="_Toc459278550"/>
      <w:r w:rsidRPr="001105B5">
        <w:rPr>
          <w:lang w:val="en-GB"/>
        </w:rPr>
        <w:lastRenderedPageBreak/>
        <w:t>Provider</w:t>
      </w:r>
      <w:bookmarkEnd w:id="604"/>
      <w:bookmarkEnd w:id="605"/>
      <w:bookmarkEnd w:id="606"/>
      <w:bookmarkEnd w:id="607"/>
    </w:p>
    <w:p w:rsidR="00CA19FE" w:rsidRPr="001105B5" w:rsidRDefault="0061328A" w:rsidP="00B53F84">
      <w:pPr>
        <w:pStyle w:val="Heading3"/>
        <w:rPr>
          <w:lang w:val="en-GB"/>
        </w:rPr>
      </w:pPr>
      <w:r w:rsidRPr="001105B5">
        <w:rPr>
          <w:lang w:val="en-GB"/>
        </w:rPr>
        <w:t>Overview</w:t>
      </w:r>
    </w:p>
    <w:p w:rsidR="00CA19FE" w:rsidRPr="001105B5" w:rsidRDefault="00CA19FE" w:rsidP="00CA19FE">
      <w:pPr>
        <w:rPr>
          <w:lang w:val="en-GB"/>
        </w:rPr>
      </w:pPr>
      <w:r w:rsidRPr="001105B5">
        <w:rPr>
          <w:lang w:val="en-GB"/>
        </w:rPr>
        <w:t xml:space="preserve">Figure </w:t>
      </w:r>
      <w:r w:rsidR="00FB75AF" w:rsidRPr="001105B5">
        <w:rPr>
          <w:lang w:val="en-GB"/>
        </w:rPr>
        <w:fldChar w:fldCharType="begin"/>
      </w:r>
      <w:r w:rsidRPr="001105B5">
        <w:rPr>
          <w:lang w:val="en-GB"/>
        </w:rPr>
        <w:instrText xml:space="preserve"> REF F_402RelationshipsbetweentheSkeletonClas \h </w:instrText>
      </w:r>
      <w:r w:rsidR="002D6432"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2</w:t>
      </w:r>
      <w:r w:rsidR="00FB75AF" w:rsidRPr="001105B5">
        <w:rPr>
          <w:lang w:val="en-GB"/>
        </w:rPr>
        <w:fldChar w:fldCharType="end"/>
      </w:r>
      <w:r w:rsidRPr="001105B5">
        <w:rPr>
          <w:lang w:val="en-GB"/>
        </w:rPr>
        <w:t xml:space="preserve"> is a class diagram that describes the relationships between the skeleton classes and interfaces at the provider side with the delegation pattern. The following classes or interfaces are </w:t>
      </w:r>
      <w:r w:rsidR="0061328A" w:rsidRPr="001105B5">
        <w:rPr>
          <w:lang w:val="en-GB"/>
        </w:rPr>
        <w:t>shown</w:t>
      </w:r>
      <w:r w:rsidRPr="001105B5">
        <w:rPr>
          <w:lang w:val="en-GB"/>
        </w:rPr>
        <w:t>:</w:t>
      </w:r>
    </w:p>
    <w:p w:rsidR="00CA19FE" w:rsidRPr="001105B5" w:rsidRDefault="00CA19FE" w:rsidP="005251BD">
      <w:pPr>
        <w:pStyle w:val="List"/>
        <w:numPr>
          <w:ilvl w:val="0"/>
          <w:numId w:val="29"/>
        </w:numPr>
        <w:rPr>
          <w:lang w:val="en-GB"/>
        </w:rPr>
      </w:pPr>
      <w:r w:rsidRPr="001105B5">
        <w:rPr>
          <w:lang w:val="en-GB"/>
        </w:rPr>
        <w:t>&lt;&lt;Service&gt;&gt;Skeleton is the skeleton interface;</w:t>
      </w:r>
    </w:p>
    <w:p w:rsidR="00CA19FE" w:rsidRPr="001105B5" w:rsidRDefault="00CA19FE" w:rsidP="005251BD">
      <w:pPr>
        <w:pStyle w:val="List"/>
        <w:numPr>
          <w:ilvl w:val="0"/>
          <w:numId w:val="29"/>
        </w:numPr>
        <w:rPr>
          <w:lang w:val="en-GB"/>
        </w:rPr>
      </w:pPr>
      <w:r w:rsidRPr="001105B5">
        <w:rPr>
          <w:lang w:val="en-GB"/>
        </w:rPr>
        <w:t>&lt;&lt;Service&gt;&gt;DelegationSkeleton is the skeleton implementation class according to the delegation pattern;</w:t>
      </w:r>
    </w:p>
    <w:p w:rsidR="00CA19FE" w:rsidRPr="001105B5" w:rsidRDefault="00CA19FE" w:rsidP="005251BD">
      <w:pPr>
        <w:pStyle w:val="List"/>
        <w:numPr>
          <w:ilvl w:val="0"/>
          <w:numId w:val="29"/>
        </w:numPr>
        <w:rPr>
          <w:lang w:val="en-GB"/>
        </w:rPr>
      </w:pPr>
      <w:r w:rsidRPr="001105B5">
        <w:rPr>
          <w:lang w:val="en-GB"/>
        </w:rPr>
        <w:t>&lt;&lt;Service&gt;&gt;Handler is the service specific handler interface;</w:t>
      </w:r>
    </w:p>
    <w:p w:rsidR="00CA19FE" w:rsidRPr="001105B5" w:rsidRDefault="00CA19FE" w:rsidP="005251BD">
      <w:pPr>
        <w:pStyle w:val="List"/>
        <w:numPr>
          <w:ilvl w:val="0"/>
          <w:numId w:val="29"/>
        </w:numPr>
        <w:rPr>
          <w:lang w:val="en-GB"/>
        </w:rPr>
      </w:pPr>
      <w:r w:rsidRPr="001105B5">
        <w:rPr>
          <w:lang w:val="en-GB"/>
        </w:rPr>
        <w:t>&lt;&lt;Service&gt;&gt;HandlerImpl is the service implementation class;</w:t>
      </w:r>
    </w:p>
    <w:p w:rsidR="00CA19FE" w:rsidRPr="001105B5" w:rsidRDefault="00CA19FE" w:rsidP="005251BD">
      <w:pPr>
        <w:pStyle w:val="List"/>
        <w:numPr>
          <w:ilvl w:val="0"/>
          <w:numId w:val="29"/>
        </w:numPr>
        <w:rPr>
          <w:lang w:val="en-GB"/>
        </w:rPr>
      </w:pPr>
      <w:r w:rsidRPr="001105B5">
        <w:rPr>
          <w:lang w:val="en-GB"/>
        </w:rPr>
        <w:t>&lt;&lt;Op&gt;&gt;Publisher is a specific publishing interface;</w:t>
      </w:r>
    </w:p>
    <w:p w:rsidR="00CA19FE" w:rsidRPr="001105B5" w:rsidRDefault="00CA19FE" w:rsidP="005251BD">
      <w:pPr>
        <w:pStyle w:val="List"/>
        <w:numPr>
          <w:ilvl w:val="0"/>
          <w:numId w:val="29"/>
        </w:numPr>
        <w:rPr>
          <w:lang w:val="en-GB"/>
        </w:rPr>
      </w:pPr>
      <w:r w:rsidRPr="001105B5">
        <w:rPr>
          <w:lang w:val="en-GB"/>
        </w:rPr>
        <w:t>&lt;&lt;Operation&gt;&gt;Interaction is a specific interaction interface.</w:t>
      </w:r>
    </w:p>
    <w:p w:rsidR="00CA19FE" w:rsidRPr="001105B5" w:rsidRDefault="009E2078" w:rsidP="00CA19FE">
      <w:pPr>
        <w:keepNext/>
        <w:jc w:val="center"/>
        <w:rPr>
          <w:lang w:val="en-GB"/>
        </w:rPr>
      </w:pPr>
      <w:r>
        <w:rPr>
          <w:noProof/>
          <w:lang w:val="en-GB" w:eastAsia="en-GB"/>
        </w:rPr>
        <w:drawing>
          <wp:inline distT="0" distB="0" distL="0" distR="0">
            <wp:extent cx="4795520" cy="2265045"/>
            <wp:effectExtent l="19050" t="0" r="5080" b="0"/>
            <wp:docPr id="8" name="Picture 8" descr="skele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eletons"/>
                    <pic:cNvPicPr>
                      <a:picLocks noChangeAspect="1" noChangeArrowheads="1"/>
                    </pic:cNvPicPr>
                  </pic:nvPicPr>
                  <pic:blipFill>
                    <a:blip r:embed="rId22" cstate="print"/>
                    <a:srcRect/>
                    <a:stretch>
                      <a:fillRect/>
                    </a:stretch>
                  </pic:blipFill>
                  <pic:spPr bwMode="auto">
                    <a:xfrm>
                      <a:off x="0" y="0"/>
                      <a:ext cx="4795520" cy="2265045"/>
                    </a:xfrm>
                    <a:prstGeom prst="rect">
                      <a:avLst/>
                    </a:prstGeom>
                    <a:noFill/>
                    <a:ln w="9525">
                      <a:noFill/>
                      <a:miter lim="800000"/>
                      <a:headEnd/>
                      <a:tailEnd/>
                    </a:ln>
                  </pic:spPr>
                </pic:pic>
              </a:graphicData>
            </a:graphic>
          </wp:inline>
        </w:drawing>
      </w:r>
    </w:p>
    <w:p w:rsidR="00CA19FE" w:rsidRPr="001105B5" w:rsidRDefault="00CA19FE" w:rsidP="00CA19FE">
      <w:pPr>
        <w:pStyle w:val="FigureTitleWrap"/>
        <w:rPr>
          <w:lang w:val="en-GB"/>
        </w:rPr>
      </w:pPr>
      <w:bookmarkStart w:id="608" w:name="_Toc256694910"/>
      <w:r w:rsidRPr="001105B5">
        <w:rPr>
          <w:lang w:val="en-GB"/>
        </w:rPr>
        <w:t xml:space="preserve">Figure </w:t>
      </w:r>
      <w:bookmarkStart w:id="609" w:name="F_402RelationshipsbetweentheSkeletonCla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Figure \s 1 </w:instrText>
      </w:r>
      <w:r w:rsidR="00FB75AF" w:rsidRPr="001105B5">
        <w:rPr>
          <w:lang w:val="en-GB"/>
        </w:rPr>
        <w:fldChar w:fldCharType="separate"/>
      </w:r>
      <w:r w:rsidR="002D6432">
        <w:rPr>
          <w:noProof/>
          <w:lang w:val="en-GB"/>
        </w:rPr>
        <w:t>2</w:t>
      </w:r>
      <w:r w:rsidR="00FB75AF" w:rsidRPr="001105B5">
        <w:rPr>
          <w:lang w:val="en-GB"/>
        </w:rPr>
        <w:fldChar w:fldCharType="end"/>
      </w:r>
      <w:bookmarkEnd w:id="609"/>
      <w:r w:rsidR="00FB75AF" w:rsidRPr="001105B5">
        <w:rPr>
          <w:lang w:val="en-GB"/>
        </w:rPr>
        <w:fldChar w:fldCharType="begin"/>
      </w:r>
      <w:r w:rsidRPr="001105B5">
        <w:rPr>
          <w:lang w:val="en-GB"/>
        </w:rPr>
        <w:instrText xml:space="preserve"> TC  \f G "</w:instrText>
      </w:r>
      <w:fldSimple w:instr=" STYLEREF &quot;Heading 1&quot;\l \n \t  \* MERGEFORMAT ">
        <w:bookmarkStart w:id="610" w:name="_Toc293490144"/>
        <w:bookmarkStart w:id="611" w:name="_Toc280024053"/>
        <w:bookmarkStart w:id="612" w:name="_Toc459278574"/>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Figure_TOC \s 1 </w:instrText>
      </w:r>
      <w:r w:rsidR="00FB75AF" w:rsidRPr="001105B5">
        <w:rPr>
          <w:lang w:val="en-GB"/>
        </w:rPr>
        <w:fldChar w:fldCharType="separate"/>
      </w:r>
      <w:r w:rsidR="002D6432">
        <w:rPr>
          <w:noProof/>
          <w:lang w:val="en-GB"/>
        </w:rPr>
        <w:instrText>2</w:instrText>
      </w:r>
      <w:r w:rsidR="00FB75AF" w:rsidRPr="001105B5">
        <w:rPr>
          <w:lang w:val="en-GB"/>
        </w:rPr>
        <w:fldChar w:fldCharType="end"/>
      </w:r>
      <w:r w:rsidRPr="001105B5">
        <w:rPr>
          <w:lang w:val="en-GB"/>
        </w:rPr>
        <w:tab/>
        <w:instrText>Relationships between the Skeleton Classes and Interfaces (Delegation Pattern)</w:instrText>
      </w:r>
      <w:bookmarkEnd w:id="610"/>
      <w:bookmarkEnd w:id="611"/>
      <w:bookmarkEnd w:id="612"/>
      <w:r w:rsidRPr="001105B5">
        <w:rPr>
          <w:lang w:val="en-GB"/>
        </w:rPr>
        <w:instrText>"</w:instrText>
      </w:r>
      <w:r w:rsidR="00FB75AF" w:rsidRPr="001105B5">
        <w:rPr>
          <w:lang w:val="en-GB"/>
        </w:rPr>
        <w:fldChar w:fldCharType="end"/>
      </w:r>
      <w:r w:rsidRPr="001105B5">
        <w:rPr>
          <w:lang w:val="en-GB"/>
        </w:rPr>
        <w:t>:</w:t>
      </w:r>
      <w:r w:rsidRPr="001105B5">
        <w:rPr>
          <w:lang w:val="en-GB"/>
        </w:rPr>
        <w:tab/>
        <w:t>Relationships between the Skeleton Classes and Interfaces (Delegation Pattern)</w:t>
      </w:r>
    </w:p>
    <w:bookmarkEnd w:id="608"/>
    <w:p w:rsidR="00CA19FE" w:rsidRPr="001105B5" w:rsidRDefault="00CA19FE" w:rsidP="00CA19FE">
      <w:pPr>
        <w:rPr>
          <w:lang w:val="en-GB"/>
        </w:rPr>
      </w:pPr>
      <w:r w:rsidRPr="001105B5">
        <w:rPr>
          <w:lang w:val="en-GB"/>
        </w:rPr>
        <w:t xml:space="preserve">With the inheritance pattern, the class &lt;&lt;Service&gt;&gt;DelegationSkeleton is replaced by the class &lt;&lt;Service&gt;&gt;InheritanceSkeleton, which is the skeleton implementation class according to the inheritance pattern. The class diagram becomes that shown in figure </w:t>
      </w:r>
      <w:r w:rsidR="00FB75AF" w:rsidRPr="001105B5">
        <w:rPr>
          <w:lang w:val="en-GB"/>
        </w:rPr>
        <w:fldChar w:fldCharType="begin"/>
      </w:r>
      <w:r w:rsidRPr="001105B5">
        <w:rPr>
          <w:lang w:val="en-GB"/>
        </w:rPr>
        <w:instrText xml:space="preserve"> REF F_403RelationshipsbetweentheSkeletonClas \h </w:instrText>
      </w:r>
      <w:r w:rsidR="002D6432"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3</w:t>
      </w:r>
      <w:r w:rsidR="00FB75AF" w:rsidRPr="001105B5">
        <w:rPr>
          <w:lang w:val="en-GB"/>
        </w:rPr>
        <w:fldChar w:fldCharType="end"/>
      </w:r>
      <w:r w:rsidRPr="001105B5">
        <w:rPr>
          <w:lang w:val="en-GB"/>
        </w:rPr>
        <w:t>.</w:t>
      </w:r>
    </w:p>
    <w:p w:rsidR="00CA19FE" w:rsidRPr="001105B5" w:rsidRDefault="009E2078" w:rsidP="00CA19FE">
      <w:pPr>
        <w:jc w:val="center"/>
        <w:rPr>
          <w:lang w:val="en-GB"/>
        </w:rPr>
      </w:pPr>
      <w:r>
        <w:rPr>
          <w:noProof/>
          <w:lang w:val="en-GB" w:eastAsia="en-GB"/>
        </w:rPr>
        <w:lastRenderedPageBreak/>
        <w:drawing>
          <wp:inline distT="0" distB="0" distL="0" distR="0">
            <wp:extent cx="4231640" cy="2328545"/>
            <wp:effectExtent l="19050" t="0" r="0" b="0"/>
            <wp:docPr id="9" name="Picture 9" descr="skelet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eletons2"/>
                    <pic:cNvPicPr>
                      <a:picLocks noChangeAspect="1" noChangeArrowheads="1"/>
                    </pic:cNvPicPr>
                  </pic:nvPicPr>
                  <pic:blipFill>
                    <a:blip r:embed="rId23" cstate="print"/>
                    <a:srcRect/>
                    <a:stretch>
                      <a:fillRect/>
                    </a:stretch>
                  </pic:blipFill>
                  <pic:spPr bwMode="auto">
                    <a:xfrm>
                      <a:off x="0" y="0"/>
                      <a:ext cx="4231640" cy="2328545"/>
                    </a:xfrm>
                    <a:prstGeom prst="rect">
                      <a:avLst/>
                    </a:prstGeom>
                    <a:noFill/>
                    <a:ln w="9525">
                      <a:noFill/>
                      <a:miter lim="800000"/>
                      <a:headEnd/>
                      <a:tailEnd/>
                    </a:ln>
                  </pic:spPr>
                </pic:pic>
              </a:graphicData>
            </a:graphic>
          </wp:inline>
        </w:drawing>
      </w:r>
    </w:p>
    <w:p w:rsidR="00CA19FE" w:rsidRPr="001105B5" w:rsidRDefault="00CA19FE" w:rsidP="00CA19FE">
      <w:pPr>
        <w:pStyle w:val="FigureTitleWrap"/>
        <w:rPr>
          <w:lang w:val="en-GB"/>
        </w:rPr>
      </w:pPr>
      <w:bookmarkStart w:id="613" w:name="_Toc256694911"/>
      <w:r w:rsidRPr="001105B5">
        <w:rPr>
          <w:lang w:val="en-GB"/>
        </w:rPr>
        <w:t xml:space="preserve">Figure </w:t>
      </w:r>
      <w:bookmarkStart w:id="614" w:name="F_403RelationshipsbetweentheSkeletonCla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Figure \s 1 </w:instrText>
      </w:r>
      <w:r w:rsidR="00FB75AF" w:rsidRPr="001105B5">
        <w:rPr>
          <w:lang w:val="en-GB"/>
        </w:rPr>
        <w:fldChar w:fldCharType="separate"/>
      </w:r>
      <w:r w:rsidR="002D6432">
        <w:rPr>
          <w:noProof/>
          <w:lang w:val="en-GB"/>
        </w:rPr>
        <w:t>3</w:t>
      </w:r>
      <w:r w:rsidR="00FB75AF" w:rsidRPr="001105B5">
        <w:rPr>
          <w:lang w:val="en-GB"/>
        </w:rPr>
        <w:fldChar w:fldCharType="end"/>
      </w:r>
      <w:bookmarkEnd w:id="614"/>
      <w:r w:rsidR="00FB75AF" w:rsidRPr="001105B5">
        <w:rPr>
          <w:lang w:val="en-GB"/>
        </w:rPr>
        <w:fldChar w:fldCharType="begin"/>
      </w:r>
      <w:r w:rsidRPr="001105B5">
        <w:rPr>
          <w:lang w:val="en-GB"/>
        </w:rPr>
        <w:instrText xml:space="preserve"> TC  \f G "</w:instrText>
      </w:r>
      <w:fldSimple w:instr=" STYLEREF &quot;Heading 1&quot;\l \n \t  \* MERGEFORMAT ">
        <w:bookmarkStart w:id="615" w:name="_Toc293490145"/>
        <w:bookmarkStart w:id="616" w:name="_Toc280024054"/>
        <w:bookmarkStart w:id="617" w:name="_Toc459278575"/>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Figure_TOC \s 1 </w:instrText>
      </w:r>
      <w:r w:rsidR="00FB75AF" w:rsidRPr="001105B5">
        <w:rPr>
          <w:lang w:val="en-GB"/>
        </w:rPr>
        <w:fldChar w:fldCharType="separate"/>
      </w:r>
      <w:r w:rsidR="002D6432">
        <w:rPr>
          <w:noProof/>
          <w:lang w:val="en-GB"/>
        </w:rPr>
        <w:instrText>3</w:instrText>
      </w:r>
      <w:r w:rsidR="00FB75AF" w:rsidRPr="001105B5">
        <w:rPr>
          <w:lang w:val="en-GB"/>
        </w:rPr>
        <w:fldChar w:fldCharType="end"/>
      </w:r>
      <w:r w:rsidRPr="001105B5">
        <w:rPr>
          <w:lang w:val="en-GB"/>
        </w:rPr>
        <w:tab/>
        <w:instrText>Relationships between the Skeleton Classes and Interfaces (Inheritance Pattern)</w:instrText>
      </w:r>
      <w:bookmarkEnd w:id="615"/>
      <w:bookmarkEnd w:id="616"/>
      <w:bookmarkEnd w:id="617"/>
      <w:r w:rsidRPr="001105B5">
        <w:rPr>
          <w:lang w:val="en-GB"/>
        </w:rPr>
        <w:instrText>"</w:instrText>
      </w:r>
      <w:r w:rsidR="00FB75AF" w:rsidRPr="001105B5">
        <w:rPr>
          <w:lang w:val="en-GB"/>
        </w:rPr>
        <w:fldChar w:fldCharType="end"/>
      </w:r>
      <w:r w:rsidRPr="001105B5">
        <w:rPr>
          <w:lang w:val="en-GB"/>
        </w:rPr>
        <w:t>:</w:t>
      </w:r>
      <w:r w:rsidRPr="001105B5">
        <w:rPr>
          <w:lang w:val="en-GB"/>
        </w:rPr>
        <w:tab/>
        <w:t>Relationships between the Skeleton Classes and Interfaces (Inheritance Pattern)</w:t>
      </w:r>
    </w:p>
    <w:bookmarkEnd w:id="613"/>
    <w:p w:rsidR="00CA19FE" w:rsidRPr="001105B5" w:rsidRDefault="00CA19FE" w:rsidP="00CA19FE">
      <w:pPr>
        <w:rPr>
          <w:lang w:val="en-GB"/>
        </w:rPr>
      </w:pPr>
      <w:r w:rsidRPr="001105B5">
        <w:rPr>
          <w:lang w:val="en-GB"/>
        </w:rPr>
        <w:t xml:space="preserve">A service provider can be bound several times to one or several transport layers. Such a service provider is called a ‘multi-binding service provider’. It is represented by a single skeleton instance bound to several MALProviders as shown by figure </w:t>
      </w:r>
      <w:r w:rsidR="00FB75AF" w:rsidRPr="001105B5">
        <w:rPr>
          <w:lang w:val="en-GB"/>
        </w:rPr>
        <w:fldChar w:fldCharType="begin"/>
      </w:r>
      <w:r w:rsidRPr="001105B5">
        <w:rPr>
          <w:lang w:val="en-GB"/>
        </w:rPr>
        <w:instrText xml:space="preserve"> REF F_404MultiBindingServiceProvider \h </w:instrText>
      </w:r>
      <w:r w:rsidR="00FB75AF"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4</w:t>
      </w:r>
      <w:r w:rsidR="00FB75AF" w:rsidRPr="001105B5">
        <w:rPr>
          <w:lang w:val="en-GB"/>
        </w:rPr>
        <w:fldChar w:fldCharType="end"/>
      </w:r>
      <w:r w:rsidRPr="001105B5">
        <w:rPr>
          <w:lang w:val="en-GB"/>
        </w:rPr>
        <w:t>.</w:t>
      </w:r>
    </w:p>
    <w:p w:rsidR="00CA19FE" w:rsidRPr="001105B5" w:rsidRDefault="009E2078" w:rsidP="00CA19FE">
      <w:pPr>
        <w:jc w:val="center"/>
        <w:rPr>
          <w:lang w:val="en-GB"/>
        </w:rPr>
      </w:pPr>
      <w:r>
        <w:rPr>
          <w:noProof/>
          <w:lang w:val="en-GB" w:eastAsia="en-GB"/>
        </w:rPr>
        <w:drawing>
          <wp:inline distT="0" distB="0" distL="0" distR="0">
            <wp:extent cx="3242945" cy="1562735"/>
            <wp:effectExtent l="19050" t="0" r="0" b="0"/>
            <wp:docPr id="10" name="Picture 10" descr="multiprovs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ltiprovskel"/>
                    <pic:cNvPicPr>
                      <a:picLocks noChangeAspect="1" noChangeArrowheads="1"/>
                    </pic:cNvPicPr>
                  </pic:nvPicPr>
                  <pic:blipFill>
                    <a:blip r:embed="rId24" cstate="print"/>
                    <a:srcRect/>
                    <a:stretch>
                      <a:fillRect/>
                    </a:stretch>
                  </pic:blipFill>
                  <pic:spPr bwMode="auto">
                    <a:xfrm>
                      <a:off x="0" y="0"/>
                      <a:ext cx="3242945" cy="1562735"/>
                    </a:xfrm>
                    <a:prstGeom prst="rect">
                      <a:avLst/>
                    </a:prstGeom>
                    <a:noFill/>
                    <a:ln w="9525">
                      <a:noFill/>
                      <a:miter lim="800000"/>
                      <a:headEnd/>
                      <a:tailEnd/>
                    </a:ln>
                  </pic:spPr>
                </pic:pic>
              </a:graphicData>
            </a:graphic>
          </wp:inline>
        </w:drawing>
      </w:r>
    </w:p>
    <w:p w:rsidR="00CA19FE" w:rsidRPr="001105B5" w:rsidRDefault="00CA19FE" w:rsidP="00CA19FE">
      <w:pPr>
        <w:pStyle w:val="FigureTitle"/>
        <w:rPr>
          <w:lang w:val="en-GB"/>
        </w:rPr>
      </w:pPr>
      <w:r w:rsidRPr="001105B5">
        <w:rPr>
          <w:lang w:val="en-GB"/>
        </w:rPr>
        <w:t xml:space="preserve">Figure </w:t>
      </w:r>
      <w:bookmarkStart w:id="618" w:name="F_404MultiBindingServiceProvid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Figure \s 1 </w:instrText>
      </w:r>
      <w:r w:rsidR="00FB75AF" w:rsidRPr="001105B5">
        <w:rPr>
          <w:lang w:val="en-GB"/>
        </w:rPr>
        <w:fldChar w:fldCharType="separate"/>
      </w:r>
      <w:r w:rsidR="002D6432">
        <w:rPr>
          <w:noProof/>
          <w:lang w:val="en-GB"/>
        </w:rPr>
        <w:t>4</w:t>
      </w:r>
      <w:r w:rsidR="00FB75AF" w:rsidRPr="001105B5">
        <w:rPr>
          <w:lang w:val="en-GB"/>
        </w:rPr>
        <w:fldChar w:fldCharType="end"/>
      </w:r>
      <w:bookmarkEnd w:id="618"/>
      <w:r w:rsidR="00FB75AF" w:rsidRPr="001105B5">
        <w:rPr>
          <w:lang w:val="en-GB"/>
        </w:rPr>
        <w:fldChar w:fldCharType="begin"/>
      </w:r>
      <w:r w:rsidRPr="001105B5">
        <w:rPr>
          <w:lang w:val="en-GB"/>
        </w:rPr>
        <w:instrText xml:space="preserve"> TC  \f G "</w:instrText>
      </w:r>
      <w:fldSimple w:instr=" STYLEREF &quot;Heading 1&quot;\l \n \t  \* MERGEFORMAT ">
        <w:bookmarkStart w:id="619" w:name="_Toc293490146"/>
        <w:bookmarkStart w:id="620" w:name="_Toc280024055"/>
        <w:bookmarkStart w:id="621" w:name="_Toc459278576"/>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Figure_TOC \s 1 </w:instrText>
      </w:r>
      <w:r w:rsidR="00FB75AF" w:rsidRPr="001105B5">
        <w:rPr>
          <w:lang w:val="en-GB"/>
        </w:rPr>
        <w:fldChar w:fldCharType="separate"/>
      </w:r>
      <w:r w:rsidR="002D6432">
        <w:rPr>
          <w:noProof/>
          <w:lang w:val="en-GB"/>
        </w:rPr>
        <w:instrText>4</w:instrText>
      </w:r>
      <w:r w:rsidR="00FB75AF" w:rsidRPr="001105B5">
        <w:rPr>
          <w:lang w:val="en-GB"/>
        </w:rPr>
        <w:fldChar w:fldCharType="end"/>
      </w:r>
      <w:r w:rsidRPr="001105B5">
        <w:rPr>
          <w:lang w:val="en-GB"/>
        </w:rPr>
        <w:tab/>
        <w:instrText>Multi-Binding Service Provider</w:instrText>
      </w:r>
      <w:bookmarkEnd w:id="619"/>
      <w:bookmarkEnd w:id="620"/>
      <w:bookmarkEnd w:id="621"/>
      <w:r w:rsidRPr="001105B5">
        <w:rPr>
          <w:lang w:val="en-GB"/>
        </w:rPr>
        <w:instrText>"</w:instrText>
      </w:r>
      <w:r w:rsidR="00FB75AF" w:rsidRPr="001105B5">
        <w:rPr>
          <w:lang w:val="en-GB"/>
        </w:rPr>
        <w:fldChar w:fldCharType="end"/>
      </w:r>
      <w:r w:rsidRPr="001105B5">
        <w:rPr>
          <w:lang w:val="en-GB"/>
        </w:rPr>
        <w:t>:  Multi-Binding Service Provider</w:t>
      </w:r>
    </w:p>
    <w:p w:rsidR="00CA19FE" w:rsidRPr="001105B5" w:rsidRDefault="00CA19FE" w:rsidP="00B53F84">
      <w:pPr>
        <w:pStyle w:val="Heading3"/>
        <w:spacing w:before="480"/>
        <w:rPr>
          <w:lang w:val="en-GB"/>
        </w:rPr>
      </w:pPr>
      <w:bookmarkStart w:id="622" w:name="_Toc256524449"/>
      <w:r w:rsidRPr="001105B5">
        <w:rPr>
          <w:lang w:val="en-GB"/>
        </w:rPr>
        <w:t>Handler interface</w:t>
      </w:r>
      <w:bookmarkEnd w:id="622"/>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handler interface shall be defined in order to handle interaction patterns through service specific methods.</w:t>
      </w:r>
    </w:p>
    <w:p w:rsidR="00CA19FE" w:rsidRPr="001105B5" w:rsidRDefault="00CA19FE" w:rsidP="00B53F84">
      <w:pPr>
        <w:pStyle w:val="Paragraph5"/>
        <w:rPr>
          <w:lang w:val="en-GB"/>
        </w:rPr>
      </w:pPr>
      <w:r w:rsidRPr="001105B5">
        <w:rPr>
          <w:lang w:val="en-GB"/>
        </w:rPr>
        <w:t>The name of the interface is the identifier of the service suffixed with ‘Handler’: &lt;&lt;Service&gt;&gt;Handler.</w:t>
      </w:r>
    </w:p>
    <w:p w:rsidR="00CA19FE" w:rsidRPr="001105B5" w:rsidRDefault="00CA19FE" w:rsidP="00B53F84">
      <w:pPr>
        <w:pStyle w:val="Heading4"/>
        <w:spacing w:before="480"/>
        <w:rPr>
          <w:lang w:val="en-GB"/>
        </w:rPr>
      </w:pPr>
      <w:r w:rsidRPr="001105B5">
        <w:rPr>
          <w:lang w:val="en-GB"/>
        </w:rPr>
        <w:lastRenderedPageBreak/>
        <w:t>SEND Operation Invocation</w:t>
      </w:r>
    </w:p>
    <w:p w:rsidR="00CA19FE" w:rsidRPr="001105B5" w:rsidRDefault="00CA19FE" w:rsidP="00B53F84">
      <w:pPr>
        <w:pStyle w:val="Paragraph5"/>
        <w:rPr>
          <w:lang w:val="en-GB"/>
        </w:rPr>
      </w:pPr>
      <w:r w:rsidRPr="001105B5">
        <w:rPr>
          <w:lang w:val="en-GB"/>
        </w:rPr>
        <w:t xml:space="preserve">A method </w:t>
      </w:r>
      <w:r w:rsidR="0061328A" w:rsidRPr="001105B5">
        <w:rPr>
          <w:lang w:val="en-GB"/>
        </w:rPr>
        <w:t>‘</w:t>
      </w:r>
      <w:r w:rsidRPr="001105B5">
        <w:rPr>
          <w:lang w:val="en-GB"/>
        </w:rPr>
        <w:t>&lt;&lt;op&gt;&gt;</w:t>
      </w:r>
      <w:r w:rsidR="0061328A" w:rsidRPr="001105B5">
        <w:rPr>
          <w:lang w:val="en-GB"/>
        </w:rPr>
        <w:t>’</w:t>
      </w:r>
      <w:r w:rsidRPr="001105B5">
        <w:rPr>
          <w:lang w:val="en-GB"/>
        </w:rPr>
        <w:t xml:space="preserve"> shall be defined for each SEND operation provided by the service.</w:t>
      </w:r>
    </w:p>
    <w:p w:rsidR="00CA19FE" w:rsidRPr="001105B5" w:rsidRDefault="00CA19FE" w:rsidP="00B53F84">
      <w:pPr>
        <w:pStyle w:val="Paragraph5"/>
        <w:rPr>
          <w:lang w:val="en-GB"/>
        </w:rPr>
      </w:pPr>
      <w:r w:rsidRPr="001105B5">
        <w:rPr>
          <w:lang w:val="en-GB"/>
        </w:rPr>
        <w:t xml:space="preserve">The signature of the method </w:t>
      </w:r>
      <w:r w:rsidR="0061328A" w:rsidRPr="001105B5">
        <w:rPr>
          <w:lang w:val="en-GB"/>
        </w:rPr>
        <w:t>‘</w:t>
      </w:r>
      <w:r w:rsidRPr="001105B5">
        <w:rPr>
          <w:lang w:val="en-GB"/>
        </w:rPr>
        <w:t>&lt;&lt;op&gt;&gt;</w:t>
      </w:r>
      <w:r w:rsidR="0061328A" w:rsidRPr="001105B5">
        <w:rPr>
          <w:lang w:val="en-GB"/>
        </w:rPr>
        <w:t>’</w:t>
      </w:r>
      <w:r w:rsidRPr="001105B5">
        <w:rPr>
          <w:lang w:val="en-GB"/>
        </w:rPr>
        <w:t xml:space="preserve"> shall be:</w:t>
      </w:r>
    </w:p>
    <w:p w:rsidR="00BD481F" w:rsidRDefault="00CA19FE" w:rsidP="00CA19FE">
      <w:pPr>
        <w:pStyle w:val="Javacode"/>
        <w:rPr>
          <w:lang w:val="en-GB"/>
        </w:rPr>
      </w:pPr>
      <w:r w:rsidRPr="001105B5">
        <w:rPr>
          <w:lang w:val="en-GB"/>
        </w:rPr>
        <w:t>void &lt;&lt;op&gt;&gt;(</w:t>
      </w:r>
    </w:p>
    <w:p w:rsidR="00CA19FE" w:rsidRPr="001105B5" w:rsidRDefault="00CA19FE" w:rsidP="00BD481F">
      <w:pPr>
        <w:pStyle w:val="Javacode"/>
        <w:ind w:left="720" w:firstLine="720"/>
        <w:rPr>
          <w:lang w:val="en-GB"/>
        </w:rPr>
      </w:pPr>
      <w:r w:rsidRPr="001105B5">
        <w:rPr>
          <w:lang w:val="en-GB"/>
        </w:rPr>
        <w:t>&lt;&lt;In [i]&gt;&gt; p&lt;&lt;i&gt;&gt;, ... &lt;&lt;In [N]&gt;&gt; p&lt;&lt;N&gt;&gt;,</w:t>
      </w:r>
    </w:p>
    <w:p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Pr="001105B5">
        <w:rPr>
          <w:lang w:val="en-GB"/>
        </w:rPr>
        <w:t>MALInteraction</w:t>
      </w:r>
      <w:r w:rsidR="00BD481F">
        <w:rPr>
          <w:lang w:val="en-GB"/>
        </w:rPr>
        <w:t>&gt;&amp;</w:t>
      </w:r>
      <w:r w:rsidRPr="001105B5">
        <w:rPr>
          <w:lang w:val="en-GB"/>
        </w:rPr>
        <w:t xml:space="preserve"> interaction)</w:t>
      </w:r>
    </w:p>
    <w:p w:rsidR="00CA19FE" w:rsidRPr="001105B5" w:rsidRDefault="00CA19FE" w:rsidP="00B53F84">
      <w:pPr>
        <w:pStyle w:val="Heading4"/>
        <w:spacing w:before="480"/>
        <w:rPr>
          <w:lang w:val="en-GB"/>
        </w:rPr>
      </w:pPr>
      <w:r w:rsidRPr="001105B5">
        <w:rPr>
          <w:lang w:val="en-GB"/>
        </w:rPr>
        <w:t>SUBMIT Operation Invocation</w:t>
      </w:r>
    </w:p>
    <w:p w:rsidR="00CA19FE" w:rsidRPr="001105B5" w:rsidRDefault="00CA19FE" w:rsidP="00B53F84">
      <w:pPr>
        <w:pStyle w:val="Paragraph5"/>
        <w:rPr>
          <w:lang w:val="en-GB"/>
        </w:rPr>
      </w:pPr>
      <w:r w:rsidRPr="001105B5">
        <w:rPr>
          <w:lang w:val="en-GB"/>
        </w:rPr>
        <w:t xml:space="preserve">A method </w:t>
      </w:r>
      <w:r w:rsidR="00A45E7E" w:rsidRPr="001105B5">
        <w:rPr>
          <w:lang w:val="en-GB"/>
        </w:rPr>
        <w:t>‘</w:t>
      </w:r>
      <w:r w:rsidRPr="001105B5">
        <w:rPr>
          <w:lang w:val="en-GB"/>
        </w:rPr>
        <w:t>&lt;&lt;op&gt;&gt;</w:t>
      </w:r>
      <w:r w:rsidR="00A45E7E" w:rsidRPr="001105B5">
        <w:rPr>
          <w:lang w:val="en-GB"/>
        </w:rPr>
        <w:t>’</w:t>
      </w:r>
      <w:r w:rsidRPr="001105B5">
        <w:rPr>
          <w:lang w:val="en-GB"/>
        </w:rPr>
        <w:t xml:space="preserve"> shall be defined for each SUBMIT operation provided by the service.</w:t>
      </w:r>
    </w:p>
    <w:p w:rsidR="00CA19FE" w:rsidRPr="001105B5" w:rsidRDefault="00CA19FE" w:rsidP="00B53F84">
      <w:pPr>
        <w:pStyle w:val="Paragraph5"/>
        <w:rPr>
          <w:lang w:val="en-GB"/>
        </w:rPr>
      </w:pPr>
      <w:r w:rsidRPr="001105B5">
        <w:rPr>
          <w:lang w:val="en-GB"/>
        </w:rPr>
        <w:t xml:space="preserve">The signature of the method </w:t>
      </w:r>
      <w:r w:rsidR="00A45E7E" w:rsidRPr="001105B5">
        <w:rPr>
          <w:lang w:val="en-GB"/>
        </w:rPr>
        <w:t>‘</w:t>
      </w:r>
      <w:r w:rsidRPr="001105B5">
        <w:rPr>
          <w:lang w:val="en-GB"/>
        </w:rPr>
        <w:t>&lt;&lt;op&gt;&gt;</w:t>
      </w:r>
      <w:r w:rsidR="00A45E7E" w:rsidRPr="001105B5">
        <w:rPr>
          <w:lang w:val="en-GB"/>
        </w:rPr>
        <w:t>’</w:t>
      </w:r>
      <w:r w:rsidRPr="001105B5">
        <w:rPr>
          <w:lang w:val="en-GB"/>
        </w:rPr>
        <w:t xml:space="preserve"> shall be:</w:t>
      </w:r>
    </w:p>
    <w:p w:rsidR="00BD481F" w:rsidRDefault="00CA19FE" w:rsidP="00CA19FE">
      <w:pPr>
        <w:pStyle w:val="Javacode"/>
        <w:rPr>
          <w:lang w:val="en-GB"/>
        </w:rPr>
      </w:pPr>
      <w:r w:rsidRPr="001105B5">
        <w:rPr>
          <w:lang w:val="en-GB"/>
        </w:rPr>
        <w:t>void &lt;&lt;op&gt;&gt;(</w:t>
      </w:r>
    </w:p>
    <w:p w:rsidR="00CA19FE" w:rsidRPr="001105B5" w:rsidRDefault="00CA19FE" w:rsidP="00BD481F">
      <w:pPr>
        <w:pStyle w:val="Javacode"/>
        <w:ind w:left="720" w:firstLine="720"/>
        <w:rPr>
          <w:lang w:val="en-GB"/>
        </w:rPr>
      </w:pPr>
      <w:r w:rsidRPr="001105B5">
        <w:rPr>
          <w:lang w:val="en-GB"/>
        </w:rPr>
        <w:t>&lt;&lt;In [i]&gt;&gt; p&lt;&lt;i&gt;&gt;, ... &lt;&lt;In [N]&gt;&gt; p&lt;&lt;N&gt;&gt;,</w:t>
      </w:r>
    </w:p>
    <w:p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00BD481F" w:rsidRPr="001105B5">
        <w:rPr>
          <w:lang w:val="en-GB"/>
        </w:rPr>
        <w:t>MALInteraction</w:t>
      </w:r>
      <w:r w:rsidR="00BD481F">
        <w:rPr>
          <w:lang w:val="en-GB"/>
        </w:rPr>
        <w:t>&gt;&amp;</w:t>
      </w:r>
      <w:r w:rsidR="00BD481F" w:rsidRPr="001105B5">
        <w:rPr>
          <w:lang w:val="en-GB"/>
        </w:rPr>
        <w:t xml:space="preserve"> </w:t>
      </w:r>
      <w:r w:rsidRPr="001105B5">
        <w:rPr>
          <w:lang w:val="en-GB"/>
        </w:rPr>
        <w:t>interaction)</w:t>
      </w:r>
    </w:p>
    <w:p w:rsidR="00CA19FE" w:rsidRPr="001105B5" w:rsidRDefault="00CA19FE" w:rsidP="00B53F84">
      <w:pPr>
        <w:pStyle w:val="Heading4"/>
        <w:spacing w:before="480"/>
        <w:rPr>
          <w:lang w:val="en-GB"/>
        </w:rPr>
      </w:pPr>
      <w:r w:rsidRPr="001105B5">
        <w:rPr>
          <w:lang w:val="en-GB"/>
        </w:rPr>
        <w:t>REQUEST Operation Invocation</w:t>
      </w:r>
    </w:p>
    <w:p w:rsidR="00CA19FE" w:rsidRPr="001105B5" w:rsidRDefault="00CA19FE" w:rsidP="00B53F84">
      <w:pPr>
        <w:pStyle w:val="Paragraph5"/>
        <w:rPr>
          <w:lang w:val="en-GB"/>
        </w:rPr>
      </w:pPr>
      <w:r w:rsidRPr="001105B5">
        <w:rPr>
          <w:lang w:val="en-GB"/>
        </w:rPr>
        <w:t xml:space="preserve">A method </w:t>
      </w:r>
      <w:r w:rsidR="00A45E7E" w:rsidRPr="001105B5">
        <w:rPr>
          <w:lang w:val="en-GB"/>
        </w:rPr>
        <w:t>‘</w:t>
      </w:r>
      <w:r w:rsidRPr="001105B5">
        <w:rPr>
          <w:lang w:val="en-GB"/>
        </w:rPr>
        <w:t>&lt;&lt;op&gt;&gt;</w:t>
      </w:r>
      <w:r w:rsidR="00A45E7E" w:rsidRPr="001105B5">
        <w:rPr>
          <w:lang w:val="en-GB"/>
        </w:rPr>
        <w:t>’</w:t>
      </w:r>
      <w:r w:rsidRPr="001105B5">
        <w:rPr>
          <w:lang w:val="en-GB"/>
        </w:rPr>
        <w:t xml:space="preserve"> shall be defined for each REQUEST operation provided by the service.</w:t>
      </w:r>
    </w:p>
    <w:p w:rsidR="00CA19FE" w:rsidRPr="001105B5" w:rsidRDefault="00CA19FE" w:rsidP="00B53F84">
      <w:pPr>
        <w:pStyle w:val="Paragraph5"/>
        <w:rPr>
          <w:lang w:val="en-GB"/>
        </w:rPr>
      </w:pPr>
      <w:r w:rsidRPr="001105B5">
        <w:rPr>
          <w:lang w:val="en-GB"/>
        </w:rPr>
        <w:t>If the RESPONSE message body is empty</w:t>
      </w:r>
      <w:r w:rsidR="009329B1" w:rsidRPr="001105B5">
        <w:rPr>
          <w:lang w:val="en-GB"/>
        </w:rPr>
        <w:t>,</w:t>
      </w:r>
      <w:r w:rsidRPr="001105B5">
        <w:rPr>
          <w:lang w:val="en-GB"/>
        </w:rPr>
        <w:t xml:space="preserve"> then the signature of the method </w:t>
      </w:r>
      <w:r w:rsidR="00A45E7E" w:rsidRPr="001105B5">
        <w:rPr>
          <w:lang w:val="en-GB"/>
        </w:rPr>
        <w:t>‘</w:t>
      </w:r>
      <w:r w:rsidRPr="001105B5">
        <w:rPr>
          <w:lang w:val="en-GB"/>
        </w:rPr>
        <w:t>&lt;&lt;op&gt;&gt;</w:t>
      </w:r>
      <w:r w:rsidR="00A45E7E" w:rsidRPr="001105B5">
        <w:rPr>
          <w:lang w:val="en-GB"/>
        </w:rPr>
        <w:t>’</w:t>
      </w:r>
      <w:r w:rsidRPr="001105B5">
        <w:rPr>
          <w:lang w:val="en-GB"/>
        </w:rPr>
        <w:t xml:space="preserve"> shall be:</w:t>
      </w:r>
    </w:p>
    <w:p w:rsidR="00BD481F" w:rsidRDefault="00CA19FE" w:rsidP="00CA19FE">
      <w:pPr>
        <w:pStyle w:val="Javacode"/>
        <w:rPr>
          <w:lang w:val="en-GB"/>
        </w:rPr>
      </w:pPr>
      <w:r w:rsidRPr="001105B5">
        <w:rPr>
          <w:lang w:val="en-GB"/>
        </w:rPr>
        <w:t>void &lt;&lt;op&gt;&gt;(</w:t>
      </w:r>
    </w:p>
    <w:p w:rsidR="00CA19FE" w:rsidRPr="001105B5" w:rsidRDefault="00CA19FE" w:rsidP="00BD481F">
      <w:pPr>
        <w:pStyle w:val="Javacode"/>
        <w:ind w:left="720" w:firstLine="720"/>
        <w:rPr>
          <w:lang w:val="en-GB"/>
        </w:rPr>
      </w:pPr>
      <w:r w:rsidRPr="001105B5">
        <w:rPr>
          <w:lang w:val="en-GB"/>
        </w:rPr>
        <w:t>&lt;&lt;In [i]&gt;&gt; p&lt;&lt;i&gt;&gt;, ... &lt;&lt;In [N]&gt;&gt; p&lt;&lt;N&gt;&gt;,</w:t>
      </w:r>
    </w:p>
    <w:p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00BD481F" w:rsidRPr="001105B5">
        <w:rPr>
          <w:lang w:val="en-GB"/>
        </w:rPr>
        <w:t>MALInteraction</w:t>
      </w:r>
      <w:r w:rsidR="00BD481F">
        <w:rPr>
          <w:lang w:val="en-GB"/>
        </w:rPr>
        <w:t>&gt;&amp;</w:t>
      </w:r>
      <w:r w:rsidR="00BD481F" w:rsidRPr="001105B5">
        <w:rPr>
          <w:lang w:val="en-GB"/>
        </w:rPr>
        <w:t xml:space="preserve"> </w:t>
      </w:r>
      <w:r w:rsidRPr="001105B5">
        <w:rPr>
          <w:lang w:val="en-GB"/>
        </w:rPr>
        <w:t>interaction)</w:t>
      </w:r>
    </w:p>
    <w:p w:rsidR="00CA19FE" w:rsidRPr="001105B5" w:rsidRDefault="00CA19FE" w:rsidP="00B53F84">
      <w:pPr>
        <w:pStyle w:val="Paragraph5"/>
        <w:rPr>
          <w:lang w:val="en-GB"/>
        </w:rPr>
      </w:pPr>
      <w:r w:rsidRPr="001105B5">
        <w:rPr>
          <w:lang w:val="en-GB"/>
        </w:rPr>
        <w:t>If the RESPONSE message body contains one element</w:t>
      </w:r>
      <w:r w:rsidR="009329B1" w:rsidRPr="001105B5">
        <w:rPr>
          <w:lang w:val="en-GB"/>
        </w:rPr>
        <w:t>,</w:t>
      </w:r>
      <w:r w:rsidRPr="001105B5">
        <w:rPr>
          <w:lang w:val="en-GB"/>
        </w:rPr>
        <w:t xml:space="preserve"> then the signature of the method </w:t>
      </w:r>
      <w:r w:rsidR="00A45E7E" w:rsidRPr="001105B5">
        <w:rPr>
          <w:lang w:val="en-GB"/>
        </w:rPr>
        <w:t>‘</w:t>
      </w:r>
      <w:r w:rsidRPr="001105B5">
        <w:rPr>
          <w:lang w:val="en-GB"/>
        </w:rPr>
        <w:t>&lt;&lt;op&gt;&gt;</w:t>
      </w:r>
      <w:r w:rsidR="00A45E7E" w:rsidRPr="001105B5">
        <w:rPr>
          <w:lang w:val="en-GB"/>
        </w:rPr>
        <w:t>’</w:t>
      </w:r>
      <w:r w:rsidRPr="001105B5">
        <w:rPr>
          <w:lang w:val="en-GB"/>
        </w:rPr>
        <w:t xml:space="preserve"> shall be:</w:t>
      </w:r>
    </w:p>
    <w:p w:rsidR="00BD481F" w:rsidRDefault="00CA19FE" w:rsidP="00CA19FE">
      <w:pPr>
        <w:pStyle w:val="Javacode"/>
        <w:rPr>
          <w:lang w:val="en-GB"/>
        </w:rPr>
      </w:pPr>
      <w:r w:rsidRPr="001105B5">
        <w:rPr>
          <w:lang w:val="en-GB"/>
        </w:rPr>
        <w:t>&lt;&lt;Res [1]&gt;&gt; &lt;&lt;op&gt;&gt;(</w:t>
      </w:r>
    </w:p>
    <w:p w:rsidR="00CA19FE" w:rsidRPr="001105B5" w:rsidRDefault="00CA19FE" w:rsidP="00BD481F">
      <w:pPr>
        <w:pStyle w:val="Javacode"/>
        <w:ind w:left="720" w:firstLine="720"/>
        <w:rPr>
          <w:lang w:val="en-GB"/>
        </w:rPr>
      </w:pPr>
      <w:r w:rsidRPr="001105B5">
        <w:rPr>
          <w:lang w:val="en-GB"/>
        </w:rPr>
        <w:t>&lt;&lt;In [i]&gt;&gt; p&lt;&lt;i&gt;&gt;, ... &lt;&lt;In [N]&gt;&gt; p&lt;&lt;N&gt;&gt;,</w:t>
      </w:r>
    </w:p>
    <w:p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00BD481F" w:rsidRPr="001105B5">
        <w:rPr>
          <w:lang w:val="en-GB"/>
        </w:rPr>
        <w:t>MALInteraction</w:t>
      </w:r>
      <w:r w:rsidR="00BD481F">
        <w:rPr>
          <w:lang w:val="en-GB"/>
        </w:rPr>
        <w:t>&gt;&amp;</w:t>
      </w:r>
      <w:r w:rsidR="00BD481F" w:rsidRPr="001105B5">
        <w:rPr>
          <w:lang w:val="en-GB"/>
        </w:rPr>
        <w:t xml:space="preserve"> </w:t>
      </w:r>
      <w:r w:rsidRPr="001105B5">
        <w:rPr>
          <w:lang w:val="en-GB"/>
        </w:rPr>
        <w:t>interaction)</w:t>
      </w:r>
    </w:p>
    <w:p w:rsidR="00CA19FE" w:rsidRPr="001105B5" w:rsidRDefault="00CA19FE" w:rsidP="00B53F84">
      <w:pPr>
        <w:pStyle w:val="Paragraph5"/>
        <w:rPr>
          <w:lang w:val="en-GB"/>
        </w:rPr>
      </w:pPr>
      <w:r w:rsidRPr="001105B5">
        <w:rPr>
          <w:lang w:val="en-GB"/>
        </w:rPr>
        <w:t>If the RESPONSE message body contains more than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rsidR="00047A46" w:rsidRDefault="00CA19FE" w:rsidP="00CA19FE">
      <w:pPr>
        <w:pStyle w:val="Javacode"/>
        <w:rPr>
          <w:lang w:val="en-GB"/>
        </w:rPr>
      </w:pPr>
      <w:r w:rsidRPr="001105B5">
        <w:rPr>
          <w:lang w:val="en-GB"/>
        </w:rPr>
        <w:t>&lt;&lt;Op&gt;&gt;Response &lt;&lt;op&gt;&gt;(</w:t>
      </w:r>
    </w:p>
    <w:p w:rsidR="00CA19FE" w:rsidRPr="001105B5" w:rsidRDefault="00CA19FE" w:rsidP="00047A46">
      <w:pPr>
        <w:pStyle w:val="Javacode"/>
        <w:ind w:left="720" w:firstLine="720"/>
        <w:rPr>
          <w:lang w:val="en-GB"/>
        </w:rPr>
      </w:pPr>
      <w:r w:rsidRPr="001105B5">
        <w:rPr>
          <w:lang w:val="en-GB"/>
        </w:rPr>
        <w:t>&lt;&lt;In [i]&gt;&gt; p&lt;&lt;i&gt;&gt;, ... &lt;&lt;In [N]&gt;&gt; p&lt;&lt;N&gt;&gt;,</w:t>
      </w:r>
    </w:p>
    <w:p w:rsidR="00CA19FE" w:rsidRPr="001105B5" w:rsidRDefault="00CA19FE" w:rsidP="00CA19FE">
      <w:pPr>
        <w:pStyle w:val="Javacode"/>
        <w:rPr>
          <w:lang w:val="en-GB"/>
        </w:rPr>
      </w:pPr>
      <w:r w:rsidRPr="001105B5">
        <w:rPr>
          <w:lang w:val="en-GB"/>
        </w:rPr>
        <w:t xml:space="preserve">  </w:t>
      </w:r>
      <w:r w:rsidR="00047A46">
        <w:rPr>
          <w:lang w:val="en-GB"/>
        </w:rPr>
        <w:tab/>
      </w:r>
      <w:r w:rsidR="00047A46">
        <w:rPr>
          <w:lang w:val="en-GB"/>
        </w:rPr>
        <w:tab/>
        <w:t>const shared_ptr&lt;</w:t>
      </w:r>
      <w:r w:rsidR="00047A46" w:rsidRPr="001105B5">
        <w:rPr>
          <w:lang w:val="en-GB"/>
        </w:rPr>
        <w:t>MALInteraction</w:t>
      </w:r>
      <w:r w:rsidR="00047A46">
        <w:rPr>
          <w:lang w:val="en-GB"/>
        </w:rPr>
        <w:t>&gt;&amp;</w:t>
      </w:r>
      <w:r w:rsidR="00047A46" w:rsidRPr="001105B5">
        <w:rPr>
          <w:lang w:val="en-GB"/>
        </w:rPr>
        <w:t xml:space="preserve"> </w:t>
      </w:r>
      <w:r w:rsidRPr="001105B5">
        <w:rPr>
          <w:lang w:val="en-GB"/>
        </w:rPr>
        <w:t>interaction</w:t>
      </w:r>
      <w:r w:rsidR="00047A46">
        <w:rPr>
          <w:lang w:val="en-GB"/>
        </w:rPr>
        <w:t>)</w:t>
      </w:r>
    </w:p>
    <w:p w:rsidR="00CA19FE" w:rsidRPr="001105B5" w:rsidRDefault="00CA19FE" w:rsidP="00B53F84">
      <w:pPr>
        <w:pStyle w:val="Heading4"/>
        <w:spacing w:before="480"/>
        <w:rPr>
          <w:lang w:val="en-GB"/>
        </w:rPr>
      </w:pPr>
      <w:r w:rsidRPr="001105B5">
        <w:rPr>
          <w:lang w:val="en-GB"/>
        </w:rPr>
        <w:lastRenderedPageBreak/>
        <w:t>INVOKE Operation Invocation</w:t>
      </w:r>
    </w:p>
    <w:p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INVOKE operation provided by the service.</w:t>
      </w:r>
    </w:p>
    <w:p w:rsidR="00CA19FE" w:rsidRPr="001105B5" w:rsidRDefault="00CA19FE" w:rsidP="00B53F84">
      <w:pPr>
        <w:pStyle w:val="Paragraph5"/>
        <w:rPr>
          <w:lang w:val="en-GB"/>
        </w:rPr>
      </w:pPr>
      <w:r w:rsidRPr="001105B5">
        <w:rPr>
          <w:lang w:val="en-GB"/>
        </w:rPr>
        <w:t xml:space="preserve">The signature of the </w:t>
      </w:r>
      <w:r w:rsidR="0089072B" w:rsidRPr="001105B5">
        <w:rPr>
          <w:lang w:val="en-GB"/>
        </w:rPr>
        <w:t>method ‘&lt;&lt;op&gt;&gt;’</w:t>
      </w:r>
      <w:r w:rsidRPr="001105B5">
        <w:rPr>
          <w:lang w:val="en-GB"/>
        </w:rPr>
        <w:t xml:space="preserve"> shall be:</w:t>
      </w:r>
    </w:p>
    <w:p w:rsidR="00BD481F" w:rsidRDefault="00CA19FE" w:rsidP="00CA19FE">
      <w:pPr>
        <w:pStyle w:val="Javacode"/>
        <w:rPr>
          <w:lang w:val="en-GB"/>
        </w:rPr>
      </w:pPr>
      <w:r w:rsidRPr="001105B5">
        <w:rPr>
          <w:lang w:val="en-GB"/>
        </w:rPr>
        <w:t>void &lt;&lt;op&gt;&gt;(</w:t>
      </w:r>
    </w:p>
    <w:p w:rsidR="00CA19FE" w:rsidRPr="001105B5" w:rsidRDefault="00CA19FE" w:rsidP="00BD481F">
      <w:pPr>
        <w:pStyle w:val="Javacode"/>
        <w:ind w:left="720" w:firstLine="720"/>
        <w:rPr>
          <w:lang w:val="en-GB"/>
        </w:rPr>
      </w:pPr>
      <w:r w:rsidRPr="001105B5">
        <w:rPr>
          <w:lang w:val="en-GB"/>
        </w:rPr>
        <w:t>&lt;&lt;In [i]&gt;&gt; p&lt;&lt;i&gt;&gt;, ... &lt;&lt;In [N]&gt;&gt; p&lt;&lt;N&gt;&gt;,</w:t>
      </w:r>
    </w:p>
    <w:p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Pr="001105B5">
        <w:rPr>
          <w:lang w:val="en-GB"/>
        </w:rPr>
        <w:t>MALInvoke</w:t>
      </w:r>
      <w:r w:rsidR="00BD481F">
        <w:rPr>
          <w:lang w:val="en-GB"/>
        </w:rPr>
        <w:t>&gt;&amp;</w:t>
      </w:r>
      <w:r w:rsidRPr="001105B5">
        <w:rPr>
          <w:lang w:val="en-GB"/>
        </w:rPr>
        <w:t xml:space="preserve"> interaction)</w:t>
      </w:r>
    </w:p>
    <w:p w:rsidR="00CA19FE" w:rsidRPr="001105B5" w:rsidRDefault="00CA19FE" w:rsidP="00B53F84">
      <w:pPr>
        <w:pStyle w:val="Heading4"/>
        <w:spacing w:before="480"/>
        <w:rPr>
          <w:lang w:val="en-GB"/>
        </w:rPr>
      </w:pPr>
      <w:r w:rsidRPr="001105B5">
        <w:rPr>
          <w:lang w:val="en-GB"/>
        </w:rPr>
        <w:t>PROGRESS Operation Invocation</w:t>
      </w:r>
    </w:p>
    <w:p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PROGRESS operation provided by the service.</w:t>
      </w:r>
    </w:p>
    <w:p w:rsidR="00CA19FE" w:rsidRPr="001105B5" w:rsidRDefault="00CA19FE" w:rsidP="00B53F84">
      <w:pPr>
        <w:pStyle w:val="Paragraph5"/>
        <w:rPr>
          <w:lang w:val="en-GB"/>
        </w:rPr>
      </w:pPr>
      <w:r w:rsidRPr="001105B5">
        <w:rPr>
          <w:lang w:val="en-GB"/>
        </w:rPr>
        <w:t xml:space="preserve">The signature of the </w:t>
      </w:r>
      <w:r w:rsidR="0089072B" w:rsidRPr="001105B5">
        <w:rPr>
          <w:lang w:val="en-GB"/>
        </w:rPr>
        <w:t>method ‘&lt;&lt;op&gt;&gt;’</w:t>
      </w:r>
      <w:r w:rsidRPr="001105B5">
        <w:rPr>
          <w:lang w:val="en-GB"/>
        </w:rPr>
        <w:t xml:space="preserve"> shall be:</w:t>
      </w:r>
    </w:p>
    <w:p w:rsidR="00BD481F" w:rsidRDefault="00CA19FE" w:rsidP="00CA19FE">
      <w:pPr>
        <w:pStyle w:val="Javacode"/>
        <w:rPr>
          <w:lang w:val="en-GB"/>
        </w:rPr>
      </w:pPr>
      <w:r w:rsidRPr="001105B5">
        <w:rPr>
          <w:lang w:val="en-GB"/>
        </w:rPr>
        <w:t>void &lt;&lt;op&gt;&gt;(</w:t>
      </w:r>
    </w:p>
    <w:p w:rsidR="00CA19FE" w:rsidRPr="001105B5" w:rsidRDefault="00CA19FE" w:rsidP="00BD481F">
      <w:pPr>
        <w:pStyle w:val="Javacode"/>
        <w:ind w:left="720" w:firstLine="720"/>
        <w:rPr>
          <w:lang w:val="en-GB"/>
        </w:rPr>
      </w:pPr>
      <w:r w:rsidRPr="001105B5">
        <w:rPr>
          <w:lang w:val="en-GB"/>
        </w:rPr>
        <w:t>&lt;&lt;In [i]&gt;&gt; p&lt;&lt;i&gt;&gt;, ... &lt;&lt;In [N]&gt;&gt; p&lt;&lt;N&gt;&gt;,</w:t>
      </w:r>
    </w:p>
    <w:p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Pr="001105B5">
        <w:rPr>
          <w:lang w:val="en-GB"/>
        </w:rPr>
        <w:t>MALProgress</w:t>
      </w:r>
      <w:r w:rsidR="00BD481F">
        <w:rPr>
          <w:lang w:val="en-GB"/>
        </w:rPr>
        <w:t>&gt;&amp;</w:t>
      </w:r>
      <w:r w:rsidRPr="001105B5">
        <w:rPr>
          <w:lang w:val="en-GB"/>
        </w:rPr>
        <w:t xml:space="preserve"> interaction)</w:t>
      </w:r>
    </w:p>
    <w:p w:rsidR="00CA19FE" w:rsidRPr="001105B5" w:rsidRDefault="00CA19FE" w:rsidP="00B53F84">
      <w:pPr>
        <w:pStyle w:val="Heading4"/>
        <w:spacing w:before="480"/>
        <w:rPr>
          <w:lang w:val="en-GB"/>
        </w:rPr>
      </w:pPr>
      <w:r w:rsidRPr="001105B5">
        <w:rPr>
          <w:lang w:val="en-GB"/>
        </w:rPr>
        <w:t>Skeleton setter</w:t>
      </w:r>
    </w:p>
    <w:p w:rsidR="00CA19FE" w:rsidRPr="001105B5" w:rsidRDefault="00CA19FE" w:rsidP="00B53F84">
      <w:pPr>
        <w:pStyle w:val="Paragraph5"/>
        <w:rPr>
          <w:lang w:val="en-GB"/>
        </w:rPr>
      </w:pPr>
      <w:r w:rsidRPr="001105B5">
        <w:rPr>
          <w:lang w:val="en-GB"/>
        </w:rPr>
        <w:t>A method ‘setSkeleton’ shall be defined in order to set the reference of the skeleton object.</w:t>
      </w:r>
    </w:p>
    <w:p w:rsidR="00CA19FE" w:rsidRPr="001105B5" w:rsidRDefault="00CA19FE" w:rsidP="00B53F84">
      <w:pPr>
        <w:pStyle w:val="Paragraph5"/>
        <w:rPr>
          <w:lang w:val="en-GB"/>
        </w:rPr>
      </w:pPr>
      <w:r w:rsidRPr="001105B5">
        <w:rPr>
          <w:lang w:val="en-GB"/>
        </w:rPr>
        <w:t xml:space="preserve">The signature </w:t>
      </w:r>
      <w:r w:rsidR="00157810" w:rsidRPr="001105B5">
        <w:rPr>
          <w:lang w:val="en-GB"/>
        </w:rPr>
        <w:t xml:space="preserve">of the method ‘setSkeleton’ </w:t>
      </w:r>
      <w:r w:rsidRPr="001105B5">
        <w:rPr>
          <w:lang w:val="en-GB"/>
        </w:rPr>
        <w:t>shall be:</w:t>
      </w:r>
    </w:p>
    <w:p w:rsidR="00CA19FE" w:rsidRPr="001105B5" w:rsidRDefault="00CA19FE" w:rsidP="00CA19FE">
      <w:pPr>
        <w:pStyle w:val="Javacode"/>
        <w:rPr>
          <w:lang w:val="en-GB"/>
        </w:rPr>
      </w:pPr>
      <w:r w:rsidRPr="001105B5">
        <w:rPr>
          <w:lang w:val="en-GB"/>
        </w:rPr>
        <w:t>void setSkeleton(</w:t>
      </w:r>
      <w:r w:rsidR="00047A46">
        <w:rPr>
          <w:lang w:val="en-GB"/>
        </w:rPr>
        <w:t>const shared_ptr&lt;</w:t>
      </w:r>
      <w:r w:rsidRPr="001105B5">
        <w:rPr>
          <w:lang w:val="en-GB"/>
        </w:rPr>
        <w:t>&lt;&lt;Service&gt;&gt;Skeleton</w:t>
      </w:r>
      <w:r w:rsidR="00047A46">
        <w:rPr>
          <w:lang w:val="en-GB"/>
        </w:rPr>
        <w:t>&gt;&amp;</w:t>
      </w:r>
      <w:r w:rsidRPr="001105B5">
        <w:rPr>
          <w:lang w:val="en-GB"/>
        </w:rPr>
        <w:t xml:space="preserve"> skeleton)</w:t>
      </w:r>
    </w:p>
    <w:p w:rsidR="00CA19FE" w:rsidRPr="001105B5" w:rsidRDefault="00CA19FE" w:rsidP="00B53F84">
      <w:pPr>
        <w:pStyle w:val="Heading3"/>
        <w:spacing w:before="480"/>
        <w:rPr>
          <w:lang w:val="en-GB"/>
        </w:rPr>
      </w:pPr>
      <w:bookmarkStart w:id="623" w:name="_Ref181415641"/>
      <w:bookmarkStart w:id="624" w:name="_Toc256524450"/>
      <w:r w:rsidRPr="001105B5">
        <w:rPr>
          <w:lang w:val="en-GB"/>
        </w:rPr>
        <w:t>Skeleton interface</w:t>
      </w:r>
      <w:bookmarkEnd w:id="623"/>
      <w:bookmarkEnd w:id="624"/>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skeleton interface shall be defined in order to enable the creation of publishers.</w:t>
      </w:r>
    </w:p>
    <w:p w:rsidR="00CA19FE" w:rsidRPr="001105B5" w:rsidRDefault="00CA19FE" w:rsidP="00B53F84">
      <w:pPr>
        <w:pStyle w:val="Paragraph5"/>
        <w:rPr>
          <w:lang w:val="en-GB"/>
        </w:rPr>
      </w:pPr>
      <w:r w:rsidRPr="001105B5">
        <w:rPr>
          <w:lang w:val="en-GB"/>
        </w:rPr>
        <w:t>The name of the interface is the identifier of the service suffixed with ‘Skeleton’: &lt;&lt;Service&gt;&gt;Skeleton.</w:t>
      </w:r>
    </w:p>
    <w:p w:rsidR="00CA19FE" w:rsidRPr="001105B5" w:rsidRDefault="00CA19FE" w:rsidP="00B53F84">
      <w:pPr>
        <w:pStyle w:val="Heading4"/>
        <w:spacing w:before="480"/>
        <w:rPr>
          <w:lang w:val="en-GB"/>
        </w:rPr>
      </w:pPr>
      <w:r w:rsidRPr="001105B5">
        <w:rPr>
          <w:lang w:val="en-GB"/>
        </w:rPr>
        <w:t>Create a Publisher</w:t>
      </w:r>
    </w:p>
    <w:p w:rsidR="00CA19FE" w:rsidRPr="001105B5" w:rsidRDefault="00157810" w:rsidP="00B53F84">
      <w:pPr>
        <w:pStyle w:val="Paragraph5"/>
        <w:rPr>
          <w:lang w:val="en-GB"/>
        </w:rPr>
      </w:pPr>
      <w:r w:rsidRPr="001105B5">
        <w:rPr>
          <w:lang w:val="en-GB"/>
        </w:rPr>
        <w:t xml:space="preserve">A </w:t>
      </w:r>
      <w:r w:rsidR="00CA19FE" w:rsidRPr="001105B5">
        <w:rPr>
          <w:lang w:val="en-GB"/>
        </w:rPr>
        <w:t xml:space="preserve">method </w:t>
      </w:r>
      <w:r w:rsidRPr="001105B5">
        <w:rPr>
          <w:lang w:val="en-GB"/>
        </w:rPr>
        <w:t xml:space="preserve">‘create&lt;&lt;Op&gt;&gt;Publisher’ </w:t>
      </w:r>
      <w:r w:rsidR="00CA19FE" w:rsidRPr="001105B5">
        <w:rPr>
          <w:lang w:val="en-GB"/>
        </w:rPr>
        <w:t>shall be defined for each PUBLISH-SUBSCRIBE operation in order to create a specific publisher.</w:t>
      </w:r>
    </w:p>
    <w:p w:rsidR="00CA19FE" w:rsidRPr="001105B5" w:rsidRDefault="00CA19FE" w:rsidP="00B53F84">
      <w:pPr>
        <w:pStyle w:val="Paragraph5"/>
        <w:rPr>
          <w:lang w:val="en-GB"/>
        </w:rPr>
      </w:pPr>
      <w:r w:rsidRPr="001105B5">
        <w:rPr>
          <w:lang w:val="en-GB"/>
        </w:rPr>
        <w:t xml:space="preserve">The signature </w:t>
      </w:r>
      <w:r w:rsidR="00157810" w:rsidRPr="001105B5">
        <w:rPr>
          <w:lang w:val="en-GB"/>
        </w:rPr>
        <w:t xml:space="preserve">of the method ‘create&lt;&lt;Op&gt;&gt;Publisher’ </w:t>
      </w:r>
      <w:r w:rsidRPr="001105B5">
        <w:rPr>
          <w:lang w:val="en-GB"/>
        </w:rPr>
        <w:t>shall be:</w:t>
      </w:r>
    </w:p>
    <w:p w:rsidR="00CA19FE" w:rsidRPr="001105B5" w:rsidRDefault="00CA19FE" w:rsidP="00CA19FE">
      <w:pPr>
        <w:pStyle w:val="Javacode"/>
        <w:rPr>
          <w:lang w:val="en-GB"/>
        </w:rPr>
      </w:pPr>
      <w:r w:rsidRPr="001105B5">
        <w:rPr>
          <w:lang w:val="en-GB"/>
        </w:rPr>
        <w:lastRenderedPageBreak/>
        <w:t>&lt;&lt;Op&gt;&gt;Publisher create&lt;&lt;Op&gt;&gt;Publisher(</w:t>
      </w:r>
    </w:p>
    <w:p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IdentifierList</w:t>
      </w:r>
      <w:r w:rsidR="00831777">
        <w:rPr>
          <w:lang w:val="en-GB"/>
        </w:rPr>
        <w:t>&amp;</w:t>
      </w:r>
      <w:r w:rsidRPr="001105B5">
        <w:rPr>
          <w:lang w:val="en-GB"/>
        </w:rPr>
        <w:t xml:space="preserve"> domain,</w:t>
      </w:r>
    </w:p>
    <w:p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Identifier</w:t>
      </w:r>
      <w:r w:rsidR="00831777">
        <w:rPr>
          <w:lang w:val="en-GB"/>
        </w:rPr>
        <w:t>&amp;</w:t>
      </w:r>
      <w:r w:rsidRPr="001105B5">
        <w:rPr>
          <w:lang w:val="en-GB"/>
        </w:rPr>
        <w:t xml:space="preserve"> networkZone,</w:t>
      </w:r>
    </w:p>
    <w:p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SessionType</w:t>
      </w:r>
      <w:r w:rsidR="00831777">
        <w:rPr>
          <w:lang w:val="en-GB"/>
        </w:rPr>
        <w:t>&amp;</w:t>
      </w:r>
      <w:r w:rsidRPr="001105B5">
        <w:rPr>
          <w:lang w:val="en-GB"/>
        </w:rPr>
        <w:t xml:space="preserve"> sessionType,</w:t>
      </w:r>
    </w:p>
    <w:p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Identifier</w:t>
      </w:r>
      <w:r w:rsidR="00831777">
        <w:rPr>
          <w:lang w:val="en-GB"/>
        </w:rPr>
        <w:t>&amp;</w:t>
      </w:r>
      <w:r w:rsidRPr="001105B5">
        <w:rPr>
          <w:lang w:val="en-GB"/>
        </w:rPr>
        <w:t xml:space="preserve"> sessionName,</w:t>
      </w:r>
    </w:p>
    <w:p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QoSLevel</w:t>
      </w:r>
      <w:r w:rsidR="00831777">
        <w:rPr>
          <w:lang w:val="en-GB"/>
        </w:rPr>
        <w:t>&amp;</w:t>
      </w:r>
      <w:r w:rsidRPr="001105B5">
        <w:rPr>
          <w:lang w:val="en-GB"/>
        </w:rPr>
        <w:t xml:space="preserve"> publishQos,</w:t>
      </w:r>
    </w:p>
    <w:p w:rsidR="00CA19FE" w:rsidRPr="001105B5" w:rsidRDefault="00CA19FE" w:rsidP="00CA19FE">
      <w:pPr>
        <w:pStyle w:val="Javacode"/>
        <w:rPr>
          <w:lang w:val="en-GB"/>
        </w:rPr>
      </w:pPr>
      <w:r w:rsidRPr="001105B5">
        <w:rPr>
          <w:lang w:val="en-GB"/>
        </w:rPr>
        <w:t xml:space="preserve">  </w:t>
      </w:r>
      <w:r w:rsidR="00831777">
        <w:rPr>
          <w:lang w:val="en-GB"/>
        </w:rPr>
        <w:tab/>
        <w:t>const MALQoSProperties&amp;</w:t>
      </w:r>
      <w:r w:rsidRPr="001105B5">
        <w:rPr>
          <w:lang w:val="en-GB"/>
        </w:rPr>
        <w:t xml:space="preserve"> publishProperties,</w:t>
      </w:r>
    </w:p>
    <w:p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00882AD3">
        <w:rPr>
          <w:lang w:val="en-GB"/>
        </w:rPr>
        <w:t>uint32_t</w:t>
      </w:r>
      <w:r w:rsidR="00831777">
        <w:rPr>
          <w:lang w:val="en-GB"/>
        </w:rPr>
        <w:t>&amp; publishPriority)</w:t>
      </w:r>
    </w:p>
    <w:p w:rsidR="00CA19FE" w:rsidRPr="001105B5" w:rsidRDefault="00CA19FE" w:rsidP="00B53F84">
      <w:pPr>
        <w:pStyle w:val="Heading3"/>
        <w:spacing w:before="480"/>
        <w:rPr>
          <w:lang w:val="en-GB"/>
        </w:rPr>
      </w:pPr>
      <w:bookmarkStart w:id="625" w:name="_Ref191046062"/>
      <w:bookmarkStart w:id="626" w:name="_Toc256524451"/>
      <w:r w:rsidRPr="001105B5">
        <w:rPr>
          <w:lang w:val="en-GB"/>
        </w:rPr>
        <w:t>Publisher</w:t>
      </w:r>
      <w:bookmarkEnd w:id="625"/>
      <w:bookmarkEnd w:id="626"/>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publisher class shall be defined in order to enable the handler to publish updates to the brokers owned by the activating providers, i.e., the MALProviders that activate the handler.</w:t>
      </w:r>
    </w:p>
    <w:p w:rsidR="00CA19FE" w:rsidRPr="001105B5" w:rsidRDefault="00CA19FE" w:rsidP="00B53F84">
      <w:pPr>
        <w:pStyle w:val="Paragraph5"/>
        <w:rPr>
          <w:lang w:val="en-GB"/>
        </w:rPr>
      </w:pPr>
      <w:r w:rsidRPr="001105B5">
        <w:rPr>
          <w:lang w:val="en-GB"/>
        </w:rPr>
        <w:t>One publisher class shall be defined for each PUBLISH-SUBSCRIBE operation.</w:t>
      </w:r>
    </w:p>
    <w:p w:rsidR="00CA19FE" w:rsidRPr="001105B5" w:rsidRDefault="00CA19FE" w:rsidP="00B53F84">
      <w:pPr>
        <w:pStyle w:val="Paragraph5"/>
        <w:rPr>
          <w:lang w:val="en-GB"/>
        </w:rPr>
      </w:pPr>
      <w:r w:rsidRPr="001105B5">
        <w:rPr>
          <w:lang w:val="en-GB"/>
        </w:rPr>
        <w:t xml:space="preserve">A publisher class shall belong to the ‘provider’ </w:t>
      </w:r>
      <w:r w:rsidR="00F162AA">
        <w:rPr>
          <w:lang w:val="en-GB"/>
        </w:rPr>
        <w:t>namespace</w:t>
      </w:r>
      <w:r w:rsidRPr="001105B5">
        <w:rPr>
          <w:lang w:val="en-GB"/>
        </w:rPr>
        <w:t xml:space="preserve"> of the service that owns the PUBLISH-SUBSCRIBE operation.</w:t>
      </w:r>
    </w:p>
    <w:p w:rsidR="00CA19FE" w:rsidRPr="001105B5" w:rsidRDefault="00CA19FE" w:rsidP="00B53F84">
      <w:pPr>
        <w:pStyle w:val="Paragraph5"/>
        <w:rPr>
          <w:lang w:val="en-GB"/>
        </w:rPr>
      </w:pPr>
      <w:r w:rsidRPr="001105B5">
        <w:rPr>
          <w:lang w:val="en-GB"/>
        </w:rPr>
        <w:t>The name of the class shall be the identifier of the PUBLISH-SUBSCRIBE operation suffixed with ‘Publisher’: &lt;&lt;Op&gt;&gt;Publisher.</w:t>
      </w:r>
    </w:p>
    <w:p w:rsidR="00CA19FE" w:rsidRPr="001105B5" w:rsidRDefault="00CA19FE" w:rsidP="00B53F84">
      <w:pPr>
        <w:pStyle w:val="Paragraph5"/>
        <w:rPr>
          <w:lang w:val="en-GB"/>
        </w:rPr>
      </w:pPr>
      <w:r w:rsidRPr="001105B5">
        <w:rPr>
          <w:lang w:val="en-GB"/>
        </w:rPr>
        <w:t xml:space="preserve">The class shall define the attribute specified in table </w:t>
      </w:r>
      <w:r w:rsidR="00FB75AF" w:rsidRPr="001105B5">
        <w:rPr>
          <w:lang w:val="en-GB"/>
        </w:rPr>
        <w:fldChar w:fldCharType="begin"/>
      </w:r>
      <w:r w:rsidRPr="001105B5">
        <w:rPr>
          <w:lang w:val="en-GB"/>
        </w:rPr>
        <w:instrText xml:space="preserve"> REF T_405OpPublisherAttribute \h </w:instrText>
      </w:r>
      <w:r w:rsidR="00FB75AF"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627" w:name="T_405OpPublisherAttribu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w:t>
      </w:r>
      <w:r w:rsidR="00FB75AF" w:rsidRPr="001105B5">
        <w:rPr>
          <w:lang w:val="en-GB"/>
        </w:rPr>
        <w:fldChar w:fldCharType="end"/>
      </w:r>
      <w:bookmarkEnd w:id="627"/>
      <w:r w:rsidR="00FB75AF" w:rsidRPr="001105B5">
        <w:rPr>
          <w:lang w:val="en-GB"/>
        </w:rPr>
        <w:fldChar w:fldCharType="begin"/>
      </w:r>
      <w:r w:rsidRPr="001105B5">
        <w:rPr>
          <w:lang w:val="en-GB"/>
        </w:rPr>
        <w:instrText xml:space="preserve"> TC  \f T "</w:instrText>
      </w:r>
      <w:fldSimple w:instr=" STYLEREF &quot;Heading 1&quot;\l \n \t  \* MERGEFORMAT ">
        <w:bookmarkStart w:id="628" w:name="_Toc295142869"/>
        <w:bookmarkStart w:id="629" w:name="_Toc459278718"/>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w:instrText>
      </w:r>
      <w:r w:rsidR="00FB75AF" w:rsidRPr="001105B5">
        <w:rPr>
          <w:lang w:val="en-GB"/>
        </w:rPr>
        <w:fldChar w:fldCharType="end"/>
      </w:r>
      <w:r w:rsidRPr="001105B5">
        <w:rPr>
          <w:lang w:val="en-GB"/>
        </w:rPr>
        <w:tab/>
        <w:instrText>&lt;&lt;Op&gt;&gt; Publisher Attribute</w:instrText>
      </w:r>
      <w:bookmarkEnd w:id="628"/>
      <w:bookmarkEnd w:id="629"/>
      <w:r w:rsidRPr="001105B5">
        <w:rPr>
          <w:lang w:val="en-GB"/>
        </w:rPr>
        <w:instrText>"</w:instrText>
      </w:r>
      <w:r w:rsidR="00FB75AF" w:rsidRPr="001105B5">
        <w:rPr>
          <w:lang w:val="en-GB"/>
        </w:rPr>
        <w:fldChar w:fldCharType="end"/>
      </w:r>
      <w:r w:rsidRPr="001105B5">
        <w:rPr>
          <w:lang w:val="en-GB"/>
        </w:rPr>
        <w:t>:  &lt;&lt;Op&gt;&gt; Publisher Attribute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publisherSet</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MALPublisherSet</w:t>
            </w:r>
          </w:p>
        </w:tc>
      </w:tr>
    </w:tbl>
    <w:p w:rsidR="00CA19FE" w:rsidRPr="001105B5" w:rsidRDefault="00CA19FE" w:rsidP="00B53F84">
      <w:pPr>
        <w:pStyle w:val="Paragraph5"/>
        <w:rPr>
          <w:lang w:val="en-GB"/>
        </w:rPr>
      </w:pPr>
      <w:r w:rsidRPr="001105B5">
        <w:rPr>
          <w:lang w:val="en-GB"/>
        </w:rPr>
        <w:t>The publisher class shall provide a public constructor.</w:t>
      </w:r>
    </w:p>
    <w:p w:rsidR="00CA19FE" w:rsidRPr="001105B5" w:rsidRDefault="00CA19FE" w:rsidP="00B53F84">
      <w:pPr>
        <w:pStyle w:val="Paragraph5"/>
        <w:rPr>
          <w:lang w:val="en-GB"/>
        </w:rPr>
      </w:pPr>
      <w:r w:rsidRPr="001105B5">
        <w:rPr>
          <w:lang w:val="en-GB"/>
        </w:rPr>
        <w:t>The constructor signature shall be:</w:t>
      </w:r>
    </w:p>
    <w:p w:rsidR="00CA19FE" w:rsidRPr="001105B5" w:rsidRDefault="00CA19FE" w:rsidP="00CA19FE">
      <w:pPr>
        <w:pStyle w:val="Javacode"/>
        <w:rPr>
          <w:lang w:val="en-GB"/>
        </w:rPr>
      </w:pPr>
      <w:r w:rsidRPr="001105B5">
        <w:rPr>
          <w:lang w:val="en-GB"/>
        </w:rPr>
        <w:t>&lt;&lt;Op&gt;&gt;Publisher(</w:t>
      </w:r>
      <w:r w:rsidR="00831777">
        <w:rPr>
          <w:lang w:val="en-GB"/>
        </w:rPr>
        <w:t>const shared_ptr&lt;</w:t>
      </w:r>
      <w:r w:rsidRPr="001105B5">
        <w:rPr>
          <w:lang w:val="en-GB"/>
        </w:rPr>
        <w:t>MALPublisherSet</w:t>
      </w:r>
      <w:r w:rsidR="00831777">
        <w:rPr>
          <w:lang w:val="en-GB"/>
        </w:rPr>
        <w:t>&gt;&amp;</w:t>
      </w:r>
      <w:r w:rsidRPr="001105B5">
        <w:rPr>
          <w:lang w:val="en-GB"/>
        </w:rPr>
        <w:t xml:space="preserve"> publisherSet)</w:t>
      </w:r>
    </w:p>
    <w:p w:rsidR="00CA19FE" w:rsidRPr="001105B5" w:rsidRDefault="00CA19FE" w:rsidP="00B53F84">
      <w:pPr>
        <w:pStyle w:val="Paragraph5"/>
        <w:rPr>
          <w:lang w:val="en-GB"/>
        </w:rPr>
      </w:pPr>
      <w:r w:rsidRPr="001105B5">
        <w:rPr>
          <w:lang w:val="en-GB"/>
        </w:rPr>
        <w:t xml:space="preserve">The constructor parameter shall be assigned as described in table </w:t>
      </w:r>
      <w:r w:rsidR="00FB75AF" w:rsidRPr="001105B5">
        <w:rPr>
          <w:lang w:val="en-GB"/>
        </w:rPr>
        <w:fldChar w:fldCharType="begin"/>
      </w:r>
      <w:r w:rsidRPr="001105B5">
        <w:rPr>
          <w:lang w:val="en-GB"/>
        </w:rPr>
        <w:instrText xml:space="preserve"> REF T_406OpPublisherconstructorParameter \h </w:instrText>
      </w:r>
      <w:r w:rsidR="00FB75AF"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630" w:name="T_406OpPublisherconstructo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w:t>
      </w:r>
      <w:r w:rsidR="00FB75AF" w:rsidRPr="001105B5">
        <w:rPr>
          <w:lang w:val="en-GB"/>
        </w:rPr>
        <w:fldChar w:fldCharType="end"/>
      </w:r>
      <w:bookmarkEnd w:id="630"/>
      <w:r w:rsidR="00FB75AF" w:rsidRPr="001105B5">
        <w:rPr>
          <w:lang w:val="en-GB"/>
        </w:rPr>
        <w:fldChar w:fldCharType="begin"/>
      </w:r>
      <w:r w:rsidRPr="001105B5">
        <w:rPr>
          <w:lang w:val="en-GB"/>
        </w:rPr>
        <w:instrText xml:space="preserve"> TC  \f T "</w:instrText>
      </w:r>
      <w:fldSimple w:instr=" STYLEREF &quot;Heading 1&quot;\l \n \t  \* MERGEFORMAT ">
        <w:bookmarkStart w:id="631" w:name="_Toc295142870"/>
        <w:bookmarkStart w:id="632" w:name="_Toc459278719"/>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w:instrText>
      </w:r>
      <w:r w:rsidR="00FB75AF" w:rsidRPr="001105B5">
        <w:rPr>
          <w:lang w:val="en-GB"/>
        </w:rPr>
        <w:fldChar w:fldCharType="end"/>
      </w:r>
      <w:r w:rsidRPr="001105B5">
        <w:rPr>
          <w:lang w:val="en-GB"/>
        </w:rPr>
        <w:tab/>
        <w:instrText>&lt;&lt;Op&gt;&gt;Publisher constructor Parameter</w:instrText>
      </w:r>
      <w:bookmarkEnd w:id="631"/>
      <w:bookmarkEnd w:id="632"/>
      <w:r w:rsidRPr="001105B5">
        <w:rPr>
          <w:lang w:val="en-GB"/>
        </w:rPr>
        <w:instrText>"</w:instrText>
      </w:r>
      <w:r w:rsidR="00FB75AF" w:rsidRPr="001105B5">
        <w:rPr>
          <w:lang w:val="en-GB"/>
        </w:rPr>
        <w:fldChar w:fldCharType="end"/>
      </w:r>
      <w:r w:rsidRPr="001105B5">
        <w:rPr>
          <w:lang w:val="en-GB"/>
        </w:rPr>
        <w:t>:  &lt;&lt;Op&gt;&gt;Publisher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43"/>
        <w:gridCol w:w="6987"/>
      </w:tblGrid>
      <w:tr w:rsidR="00CA19FE" w:rsidRPr="001105B5" w:rsidTr="005251BD">
        <w:trPr>
          <w:cantSplit/>
          <w:trHeight w:val="20"/>
          <w:tblHeader/>
        </w:trPr>
        <w:tc>
          <w:tcPr>
            <w:tcW w:w="1215"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85"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15" w:type="pct"/>
          </w:tcPr>
          <w:p w:rsidR="00CA19FE" w:rsidRPr="001105B5" w:rsidRDefault="00CA19FE" w:rsidP="005251BD">
            <w:pPr>
              <w:keepNext/>
              <w:suppressAutoHyphens/>
              <w:spacing w:before="0" w:line="240" w:lineRule="auto"/>
              <w:rPr>
                <w:lang w:val="en-GB"/>
              </w:rPr>
            </w:pPr>
            <w:r w:rsidRPr="001105B5">
              <w:rPr>
                <w:lang w:val="en-GB"/>
              </w:rPr>
              <w:t>publisherSet</w:t>
            </w:r>
          </w:p>
        </w:tc>
        <w:tc>
          <w:tcPr>
            <w:tcW w:w="3785" w:type="pct"/>
          </w:tcPr>
          <w:p w:rsidR="00CA19FE" w:rsidRPr="001105B5" w:rsidRDefault="00CA19FE" w:rsidP="005251BD">
            <w:pPr>
              <w:keepNext/>
              <w:suppressAutoHyphens/>
              <w:spacing w:before="0" w:line="240" w:lineRule="auto"/>
              <w:rPr>
                <w:lang w:val="en-GB"/>
              </w:rPr>
            </w:pPr>
            <w:r w:rsidRPr="001105B5">
              <w:rPr>
                <w:lang w:val="en-GB"/>
              </w:rPr>
              <w:t>MALPublisherSet created through the MALProviderSet owned by the skeleton</w:t>
            </w:r>
          </w:p>
        </w:tc>
      </w:tr>
    </w:tbl>
    <w:p w:rsidR="00CA19FE" w:rsidRPr="001105B5" w:rsidRDefault="00CA19FE" w:rsidP="00B53F84">
      <w:pPr>
        <w:pStyle w:val="Heading4"/>
        <w:spacing w:before="480"/>
        <w:rPr>
          <w:lang w:val="en-GB"/>
        </w:rPr>
      </w:pPr>
      <w:r w:rsidRPr="001105B5">
        <w:rPr>
          <w:lang w:val="en-GB"/>
        </w:rPr>
        <w:t>Synchronous REGISTER Invocation</w:t>
      </w:r>
    </w:p>
    <w:p w:rsidR="00CA19FE" w:rsidRPr="001105B5" w:rsidRDefault="002214B7" w:rsidP="00B53F84">
      <w:pPr>
        <w:pStyle w:val="Paragraph5"/>
        <w:rPr>
          <w:lang w:val="en-GB"/>
        </w:rPr>
      </w:pPr>
      <w:r>
        <w:rPr>
          <w:lang w:val="en-GB"/>
        </w:rPr>
        <w:t>A method ‘syncR</w:t>
      </w:r>
      <w:r w:rsidR="00CA19FE" w:rsidRPr="001105B5">
        <w:rPr>
          <w:lang w:val="en-GB"/>
        </w:rPr>
        <w:t>egister’ shall be defined in order to call the MALPublisherSet method ‘</w:t>
      </w:r>
      <w:r>
        <w:rPr>
          <w:lang w:val="en-GB"/>
        </w:rPr>
        <w:t>syncR</w:t>
      </w:r>
      <w:r w:rsidR="00CA19FE" w:rsidRPr="001105B5">
        <w:rPr>
          <w:lang w:val="en-GB"/>
        </w:rPr>
        <w:t>egister’.</w:t>
      </w:r>
    </w:p>
    <w:p w:rsidR="00CA19FE" w:rsidRPr="001105B5" w:rsidRDefault="00CA19FE" w:rsidP="00B53F84">
      <w:pPr>
        <w:pStyle w:val="Paragraph5"/>
        <w:rPr>
          <w:lang w:val="en-GB"/>
        </w:rPr>
      </w:pPr>
      <w:r w:rsidRPr="001105B5">
        <w:rPr>
          <w:lang w:val="en-GB"/>
        </w:rPr>
        <w:t xml:space="preserve">The signature </w:t>
      </w:r>
      <w:r w:rsidR="00157810" w:rsidRPr="001105B5">
        <w:rPr>
          <w:lang w:val="en-GB"/>
        </w:rPr>
        <w:t xml:space="preserve">of the method ‘register’ </w:t>
      </w:r>
      <w:r w:rsidRPr="001105B5">
        <w:rPr>
          <w:lang w:val="en-GB"/>
        </w:rPr>
        <w:t xml:space="preserve">shall be the same </w:t>
      </w:r>
      <w:r w:rsidR="002214B7">
        <w:rPr>
          <w:lang w:val="en-GB"/>
        </w:rPr>
        <w:t>as the MALPublisherSet method ‘syncR</w:t>
      </w:r>
      <w:r w:rsidRPr="001105B5">
        <w:rPr>
          <w:lang w:val="en-GB"/>
        </w:rPr>
        <w:t>egister’.</w:t>
      </w:r>
    </w:p>
    <w:p w:rsidR="00CA19FE" w:rsidRPr="001105B5" w:rsidRDefault="00CA19FE" w:rsidP="00B53F84">
      <w:pPr>
        <w:pStyle w:val="Heading4"/>
        <w:spacing w:before="480"/>
        <w:rPr>
          <w:lang w:val="en-GB"/>
        </w:rPr>
      </w:pPr>
      <w:r w:rsidRPr="001105B5">
        <w:rPr>
          <w:lang w:val="en-GB"/>
        </w:rPr>
        <w:t>Synchronous DEREGISTER Invocation</w:t>
      </w:r>
    </w:p>
    <w:p w:rsidR="00CA19FE" w:rsidRPr="001105B5" w:rsidRDefault="00CA19FE" w:rsidP="00B53F84">
      <w:pPr>
        <w:pStyle w:val="Paragraph5"/>
        <w:rPr>
          <w:lang w:val="en-GB"/>
        </w:rPr>
      </w:pPr>
      <w:r w:rsidRPr="001105B5">
        <w:rPr>
          <w:lang w:val="en-GB"/>
        </w:rPr>
        <w:t>A method ‘deregister’ shall be defined in order to call the MALPublisherSet method ‘deregister’.</w:t>
      </w:r>
    </w:p>
    <w:p w:rsidR="00CA19FE" w:rsidRPr="001105B5" w:rsidRDefault="00CA19FE" w:rsidP="00B53F84">
      <w:pPr>
        <w:pStyle w:val="Paragraph5"/>
        <w:rPr>
          <w:lang w:val="en-GB"/>
        </w:rPr>
      </w:pPr>
      <w:r w:rsidRPr="001105B5">
        <w:rPr>
          <w:lang w:val="en-GB"/>
        </w:rPr>
        <w:t xml:space="preserve">The signature </w:t>
      </w:r>
      <w:r w:rsidR="00DC65DE" w:rsidRPr="001105B5">
        <w:rPr>
          <w:lang w:val="en-GB"/>
        </w:rPr>
        <w:t xml:space="preserve">of the method ‘deregister’ </w:t>
      </w:r>
      <w:r w:rsidRPr="001105B5">
        <w:rPr>
          <w:lang w:val="en-GB"/>
        </w:rPr>
        <w:t>shall be the same as the MALPublisherSet method ‘deregister’.</w:t>
      </w:r>
    </w:p>
    <w:p w:rsidR="00CA19FE" w:rsidRPr="001105B5" w:rsidRDefault="00CA19FE" w:rsidP="00B53F84">
      <w:pPr>
        <w:pStyle w:val="Heading4"/>
        <w:spacing w:before="480"/>
        <w:rPr>
          <w:lang w:val="en-GB"/>
        </w:rPr>
      </w:pPr>
      <w:r w:rsidRPr="001105B5">
        <w:rPr>
          <w:lang w:val="en-GB"/>
        </w:rPr>
        <w:t>Asynchronous REGISTER Invocation</w:t>
      </w:r>
    </w:p>
    <w:p w:rsidR="00CA19FE" w:rsidRPr="001105B5" w:rsidRDefault="00CA19FE" w:rsidP="00B53F84">
      <w:pPr>
        <w:pStyle w:val="Paragraph5"/>
        <w:rPr>
          <w:lang w:val="en-GB"/>
        </w:rPr>
      </w:pPr>
      <w:r w:rsidRPr="001105B5">
        <w:rPr>
          <w:lang w:val="en-GB"/>
        </w:rPr>
        <w:t>A method ‘asyncRegister’ shall be defined in order to call the MALPublisherSet method ‘asyncRegister’.</w:t>
      </w:r>
    </w:p>
    <w:p w:rsidR="00CA19FE" w:rsidRPr="001105B5" w:rsidRDefault="00CA19FE" w:rsidP="00B53F84">
      <w:pPr>
        <w:pStyle w:val="Paragraph5"/>
        <w:rPr>
          <w:lang w:val="en-GB"/>
        </w:rPr>
      </w:pPr>
      <w:r w:rsidRPr="001105B5">
        <w:rPr>
          <w:lang w:val="en-GB"/>
        </w:rPr>
        <w:t xml:space="preserve">The signature </w:t>
      </w:r>
      <w:r w:rsidR="00D93705" w:rsidRPr="001105B5">
        <w:rPr>
          <w:lang w:val="en-GB"/>
        </w:rPr>
        <w:t xml:space="preserve">of the method ‘asyncRegister’ </w:t>
      </w:r>
      <w:r w:rsidRPr="001105B5">
        <w:rPr>
          <w:lang w:val="en-GB"/>
        </w:rPr>
        <w:t>shall be the same as the MALPublisherSet method ‘asyncRegister’.</w:t>
      </w:r>
    </w:p>
    <w:p w:rsidR="00CA19FE" w:rsidRPr="001105B5" w:rsidRDefault="00CA19FE" w:rsidP="00B53F84">
      <w:pPr>
        <w:pStyle w:val="Heading4"/>
        <w:spacing w:before="480"/>
        <w:rPr>
          <w:lang w:val="en-GB"/>
        </w:rPr>
      </w:pPr>
      <w:r w:rsidRPr="001105B5">
        <w:rPr>
          <w:lang w:val="en-GB"/>
        </w:rPr>
        <w:t>Asynchronous DEREGISTER Invocation</w:t>
      </w:r>
    </w:p>
    <w:p w:rsidR="00CA19FE" w:rsidRPr="001105B5" w:rsidRDefault="00CA19FE" w:rsidP="00B53F84">
      <w:pPr>
        <w:pStyle w:val="Paragraph5"/>
        <w:rPr>
          <w:lang w:val="en-GB"/>
        </w:rPr>
      </w:pPr>
      <w:r w:rsidRPr="001105B5">
        <w:rPr>
          <w:lang w:val="en-GB"/>
        </w:rPr>
        <w:t>A method ‘asyncDeregister’ shall be defined in order to call the MALPublisherSet method ‘asyncDeregister’.</w:t>
      </w:r>
    </w:p>
    <w:p w:rsidR="00CA19FE" w:rsidRPr="001105B5" w:rsidRDefault="00CA19FE" w:rsidP="00B53F84">
      <w:pPr>
        <w:pStyle w:val="Paragraph5"/>
        <w:rPr>
          <w:lang w:val="en-GB"/>
        </w:rPr>
      </w:pPr>
      <w:r w:rsidRPr="001105B5">
        <w:rPr>
          <w:lang w:val="en-GB"/>
        </w:rPr>
        <w:t xml:space="preserve">The signature </w:t>
      </w:r>
      <w:r w:rsidR="007C728F" w:rsidRPr="001105B5">
        <w:rPr>
          <w:lang w:val="en-GB"/>
        </w:rPr>
        <w:t xml:space="preserve">of the method ‘asyncDeregister’ </w:t>
      </w:r>
      <w:r w:rsidRPr="001105B5">
        <w:rPr>
          <w:lang w:val="en-GB"/>
        </w:rPr>
        <w:t>shall be the same as the MALPublisherSet method ‘asyncDeregister’.</w:t>
      </w:r>
    </w:p>
    <w:p w:rsidR="00CA19FE" w:rsidRPr="001105B5" w:rsidRDefault="00CA19FE" w:rsidP="00B53F84">
      <w:pPr>
        <w:pStyle w:val="Heading4"/>
        <w:spacing w:before="480"/>
        <w:rPr>
          <w:lang w:val="en-GB"/>
        </w:rPr>
      </w:pPr>
      <w:r w:rsidRPr="001105B5">
        <w:rPr>
          <w:lang w:val="en-GB"/>
        </w:rPr>
        <w:t>PUBLISH Invocation</w:t>
      </w:r>
    </w:p>
    <w:p w:rsidR="00CA19FE" w:rsidRPr="001105B5" w:rsidRDefault="00CA19FE" w:rsidP="00B53F84">
      <w:pPr>
        <w:pStyle w:val="Paragraph5"/>
        <w:rPr>
          <w:lang w:val="en-GB"/>
        </w:rPr>
      </w:pPr>
      <w:r w:rsidRPr="001105B5">
        <w:rPr>
          <w:lang w:val="en-GB"/>
        </w:rPr>
        <w:t>A method ‘publish’ shall be defined in order to call the MALPublisherSet method ‘publish’.</w:t>
      </w:r>
    </w:p>
    <w:p w:rsidR="00CA19FE" w:rsidRPr="001105B5" w:rsidRDefault="00CA19FE" w:rsidP="00B53F84">
      <w:pPr>
        <w:pStyle w:val="Paragraph5"/>
        <w:rPr>
          <w:lang w:val="en-GB"/>
        </w:rPr>
      </w:pPr>
      <w:r w:rsidRPr="001105B5">
        <w:rPr>
          <w:lang w:val="en-GB"/>
        </w:rPr>
        <w:lastRenderedPageBreak/>
        <w:t xml:space="preserve">The signature </w:t>
      </w:r>
      <w:r w:rsidR="000F7110" w:rsidRPr="001105B5">
        <w:rPr>
          <w:lang w:val="en-GB"/>
        </w:rPr>
        <w:t xml:space="preserve">of the method ‘publish’ </w:t>
      </w:r>
      <w:r w:rsidRPr="001105B5">
        <w:rPr>
          <w:lang w:val="en-GB"/>
        </w:rPr>
        <w:t>shall be:</w:t>
      </w:r>
    </w:p>
    <w:p w:rsidR="00CA19FE" w:rsidRPr="001105B5" w:rsidRDefault="00CA19FE" w:rsidP="00CA19FE">
      <w:pPr>
        <w:pStyle w:val="Javacode"/>
        <w:rPr>
          <w:lang w:val="en-GB"/>
        </w:rPr>
      </w:pPr>
      <w:r w:rsidRPr="001105B5">
        <w:rPr>
          <w:lang w:val="en-GB"/>
        </w:rPr>
        <w:t>void publish(</w:t>
      </w:r>
    </w:p>
    <w:p w:rsidR="00CA19FE" w:rsidRPr="001105B5" w:rsidRDefault="00CA19FE" w:rsidP="00CA19FE">
      <w:pPr>
        <w:pStyle w:val="Javacode"/>
        <w:rPr>
          <w:lang w:val="en-GB"/>
        </w:rPr>
      </w:pPr>
      <w:r w:rsidRPr="001105B5">
        <w:rPr>
          <w:lang w:val="en-GB"/>
        </w:rPr>
        <w:t xml:space="preserve">  </w:t>
      </w:r>
      <w:r w:rsidR="003C37E1">
        <w:rPr>
          <w:lang w:val="en-GB"/>
        </w:rPr>
        <w:tab/>
      </w:r>
      <w:r w:rsidR="003C37E1">
        <w:rPr>
          <w:lang w:val="en-GB"/>
        </w:rPr>
        <w:tab/>
        <w:t>const shared_ptr&lt;</w:t>
      </w:r>
      <w:r w:rsidRPr="001105B5">
        <w:rPr>
          <w:lang w:val="en-GB"/>
        </w:rPr>
        <w:t>UpdateHeaderList</w:t>
      </w:r>
      <w:r w:rsidR="003C37E1">
        <w:rPr>
          <w:lang w:val="en-GB"/>
        </w:rPr>
        <w:t>&gt;&amp;</w:t>
      </w:r>
      <w:r w:rsidRPr="001105B5">
        <w:rPr>
          <w:lang w:val="en-GB"/>
        </w:rPr>
        <w:t xml:space="preserve"> updateHeaderList,</w:t>
      </w:r>
    </w:p>
    <w:p w:rsidR="0083404B" w:rsidRPr="001105B5" w:rsidRDefault="00CA19FE" w:rsidP="00CA19FE">
      <w:pPr>
        <w:pStyle w:val="Javacode"/>
        <w:rPr>
          <w:lang w:val="en-GB"/>
        </w:rPr>
      </w:pPr>
      <w:r w:rsidRPr="001105B5">
        <w:rPr>
          <w:lang w:val="en-GB"/>
        </w:rPr>
        <w:t xml:space="preserve">  </w:t>
      </w:r>
      <w:r w:rsidR="003C37E1">
        <w:rPr>
          <w:lang w:val="en-GB"/>
        </w:rPr>
        <w:tab/>
      </w:r>
      <w:r w:rsidR="003C37E1">
        <w:rPr>
          <w:lang w:val="en-GB"/>
        </w:rPr>
        <w:tab/>
        <w:t xml:space="preserve">const </w:t>
      </w:r>
      <w:r w:rsidRPr="001105B5">
        <w:rPr>
          <w:lang w:val="en-GB"/>
        </w:rPr>
        <w:t>&lt;&lt;Notify [i]&gt;&gt;</w:t>
      </w:r>
      <w:r w:rsidR="00D9018E" w:rsidRPr="001105B5">
        <w:rPr>
          <w:lang w:val="en-GB"/>
        </w:rPr>
        <w:t>List</w:t>
      </w:r>
      <w:r w:rsidR="003C37E1">
        <w:rPr>
          <w:lang w:val="en-GB"/>
        </w:rPr>
        <w:t>&amp;</w:t>
      </w:r>
      <w:r w:rsidRPr="001105B5">
        <w:rPr>
          <w:lang w:val="en-GB"/>
        </w:rPr>
        <w:t xml:space="preserve"> updateList&lt;&lt;i&gt;&gt;, </w:t>
      </w:r>
    </w:p>
    <w:p w:rsidR="003C37E1" w:rsidRPr="001105B5" w:rsidRDefault="0083404B" w:rsidP="003C37E1">
      <w:pPr>
        <w:pStyle w:val="Javacode"/>
        <w:rPr>
          <w:lang w:val="en-GB"/>
        </w:rPr>
      </w:pPr>
      <w:r w:rsidRPr="001105B5">
        <w:rPr>
          <w:lang w:val="en-GB"/>
        </w:rPr>
        <w:t xml:space="preserve">  </w:t>
      </w:r>
      <w:r w:rsidR="003C37E1">
        <w:rPr>
          <w:lang w:val="en-GB"/>
        </w:rPr>
        <w:tab/>
      </w:r>
      <w:r w:rsidR="003C37E1">
        <w:rPr>
          <w:lang w:val="en-GB"/>
        </w:rPr>
        <w:tab/>
      </w:r>
      <w:r w:rsidR="00CA19FE" w:rsidRPr="001105B5">
        <w:rPr>
          <w:lang w:val="en-GB"/>
        </w:rPr>
        <w:t xml:space="preserve">... </w:t>
      </w:r>
      <w:r w:rsidR="003C37E1">
        <w:rPr>
          <w:lang w:val="en-GB"/>
        </w:rPr>
        <w:t xml:space="preserve">const </w:t>
      </w:r>
      <w:r w:rsidR="00CA19FE" w:rsidRPr="001105B5">
        <w:rPr>
          <w:lang w:val="en-GB"/>
        </w:rPr>
        <w:t>&lt;&lt;Notify [N]&gt;&gt;</w:t>
      </w:r>
      <w:r w:rsidR="00D9018E" w:rsidRPr="001105B5">
        <w:rPr>
          <w:lang w:val="en-GB"/>
        </w:rPr>
        <w:t>List</w:t>
      </w:r>
      <w:r w:rsidR="003C37E1">
        <w:rPr>
          <w:lang w:val="en-GB"/>
        </w:rPr>
        <w:t>&amp;</w:t>
      </w:r>
      <w:r w:rsidR="00CA19FE" w:rsidRPr="001105B5">
        <w:rPr>
          <w:lang w:val="en-GB"/>
        </w:rPr>
        <w:t xml:space="preserve"> updateList&lt;&lt;N&gt;&gt;)</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‘publish’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T_407OpPublisherpublishParameters \h </w:instrText>
      </w:r>
      <w:r w:rsidR="00FB75AF"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633" w:name="T_407OpPublisherpublish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w:t>
      </w:r>
      <w:r w:rsidR="00FB75AF" w:rsidRPr="001105B5">
        <w:rPr>
          <w:lang w:val="en-GB"/>
        </w:rPr>
        <w:fldChar w:fldCharType="end"/>
      </w:r>
      <w:bookmarkEnd w:id="633"/>
      <w:r w:rsidR="00FB75AF" w:rsidRPr="001105B5">
        <w:rPr>
          <w:lang w:val="en-GB"/>
        </w:rPr>
        <w:fldChar w:fldCharType="begin"/>
      </w:r>
      <w:r w:rsidRPr="001105B5">
        <w:rPr>
          <w:lang w:val="en-GB"/>
        </w:rPr>
        <w:instrText xml:space="preserve"> TC  \f T "</w:instrText>
      </w:r>
      <w:fldSimple w:instr=" STYLEREF &quot;Heading 1&quot;\l \n \t  \* MERGEFORMAT ">
        <w:bookmarkStart w:id="634" w:name="_Toc459278720"/>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w:instrText>
      </w:r>
      <w:r w:rsidR="00FB75AF" w:rsidRPr="001105B5">
        <w:rPr>
          <w:lang w:val="en-GB"/>
        </w:rPr>
        <w:fldChar w:fldCharType="end"/>
      </w:r>
      <w:r w:rsidRPr="001105B5">
        <w:rPr>
          <w:lang w:val="en-GB"/>
        </w:rPr>
        <w:tab/>
        <w:instrText>&lt;&lt;Op&gt;&gt;Publisher ‘publish’ Parameters</w:instrText>
      </w:r>
      <w:bookmarkEnd w:id="634"/>
      <w:r w:rsidRPr="001105B5">
        <w:rPr>
          <w:lang w:val="en-GB"/>
        </w:rPr>
        <w:instrText>"</w:instrText>
      </w:r>
      <w:r w:rsidR="00FB75AF" w:rsidRPr="001105B5">
        <w:rPr>
          <w:lang w:val="en-GB"/>
        </w:rPr>
        <w:fldChar w:fldCharType="end"/>
      </w:r>
      <w:r w:rsidRPr="001105B5">
        <w:rPr>
          <w:lang w:val="en-GB"/>
        </w:rPr>
        <w:t>:  &lt;&lt;Op&gt;&gt;Publisher ‘publish’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updateHeaderList</w:t>
            </w:r>
          </w:p>
        </w:tc>
        <w:tc>
          <w:tcPr>
            <w:tcW w:w="3468" w:type="pct"/>
          </w:tcPr>
          <w:p w:rsidR="00CA19FE" w:rsidRPr="001105B5" w:rsidRDefault="00CA19FE" w:rsidP="005251BD">
            <w:pPr>
              <w:keepNext/>
              <w:suppressAutoHyphens/>
              <w:spacing w:before="0" w:line="240" w:lineRule="auto"/>
              <w:rPr>
                <w:lang w:val="en-GB"/>
              </w:rPr>
            </w:pPr>
            <w:r w:rsidRPr="001105B5">
              <w:rPr>
                <w:lang w:val="en-GB"/>
              </w:rPr>
              <w:t>Headers of the updates to be published</w:t>
            </w:r>
          </w:p>
        </w:tc>
      </w:tr>
      <w:tr w:rsidR="00CA19FE" w:rsidRPr="001105B5" w:rsidTr="005251BD">
        <w:trPr>
          <w:cantSplit/>
          <w:trHeight w:val="20"/>
        </w:trPr>
        <w:tc>
          <w:tcPr>
            <w:tcW w:w="1532" w:type="pct"/>
          </w:tcPr>
          <w:p w:rsidR="00CA19FE" w:rsidRPr="001105B5" w:rsidRDefault="00CA19FE" w:rsidP="005251BD">
            <w:pPr>
              <w:keepNext/>
              <w:suppressAutoHyphens/>
              <w:spacing w:before="0" w:line="240" w:lineRule="auto"/>
              <w:rPr>
                <w:lang w:val="en-GB"/>
              </w:rPr>
            </w:pPr>
            <w:r w:rsidRPr="001105B5">
              <w:rPr>
                <w:lang w:val="en-GB"/>
              </w:rPr>
              <w:t>updateList&lt;&lt;i&gt;&gt;</w:t>
            </w:r>
          </w:p>
        </w:tc>
        <w:tc>
          <w:tcPr>
            <w:tcW w:w="3468" w:type="pct"/>
          </w:tcPr>
          <w:p w:rsidR="00CA19FE" w:rsidRPr="001105B5" w:rsidRDefault="00CA19FE" w:rsidP="005251BD">
            <w:pPr>
              <w:keepNext/>
              <w:suppressAutoHyphens/>
              <w:spacing w:before="0" w:line="240" w:lineRule="auto"/>
              <w:rPr>
                <w:lang w:val="en-GB"/>
              </w:rPr>
            </w:pPr>
            <w:r w:rsidRPr="001105B5">
              <w:rPr>
                <w:lang w:val="en-GB"/>
              </w:rPr>
              <w:t>List of updates to be published</w:t>
            </w:r>
          </w:p>
        </w:tc>
      </w:tr>
    </w:tbl>
    <w:p w:rsidR="00CA19FE" w:rsidRPr="001105B5" w:rsidRDefault="00CA19FE" w:rsidP="00B53F84">
      <w:pPr>
        <w:pStyle w:val="Heading4"/>
        <w:spacing w:before="480"/>
        <w:rPr>
          <w:lang w:val="en-GB"/>
        </w:rPr>
      </w:pPr>
      <w:r w:rsidRPr="001105B5">
        <w:rPr>
          <w:lang w:val="en-GB"/>
        </w:rPr>
        <w:t>Close</w:t>
      </w:r>
    </w:p>
    <w:p w:rsidR="00CA19FE" w:rsidRPr="001105B5" w:rsidRDefault="00CA19FE" w:rsidP="00B53F84">
      <w:pPr>
        <w:pStyle w:val="Paragraph5"/>
        <w:rPr>
          <w:lang w:val="en-GB"/>
        </w:rPr>
      </w:pPr>
      <w:r w:rsidRPr="001105B5">
        <w:rPr>
          <w:lang w:val="en-GB"/>
        </w:rPr>
        <w:t>A method ‘close’ shall be defined in order to call the MALPublisherSet method ‘close’.</w:t>
      </w:r>
    </w:p>
    <w:p w:rsidR="00CA19FE" w:rsidRPr="001105B5" w:rsidRDefault="00CA19FE" w:rsidP="00B53F84">
      <w:pPr>
        <w:pStyle w:val="Paragraph5"/>
        <w:rPr>
          <w:lang w:val="en-GB"/>
        </w:rPr>
      </w:pPr>
      <w:r w:rsidRPr="001105B5">
        <w:rPr>
          <w:lang w:val="en-GB"/>
        </w:rPr>
        <w:t xml:space="preserve">The signature </w:t>
      </w:r>
      <w:r w:rsidR="00170D5D" w:rsidRPr="001105B5">
        <w:rPr>
          <w:lang w:val="en-GB"/>
        </w:rPr>
        <w:t xml:space="preserve">of the method ‘close’ </w:t>
      </w:r>
      <w:r w:rsidRPr="001105B5">
        <w:rPr>
          <w:lang w:val="en-GB"/>
        </w:rPr>
        <w:t>shall be the same as the MALPublisherSet method ‘close’.</w:t>
      </w:r>
    </w:p>
    <w:p w:rsidR="00CA19FE" w:rsidRPr="001105B5" w:rsidRDefault="00CA19FE" w:rsidP="00B53F84">
      <w:pPr>
        <w:pStyle w:val="Heading3"/>
        <w:spacing w:before="480"/>
        <w:rPr>
          <w:lang w:val="en-GB"/>
        </w:rPr>
      </w:pPr>
      <w:bookmarkStart w:id="635" w:name="_Toc256524452"/>
      <w:r w:rsidRPr="001105B5">
        <w:rPr>
          <w:lang w:val="en-GB"/>
        </w:rPr>
        <w:t>INVOKE Interaction</w:t>
      </w:r>
      <w:bookmarkEnd w:id="635"/>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For each INVOKE operation a</w:t>
      </w:r>
      <w:r w:rsidR="008F6962" w:rsidRPr="001105B5">
        <w:rPr>
          <w:lang w:val="en-GB"/>
        </w:rPr>
        <w:t>n &lt;&lt;Op&gt;&gt;Interaction class</w:t>
      </w:r>
      <w:r w:rsidRPr="001105B5">
        <w:rPr>
          <w:lang w:val="en-GB"/>
        </w:rPr>
        <w:t xml:space="preserve"> shall be defined.</w:t>
      </w:r>
    </w:p>
    <w:p w:rsidR="00CA19FE" w:rsidRPr="001105B5" w:rsidRDefault="00CA19FE" w:rsidP="00B53F84">
      <w:pPr>
        <w:pStyle w:val="Paragraph5"/>
        <w:rPr>
          <w:lang w:val="en-GB"/>
        </w:rPr>
      </w:pPr>
      <w:r w:rsidRPr="001105B5">
        <w:rPr>
          <w:lang w:val="en-GB"/>
        </w:rPr>
        <w:t>The &lt;&lt;Op&gt;&gt;Interaction</w:t>
      </w:r>
      <w:r w:rsidRPr="001105B5" w:rsidDel="003221D3">
        <w:rPr>
          <w:lang w:val="en-GB"/>
        </w:rPr>
        <w:t xml:space="preserve"> </w:t>
      </w:r>
      <w:r w:rsidRPr="001105B5">
        <w:rPr>
          <w:lang w:val="en-GB"/>
        </w:rPr>
        <w:t xml:space="preserve">class shall define the attribute specified in table </w:t>
      </w:r>
      <w:r w:rsidR="00FB75AF" w:rsidRPr="001105B5">
        <w:rPr>
          <w:lang w:val="en-GB"/>
        </w:rPr>
        <w:fldChar w:fldCharType="begin"/>
      </w:r>
      <w:r w:rsidRPr="001105B5">
        <w:rPr>
          <w:lang w:val="en-GB"/>
        </w:rPr>
        <w:instrText xml:space="preserve"> REF T_408InvokeOpInteractionAttribute \h </w:instrText>
      </w:r>
      <w:r w:rsidR="00FB75AF"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636" w:name="T_408InvokeOpInteractionAttribu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w:t>
      </w:r>
      <w:r w:rsidR="00FB75AF" w:rsidRPr="001105B5">
        <w:rPr>
          <w:lang w:val="en-GB"/>
        </w:rPr>
        <w:fldChar w:fldCharType="end"/>
      </w:r>
      <w:bookmarkEnd w:id="636"/>
      <w:r w:rsidR="00FB75AF" w:rsidRPr="001105B5">
        <w:rPr>
          <w:lang w:val="en-GB"/>
        </w:rPr>
        <w:fldChar w:fldCharType="begin"/>
      </w:r>
      <w:r w:rsidRPr="001105B5">
        <w:rPr>
          <w:lang w:val="en-GB"/>
        </w:rPr>
        <w:instrText xml:space="preserve"> TC  \f T "</w:instrText>
      </w:r>
      <w:fldSimple w:instr=" STYLEREF &quot;Heading 1&quot;\l \n \t  \* MERGEFORMAT ">
        <w:bookmarkStart w:id="637" w:name="_Toc295142871"/>
        <w:bookmarkStart w:id="638" w:name="_Toc459278721"/>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w:instrText>
      </w:r>
      <w:r w:rsidR="00FB75AF" w:rsidRPr="001105B5">
        <w:rPr>
          <w:lang w:val="en-GB"/>
        </w:rPr>
        <w:fldChar w:fldCharType="end"/>
      </w:r>
      <w:r w:rsidRPr="001105B5">
        <w:rPr>
          <w:lang w:val="en-GB"/>
        </w:rPr>
        <w:tab/>
        <w:instrText>Invoke &lt;&lt;Op&gt;&gt;Interaction Attribute</w:instrText>
      </w:r>
      <w:bookmarkEnd w:id="637"/>
      <w:bookmarkEnd w:id="638"/>
      <w:r w:rsidRPr="001105B5">
        <w:rPr>
          <w:lang w:val="en-GB"/>
        </w:rPr>
        <w:instrText>"</w:instrText>
      </w:r>
      <w:r w:rsidR="00FB75AF" w:rsidRPr="001105B5">
        <w:rPr>
          <w:lang w:val="en-GB"/>
        </w:rPr>
        <w:fldChar w:fldCharType="end"/>
      </w:r>
      <w:r w:rsidRPr="001105B5">
        <w:rPr>
          <w:lang w:val="en-GB"/>
        </w:rPr>
        <w:t>:  Invoke &lt;&lt;Op&gt;&gt;Interaction Attribute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interaction</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MALInvoke</w:t>
            </w:r>
          </w:p>
        </w:tc>
      </w:tr>
    </w:tbl>
    <w:p w:rsidR="00CA19FE" w:rsidRPr="001105B5" w:rsidRDefault="00CA19FE" w:rsidP="00B53F84">
      <w:pPr>
        <w:pStyle w:val="Paragraph5"/>
        <w:rPr>
          <w:lang w:val="en-GB"/>
        </w:rPr>
      </w:pPr>
      <w:r w:rsidRPr="001105B5">
        <w:rPr>
          <w:lang w:val="en-GB"/>
        </w:rPr>
        <w:t xml:space="preserve">The </w:t>
      </w:r>
      <w:r w:rsidR="008F6962" w:rsidRPr="001105B5">
        <w:rPr>
          <w:lang w:val="en-GB"/>
        </w:rPr>
        <w:t xml:space="preserve">&lt;&lt;Op&gt;&gt;Interaction </w:t>
      </w:r>
      <w:r w:rsidRPr="001105B5">
        <w:rPr>
          <w:lang w:val="en-GB"/>
        </w:rPr>
        <w:t>class shall provide a public constructor.</w:t>
      </w:r>
    </w:p>
    <w:p w:rsidR="00CA19FE" w:rsidRPr="001105B5" w:rsidRDefault="00CA19FE" w:rsidP="00B53F84">
      <w:pPr>
        <w:pStyle w:val="Paragraph5"/>
        <w:rPr>
          <w:lang w:val="en-GB"/>
        </w:rPr>
      </w:pPr>
      <w:r w:rsidRPr="001105B5">
        <w:rPr>
          <w:lang w:val="en-GB"/>
        </w:rPr>
        <w:t xml:space="preserve">The </w:t>
      </w:r>
      <w:r w:rsidR="008F6962" w:rsidRPr="001105B5">
        <w:rPr>
          <w:lang w:val="en-GB"/>
        </w:rPr>
        <w:t xml:space="preserve">&lt;&lt;Op&gt;&gt;Interaction </w:t>
      </w:r>
      <w:r w:rsidRPr="001105B5">
        <w:rPr>
          <w:lang w:val="en-GB"/>
        </w:rPr>
        <w:t>constructor signature shall be:</w:t>
      </w:r>
    </w:p>
    <w:p w:rsidR="00CA19FE" w:rsidRPr="001105B5" w:rsidRDefault="00CA19FE" w:rsidP="00CA19FE">
      <w:pPr>
        <w:pStyle w:val="Javacode"/>
        <w:rPr>
          <w:lang w:val="en-GB"/>
        </w:rPr>
      </w:pPr>
      <w:r w:rsidRPr="001105B5">
        <w:rPr>
          <w:lang w:val="en-GB"/>
        </w:rPr>
        <w:t>&lt;&lt;Op&gt;&gt;Interaction(</w:t>
      </w:r>
      <w:r w:rsidR="003C37E1">
        <w:rPr>
          <w:lang w:val="en-GB"/>
        </w:rPr>
        <w:t>const shared_ptr&lt;</w:t>
      </w:r>
      <w:r w:rsidRPr="001105B5">
        <w:rPr>
          <w:lang w:val="en-GB"/>
        </w:rPr>
        <w:t>MALInvoke</w:t>
      </w:r>
      <w:r w:rsidR="003C37E1">
        <w:rPr>
          <w:lang w:val="en-GB"/>
        </w:rPr>
        <w:t>&gt;&amp;</w:t>
      </w:r>
      <w:r w:rsidRPr="001105B5">
        <w:rPr>
          <w:lang w:val="en-GB"/>
        </w:rPr>
        <w:t xml:space="preserve"> interaction)</w:t>
      </w:r>
    </w:p>
    <w:p w:rsidR="00CA19FE" w:rsidRPr="001105B5" w:rsidRDefault="00CA19FE" w:rsidP="00B53F84">
      <w:pPr>
        <w:pStyle w:val="Paragraph5"/>
        <w:rPr>
          <w:lang w:val="en-GB"/>
        </w:rPr>
      </w:pPr>
      <w:r w:rsidRPr="001105B5">
        <w:rPr>
          <w:lang w:val="en-GB"/>
        </w:rPr>
        <w:lastRenderedPageBreak/>
        <w:t>When calling the MALInvoke, the &lt;&lt;Op&gt;&gt;Interaction class shall convert each body element which type is mapped to a Union by creating a new Union from the body element.</w:t>
      </w:r>
    </w:p>
    <w:p w:rsidR="00CA19FE" w:rsidRPr="001105B5" w:rsidRDefault="00CA19FE" w:rsidP="00B53F84">
      <w:pPr>
        <w:pStyle w:val="Paragraph5"/>
        <w:rPr>
          <w:lang w:val="en-GB"/>
        </w:rPr>
      </w:pPr>
      <w:r w:rsidRPr="001105B5">
        <w:rPr>
          <w:lang w:val="en-GB"/>
        </w:rPr>
        <w:t>If the message body is empty</w:t>
      </w:r>
      <w:r w:rsidR="00094667" w:rsidRPr="001105B5">
        <w:rPr>
          <w:lang w:val="en-GB"/>
        </w:rPr>
        <w:t>,</w:t>
      </w:r>
      <w:r w:rsidRPr="001105B5">
        <w:rPr>
          <w:lang w:val="en-GB"/>
        </w:rPr>
        <w:t xml:space="preserve"> then the value NULL shall be passed to the MALInvoke interaction.</w:t>
      </w:r>
    </w:p>
    <w:p w:rsidR="00CA19FE" w:rsidRPr="001105B5" w:rsidRDefault="00CA19FE" w:rsidP="00B53F84">
      <w:pPr>
        <w:pStyle w:val="Heading4"/>
        <w:spacing w:before="480"/>
        <w:rPr>
          <w:lang w:val="en-GB"/>
        </w:rPr>
      </w:pPr>
      <w:r w:rsidRPr="001105B5">
        <w:rPr>
          <w:lang w:val="en-GB"/>
        </w:rPr>
        <w:t>Interaction Getter</w:t>
      </w:r>
    </w:p>
    <w:p w:rsidR="00CA19FE" w:rsidRPr="001105B5" w:rsidRDefault="00CA19FE" w:rsidP="00B53F84">
      <w:pPr>
        <w:pStyle w:val="Paragraph5"/>
        <w:rPr>
          <w:lang w:val="en-GB"/>
        </w:rPr>
      </w:pPr>
      <w:r w:rsidRPr="001105B5">
        <w:rPr>
          <w:lang w:val="en-GB"/>
        </w:rPr>
        <w:t xml:space="preserve">A method </w:t>
      </w:r>
      <w:r w:rsidR="00094667" w:rsidRPr="001105B5">
        <w:rPr>
          <w:lang w:val="en-GB"/>
        </w:rPr>
        <w:t xml:space="preserve">‘getInteraction’ </w:t>
      </w:r>
      <w:r w:rsidRPr="001105B5">
        <w:rPr>
          <w:lang w:val="en-GB"/>
        </w:rPr>
        <w:t>shall be defined in order to get the MALInvoke interaction.</w:t>
      </w:r>
    </w:p>
    <w:p w:rsidR="00CA19FE" w:rsidRPr="001105B5" w:rsidRDefault="00CA19FE" w:rsidP="00B53F84">
      <w:pPr>
        <w:pStyle w:val="Paragraph5"/>
        <w:rPr>
          <w:lang w:val="en-GB"/>
        </w:rPr>
      </w:pPr>
      <w:r w:rsidRPr="001105B5">
        <w:rPr>
          <w:lang w:val="en-GB"/>
        </w:rPr>
        <w:t xml:space="preserve">The signature </w:t>
      </w:r>
      <w:r w:rsidR="00094667" w:rsidRPr="001105B5">
        <w:rPr>
          <w:lang w:val="en-GB"/>
        </w:rPr>
        <w:t xml:space="preserve">of the method ‘getInteraction’ </w:t>
      </w:r>
      <w:r w:rsidRPr="001105B5">
        <w:rPr>
          <w:lang w:val="en-GB"/>
        </w:rPr>
        <w:t>shall be:</w:t>
      </w:r>
    </w:p>
    <w:p w:rsidR="00CA19FE" w:rsidRPr="001105B5" w:rsidRDefault="003C37E1" w:rsidP="00CA19FE">
      <w:pPr>
        <w:pStyle w:val="Javacode"/>
        <w:rPr>
          <w:lang w:val="en-GB"/>
        </w:rPr>
      </w:pPr>
      <w:r>
        <w:rPr>
          <w:lang w:val="en-GB"/>
        </w:rPr>
        <w:t>shared_ptr&lt;</w:t>
      </w:r>
      <w:r w:rsidR="00CA19FE" w:rsidRPr="001105B5">
        <w:rPr>
          <w:lang w:val="en-GB"/>
        </w:rPr>
        <w:t>MALInvoke</w:t>
      </w:r>
      <w:r>
        <w:rPr>
          <w:lang w:val="en-GB"/>
        </w:rPr>
        <w:t>&gt;</w:t>
      </w:r>
      <w:r w:rsidR="00CA19FE" w:rsidRPr="001105B5">
        <w:rPr>
          <w:lang w:val="en-GB"/>
        </w:rPr>
        <w:t xml:space="preserve"> getInteraction()</w:t>
      </w:r>
    </w:p>
    <w:p w:rsidR="00CA19FE" w:rsidRPr="001105B5" w:rsidRDefault="00CA19FE" w:rsidP="00B53F84">
      <w:pPr>
        <w:pStyle w:val="Heading4"/>
        <w:spacing w:before="480"/>
        <w:rPr>
          <w:lang w:val="en-GB"/>
        </w:rPr>
      </w:pPr>
      <w:r w:rsidRPr="001105B5">
        <w:rPr>
          <w:lang w:val="en-GB"/>
        </w:rPr>
        <w:t>Specific ACK Sending</w:t>
      </w:r>
    </w:p>
    <w:p w:rsidR="00CA19FE" w:rsidRPr="001105B5" w:rsidRDefault="00CA19FE" w:rsidP="00B53F84">
      <w:pPr>
        <w:pStyle w:val="Paragraph5"/>
        <w:rPr>
          <w:lang w:val="en-GB"/>
        </w:rPr>
      </w:pPr>
      <w:r w:rsidRPr="001105B5">
        <w:rPr>
          <w:lang w:val="en-GB"/>
        </w:rPr>
        <w:t>A method ‘sendAcknowledgement’ shall be defined in order to send a specific ACK.</w:t>
      </w:r>
    </w:p>
    <w:p w:rsidR="00CA19FE" w:rsidRPr="001105B5" w:rsidRDefault="00CA19FE" w:rsidP="00385D37">
      <w:pPr>
        <w:pStyle w:val="Paragraph5"/>
        <w:keepNext/>
        <w:rPr>
          <w:lang w:val="en-GB"/>
        </w:rPr>
      </w:pPr>
      <w:r w:rsidRPr="001105B5">
        <w:rPr>
          <w:lang w:val="en-GB"/>
        </w:rPr>
        <w:t xml:space="preserve">The signature </w:t>
      </w:r>
      <w:r w:rsidR="00201527" w:rsidRPr="001105B5">
        <w:rPr>
          <w:lang w:val="en-GB"/>
        </w:rPr>
        <w:t xml:space="preserve">of the method ‘sendAcknowledgement’ </w:t>
      </w:r>
      <w:r w:rsidRPr="001105B5">
        <w:rPr>
          <w:lang w:val="en-GB"/>
        </w:rPr>
        <w:t>shall be:</w:t>
      </w:r>
    </w:p>
    <w:p w:rsidR="00CA19FE" w:rsidRPr="001105B5" w:rsidRDefault="003C37E1" w:rsidP="00CA19FE">
      <w:pPr>
        <w:pStyle w:val="Javacode"/>
        <w:ind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sendAcknowledgement</w:t>
      </w:r>
      <w:r w:rsidR="00CA19FE" w:rsidRPr="001105B5">
        <w:rPr>
          <w:iCs w:val="0"/>
          <w:lang w:val="en-GB"/>
        </w:rPr>
        <w:t>(</w:t>
      </w:r>
    </w:p>
    <w:p w:rsidR="00CA19FE" w:rsidRPr="001105B5" w:rsidRDefault="00CA19FE" w:rsidP="003C37E1">
      <w:pPr>
        <w:pStyle w:val="Javacode"/>
        <w:ind w:right="-990"/>
        <w:rPr>
          <w:iCs w:val="0"/>
          <w:lang w:val="en-GB"/>
        </w:rPr>
      </w:pPr>
      <w:r w:rsidRPr="001105B5">
        <w:rPr>
          <w:iCs w:val="0"/>
          <w:lang w:val="en-GB"/>
        </w:rPr>
        <w:t xml:space="preserve">  </w:t>
      </w:r>
      <w:r w:rsidR="003C37E1">
        <w:rPr>
          <w:iCs w:val="0"/>
          <w:lang w:val="en-GB"/>
        </w:rPr>
        <w:tab/>
      </w:r>
      <w:r w:rsidR="003C37E1">
        <w:rPr>
          <w:iCs w:val="0"/>
          <w:lang w:val="en-GB"/>
        </w:rPr>
        <w:tab/>
      </w:r>
      <w:r w:rsidRPr="001105B5">
        <w:rPr>
          <w:iCs w:val="0"/>
          <w:lang w:val="en-GB"/>
        </w:rPr>
        <w:t>&lt;&lt;Ack [i]&gt;&gt; ack&lt;&lt;i&gt;&gt;, ... &lt;&lt;Ack [N]&gt;&gt; ack&lt;&lt;N&gt;&gt;)</w:t>
      </w:r>
    </w:p>
    <w:p w:rsidR="00CA19FE" w:rsidRPr="001105B5" w:rsidRDefault="00CA19FE" w:rsidP="00B53F84">
      <w:pPr>
        <w:pStyle w:val="Paragraph5"/>
        <w:rPr>
          <w:lang w:val="en-GB"/>
        </w:rPr>
      </w:pPr>
      <w:r w:rsidRPr="001105B5">
        <w:rPr>
          <w:lang w:val="en-GB"/>
        </w:rPr>
        <w:t>The method shall be implemented in order to call the method ‘sendAcknowledgement’ provided by the MALInvoke interaction.</w:t>
      </w:r>
    </w:p>
    <w:p w:rsidR="00CA19FE" w:rsidRPr="001105B5" w:rsidRDefault="00CA19FE" w:rsidP="00B53F84">
      <w:pPr>
        <w:pStyle w:val="Heading4"/>
        <w:spacing w:before="480"/>
        <w:rPr>
          <w:lang w:val="en-GB"/>
        </w:rPr>
      </w:pPr>
      <w:r w:rsidRPr="001105B5">
        <w:rPr>
          <w:lang w:val="en-GB"/>
        </w:rPr>
        <w:t>Specific RESPONSE Sending</w:t>
      </w:r>
    </w:p>
    <w:p w:rsidR="00CA19FE" w:rsidRPr="001105B5" w:rsidRDefault="00CA19FE" w:rsidP="00B53F84">
      <w:pPr>
        <w:pStyle w:val="Paragraph5"/>
        <w:rPr>
          <w:lang w:val="en-GB"/>
        </w:rPr>
      </w:pPr>
      <w:r w:rsidRPr="001105B5">
        <w:rPr>
          <w:lang w:val="en-GB"/>
        </w:rPr>
        <w:t>A method ‘sendResponse’ shall be defined in order to send a specific RESPONSE.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‘sendResponse’ </w:t>
      </w:r>
      <w:r w:rsidRPr="001105B5">
        <w:rPr>
          <w:lang w:val="en-GB"/>
        </w:rPr>
        <w:t>shall be:</w:t>
      </w:r>
    </w:p>
    <w:p w:rsidR="00CA19FE" w:rsidRPr="001105B5" w:rsidRDefault="003C37E1" w:rsidP="00CA19FE">
      <w:pPr>
        <w:pStyle w:val="Javacode"/>
        <w:ind w:right="-990"/>
        <w:rPr>
          <w:iCs w:val="0"/>
          <w:lang w:val="en-GB"/>
        </w:rPr>
      </w:pPr>
      <w:r>
        <w:rPr>
          <w:lang w:val="en-GB"/>
        </w:rPr>
        <w:t>shared_ptr&lt;</w:t>
      </w:r>
      <w:r w:rsidRPr="001105B5">
        <w:rPr>
          <w:iCs w:val="0"/>
          <w:lang w:val="en-GB"/>
        </w:rPr>
        <w:t>MALMessage</w:t>
      </w:r>
      <w:r>
        <w:rPr>
          <w:iCs w:val="0"/>
          <w:lang w:val="en-GB"/>
        </w:rPr>
        <w:t>&gt;</w:t>
      </w:r>
      <w:r w:rsidRPr="001105B5">
        <w:rPr>
          <w:iCs w:val="0"/>
          <w:lang w:val="en-GB"/>
        </w:rPr>
        <w:t xml:space="preserve"> </w:t>
      </w:r>
      <w:r w:rsidR="00CA19FE" w:rsidRPr="001105B5">
        <w:rPr>
          <w:lang w:val="en-GB"/>
        </w:rPr>
        <w:t>sendResponse</w:t>
      </w:r>
      <w:r w:rsidR="00CA19FE" w:rsidRPr="001105B5">
        <w:rPr>
          <w:iCs w:val="0"/>
          <w:lang w:val="en-GB"/>
        </w:rPr>
        <w:t>(</w:t>
      </w:r>
    </w:p>
    <w:p w:rsidR="00CA19FE" w:rsidRPr="001105B5" w:rsidRDefault="00CA19FE" w:rsidP="003C37E1">
      <w:pPr>
        <w:pStyle w:val="Javacode"/>
        <w:ind w:right="-990"/>
        <w:rPr>
          <w:iCs w:val="0"/>
          <w:lang w:val="en-GB"/>
        </w:rPr>
      </w:pPr>
      <w:r w:rsidRPr="001105B5">
        <w:rPr>
          <w:iCs w:val="0"/>
          <w:lang w:val="en-GB"/>
        </w:rPr>
        <w:t xml:space="preserve">  </w:t>
      </w:r>
      <w:r w:rsidR="003C37E1">
        <w:rPr>
          <w:iCs w:val="0"/>
          <w:lang w:val="en-GB"/>
        </w:rPr>
        <w:tab/>
      </w:r>
      <w:r w:rsidR="003C37E1">
        <w:rPr>
          <w:iCs w:val="0"/>
          <w:lang w:val="en-GB"/>
        </w:rPr>
        <w:tab/>
      </w:r>
      <w:r w:rsidRPr="001105B5">
        <w:rPr>
          <w:iCs w:val="0"/>
          <w:lang w:val="en-GB"/>
        </w:rPr>
        <w:t>&lt;&lt;Res [i]&gt;&gt; res&lt;&lt;i&gt;&gt;, ... &lt;&lt;Res [N]&gt;&gt; res&lt;&lt;N&gt;&gt;)</w:t>
      </w:r>
    </w:p>
    <w:p w:rsidR="00CA19FE" w:rsidRPr="001105B5" w:rsidRDefault="00CA19FE" w:rsidP="00B53F84">
      <w:pPr>
        <w:pStyle w:val="Paragraph5"/>
        <w:rPr>
          <w:lang w:val="en-GB"/>
        </w:rPr>
      </w:pPr>
      <w:r w:rsidRPr="001105B5">
        <w:rPr>
          <w:lang w:val="en-GB"/>
        </w:rPr>
        <w:t xml:space="preserve">The method </w:t>
      </w:r>
      <w:r w:rsidR="00094667" w:rsidRPr="001105B5">
        <w:rPr>
          <w:lang w:val="en-GB"/>
        </w:rPr>
        <w:t xml:space="preserve">‘sendResponse’ </w:t>
      </w:r>
      <w:r w:rsidRPr="001105B5">
        <w:rPr>
          <w:lang w:val="en-GB"/>
        </w:rPr>
        <w:t>shall be implemented in order to call the method ‘sendResponse’ provided by the MALInvoke interaction.</w:t>
      </w:r>
    </w:p>
    <w:p w:rsidR="00CA19FE" w:rsidRPr="001105B5" w:rsidRDefault="00CA19FE" w:rsidP="00B53F84">
      <w:pPr>
        <w:pStyle w:val="Heading4"/>
        <w:spacing w:before="480"/>
        <w:rPr>
          <w:lang w:val="en-GB"/>
        </w:rPr>
      </w:pPr>
      <w:r w:rsidRPr="001105B5">
        <w:rPr>
          <w:lang w:val="en-GB"/>
        </w:rPr>
        <w:t>Generic ERROR Sending</w:t>
      </w:r>
    </w:p>
    <w:p w:rsidR="00CA19FE" w:rsidRPr="001105B5" w:rsidRDefault="00CA19FE" w:rsidP="00B53F84">
      <w:pPr>
        <w:pStyle w:val="Paragraph5"/>
        <w:rPr>
          <w:lang w:val="en-GB"/>
        </w:rPr>
      </w:pPr>
      <w:r w:rsidRPr="001105B5">
        <w:rPr>
          <w:lang w:val="en-GB"/>
        </w:rPr>
        <w:t>A method ‘sendError’ shall be defined in order to send an ERROR.</w:t>
      </w:r>
    </w:p>
    <w:p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‘sendError’ </w:t>
      </w:r>
      <w:r w:rsidRPr="001105B5">
        <w:rPr>
          <w:lang w:val="en-GB"/>
        </w:rPr>
        <w:t>shall be:</w:t>
      </w:r>
    </w:p>
    <w:p w:rsidR="003908A7" w:rsidRDefault="003908A7" w:rsidP="00CA19FE">
      <w:pPr>
        <w:pStyle w:val="Javacode"/>
        <w:ind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sendError</w:t>
      </w:r>
      <w:r w:rsidR="00CA19FE" w:rsidRPr="001105B5">
        <w:rPr>
          <w:iCs w:val="0"/>
          <w:lang w:val="en-GB"/>
        </w:rPr>
        <w:t>(</w:t>
      </w:r>
    </w:p>
    <w:p w:rsidR="00CA19FE" w:rsidRPr="001105B5" w:rsidRDefault="003908A7" w:rsidP="003908A7">
      <w:pPr>
        <w:pStyle w:val="Javacode"/>
        <w:ind w:left="720" w:right="-990" w:firstLine="720"/>
        <w:rPr>
          <w:iCs w:val="0"/>
          <w:lang w:val="en-GB"/>
        </w:rPr>
      </w:pPr>
      <w:r>
        <w:rPr>
          <w:iCs w:val="0"/>
          <w:lang w:val="en-GB"/>
        </w:rPr>
        <w:t xml:space="preserve">const </w:t>
      </w:r>
      <w:r>
        <w:rPr>
          <w:lang w:val="en-GB"/>
        </w:rPr>
        <w:t>shared_ptr&lt;</w:t>
      </w:r>
      <w:r w:rsidR="00CA19FE" w:rsidRPr="001105B5">
        <w:rPr>
          <w:iCs w:val="0"/>
          <w:lang w:val="en-GB"/>
        </w:rPr>
        <w:t>MALStandardError</w:t>
      </w:r>
      <w:r>
        <w:rPr>
          <w:iCs w:val="0"/>
          <w:lang w:val="en-GB"/>
        </w:rPr>
        <w:t>&gt;&amp;</w:t>
      </w:r>
      <w:r w:rsidR="00CA19FE" w:rsidRPr="001105B5">
        <w:rPr>
          <w:iCs w:val="0"/>
          <w:lang w:val="en-GB"/>
        </w:rPr>
        <w:t xml:space="preserve"> error)</w:t>
      </w:r>
    </w:p>
    <w:p w:rsidR="00CA19FE" w:rsidRPr="001105B5" w:rsidRDefault="00CA19FE" w:rsidP="00B53F84">
      <w:pPr>
        <w:pStyle w:val="Paragraph5"/>
        <w:rPr>
          <w:lang w:val="en-GB"/>
        </w:rPr>
      </w:pPr>
      <w:r w:rsidRPr="001105B5">
        <w:rPr>
          <w:lang w:val="en-GB"/>
        </w:rPr>
        <w:t xml:space="preserve">The method </w:t>
      </w:r>
      <w:r w:rsidR="00094667" w:rsidRPr="001105B5">
        <w:rPr>
          <w:lang w:val="en-GB"/>
        </w:rPr>
        <w:t xml:space="preserve">‘sendError’ </w:t>
      </w:r>
      <w:r w:rsidRPr="001105B5">
        <w:rPr>
          <w:lang w:val="en-GB"/>
        </w:rPr>
        <w:t>shall be implemented in order to call the method ‘sendError’ provided by the MALInvoke interaction.</w:t>
      </w:r>
    </w:p>
    <w:p w:rsidR="00CA19FE" w:rsidRPr="001105B5" w:rsidRDefault="00CA19FE" w:rsidP="00B53F84">
      <w:pPr>
        <w:pStyle w:val="Heading3"/>
        <w:spacing w:before="480"/>
        <w:rPr>
          <w:lang w:val="en-GB"/>
        </w:rPr>
      </w:pPr>
      <w:r w:rsidRPr="001105B5">
        <w:rPr>
          <w:lang w:val="en-GB"/>
        </w:rPr>
        <w:t>PROGRESS Interaction</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For each PROGRESS operation a</w:t>
      </w:r>
      <w:r w:rsidR="00CF1390" w:rsidRPr="001105B5">
        <w:rPr>
          <w:lang w:val="en-GB"/>
        </w:rPr>
        <w:t>n</w:t>
      </w:r>
      <w:r w:rsidRPr="001105B5">
        <w:rPr>
          <w:lang w:val="en-GB"/>
        </w:rPr>
        <w:t xml:space="preserve"> </w:t>
      </w:r>
      <w:r w:rsidR="00CF1390" w:rsidRPr="001105B5">
        <w:rPr>
          <w:lang w:val="en-GB"/>
        </w:rPr>
        <w:t xml:space="preserve">&lt;&lt;Op&gt;&gt;Interaction </w:t>
      </w:r>
      <w:r w:rsidRPr="001105B5">
        <w:rPr>
          <w:lang w:val="en-GB"/>
        </w:rPr>
        <w:t>class shall be defined.</w:t>
      </w:r>
    </w:p>
    <w:p w:rsidR="00CA19FE" w:rsidRPr="001105B5" w:rsidRDefault="00CA19FE" w:rsidP="00B53F84">
      <w:pPr>
        <w:pStyle w:val="Paragraph5"/>
        <w:rPr>
          <w:lang w:val="en-GB"/>
        </w:rPr>
      </w:pPr>
      <w:r w:rsidRPr="001105B5">
        <w:rPr>
          <w:lang w:val="en-GB"/>
        </w:rPr>
        <w:t>The &lt;&lt;Op&gt;&gt;Interaction</w:t>
      </w:r>
      <w:r w:rsidRPr="001105B5" w:rsidDel="003221D3">
        <w:rPr>
          <w:lang w:val="en-GB"/>
        </w:rPr>
        <w:t xml:space="preserve"> </w:t>
      </w:r>
      <w:r w:rsidRPr="001105B5">
        <w:rPr>
          <w:lang w:val="en-GB"/>
        </w:rPr>
        <w:t xml:space="preserve">class shall define the attribute specified in table </w:t>
      </w:r>
      <w:r w:rsidR="00FB75AF" w:rsidRPr="001105B5">
        <w:rPr>
          <w:lang w:val="en-GB"/>
        </w:rPr>
        <w:fldChar w:fldCharType="begin"/>
      </w:r>
      <w:r w:rsidRPr="001105B5">
        <w:rPr>
          <w:lang w:val="en-GB"/>
        </w:rPr>
        <w:instrText xml:space="preserve"> REF T_409ProgressOpInteractionAttribute \h </w:instrText>
      </w:r>
      <w:r w:rsidR="00FB75AF"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639" w:name="T_409ProgressOpInteractionAttribu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w:t>
      </w:r>
      <w:r w:rsidR="00FB75AF" w:rsidRPr="001105B5">
        <w:rPr>
          <w:lang w:val="en-GB"/>
        </w:rPr>
        <w:fldChar w:fldCharType="end"/>
      </w:r>
      <w:bookmarkEnd w:id="639"/>
      <w:r w:rsidR="00FB75AF" w:rsidRPr="001105B5">
        <w:rPr>
          <w:lang w:val="en-GB"/>
        </w:rPr>
        <w:fldChar w:fldCharType="begin"/>
      </w:r>
      <w:r w:rsidRPr="001105B5">
        <w:rPr>
          <w:lang w:val="en-GB"/>
        </w:rPr>
        <w:instrText xml:space="preserve"> TC  \f T "</w:instrText>
      </w:r>
      <w:fldSimple w:instr=" STYLEREF &quot;Heading 1&quot;\l \n \t  \* MERGEFORMAT ">
        <w:bookmarkStart w:id="640" w:name="_Toc295142872"/>
        <w:bookmarkStart w:id="641" w:name="_Toc459278722"/>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w:instrText>
      </w:r>
      <w:r w:rsidR="00FB75AF" w:rsidRPr="001105B5">
        <w:rPr>
          <w:lang w:val="en-GB"/>
        </w:rPr>
        <w:fldChar w:fldCharType="end"/>
      </w:r>
      <w:r w:rsidRPr="001105B5">
        <w:rPr>
          <w:lang w:val="en-GB"/>
        </w:rPr>
        <w:tab/>
        <w:instrText>Progress &lt;&lt;Op&gt;&gt;Interaction Attribute</w:instrText>
      </w:r>
      <w:bookmarkEnd w:id="640"/>
      <w:bookmarkEnd w:id="641"/>
      <w:r w:rsidRPr="001105B5">
        <w:rPr>
          <w:lang w:val="en-GB"/>
        </w:rPr>
        <w:instrText>"</w:instrText>
      </w:r>
      <w:r w:rsidR="00FB75AF" w:rsidRPr="001105B5">
        <w:rPr>
          <w:lang w:val="en-GB"/>
        </w:rPr>
        <w:fldChar w:fldCharType="end"/>
      </w:r>
      <w:r w:rsidRPr="001105B5">
        <w:rPr>
          <w:lang w:val="en-GB"/>
        </w:rPr>
        <w:t>:  Progress &lt;&lt;Op&gt;&gt;Interaction Attribute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interaction</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MALProgress</w:t>
            </w:r>
          </w:p>
        </w:tc>
      </w:tr>
    </w:tbl>
    <w:p w:rsidR="00CA19FE" w:rsidRPr="001105B5" w:rsidRDefault="00CA19FE" w:rsidP="00B53F84">
      <w:pPr>
        <w:pStyle w:val="Paragraph5"/>
        <w:rPr>
          <w:lang w:val="en-GB"/>
        </w:rPr>
      </w:pPr>
      <w:r w:rsidRPr="001105B5">
        <w:rPr>
          <w:lang w:val="en-GB"/>
        </w:rPr>
        <w:t xml:space="preserve">The </w:t>
      </w:r>
      <w:r w:rsidR="004673D1" w:rsidRPr="001105B5">
        <w:rPr>
          <w:lang w:val="en-GB"/>
        </w:rPr>
        <w:t xml:space="preserve">&lt;&lt;Op&gt;&gt;Interaction </w:t>
      </w:r>
      <w:r w:rsidRPr="001105B5">
        <w:rPr>
          <w:lang w:val="en-GB"/>
        </w:rPr>
        <w:t>class shall provide a public constructor.</w:t>
      </w:r>
    </w:p>
    <w:p w:rsidR="00CA19FE" w:rsidRPr="001105B5" w:rsidRDefault="00CA19FE" w:rsidP="00B53F84">
      <w:pPr>
        <w:pStyle w:val="Paragraph5"/>
        <w:rPr>
          <w:lang w:val="en-GB"/>
        </w:rPr>
      </w:pPr>
      <w:r w:rsidRPr="001105B5">
        <w:rPr>
          <w:lang w:val="en-GB"/>
        </w:rPr>
        <w:t xml:space="preserve">The </w:t>
      </w:r>
      <w:r w:rsidR="004673D1" w:rsidRPr="001105B5">
        <w:rPr>
          <w:lang w:val="en-GB"/>
        </w:rPr>
        <w:t xml:space="preserve">&lt;&lt;Op&gt;&gt;Interaction </w:t>
      </w:r>
      <w:r w:rsidRPr="001105B5">
        <w:rPr>
          <w:lang w:val="en-GB"/>
        </w:rPr>
        <w:t>constructor signature shall be:</w:t>
      </w:r>
    </w:p>
    <w:p w:rsidR="00CA19FE" w:rsidRPr="001105B5" w:rsidRDefault="00CA19FE" w:rsidP="00CA19FE">
      <w:pPr>
        <w:pStyle w:val="Javacode"/>
        <w:rPr>
          <w:lang w:val="en-GB"/>
        </w:rPr>
      </w:pPr>
      <w:r w:rsidRPr="001105B5">
        <w:rPr>
          <w:lang w:val="en-GB"/>
        </w:rPr>
        <w:t>&lt;&lt;Op&gt;&gt;Interaction(</w:t>
      </w:r>
      <w:r w:rsidR="003908A7">
        <w:rPr>
          <w:lang w:val="en-GB"/>
        </w:rPr>
        <w:t>const shared_ptr&lt;</w:t>
      </w:r>
      <w:r w:rsidRPr="001105B5">
        <w:rPr>
          <w:lang w:val="en-GB"/>
        </w:rPr>
        <w:t>MALProgress</w:t>
      </w:r>
      <w:r w:rsidR="003908A7">
        <w:rPr>
          <w:lang w:val="en-GB"/>
        </w:rPr>
        <w:t>&gt;&amp;</w:t>
      </w:r>
      <w:r w:rsidRPr="001105B5">
        <w:rPr>
          <w:lang w:val="en-GB"/>
        </w:rPr>
        <w:t xml:space="preserve"> interaction)</w:t>
      </w:r>
    </w:p>
    <w:p w:rsidR="00CA19FE" w:rsidRPr="001105B5" w:rsidRDefault="00CA19FE" w:rsidP="00B53F84">
      <w:pPr>
        <w:pStyle w:val="Paragraph5"/>
        <w:rPr>
          <w:lang w:val="en-GB"/>
        </w:rPr>
      </w:pPr>
      <w:r w:rsidRPr="001105B5">
        <w:rPr>
          <w:lang w:val="en-GB"/>
        </w:rPr>
        <w:t>When calling the MALProgress, the &lt;&lt;Op&gt;&gt;Interaction class shall convert each body element which type is mapped to a Union by creating a new Union from the body element.</w:t>
      </w:r>
    </w:p>
    <w:p w:rsidR="00CA19FE" w:rsidRPr="001105B5" w:rsidRDefault="00CA19FE" w:rsidP="00B53F84">
      <w:pPr>
        <w:pStyle w:val="Paragraph5"/>
        <w:rPr>
          <w:lang w:val="en-GB"/>
        </w:rPr>
      </w:pPr>
      <w:r w:rsidRPr="001105B5">
        <w:rPr>
          <w:lang w:val="en-GB"/>
        </w:rPr>
        <w:t>If the message body is empty</w:t>
      </w:r>
      <w:r w:rsidR="00A90D04" w:rsidRPr="001105B5">
        <w:rPr>
          <w:lang w:val="en-GB"/>
        </w:rPr>
        <w:t>,</w:t>
      </w:r>
      <w:r w:rsidRPr="001105B5">
        <w:rPr>
          <w:lang w:val="en-GB"/>
        </w:rPr>
        <w:t xml:space="preserve"> then the value NULL shall be passed to the MALProgress interaction.</w:t>
      </w:r>
    </w:p>
    <w:p w:rsidR="00CA19FE" w:rsidRPr="001105B5" w:rsidRDefault="00CA19FE" w:rsidP="00B53F84">
      <w:pPr>
        <w:pStyle w:val="Heading4"/>
        <w:spacing w:before="480"/>
        <w:rPr>
          <w:lang w:val="en-GB"/>
        </w:rPr>
      </w:pPr>
      <w:r w:rsidRPr="001105B5">
        <w:rPr>
          <w:lang w:val="en-GB"/>
        </w:rPr>
        <w:t>Interaction Getter</w:t>
      </w:r>
    </w:p>
    <w:p w:rsidR="00CA19FE" w:rsidRPr="001105B5" w:rsidRDefault="00CA19FE" w:rsidP="00B53F84">
      <w:pPr>
        <w:pStyle w:val="Paragraph5"/>
        <w:rPr>
          <w:lang w:val="en-GB"/>
        </w:rPr>
      </w:pPr>
      <w:r w:rsidRPr="001105B5">
        <w:rPr>
          <w:lang w:val="en-GB"/>
        </w:rPr>
        <w:t xml:space="preserve">A method </w:t>
      </w:r>
      <w:r w:rsidR="00A90D04" w:rsidRPr="001105B5">
        <w:rPr>
          <w:lang w:val="en-GB"/>
        </w:rPr>
        <w:t xml:space="preserve">‘getInteraction’ </w:t>
      </w:r>
      <w:r w:rsidRPr="001105B5">
        <w:rPr>
          <w:lang w:val="en-GB"/>
        </w:rPr>
        <w:t>shall be defined in order to get the MALProgress interaction.</w:t>
      </w:r>
    </w:p>
    <w:p w:rsidR="00CA19FE" w:rsidRPr="001105B5" w:rsidRDefault="00CA19FE" w:rsidP="00B53F84">
      <w:pPr>
        <w:pStyle w:val="Paragraph5"/>
        <w:rPr>
          <w:lang w:val="en-GB"/>
        </w:rPr>
      </w:pPr>
      <w:r w:rsidRPr="001105B5">
        <w:rPr>
          <w:lang w:val="en-GB"/>
        </w:rPr>
        <w:t xml:space="preserve">The signature </w:t>
      </w:r>
      <w:r w:rsidR="00A90D04" w:rsidRPr="001105B5">
        <w:rPr>
          <w:lang w:val="en-GB"/>
        </w:rPr>
        <w:t xml:space="preserve">of the method ‘getInteraction’ </w:t>
      </w:r>
      <w:r w:rsidRPr="001105B5">
        <w:rPr>
          <w:lang w:val="en-GB"/>
        </w:rPr>
        <w:t>shall be:</w:t>
      </w:r>
    </w:p>
    <w:p w:rsidR="00CA19FE" w:rsidRPr="001105B5" w:rsidRDefault="003908A7" w:rsidP="00CA19FE">
      <w:pPr>
        <w:pStyle w:val="Javacode"/>
        <w:rPr>
          <w:lang w:val="en-GB"/>
        </w:rPr>
      </w:pPr>
      <w:r>
        <w:rPr>
          <w:lang w:val="en-GB"/>
        </w:rPr>
        <w:t>shared_ptr&lt;</w:t>
      </w:r>
      <w:r w:rsidR="00CA19FE" w:rsidRPr="001105B5">
        <w:rPr>
          <w:lang w:val="en-GB"/>
        </w:rPr>
        <w:t>MALProgress</w:t>
      </w:r>
      <w:r>
        <w:rPr>
          <w:lang w:val="en-GB"/>
        </w:rPr>
        <w:t>&gt;</w:t>
      </w:r>
      <w:r w:rsidR="00CA19FE" w:rsidRPr="001105B5">
        <w:rPr>
          <w:lang w:val="en-GB"/>
        </w:rPr>
        <w:t xml:space="preserve"> getInteraction()</w:t>
      </w:r>
    </w:p>
    <w:p w:rsidR="00CA19FE" w:rsidRPr="001105B5" w:rsidRDefault="00CA19FE" w:rsidP="00B53F84">
      <w:pPr>
        <w:pStyle w:val="Heading4"/>
        <w:spacing w:before="480"/>
        <w:rPr>
          <w:lang w:val="en-GB"/>
        </w:rPr>
      </w:pPr>
      <w:r w:rsidRPr="001105B5">
        <w:rPr>
          <w:lang w:val="en-GB"/>
        </w:rPr>
        <w:lastRenderedPageBreak/>
        <w:t>Specific ACK Sending</w:t>
      </w:r>
    </w:p>
    <w:p w:rsidR="00CA19FE" w:rsidRPr="001105B5" w:rsidRDefault="00CA19FE" w:rsidP="00B53F84">
      <w:pPr>
        <w:pStyle w:val="Paragraph5"/>
        <w:rPr>
          <w:lang w:val="en-GB"/>
        </w:rPr>
      </w:pPr>
      <w:r w:rsidRPr="001105B5">
        <w:rPr>
          <w:spacing w:val="-4"/>
          <w:lang w:val="en-GB"/>
        </w:rPr>
        <w:t>A method ‘sendAcknowledgement’ shall be defined in order to send a specific ACK.</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‘sendAcknowledgement’ </w:t>
      </w:r>
      <w:r w:rsidRPr="001105B5">
        <w:rPr>
          <w:lang w:val="en-GB"/>
        </w:rPr>
        <w:t>shall be defined according to the ACK message body:</w:t>
      </w:r>
    </w:p>
    <w:p w:rsidR="00CA19FE" w:rsidRPr="001105B5" w:rsidRDefault="003908A7" w:rsidP="00CA19FE">
      <w:pPr>
        <w:pStyle w:val="Javacode"/>
        <w:ind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sendAcknowledgement</w:t>
      </w:r>
      <w:r w:rsidR="00CA19FE" w:rsidRPr="001105B5">
        <w:rPr>
          <w:iCs w:val="0"/>
          <w:lang w:val="en-GB"/>
        </w:rPr>
        <w:t>(</w:t>
      </w:r>
    </w:p>
    <w:p w:rsidR="00CA19FE" w:rsidRPr="001105B5" w:rsidRDefault="00CA19FE" w:rsidP="003908A7">
      <w:pPr>
        <w:pStyle w:val="Javacode"/>
        <w:ind w:right="-990"/>
        <w:rPr>
          <w:iCs w:val="0"/>
          <w:lang w:val="en-GB"/>
        </w:rPr>
      </w:pPr>
      <w:r w:rsidRPr="001105B5">
        <w:rPr>
          <w:iCs w:val="0"/>
          <w:lang w:val="en-GB"/>
        </w:rPr>
        <w:t xml:space="preserve">  </w:t>
      </w:r>
      <w:r w:rsidR="003908A7">
        <w:rPr>
          <w:iCs w:val="0"/>
          <w:lang w:val="en-GB"/>
        </w:rPr>
        <w:tab/>
      </w:r>
      <w:r w:rsidR="003908A7">
        <w:rPr>
          <w:iCs w:val="0"/>
          <w:lang w:val="en-GB"/>
        </w:rPr>
        <w:tab/>
      </w:r>
      <w:r w:rsidRPr="001105B5">
        <w:rPr>
          <w:iCs w:val="0"/>
          <w:lang w:val="en-GB"/>
        </w:rPr>
        <w:t>&lt;&lt;Ack [i]&gt;&gt; ack&lt;&lt;i&gt;&gt;, ... &lt;&lt;Ack [N]&gt;&gt; ack&lt;&lt;N&gt;&gt;)</w:t>
      </w:r>
    </w:p>
    <w:p w:rsidR="00CA19FE" w:rsidRPr="001105B5" w:rsidRDefault="00CA19FE" w:rsidP="00B53F84">
      <w:pPr>
        <w:pStyle w:val="Paragraph5"/>
        <w:rPr>
          <w:lang w:val="en-GB"/>
        </w:rPr>
      </w:pPr>
      <w:r w:rsidRPr="001105B5">
        <w:rPr>
          <w:lang w:val="en-GB"/>
        </w:rPr>
        <w:t xml:space="preserve">The method </w:t>
      </w:r>
      <w:r w:rsidR="00CB3C80" w:rsidRPr="001105B5">
        <w:rPr>
          <w:lang w:val="en-GB"/>
        </w:rPr>
        <w:t xml:space="preserve">‘sendAcknowledgement’ </w:t>
      </w:r>
      <w:r w:rsidRPr="001105B5">
        <w:rPr>
          <w:lang w:val="en-GB"/>
        </w:rPr>
        <w:t>shall be implemented in order to call the method ‘sendAcknowledgement’ provided by the MALProgress.</w:t>
      </w:r>
    </w:p>
    <w:p w:rsidR="00CA19FE" w:rsidRPr="001105B5" w:rsidRDefault="00CA19FE" w:rsidP="00B53F84">
      <w:pPr>
        <w:pStyle w:val="Heading4"/>
        <w:spacing w:before="480"/>
        <w:rPr>
          <w:lang w:val="en-GB"/>
        </w:rPr>
      </w:pPr>
      <w:r w:rsidRPr="001105B5">
        <w:rPr>
          <w:lang w:val="en-GB"/>
        </w:rPr>
        <w:t>Specific UPDATE Sending</w:t>
      </w:r>
    </w:p>
    <w:p w:rsidR="00CA19FE" w:rsidRPr="001105B5" w:rsidRDefault="00CA19FE" w:rsidP="00B53F84">
      <w:pPr>
        <w:pStyle w:val="Paragraph5"/>
        <w:rPr>
          <w:lang w:val="en-GB"/>
        </w:rPr>
      </w:pPr>
      <w:r w:rsidRPr="001105B5">
        <w:rPr>
          <w:lang w:val="en-GB"/>
        </w:rPr>
        <w:t>A method ‘sendUpdate’ shall be defined in order to send a specific UPDATE.</w:t>
      </w:r>
    </w:p>
    <w:p w:rsidR="00CA19FE" w:rsidRPr="001105B5" w:rsidRDefault="00CA19FE" w:rsidP="00C54762">
      <w:pPr>
        <w:pStyle w:val="Paragraph5"/>
        <w:keepNext/>
        <w:rPr>
          <w:lang w:val="en-GB"/>
        </w:rPr>
      </w:pPr>
      <w:r w:rsidRPr="001105B5">
        <w:rPr>
          <w:lang w:val="en-GB"/>
        </w:rPr>
        <w:t xml:space="preserve">The signature </w:t>
      </w:r>
      <w:r w:rsidR="00201527" w:rsidRPr="001105B5">
        <w:rPr>
          <w:lang w:val="en-GB"/>
        </w:rPr>
        <w:t xml:space="preserve">of the method ‘sendUpdate’ </w:t>
      </w:r>
      <w:r w:rsidRPr="001105B5">
        <w:rPr>
          <w:lang w:val="en-GB"/>
        </w:rPr>
        <w:t>shall be:</w:t>
      </w:r>
    </w:p>
    <w:p w:rsidR="003908A7" w:rsidRDefault="003908A7" w:rsidP="00CA19FE">
      <w:pPr>
        <w:pStyle w:val="Javacode"/>
        <w:ind w:left="720"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sendUpdate</w:t>
      </w:r>
      <w:r w:rsidR="00CA19FE" w:rsidRPr="001105B5">
        <w:rPr>
          <w:iCs w:val="0"/>
          <w:lang w:val="en-GB"/>
        </w:rPr>
        <w:t>(</w:t>
      </w:r>
    </w:p>
    <w:p w:rsidR="00CA19FE" w:rsidRPr="001105B5" w:rsidRDefault="003908A7" w:rsidP="003908A7">
      <w:pPr>
        <w:pStyle w:val="Javacode"/>
        <w:ind w:left="720" w:right="-990" w:firstLine="720"/>
        <w:rPr>
          <w:iCs w:val="0"/>
          <w:lang w:val="en-GB"/>
        </w:rPr>
      </w:pPr>
      <w:r>
        <w:rPr>
          <w:iCs w:val="0"/>
          <w:lang w:val="en-GB"/>
        </w:rPr>
        <w:t xml:space="preserve">const </w:t>
      </w:r>
      <w:r>
        <w:rPr>
          <w:lang w:val="en-GB"/>
        </w:rPr>
        <w:t>shared_ptr&lt;</w:t>
      </w:r>
      <w:r w:rsidR="00CA19FE" w:rsidRPr="001105B5">
        <w:rPr>
          <w:iCs w:val="0"/>
          <w:lang w:val="en-GB"/>
        </w:rPr>
        <w:t>&lt;&lt;Update&gt;&gt;</w:t>
      </w:r>
      <w:r>
        <w:rPr>
          <w:iCs w:val="0"/>
          <w:lang w:val="en-GB"/>
        </w:rPr>
        <w:t>&gt;&amp;</w:t>
      </w:r>
      <w:r w:rsidR="00CA19FE" w:rsidRPr="001105B5">
        <w:rPr>
          <w:iCs w:val="0"/>
          <w:lang w:val="en-GB"/>
        </w:rPr>
        <w:t xml:space="preserve"> update)</w:t>
      </w:r>
    </w:p>
    <w:p w:rsidR="00CA19FE" w:rsidRPr="001105B5" w:rsidRDefault="00CA19FE" w:rsidP="00B53F84">
      <w:pPr>
        <w:pStyle w:val="Paragraph5"/>
        <w:rPr>
          <w:lang w:val="en-GB"/>
        </w:rPr>
      </w:pPr>
      <w:r w:rsidRPr="001105B5">
        <w:rPr>
          <w:lang w:val="en-GB"/>
        </w:rPr>
        <w:t xml:space="preserve">The method </w:t>
      </w:r>
      <w:r w:rsidR="0014567A" w:rsidRPr="001105B5">
        <w:rPr>
          <w:lang w:val="en-GB"/>
        </w:rPr>
        <w:t xml:space="preserve">‘sendUpdate’ </w:t>
      </w:r>
      <w:r w:rsidRPr="001105B5">
        <w:rPr>
          <w:lang w:val="en-GB"/>
        </w:rPr>
        <w:t>shall be implemented in order to call the method ‘sendUpdate’ provided by the MALProgress interaction.</w:t>
      </w:r>
    </w:p>
    <w:p w:rsidR="00CA19FE" w:rsidRPr="001105B5" w:rsidRDefault="00CA19FE" w:rsidP="00B53F84">
      <w:pPr>
        <w:pStyle w:val="Heading4"/>
        <w:spacing w:before="480"/>
        <w:rPr>
          <w:lang w:val="en-GB"/>
        </w:rPr>
      </w:pPr>
      <w:r w:rsidRPr="001105B5">
        <w:rPr>
          <w:lang w:val="en-GB"/>
        </w:rPr>
        <w:t>Specific RESPONSE Sending</w:t>
      </w:r>
    </w:p>
    <w:p w:rsidR="00CA19FE" w:rsidRPr="001105B5" w:rsidRDefault="00CA19FE" w:rsidP="00B53F84">
      <w:pPr>
        <w:pStyle w:val="Paragraph5"/>
        <w:rPr>
          <w:lang w:val="en-GB"/>
        </w:rPr>
      </w:pPr>
      <w:r w:rsidRPr="001105B5">
        <w:rPr>
          <w:lang w:val="en-GB"/>
        </w:rPr>
        <w:t>A method ‘sendResponse’ shall be defined in order to send a specific RESPONSE.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‘sendResponse’ </w:t>
      </w:r>
      <w:r w:rsidRPr="001105B5">
        <w:rPr>
          <w:lang w:val="en-GB"/>
        </w:rPr>
        <w:t>shall be:</w:t>
      </w:r>
    </w:p>
    <w:p w:rsidR="00CA19FE" w:rsidRPr="001105B5" w:rsidRDefault="003908A7" w:rsidP="00CA19FE">
      <w:pPr>
        <w:pStyle w:val="Javacode"/>
        <w:ind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sendResponse</w:t>
      </w:r>
      <w:r w:rsidR="00CA19FE" w:rsidRPr="001105B5">
        <w:rPr>
          <w:iCs w:val="0"/>
          <w:lang w:val="en-GB"/>
        </w:rPr>
        <w:t>(</w:t>
      </w:r>
    </w:p>
    <w:p w:rsidR="00CA19FE" w:rsidRPr="001105B5" w:rsidRDefault="00CA19FE" w:rsidP="003908A7">
      <w:pPr>
        <w:pStyle w:val="Javacode"/>
        <w:ind w:right="-990"/>
        <w:rPr>
          <w:iCs w:val="0"/>
          <w:lang w:val="en-GB"/>
        </w:rPr>
      </w:pPr>
      <w:r w:rsidRPr="001105B5">
        <w:rPr>
          <w:iCs w:val="0"/>
          <w:lang w:val="en-GB"/>
        </w:rPr>
        <w:t xml:space="preserve">  </w:t>
      </w:r>
      <w:r w:rsidR="003908A7">
        <w:rPr>
          <w:iCs w:val="0"/>
          <w:lang w:val="en-GB"/>
        </w:rPr>
        <w:tab/>
      </w:r>
      <w:r w:rsidR="003908A7">
        <w:rPr>
          <w:iCs w:val="0"/>
          <w:lang w:val="en-GB"/>
        </w:rPr>
        <w:tab/>
      </w:r>
      <w:r w:rsidRPr="001105B5">
        <w:rPr>
          <w:iCs w:val="0"/>
          <w:lang w:val="en-GB"/>
        </w:rPr>
        <w:t>&lt;&lt;Res [i]&gt;&gt; res&lt;&lt;i&gt;&gt;, ... &lt;&lt;Res [N]&gt;&gt; res&lt;&lt;N&gt;&gt;)</w:t>
      </w:r>
    </w:p>
    <w:p w:rsidR="00CA19FE" w:rsidRPr="001105B5" w:rsidRDefault="00CA19FE" w:rsidP="00B53F84">
      <w:pPr>
        <w:pStyle w:val="Paragraph5"/>
        <w:rPr>
          <w:lang w:val="en-GB"/>
        </w:rPr>
      </w:pPr>
      <w:r w:rsidRPr="001105B5">
        <w:rPr>
          <w:lang w:val="en-GB"/>
        </w:rPr>
        <w:t xml:space="preserve">The method </w:t>
      </w:r>
      <w:r w:rsidR="003B3C16" w:rsidRPr="001105B5">
        <w:rPr>
          <w:lang w:val="en-GB"/>
        </w:rPr>
        <w:t xml:space="preserve">‘sendResponse’ </w:t>
      </w:r>
      <w:r w:rsidRPr="001105B5">
        <w:rPr>
          <w:lang w:val="en-GB"/>
        </w:rPr>
        <w:t>shall be implemented in order to call the method ‘sendResponse’ provided by the MALProgress interaction.</w:t>
      </w:r>
    </w:p>
    <w:p w:rsidR="00CA19FE" w:rsidRPr="001105B5" w:rsidRDefault="00CA19FE" w:rsidP="00B53F84">
      <w:pPr>
        <w:pStyle w:val="Heading4"/>
        <w:spacing w:before="480"/>
        <w:rPr>
          <w:lang w:val="en-GB"/>
        </w:rPr>
      </w:pPr>
      <w:r w:rsidRPr="001105B5">
        <w:rPr>
          <w:lang w:val="en-GB"/>
        </w:rPr>
        <w:t>Generic ERROR Sending</w:t>
      </w:r>
    </w:p>
    <w:p w:rsidR="00CA19FE" w:rsidRPr="001105B5" w:rsidRDefault="00CA19FE" w:rsidP="00B53F84">
      <w:pPr>
        <w:pStyle w:val="Paragraph5"/>
        <w:rPr>
          <w:lang w:val="en-GB"/>
        </w:rPr>
      </w:pPr>
      <w:r w:rsidRPr="001105B5">
        <w:rPr>
          <w:lang w:val="en-GB"/>
        </w:rPr>
        <w:t>A method ‘sendError’ shall be defined in order to send an ERROR.</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‘sendError’ </w:t>
      </w:r>
      <w:r w:rsidRPr="001105B5">
        <w:rPr>
          <w:lang w:val="en-GB"/>
        </w:rPr>
        <w:t>shall be:</w:t>
      </w:r>
    </w:p>
    <w:p w:rsidR="003908A7" w:rsidRDefault="003908A7" w:rsidP="00CA19FE">
      <w:pPr>
        <w:pStyle w:val="Javacode"/>
        <w:ind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sendError</w:t>
      </w:r>
      <w:r w:rsidR="00CA19FE" w:rsidRPr="001105B5">
        <w:rPr>
          <w:iCs w:val="0"/>
          <w:lang w:val="en-GB"/>
        </w:rPr>
        <w:t>(</w:t>
      </w:r>
    </w:p>
    <w:p w:rsidR="00CA19FE" w:rsidRPr="001105B5" w:rsidRDefault="003908A7" w:rsidP="003908A7">
      <w:pPr>
        <w:pStyle w:val="Javacode"/>
        <w:ind w:left="720" w:right="-990" w:firstLine="720"/>
        <w:rPr>
          <w:iCs w:val="0"/>
          <w:lang w:val="en-GB"/>
        </w:rPr>
      </w:pPr>
      <w:r>
        <w:rPr>
          <w:lang w:val="en-GB"/>
        </w:rPr>
        <w:t>const shared_ptr&lt;</w:t>
      </w:r>
      <w:r w:rsidR="00CA19FE" w:rsidRPr="001105B5">
        <w:rPr>
          <w:iCs w:val="0"/>
          <w:lang w:val="en-GB"/>
        </w:rPr>
        <w:t>MALStandardError</w:t>
      </w:r>
      <w:r>
        <w:rPr>
          <w:iCs w:val="0"/>
          <w:lang w:val="en-GB"/>
        </w:rPr>
        <w:t>&gt;&amp; error)</w:t>
      </w:r>
    </w:p>
    <w:p w:rsidR="00CA19FE" w:rsidRPr="001105B5" w:rsidRDefault="00CA19FE" w:rsidP="00B53F84">
      <w:pPr>
        <w:pStyle w:val="Paragraph5"/>
        <w:rPr>
          <w:lang w:val="en-GB"/>
        </w:rPr>
      </w:pPr>
      <w:r w:rsidRPr="001105B5">
        <w:rPr>
          <w:lang w:val="en-GB"/>
        </w:rPr>
        <w:lastRenderedPageBreak/>
        <w:t xml:space="preserve">The method </w:t>
      </w:r>
      <w:r w:rsidR="003B3C16" w:rsidRPr="001105B5">
        <w:rPr>
          <w:lang w:val="en-GB"/>
        </w:rPr>
        <w:t xml:space="preserve">‘sendError’ </w:t>
      </w:r>
      <w:r w:rsidRPr="001105B5">
        <w:rPr>
          <w:lang w:val="en-GB"/>
        </w:rPr>
        <w:t>shall be implemented in order to call the method ‘sendError’ provided by the MALProgress interaction.</w:t>
      </w:r>
    </w:p>
    <w:p w:rsidR="00CA19FE" w:rsidRPr="001105B5" w:rsidRDefault="00CA19FE" w:rsidP="00B53F84">
      <w:pPr>
        <w:pStyle w:val="Heading3"/>
        <w:spacing w:before="480"/>
        <w:rPr>
          <w:lang w:val="en-GB"/>
        </w:rPr>
      </w:pPr>
      <w:bookmarkStart w:id="642" w:name="_Ref181427986"/>
      <w:bookmarkStart w:id="643" w:name="_Toc256524453"/>
      <w:r w:rsidRPr="001105B5">
        <w:rPr>
          <w:lang w:val="en-GB"/>
        </w:rPr>
        <w:t>Inheritance skeleton implementation class</w:t>
      </w:r>
      <w:bookmarkEnd w:id="642"/>
      <w:bookmarkEnd w:id="643"/>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 xml:space="preserve">A </w:t>
      </w:r>
      <w:r w:rsidR="003B3C16" w:rsidRPr="001105B5">
        <w:rPr>
          <w:lang w:val="en-GB"/>
        </w:rPr>
        <w:t>Skeleton</w:t>
      </w:r>
      <w:r w:rsidRPr="001105B5">
        <w:rPr>
          <w:lang w:val="en-GB"/>
        </w:rPr>
        <w:t xml:space="preserve"> class shall be defined in order to enable to implement a handler by inheriting from this skeleton.</w:t>
      </w:r>
    </w:p>
    <w:p w:rsidR="00CA19FE" w:rsidRPr="001105B5" w:rsidRDefault="00CA19FE" w:rsidP="00B53F84">
      <w:pPr>
        <w:pStyle w:val="Paragraph5"/>
        <w:rPr>
          <w:lang w:val="en-GB"/>
        </w:rPr>
      </w:pPr>
      <w:r w:rsidRPr="001105B5">
        <w:rPr>
          <w:lang w:val="en-GB"/>
        </w:rPr>
        <w:t>The name of the class shall be the identifier of the service suffixed with ‘InheritanceSkeleton’: &lt;&lt;Service&gt;&gt;InheritanceSkeleton.</w:t>
      </w:r>
    </w:p>
    <w:p w:rsidR="00CA19FE" w:rsidRPr="001105B5" w:rsidRDefault="00CA19FE" w:rsidP="00B53F84">
      <w:pPr>
        <w:pStyle w:val="Paragraph5"/>
        <w:rPr>
          <w:lang w:val="en-GB"/>
        </w:rPr>
      </w:pPr>
      <w:r w:rsidRPr="001105B5">
        <w:rPr>
          <w:lang w:val="en-GB"/>
        </w:rPr>
        <w:t xml:space="preserve">The </w:t>
      </w:r>
      <w:r w:rsidR="003B3C16" w:rsidRPr="001105B5">
        <w:rPr>
          <w:lang w:val="en-GB"/>
        </w:rPr>
        <w:t>&lt;&lt;Service&gt;&gt;InheritanceSkeleton</w:t>
      </w:r>
      <w:r w:rsidRPr="001105B5">
        <w:rPr>
          <w:lang w:val="en-GB"/>
        </w:rPr>
        <w:t xml:space="preserve"> class shall be abstract.</w:t>
      </w:r>
    </w:p>
    <w:p w:rsidR="00CA19FE" w:rsidRPr="001105B5" w:rsidRDefault="00CA19FE" w:rsidP="00C54762">
      <w:pPr>
        <w:pStyle w:val="Paragraph5"/>
        <w:keepNext/>
        <w:rPr>
          <w:lang w:val="en-GB"/>
        </w:rPr>
      </w:pPr>
      <w:r w:rsidRPr="001105B5">
        <w:rPr>
          <w:lang w:val="en-GB"/>
        </w:rPr>
        <w:t xml:space="preserve">The </w:t>
      </w:r>
      <w:r w:rsidR="003B3C16" w:rsidRPr="001105B5">
        <w:rPr>
          <w:lang w:val="en-GB"/>
        </w:rPr>
        <w:t>&lt;&lt;Service&gt;&gt;InheritanceSkeleton</w:t>
      </w:r>
      <w:r w:rsidRPr="001105B5">
        <w:rPr>
          <w:lang w:val="en-GB"/>
        </w:rPr>
        <w:t xml:space="preserve"> class shall implement three interfaces:</w:t>
      </w:r>
    </w:p>
    <w:p w:rsidR="00CA19FE" w:rsidRPr="001105B5" w:rsidRDefault="00CA19FE" w:rsidP="005251BD">
      <w:pPr>
        <w:pStyle w:val="List"/>
        <w:numPr>
          <w:ilvl w:val="0"/>
          <w:numId w:val="30"/>
        </w:numPr>
        <w:rPr>
          <w:lang w:val="en-GB"/>
        </w:rPr>
      </w:pPr>
      <w:r w:rsidRPr="001105B5">
        <w:rPr>
          <w:lang w:val="en-GB"/>
        </w:rPr>
        <w:t>MALInteractionHandler;</w:t>
      </w:r>
    </w:p>
    <w:p w:rsidR="00CA19FE" w:rsidRPr="001105B5" w:rsidRDefault="00CA19FE" w:rsidP="005251BD">
      <w:pPr>
        <w:pStyle w:val="List"/>
        <w:numPr>
          <w:ilvl w:val="0"/>
          <w:numId w:val="30"/>
        </w:numPr>
        <w:rPr>
          <w:lang w:val="en-GB"/>
        </w:rPr>
      </w:pPr>
      <w:r w:rsidRPr="001105B5">
        <w:rPr>
          <w:lang w:val="en-GB"/>
        </w:rPr>
        <w:t>&lt;&lt;Service&gt;&gt;Skeleton;</w:t>
      </w:r>
    </w:p>
    <w:p w:rsidR="00CA19FE" w:rsidRPr="001105B5" w:rsidRDefault="00CA19FE" w:rsidP="005251BD">
      <w:pPr>
        <w:pStyle w:val="List"/>
        <w:numPr>
          <w:ilvl w:val="0"/>
          <w:numId w:val="30"/>
        </w:numPr>
        <w:rPr>
          <w:lang w:val="en-GB"/>
        </w:rPr>
      </w:pPr>
      <w:r w:rsidRPr="001105B5">
        <w:rPr>
          <w:lang w:val="en-GB"/>
        </w:rPr>
        <w:t>&lt;&lt;Service&gt;&gt;Handler.</w:t>
      </w:r>
    </w:p>
    <w:p w:rsidR="00CA19FE" w:rsidRPr="001105B5" w:rsidRDefault="00CA19FE" w:rsidP="00B53F84">
      <w:pPr>
        <w:pStyle w:val="Paragraph5"/>
        <w:rPr>
          <w:lang w:val="en-GB"/>
        </w:rPr>
      </w:pPr>
      <w:r w:rsidRPr="001105B5">
        <w:rPr>
          <w:lang w:val="en-GB"/>
        </w:rPr>
        <w:t xml:space="preserve">The </w:t>
      </w:r>
      <w:r w:rsidR="003B3C16" w:rsidRPr="001105B5">
        <w:rPr>
          <w:lang w:val="en-GB"/>
        </w:rPr>
        <w:t>&lt;&lt;Service&gt;&gt;InheritanceSkeleton</w:t>
      </w:r>
      <w:r w:rsidRPr="001105B5">
        <w:rPr>
          <w:lang w:val="en-GB"/>
        </w:rPr>
        <w:t xml:space="preserve"> class shall define the attributes specified in table </w:t>
      </w:r>
      <w:r w:rsidR="00FB75AF" w:rsidRPr="001105B5">
        <w:rPr>
          <w:lang w:val="en-GB"/>
        </w:rPr>
        <w:fldChar w:fldCharType="begin"/>
      </w:r>
      <w:r w:rsidRPr="001105B5">
        <w:rPr>
          <w:lang w:val="en-GB"/>
        </w:rPr>
        <w:instrText xml:space="preserve"> REF T_410ServiceInheritanceSkeletonAttribute \h </w:instrText>
      </w:r>
      <w:r w:rsidR="002D6432"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10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644" w:name="T_410ServiceInheritanceSkeletonAttribu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w:t>
      </w:r>
      <w:r w:rsidR="00FB75AF" w:rsidRPr="001105B5">
        <w:rPr>
          <w:lang w:val="en-GB"/>
        </w:rPr>
        <w:fldChar w:fldCharType="end"/>
      </w:r>
      <w:bookmarkEnd w:id="644"/>
      <w:r w:rsidR="00FB75AF" w:rsidRPr="001105B5">
        <w:rPr>
          <w:lang w:val="en-GB"/>
        </w:rPr>
        <w:fldChar w:fldCharType="begin"/>
      </w:r>
      <w:r w:rsidRPr="001105B5">
        <w:rPr>
          <w:lang w:val="en-GB"/>
        </w:rPr>
        <w:instrText xml:space="preserve"> TC  \f T "</w:instrText>
      </w:r>
      <w:fldSimple w:instr=" STYLEREF &quot;Heading 1&quot;\l \n \t  \* MERGEFORMAT ">
        <w:bookmarkStart w:id="645" w:name="_Toc295142873"/>
        <w:bookmarkStart w:id="646" w:name="_Toc459278723"/>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w:instrText>
      </w:r>
      <w:r w:rsidR="00FB75AF" w:rsidRPr="001105B5">
        <w:rPr>
          <w:lang w:val="en-GB"/>
        </w:rPr>
        <w:fldChar w:fldCharType="end"/>
      </w:r>
      <w:r w:rsidRPr="001105B5">
        <w:rPr>
          <w:lang w:val="en-GB"/>
        </w:rPr>
        <w:tab/>
        <w:instrText>&lt;&lt;Service&gt;&gt;InheritanceSkeleton Attributes</w:instrText>
      </w:r>
      <w:bookmarkEnd w:id="645"/>
      <w:bookmarkEnd w:id="646"/>
      <w:r w:rsidRPr="001105B5">
        <w:rPr>
          <w:lang w:val="en-GB"/>
        </w:rPr>
        <w:instrText>"</w:instrText>
      </w:r>
      <w:r w:rsidR="00FB75AF" w:rsidRPr="001105B5">
        <w:rPr>
          <w:lang w:val="en-GB"/>
        </w:rPr>
        <w:fldChar w:fldCharType="end"/>
      </w:r>
      <w:r w:rsidRPr="001105B5">
        <w:rPr>
          <w:lang w:val="en-GB"/>
        </w:rPr>
        <w:t>:  &lt;&lt;Service&gt;&gt;InheritanceSkeleton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providerSet</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MALProviderSet</w:t>
            </w:r>
          </w:p>
        </w:tc>
      </w:tr>
    </w:tbl>
    <w:p w:rsidR="00CA19FE" w:rsidRPr="001105B5" w:rsidRDefault="00CA19FE" w:rsidP="00B53F84">
      <w:pPr>
        <w:pStyle w:val="Paragraph5"/>
        <w:rPr>
          <w:lang w:val="en-GB"/>
        </w:rPr>
      </w:pPr>
      <w:r w:rsidRPr="001105B5">
        <w:rPr>
          <w:lang w:val="en-GB"/>
        </w:rPr>
        <w:t xml:space="preserve">The </w:t>
      </w:r>
      <w:r w:rsidR="003B3C16" w:rsidRPr="001105B5">
        <w:rPr>
          <w:lang w:val="en-GB"/>
        </w:rPr>
        <w:t>&lt;&lt;Service&gt;&gt;InheritanceSkeleton</w:t>
      </w:r>
      <w:r w:rsidRPr="001105B5">
        <w:rPr>
          <w:lang w:val="en-GB"/>
        </w:rPr>
        <w:t xml:space="preserve"> class shall provide a public empty constructor.</w:t>
      </w:r>
    </w:p>
    <w:p w:rsidR="00CA19FE" w:rsidRPr="001105B5" w:rsidRDefault="00CA19FE" w:rsidP="00B53F84">
      <w:pPr>
        <w:pStyle w:val="Paragraph5"/>
        <w:rPr>
          <w:lang w:val="en-GB"/>
        </w:rPr>
      </w:pPr>
      <w:r w:rsidRPr="001105B5">
        <w:rPr>
          <w:lang w:val="en-GB"/>
        </w:rPr>
        <w:t xml:space="preserve">The </w:t>
      </w:r>
      <w:r w:rsidR="003B3C16" w:rsidRPr="001105B5">
        <w:rPr>
          <w:lang w:val="en-GB"/>
        </w:rPr>
        <w:t xml:space="preserve">&lt;&lt;Service&gt;&gt;InheritanceSkeleton </w:t>
      </w:r>
      <w:r w:rsidRPr="001105B5">
        <w:rPr>
          <w:lang w:val="en-GB"/>
        </w:rPr>
        <w:t>constructor signature shall be:</w:t>
      </w:r>
    </w:p>
    <w:p w:rsidR="00CA19FE" w:rsidRPr="001105B5" w:rsidRDefault="00CA19FE" w:rsidP="00CA19FE">
      <w:pPr>
        <w:pStyle w:val="Javacode"/>
        <w:rPr>
          <w:lang w:val="en-GB"/>
        </w:rPr>
      </w:pPr>
      <w:r w:rsidRPr="001105B5">
        <w:rPr>
          <w:lang w:val="en-GB"/>
        </w:rPr>
        <w:t>&lt;&lt;Service&gt;&gt;InheritanceSkeleton()</w:t>
      </w:r>
    </w:p>
    <w:p w:rsidR="00CA19FE" w:rsidRPr="001105B5" w:rsidRDefault="00CA19FE" w:rsidP="00B53F84">
      <w:pPr>
        <w:pStyle w:val="Paragraph5"/>
        <w:rPr>
          <w:lang w:val="en-GB"/>
        </w:rPr>
      </w:pPr>
      <w:r w:rsidRPr="001105B5">
        <w:rPr>
          <w:lang w:val="en-GB"/>
        </w:rPr>
        <w:t xml:space="preserve">The </w:t>
      </w:r>
      <w:r w:rsidR="003B3C16" w:rsidRPr="001105B5">
        <w:rPr>
          <w:lang w:val="en-GB"/>
        </w:rPr>
        <w:t xml:space="preserve">&lt;&lt;Service&gt;&gt;InheritanceSkeleton </w:t>
      </w:r>
      <w:r w:rsidRPr="001105B5">
        <w:rPr>
          <w:lang w:val="en-GB"/>
        </w:rPr>
        <w:t>constructor shall assign the attribute ‘providerSet’ with a new ProviderSet taking as a parameter the MALService statically declared by the &lt;&lt;Service&gt;&gt;Helper.</w:t>
      </w:r>
    </w:p>
    <w:p w:rsidR="00CA19FE" w:rsidRPr="001105B5" w:rsidRDefault="00CA19FE" w:rsidP="00B53F84">
      <w:pPr>
        <w:pStyle w:val="Paragraph5"/>
        <w:rPr>
          <w:lang w:val="en-GB"/>
        </w:rPr>
      </w:pPr>
      <w:r w:rsidRPr="001105B5">
        <w:rPr>
          <w:lang w:val="en-GB"/>
        </w:rPr>
        <w:t xml:space="preserve">When getting a body element from a MALMessageBody, the </w:t>
      </w:r>
      <w:r w:rsidR="003B3C16" w:rsidRPr="001105B5">
        <w:rPr>
          <w:lang w:val="en-GB"/>
        </w:rPr>
        <w:t>&lt;&lt;Service&gt;&gt;InheritanceSkeleton</w:t>
      </w:r>
      <w:r w:rsidRPr="001105B5">
        <w:rPr>
          <w:lang w:val="en-GB"/>
        </w:rPr>
        <w:t xml:space="preserve"> class shall pass an instance of the element if the type is concrete, i.e., if there is no polymorphism; otherwise the </w:t>
      </w:r>
      <w:r w:rsidR="003B3C16" w:rsidRPr="001105B5">
        <w:rPr>
          <w:lang w:val="en-GB"/>
        </w:rPr>
        <w:t>&lt;&lt;Service&gt;&gt;InheritanceSkeleton</w:t>
      </w:r>
      <w:r w:rsidRPr="001105B5">
        <w:rPr>
          <w:lang w:val="en-GB"/>
        </w:rPr>
        <w:t xml:space="preserve"> class shall pass the value NULL.</w:t>
      </w:r>
    </w:p>
    <w:p w:rsidR="00CA19FE" w:rsidRPr="001105B5" w:rsidRDefault="00CA19FE" w:rsidP="00B53F84">
      <w:pPr>
        <w:pStyle w:val="Paragraph5"/>
        <w:rPr>
          <w:lang w:val="en-GB"/>
        </w:rPr>
      </w:pPr>
      <w:r w:rsidRPr="001105B5">
        <w:rPr>
          <w:lang w:val="en-GB"/>
        </w:rPr>
        <w:lastRenderedPageBreak/>
        <w:t xml:space="preserve">When calling the &lt;&lt;Service&gt;&gt;Handler, the </w:t>
      </w:r>
      <w:r w:rsidR="003B3C16" w:rsidRPr="001105B5">
        <w:rPr>
          <w:lang w:val="en-GB"/>
        </w:rPr>
        <w:t>&lt;&lt;Service&gt;&gt;InheritanceSkeleton</w:t>
      </w:r>
      <w:r w:rsidRPr="001105B5">
        <w:rPr>
          <w:lang w:val="en-GB"/>
        </w:rPr>
        <w:t xml:space="preserve"> class shall convert each body element which type is Union to its </w:t>
      </w:r>
      <w:r w:rsidR="00A90230">
        <w:rPr>
          <w:lang w:val="en-GB"/>
        </w:rPr>
        <w:t>C++</w:t>
      </w:r>
      <w:r w:rsidRPr="001105B5">
        <w:rPr>
          <w:lang w:val="en-GB"/>
        </w:rPr>
        <w:t xml:space="preserve"> type value.</w:t>
      </w:r>
    </w:p>
    <w:p w:rsidR="00CA19FE" w:rsidRPr="001105B5" w:rsidRDefault="00CA19FE" w:rsidP="00B53F84">
      <w:pPr>
        <w:pStyle w:val="Paragraph5"/>
        <w:rPr>
          <w:lang w:val="en-GB"/>
        </w:rPr>
      </w:pPr>
      <w:r w:rsidRPr="001105B5">
        <w:rPr>
          <w:lang w:val="en-GB"/>
        </w:rPr>
        <w:t xml:space="preserve">When returning a result from the &lt;&lt;Service&gt;&gt;Handler, the </w:t>
      </w:r>
      <w:r w:rsidR="003B3C16" w:rsidRPr="001105B5">
        <w:rPr>
          <w:lang w:val="en-GB"/>
        </w:rPr>
        <w:t>&lt;&lt;Service&gt;&gt;InheritanceSkeleton</w:t>
      </w:r>
      <w:r w:rsidRPr="001105B5">
        <w:rPr>
          <w:lang w:val="en-GB"/>
        </w:rPr>
        <w:t xml:space="preserve"> class shall convert each body element which type is mapped to a Union by creating a new Union from the body element.</w:t>
      </w:r>
    </w:p>
    <w:p w:rsidR="00CA19FE" w:rsidRPr="001105B5" w:rsidRDefault="00CA19FE" w:rsidP="00B53F84">
      <w:pPr>
        <w:pStyle w:val="Heading4"/>
        <w:spacing w:before="480"/>
        <w:rPr>
          <w:lang w:val="en-GB"/>
        </w:rPr>
      </w:pPr>
      <w:r w:rsidRPr="001105B5">
        <w:rPr>
          <w:lang w:val="en-GB"/>
        </w:rPr>
        <w:t>MAL Initialization</w:t>
      </w:r>
    </w:p>
    <w:p w:rsidR="00CA19FE" w:rsidRPr="001105B5" w:rsidRDefault="00CA19FE" w:rsidP="00CA19FE">
      <w:pPr>
        <w:rPr>
          <w:lang w:val="en-GB"/>
        </w:rPr>
      </w:pPr>
      <w:r w:rsidRPr="001105B5">
        <w:rPr>
          <w:lang w:val="en-GB"/>
        </w:rPr>
        <w:t>The method ‘malInitialize’ shall be implemented by adding the MALProvider to the MALProviderSet.</w:t>
      </w:r>
    </w:p>
    <w:p w:rsidR="00CA19FE" w:rsidRPr="001105B5" w:rsidRDefault="00CA19FE" w:rsidP="00B53F84">
      <w:pPr>
        <w:pStyle w:val="Heading4"/>
        <w:spacing w:before="480"/>
        <w:rPr>
          <w:lang w:val="en-GB"/>
        </w:rPr>
      </w:pPr>
      <w:r w:rsidRPr="001105B5">
        <w:rPr>
          <w:lang w:val="en-GB"/>
        </w:rPr>
        <w:t>MAL Finalization</w:t>
      </w:r>
    </w:p>
    <w:p w:rsidR="00CA19FE" w:rsidRPr="001105B5" w:rsidRDefault="00CA19FE" w:rsidP="00CA19FE">
      <w:pPr>
        <w:rPr>
          <w:lang w:val="en-GB"/>
        </w:rPr>
      </w:pPr>
      <w:r w:rsidRPr="001105B5">
        <w:rPr>
          <w:lang w:val="en-GB"/>
        </w:rPr>
        <w:t>The method ‘malFinalize’ shall be implemented by removing the MALProvider from the MALProviderSet.</w:t>
      </w:r>
    </w:p>
    <w:p w:rsidR="00CA19FE" w:rsidRPr="001105B5" w:rsidRDefault="00CA19FE" w:rsidP="00B53F84">
      <w:pPr>
        <w:pStyle w:val="Heading4"/>
        <w:spacing w:before="480"/>
        <w:rPr>
          <w:lang w:val="en-GB"/>
        </w:rPr>
      </w:pPr>
      <w:r w:rsidRPr="001105B5">
        <w:rPr>
          <w:lang w:val="en-GB"/>
        </w:rPr>
        <w:t>Creating Publishers</w:t>
      </w:r>
    </w:p>
    <w:p w:rsidR="00CA19FE" w:rsidRPr="001105B5" w:rsidRDefault="00CA19FE" w:rsidP="00B53F84">
      <w:pPr>
        <w:pStyle w:val="Paragraph5"/>
        <w:rPr>
          <w:lang w:val="en-GB"/>
        </w:rPr>
      </w:pPr>
      <w:r w:rsidRPr="001105B5">
        <w:rPr>
          <w:lang w:val="en-GB"/>
        </w:rPr>
        <w:t xml:space="preserve">The </w:t>
      </w:r>
      <w:r w:rsidR="003B3C16" w:rsidRPr="001105B5">
        <w:rPr>
          <w:lang w:val="en-GB"/>
        </w:rPr>
        <w:t>&lt;&lt;Service&gt;&gt;InheritanceSkeleton</w:t>
      </w:r>
      <w:r w:rsidRPr="001105B5">
        <w:rPr>
          <w:lang w:val="en-GB"/>
        </w:rPr>
        <w:t xml:space="preserve"> class shall implement the methods ‘create&lt;&lt;Op&gt;&gt;Publisher’ inherited from the &lt;&lt;Service&gt;&gt;Skeleton interface.</w:t>
      </w:r>
    </w:p>
    <w:p w:rsidR="00CA19FE" w:rsidRPr="001105B5" w:rsidRDefault="00CA19FE" w:rsidP="00B53F84">
      <w:pPr>
        <w:pStyle w:val="Paragraph5"/>
        <w:rPr>
          <w:lang w:val="en-GB"/>
        </w:rPr>
      </w:pPr>
      <w:r w:rsidRPr="001105B5">
        <w:rPr>
          <w:lang w:val="en-GB"/>
        </w:rPr>
        <w:t>The implementation shall create a new MALPublisherSet from the MALProviderSet, call the &lt;&lt;Op&gt;&gt;Publisher constructor with the created MALPublisherSet as a parameter and return the result.</w:t>
      </w:r>
    </w:p>
    <w:p w:rsidR="00CA19FE" w:rsidRPr="001105B5" w:rsidRDefault="00CA19FE" w:rsidP="00B53F84">
      <w:pPr>
        <w:pStyle w:val="Heading4"/>
        <w:spacing w:before="480"/>
        <w:rPr>
          <w:lang w:val="en-GB"/>
        </w:rPr>
      </w:pPr>
      <w:r w:rsidRPr="001105B5">
        <w:rPr>
          <w:lang w:val="en-GB"/>
        </w:rPr>
        <w:t>Handle SEND Interactions</w:t>
      </w:r>
    </w:p>
    <w:p w:rsidR="00CA19FE" w:rsidRPr="001105B5" w:rsidRDefault="00CA19FE" w:rsidP="00B53F84">
      <w:pPr>
        <w:pStyle w:val="Paragraph5"/>
        <w:rPr>
          <w:lang w:val="en-GB"/>
        </w:rPr>
      </w:pPr>
      <w:r w:rsidRPr="001105B5">
        <w:rPr>
          <w:lang w:val="en-GB"/>
        </w:rPr>
        <w:t>The method ‘handleSend’ inherited from the &lt;&lt;Service&gt;&gt;Handler interface shall be implemented by calling the specific handler method according to the operation.</w:t>
      </w:r>
    </w:p>
    <w:p w:rsidR="00CA19FE" w:rsidRPr="001105B5" w:rsidRDefault="00CA19FE" w:rsidP="00B53F84">
      <w:pPr>
        <w:pStyle w:val="Paragraph5"/>
        <w:rPr>
          <w:lang w:val="en-GB"/>
        </w:rPr>
      </w:pPr>
      <w:r w:rsidRPr="001105B5">
        <w:rPr>
          <w:lang w:val="en-GB"/>
        </w:rPr>
        <w:t>If the operation is not defined by the service</w:t>
      </w:r>
      <w:r w:rsidR="009329B1" w:rsidRPr="001105B5">
        <w:rPr>
          <w:lang w:val="en-GB"/>
        </w:rPr>
        <w:t>,</w:t>
      </w:r>
      <w:r w:rsidRPr="001105B5">
        <w:rPr>
          <w:lang w:val="en-GB"/>
        </w:rPr>
        <w:t xml:space="preserve"> then a MAL standard error MAL::UNSUPPORTED_OPERATION shall be raised as a MALInteractionException.</w:t>
      </w:r>
    </w:p>
    <w:p w:rsidR="00CA19FE" w:rsidRPr="001105B5" w:rsidRDefault="00CA19FE" w:rsidP="00B53F84">
      <w:pPr>
        <w:pStyle w:val="Heading4"/>
        <w:spacing w:before="480"/>
        <w:rPr>
          <w:lang w:val="en-GB"/>
        </w:rPr>
      </w:pPr>
      <w:r w:rsidRPr="001105B5">
        <w:rPr>
          <w:lang w:val="en-GB"/>
        </w:rPr>
        <w:t>Handle SUBMIT Interactions</w:t>
      </w:r>
    </w:p>
    <w:p w:rsidR="00CA19FE" w:rsidRPr="001105B5" w:rsidRDefault="00CA19FE" w:rsidP="00B53F84">
      <w:pPr>
        <w:pStyle w:val="Paragraph5"/>
        <w:rPr>
          <w:lang w:val="en-GB"/>
        </w:rPr>
      </w:pPr>
      <w:r w:rsidRPr="001105B5">
        <w:rPr>
          <w:lang w:val="en-GB"/>
        </w:rPr>
        <w:t>The method ‘handleSubmit’ inherited from the &lt;&lt;Service&gt;&gt;Handler interface shall be implemented by calling the specific handler method according to the operation.</w:t>
      </w:r>
    </w:p>
    <w:p w:rsidR="00CA19FE" w:rsidRPr="001105B5" w:rsidRDefault="00CA19FE" w:rsidP="00B53F84">
      <w:pPr>
        <w:pStyle w:val="Paragraph5"/>
        <w:rPr>
          <w:lang w:val="en-GB"/>
        </w:rPr>
      </w:pPr>
      <w:r w:rsidRPr="001105B5">
        <w:rPr>
          <w:lang w:val="en-GB"/>
        </w:rPr>
        <w:t>Once the specific handler method ‘&lt;&lt;op&gt;&gt;’ has been called the method ‘sendAcknowledgement’ provided by the MALSubmit parameter shall be called.</w:t>
      </w:r>
    </w:p>
    <w:p w:rsidR="00CA19FE" w:rsidRPr="001105B5" w:rsidRDefault="00CA19FE" w:rsidP="00B53F84">
      <w:pPr>
        <w:pStyle w:val="Paragraph5"/>
        <w:rPr>
          <w:lang w:val="en-GB"/>
        </w:rPr>
      </w:pPr>
      <w:r w:rsidRPr="001105B5">
        <w:rPr>
          <w:lang w:val="en-GB"/>
        </w:rPr>
        <w:lastRenderedPageBreak/>
        <w:t>If the operation is not defined by the service</w:t>
      </w:r>
      <w:r w:rsidR="009329B1" w:rsidRPr="001105B5">
        <w:rPr>
          <w:lang w:val="en-GB"/>
        </w:rPr>
        <w:t>,</w:t>
      </w:r>
      <w:r w:rsidRPr="001105B5">
        <w:rPr>
          <w:lang w:val="en-GB"/>
        </w:rPr>
        <w:t xml:space="preserve"> then a MAL standard error MAL::UNSUPPORTED_OPERATION shall be raised as an ACK ERROR through the MALSubmit interaction context.</w:t>
      </w:r>
    </w:p>
    <w:p w:rsidR="00CA19FE" w:rsidRPr="001105B5" w:rsidRDefault="00CA19FE" w:rsidP="00B53F84">
      <w:pPr>
        <w:pStyle w:val="Heading4"/>
        <w:spacing w:before="480"/>
        <w:rPr>
          <w:lang w:val="en-GB"/>
        </w:rPr>
      </w:pPr>
      <w:r w:rsidRPr="001105B5">
        <w:rPr>
          <w:lang w:val="en-GB"/>
        </w:rPr>
        <w:t>Handle REQUEST Interactions</w:t>
      </w:r>
    </w:p>
    <w:p w:rsidR="00CA19FE" w:rsidRPr="001105B5" w:rsidRDefault="00CA19FE" w:rsidP="00B53F84">
      <w:pPr>
        <w:pStyle w:val="Paragraph5"/>
        <w:rPr>
          <w:lang w:val="en-GB"/>
        </w:rPr>
      </w:pPr>
      <w:r w:rsidRPr="001105B5">
        <w:rPr>
          <w:lang w:val="en-GB"/>
        </w:rPr>
        <w:t>The method ‘handleRequest’ inherited from the &lt;&lt;Service&gt;&gt;Handler interface shall be implemented by calling the specific handler method according to the operation.</w:t>
      </w:r>
    </w:p>
    <w:p w:rsidR="00CA19FE" w:rsidRPr="001105B5" w:rsidRDefault="00CA19FE" w:rsidP="00B53F84">
      <w:pPr>
        <w:pStyle w:val="Paragraph5"/>
        <w:rPr>
          <w:lang w:val="en-GB"/>
        </w:rPr>
      </w:pPr>
      <w:r w:rsidRPr="001105B5">
        <w:rPr>
          <w:lang w:val="en-GB"/>
        </w:rPr>
        <w:t>Once the specific handler method ‘&lt;&lt;op&gt;&gt;’ has been called the method ‘sendResponse’ provided by the MALRequest parameter shall be called.</w:t>
      </w:r>
    </w:p>
    <w:p w:rsidR="00CA19FE" w:rsidRPr="001105B5" w:rsidRDefault="00CA19FE" w:rsidP="00B53F84">
      <w:pPr>
        <w:pStyle w:val="Paragraph5"/>
        <w:rPr>
          <w:lang w:val="en-GB"/>
        </w:rPr>
      </w:pPr>
      <w:r w:rsidRPr="001105B5">
        <w:rPr>
          <w:lang w:val="en-GB"/>
        </w:rPr>
        <w:t>If the returned message body is empty</w:t>
      </w:r>
      <w:r w:rsidR="009329B1" w:rsidRPr="001105B5">
        <w:rPr>
          <w:lang w:val="en-GB"/>
        </w:rPr>
        <w:t>,</w:t>
      </w:r>
      <w:r w:rsidRPr="001105B5">
        <w:rPr>
          <w:lang w:val="en-GB"/>
        </w:rPr>
        <w:t xml:space="preserve"> then no value shall be passed to the interaction.</w:t>
      </w:r>
    </w:p>
    <w:p w:rsidR="00CA19FE" w:rsidRPr="001105B5" w:rsidRDefault="00CA19FE" w:rsidP="00B53F84">
      <w:pPr>
        <w:pStyle w:val="Paragraph5"/>
        <w:rPr>
          <w:lang w:val="en-GB"/>
        </w:rPr>
      </w:pPr>
      <w:r w:rsidRPr="001105B5">
        <w:rPr>
          <w:lang w:val="en-GB"/>
        </w:rPr>
        <w:t>If the operation is not defined by the service</w:t>
      </w:r>
      <w:r w:rsidR="009329B1" w:rsidRPr="001105B5">
        <w:rPr>
          <w:lang w:val="en-GB"/>
        </w:rPr>
        <w:t>,</w:t>
      </w:r>
      <w:r w:rsidRPr="001105B5">
        <w:rPr>
          <w:lang w:val="en-GB"/>
        </w:rPr>
        <w:t xml:space="preserve"> then a MAL standard error MAL::UNSUPPORTED_OPERATION shall be raised as a RESPONSE ERROR through the MALRequest interaction context.</w:t>
      </w:r>
    </w:p>
    <w:p w:rsidR="00CA19FE" w:rsidRPr="001105B5" w:rsidRDefault="00CA19FE" w:rsidP="0020163E">
      <w:pPr>
        <w:pStyle w:val="Heading4"/>
        <w:spacing w:before="400"/>
        <w:rPr>
          <w:lang w:val="en-GB"/>
        </w:rPr>
      </w:pPr>
      <w:r w:rsidRPr="001105B5">
        <w:rPr>
          <w:lang w:val="en-GB"/>
        </w:rPr>
        <w:t>Handle INVOKE Interactions</w:t>
      </w:r>
    </w:p>
    <w:p w:rsidR="00CA19FE" w:rsidRPr="001105B5" w:rsidRDefault="00CA19FE" w:rsidP="00B53F84">
      <w:pPr>
        <w:pStyle w:val="Paragraph5"/>
        <w:rPr>
          <w:lang w:val="en-GB"/>
        </w:rPr>
      </w:pPr>
      <w:r w:rsidRPr="001105B5">
        <w:rPr>
          <w:lang w:val="en-GB"/>
        </w:rPr>
        <w:t>The method ‘handleInvoke’ inherited from the &lt;&lt;Service&gt;&gt;Handler interface shall be implemented by calling the specific handler method according to the operation.</w:t>
      </w:r>
    </w:p>
    <w:p w:rsidR="00CA19FE" w:rsidRPr="001105B5" w:rsidRDefault="00CA19FE" w:rsidP="00B53F84">
      <w:pPr>
        <w:pStyle w:val="Paragraph5"/>
        <w:rPr>
          <w:lang w:val="en-GB"/>
        </w:rPr>
      </w:pPr>
      <w:r w:rsidRPr="001105B5">
        <w:rPr>
          <w:lang w:val="en-GB"/>
        </w:rPr>
        <w:t>a new &lt;&lt;Op&gt;&gt;Interaction shall be instantiated with the MALInvoke parameter of the method ‘handleInvoke’ and passed as the &lt;&lt;Op&gt;&gt;Interaction</w:t>
      </w:r>
      <w:r w:rsidRPr="001105B5" w:rsidDel="00B620FF">
        <w:rPr>
          <w:lang w:val="en-GB"/>
        </w:rPr>
        <w:t xml:space="preserve"> </w:t>
      </w:r>
      <w:r w:rsidRPr="001105B5">
        <w:rPr>
          <w:lang w:val="en-GB"/>
        </w:rPr>
        <w:t>parameter of the method ‘&lt;&lt;op&gt;&gt;’.</w:t>
      </w:r>
    </w:p>
    <w:p w:rsidR="00CA19FE" w:rsidRPr="001105B5" w:rsidRDefault="00CA19FE" w:rsidP="00B53F84">
      <w:pPr>
        <w:pStyle w:val="Paragraph5"/>
        <w:rPr>
          <w:lang w:val="en-GB"/>
        </w:rPr>
      </w:pPr>
      <w:r w:rsidRPr="001105B5">
        <w:rPr>
          <w:lang w:val="en-GB"/>
        </w:rPr>
        <w:t>If the operation is not defined by the service</w:t>
      </w:r>
      <w:r w:rsidR="009329B1" w:rsidRPr="001105B5">
        <w:rPr>
          <w:lang w:val="en-GB"/>
        </w:rPr>
        <w:t>,</w:t>
      </w:r>
      <w:r w:rsidRPr="001105B5">
        <w:rPr>
          <w:lang w:val="en-GB"/>
        </w:rPr>
        <w:t xml:space="preserve"> then a MAL standard error MAL::UNSUPPORTED_OPERATION shall be raised as an ACK ERROR through the MALInvoke interaction context.</w:t>
      </w:r>
    </w:p>
    <w:p w:rsidR="00CA19FE" w:rsidRPr="001105B5" w:rsidRDefault="00CA19FE" w:rsidP="0020163E">
      <w:pPr>
        <w:pStyle w:val="Heading4"/>
        <w:spacing w:before="400"/>
        <w:rPr>
          <w:lang w:val="en-GB"/>
        </w:rPr>
      </w:pPr>
      <w:r w:rsidRPr="001105B5">
        <w:rPr>
          <w:lang w:val="en-GB"/>
        </w:rPr>
        <w:t>Handle PROGRESS Interactions</w:t>
      </w:r>
    </w:p>
    <w:p w:rsidR="00CA19FE" w:rsidRPr="001105B5" w:rsidRDefault="00CA19FE" w:rsidP="00B53F84">
      <w:pPr>
        <w:pStyle w:val="Paragraph5"/>
        <w:rPr>
          <w:lang w:val="en-GB"/>
        </w:rPr>
      </w:pPr>
      <w:r w:rsidRPr="001105B5">
        <w:rPr>
          <w:lang w:val="en-GB"/>
        </w:rPr>
        <w:t>The method ‘handleProgress’ inherited from the &lt;&lt;Service&gt;&gt;Handler interface shall be implemented by calling the specific handler method according to the operation.</w:t>
      </w:r>
    </w:p>
    <w:p w:rsidR="00CA19FE" w:rsidRPr="001105B5" w:rsidRDefault="00CA19FE" w:rsidP="00B53F84">
      <w:pPr>
        <w:pStyle w:val="Paragraph5"/>
        <w:rPr>
          <w:lang w:val="en-GB"/>
        </w:rPr>
      </w:pPr>
      <w:r w:rsidRPr="001105B5">
        <w:rPr>
          <w:lang w:val="en-GB"/>
        </w:rPr>
        <w:t>a new &lt;&lt;Op&gt;&gt;Interaction shall be instantiated with the MALProgress parameter of the method ‘handleProgress’ and passed as the &lt;&lt;Op&gt;&gt;Interaction</w:t>
      </w:r>
      <w:r w:rsidRPr="001105B5" w:rsidDel="00AE3E52">
        <w:rPr>
          <w:lang w:val="en-GB"/>
        </w:rPr>
        <w:t xml:space="preserve"> </w:t>
      </w:r>
      <w:r w:rsidRPr="001105B5">
        <w:rPr>
          <w:lang w:val="en-GB"/>
        </w:rPr>
        <w:t>parameter of the method ‘&lt;&lt;op&gt;&gt;’.</w:t>
      </w:r>
    </w:p>
    <w:p w:rsidR="00CA19FE" w:rsidRPr="001105B5" w:rsidRDefault="00CA19FE" w:rsidP="00B53F84">
      <w:pPr>
        <w:pStyle w:val="Paragraph5"/>
        <w:rPr>
          <w:lang w:val="en-GB"/>
        </w:rPr>
      </w:pPr>
      <w:r w:rsidRPr="001105B5">
        <w:rPr>
          <w:lang w:val="en-GB"/>
        </w:rPr>
        <w:t>If the operation is not defined by the service</w:t>
      </w:r>
      <w:r w:rsidR="009329B1" w:rsidRPr="001105B5">
        <w:rPr>
          <w:lang w:val="en-GB"/>
        </w:rPr>
        <w:t>,</w:t>
      </w:r>
      <w:r w:rsidRPr="001105B5">
        <w:rPr>
          <w:lang w:val="en-GB"/>
        </w:rPr>
        <w:t xml:space="preserve"> then a MAL standard error MAL::UNSUPPORTED_OPERATION shall be raised as an ACK ERROR through the MALProgress interaction context.</w:t>
      </w:r>
    </w:p>
    <w:p w:rsidR="00CA19FE" w:rsidRPr="001105B5" w:rsidRDefault="00CA19FE" w:rsidP="0020163E">
      <w:pPr>
        <w:pStyle w:val="Heading3"/>
        <w:spacing w:before="400"/>
        <w:rPr>
          <w:lang w:val="en-GB"/>
        </w:rPr>
      </w:pPr>
      <w:bookmarkStart w:id="647" w:name="_Ref181428057"/>
      <w:bookmarkStart w:id="648" w:name="_Toc256524454"/>
      <w:r w:rsidRPr="001105B5">
        <w:rPr>
          <w:lang w:val="en-GB"/>
        </w:rPr>
        <w:lastRenderedPageBreak/>
        <w:t>Delegation skeleton implementation class</w:t>
      </w:r>
      <w:bookmarkEnd w:id="647"/>
      <w:bookmarkEnd w:id="648"/>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 xml:space="preserve">A </w:t>
      </w:r>
      <w:r w:rsidR="00B40463" w:rsidRPr="001105B5">
        <w:rPr>
          <w:lang w:val="en-GB"/>
        </w:rPr>
        <w:t>s</w:t>
      </w:r>
      <w:r w:rsidR="003B3C16" w:rsidRPr="001105B5">
        <w:rPr>
          <w:lang w:val="en-GB"/>
        </w:rPr>
        <w:t xml:space="preserve">keleton </w:t>
      </w:r>
      <w:r w:rsidRPr="001105B5">
        <w:rPr>
          <w:lang w:val="en-GB"/>
        </w:rPr>
        <w:t>class shall be defined in order to enable to implement a handler by implementing the &lt;&lt;Service&gt;&gt;Handler interface.</w:t>
      </w:r>
    </w:p>
    <w:p w:rsidR="00CA19FE" w:rsidRPr="001105B5" w:rsidRDefault="00CA19FE" w:rsidP="00B53F84">
      <w:pPr>
        <w:pStyle w:val="Paragraph5"/>
        <w:rPr>
          <w:lang w:val="en-GB"/>
        </w:rPr>
      </w:pPr>
      <w:r w:rsidRPr="001105B5">
        <w:rPr>
          <w:lang w:val="en-GB"/>
        </w:rPr>
        <w:t>The name of the class shall be the identifier of the service suffixed with ‘DelegationSkeleton’: &lt;&lt;Service&gt;&gt;DelegationSkeleton.</w:t>
      </w:r>
    </w:p>
    <w:p w:rsidR="00CA19FE" w:rsidRPr="001105B5" w:rsidRDefault="00CA19FE" w:rsidP="00B53F84">
      <w:pPr>
        <w:pStyle w:val="Paragraph5"/>
        <w:rPr>
          <w:lang w:val="en-GB"/>
        </w:rPr>
      </w:pPr>
      <w:r w:rsidRPr="001105B5">
        <w:rPr>
          <w:lang w:val="en-GB"/>
        </w:rPr>
        <w:t xml:space="preserve">The </w:t>
      </w:r>
      <w:r w:rsidR="003B3C16" w:rsidRPr="001105B5">
        <w:rPr>
          <w:lang w:val="en-GB"/>
        </w:rPr>
        <w:t>&lt;&lt;Service&gt;&gt;DelegationSkeleton</w:t>
      </w:r>
      <w:r w:rsidRPr="001105B5">
        <w:rPr>
          <w:lang w:val="en-GB"/>
        </w:rPr>
        <w:t xml:space="preserve"> class shall not be abstract.</w:t>
      </w:r>
    </w:p>
    <w:p w:rsidR="00CA19FE" w:rsidRPr="001105B5" w:rsidRDefault="00CA19FE" w:rsidP="00B53F84">
      <w:pPr>
        <w:pStyle w:val="Paragraph5"/>
        <w:rPr>
          <w:lang w:val="en-GB"/>
        </w:rPr>
      </w:pPr>
      <w:r w:rsidRPr="001105B5">
        <w:rPr>
          <w:lang w:val="en-GB"/>
        </w:rPr>
        <w:t xml:space="preserve">The </w:t>
      </w:r>
      <w:r w:rsidR="003B3C16" w:rsidRPr="001105B5">
        <w:rPr>
          <w:lang w:val="en-GB"/>
        </w:rPr>
        <w:t>&lt;&lt;Service&gt;&gt;DelegationSkeleton</w:t>
      </w:r>
      <w:r w:rsidRPr="001105B5">
        <w:rPr>
          <w:lang w:val="en-GB"/>
        </w:rPr>
        <w:t xml:space="preserve"> class shall implement two interfaces:</w:t>
      </w:r>
    </w:p>
    <w:p w:rsidR="00CA19FE" w:rsidRPr="001105B5" w:rsidRDefault="00CA19FE" w:rsidP="00B35855">
      <w:pPr>
        <w:pStyle w:val="List"/>
        <w:numPr>
          <w:ilvl w:val="0"/>
          <w:numId w:val="91"/>
        </w:numPr>
        <w:rPr>
          <w:lang w:val="en-GB"/>
        </w:rPr>
      </w:pPr>
      <w:r w:rsidRPr="001105B5">
        <w:rPr>
          <w:lang w:val="en-GB"/>
        </w:rPr>
        <w:t>MALInteractionHandler;</w:t>
      </w:r>
    </w:p>
    <w:p w:rsidR="00CA19FE" w:rsidRPr="001105B5" w:rsidRDefault="00CA19FE" w:rsidP="00B35855">
      <w:pPr>
        <w:pStyle w:val="List"/>
        <w:numPr>
          <w:ilvl w:val="0"/>
          <w:numId w:val="91"/>
        </w:numPr>
        <w:rPr>
          <w:lang w:val="en-GB"/>
        </w:rPr>
      </w:pPr>
      <w:r w:rsidRPr="001105B5">
        <w:rPr>
          <w:lang w:val="en-GB"/>
        </w:rPr>
        <w:t>&lt;&lt;Service&gt;&gt;Skeleton.</w:t>
      </w:r>
    </w:p>
    <w:p w:rsidR="00CA19FE" w:rsidRPr="001105B5" w:rsidRDefault="00CA19FE" w:rsidP="00B53F84">
      <w:pPr>
        <w:pStyle w:val="Paragraph5"/>
        <w:rPr>
          <w:lang w:val="en-GB"/>
        </w:rPr>
      </w:pPr>
      <w:r w:rsidRPr="001105B5">
        <w:rPr>
          <w:lang w:val="en-GB"/>
        </w:rPr>
        <w:t xml:space="preserve">The </w:t>
      </w:r>
      <w:r w:rsidR="003B3C16" w:rsidRPr="001105B5">
        <w:rPr>
          <w:lang w:val="en-GB"/>
        </w:rPr>
        <w:t>&lt;&lt;Service&gt;&gt;DelegationSkeleton</w:t>
      </w:r>
      <w:r w:rsidRPr="001105B5">
        <w:rPr>
          <w:lang w:val="en-GB"/>
        </w:rPr>
        <w:t xml:space="preserve"> class shall define the attributes specified in table </w:t>
      </w:r>
      <w:r w:rsidR="00FB75AF" w:rsidRPr="001105B5">
        <w:rPr>
          <w:lang w:val="en-GB"/>
        </w:rPr>
        <w:fldChar w:fldCharType="begin"/>
      </w:r>
      <w:r w:rsidRPr="001105B5">
        <w:rPr>
          <w:lang w:val="en-GB"/>
        </w:rPr>
        <w:instrText xml:space="preserve"> REF T_411ServiceDelegationSkeletonAttributes \h </w:instrText>
      </w:r>
      <w:r w:rsidR="002D6432" w:rsidRPr="001105B5">
        <w:rPr>
          <w:lang w:val="en-GB"/>
        </w:rPr>
      </w:r>
      <w:r w:rsidR="00FB75AF" w:rsidRPr="001105B5">
        <w:rPr>
          <w:lang w:val="en-GB"/>
        </w:rPr>
        <w:fldChar w:fldCharType="separate"/>
      </w:r>
      <w:r w:rsidR="002D6432">
        <w:rPr>
          <w:noProof/>
          <w:lang w:val="en-GB"/>
        </w:rPr>
        <w:t>4</w:t>
      </w:r>
      <w:r w:rsidR="002D6432" w:rsidRPr="001105B5">
        <w:rPr>
          <w:lang w:val="en-GB"/>
        </w:rPr>
        <w:noBreakHyphen/>
      </w:r>
      <w:r w:rsidR="002D6432">
        <w:rPr>
          <w:noProof/>
          <w:lang w:val="en-GB"/>
        </w:rPr>
        <w:t>11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649" w:name="T_411ServiceDelegationSkeletonAttribut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4</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w:t>
      </w:r>
      <w:r w:rsidR="00FB75AF" w:rsidRPr="001105B5">
        <w:rPr>
          <w:lang w:val="en-GB"/>
        </w:rPr>
        <w:fldChar w:fldCharType="end"/>
      </w:r>
      <w:bookmarkEnd w:id="649"/>
      <w:r w:rsidR="00FB75AF" w:rsidRPr="001105B5">
        <w:rPr>
          <w:lang w:val="en-GB"/>
        </w:rPr>
        <w:fldChar w:fldCharType="begin"/>
      </w:r>
      <w:r w:rsidRPr="001105B5">
        <w:rPr>
          <w:lang w:val="en-GB"/>
        </w:rPr>
        <w:instrText xml:space="preserve"> TC  \f T "</w:instrText>
      </w:r>
      <w:fldSimple w:instr=" STYLEREF &quot;Heading 1&quot;\l \n \t  \* MERGEFORMAT ">
        <w:bookmarkStart w:id="650" w:name="_Toc295142874"/>
        <w:bookmarkStart w:id="651" w:name="_Toc459278724"/>
        <w:r w:rsidR="002D6432" w:rsidRPr="002D6432">
          <w:rPr>
            <w:noProof/>
            <w:lang w:val="en-GB"/>
          </w:rPr>
          <w:instrText>4</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w:instrText>
      </w:r>
      <w:r w:rsidR="00FB75AF" w:rsidRPr="001105B5">
        <w:rPr>
          <w:lang w:val="en-GB"/>
        </w:rPr>
        <w:fldChar w:fldCharType="end"/>
      </w:r>
      <w:r w:rsidRPr="001105B5">
        <w:rPr>
          <w:lang w:val="en-GB"/>
        </w:rPr>
        <w:tab/>
        <w:instrText>&lt;&lt;Service&gt;&gt;DelegationSkeleton Attributes</w:instrText>
      </w:r>
      <w:bookmarkEnd w:id="650"/>
      <w:bookmarkEnd w:id="651"/>
      <w:r w:rsidRPr="001105B5">
        <w:rPr>
          <w:lang w:val="en-GB"/>
        </w:rPr>
        <w:instrText>"</w:instrText>
      </w:r>
      <w:r w:rsidR="00FB75AF" w:rsidRPr="001105B5">
        <w:rPr>
          <w:lang w:val="en-GB"/>
        </w:rPr>
        <w:fldChar w:fldCharType="end"/>
      </w:r>
      <w:r w:rsidRPr="001105B5">
        <w:rPr>
          <w:lang w:val="en-GB"/>
        </w:rPr>
        <w:t>:  &lt;&lt;Service&gt;&gt;DelegationSkeleton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delegate</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&lt;&lt;Service&gt;&gt;Handler</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providerSet</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MALProviderSet</w:t>
            </w:r>
          </w:p>
        </w:tc>
      </w:tr>
    </w:tbl>
    <w:p w:rsidR="00CA19FE" w:rsidRPr="001105B5" w:rsidRDefault="00CA19FE" w:rsidP="00B53F84">
      <w:pPr>
        <w:pStyle w:val="Paragraph5"/>
        <w:rPr>
          <w:lang w:val="en-GB"/>
        </w:rPr>
      </w:pPr>
      <w:r w:rsidRPr="001105B5">
        <w:rPr>
          <w:lang w:val="en-GB"/>
        </w:rPr>
        <w:t xml:space="preserve">The </w:t>
      </w:r>
      <w:r w:rsidR="003B3C16" w:rsidRPr="001105B5">
        <w:rPr>
          <w:lang w:val="en-GB"/>
        </w:rPr>
        <w:t>&lt;&lt;Service&gt;&gt;DelegationSkeleton</w:t>
      </w:r>
      <w:r w:rsidRPr="001105B5">
        <w:rPr>
          <w:lang w:val="en-GB"/>
        </w:rPr>
        <w:t xml:space="preserve"> class shall provide a public constructor.</w:t>
      </w:r>
    </w:p>
    <w:p w:rsidR="00CA19FE" w:rsidRPr="001105B5" w:rsidRDefault="00CA19FE" w:rsidP="00B53F84">
      <w:pPr>
        <w:pStyle w:val="Paragraph5"/>
        <w:rPr>
          <w:lang w:val="en-GB"/>
        </w:rPr>
      </w:pPr>
      <w:r w:rsidRPr="001105B5">
        <w:rPr>
          <w:lang w:val="en-GB"/>
        </w:rPr>
        <w:t xml:space="preserve">The </w:t>
      </w:r>
      <w:r w:rsidR="003B3C16" w:rsidRPr="001105B5">
        <w:rPr>
          <w:lang w:val="en-GB"/>
        </w:rPr>
        <w:t xml:space="preserve">&lt;&lt;Service&gt;&gt;DelegationSkeleton </w:t>
      </w:r>
      <w:r w:rsidRPr="001105B5">
        <w:rPr>
          <w:lang w:val="en-GB"/>
        </w:rPr>
        <w:t>constructor signature shall be:</w:t>
      </w:r>
    </w:p>
    <w:p w:rsidR="0005702B" w:rsidRDefault="00CA19FE" w:rsidP="00CA19FE">
      <w:pPr>
        <w:pStyle w:val="Javacode"/>
        <w:rPr>
          <w:lang w:val="en-GB"/>
        </w:rPr>
      </w:pPr>
      <w:r w:rsidRPr="001105B5">
        <w:rPr>
          <w:lang w:val="en-GB"/>
        </w:rPr>
        <w:t>&lt;&lt;Service&gt;&gt;DelegationSkeleton(</w:t>
      </w:r>
    </w:p>
    <w:p w:rsidR="00CA19FE" w:rsidRPr="001105B5" w:rsidRDefault="0005702B" w:rsidP="0005702B">
      <w:pPr>
        <w:pStyle w:val="Javacode"/>
        <w:ind w:left="720" w:firstLine="720"/>
        <w:rPr>
          <w:lang w:val="en-GB"/>
        </w:rPr>
      </w:pPr>
      <w:r>
        <w:rPr>
          <w:lang w:val="en-GB"/>
        </w:rPr>
        <w:t>const shared_ptr&lt;</w:t>
      </w:r>
      <w:r w:rsidR="00CA19FE" w:rsidRPr="001105B5">
        <w:rPr>
          <w:lang w:val="en-GB"/>
        </w:rPr>
        <w:t>&lt;&lt;Service&gt;&gt;Handler</w:t>
      </w:r>
      <w:r>
        <w:rPr>
          <w:lang w:val="en-GB"/>
        </w:rPr>
        <w:t>&gt;&amp;</w:t>
      </w:r>
      <w:r w:rsidR="00CA19FE" w:rsidRPr="001105B5">
        <w:rPr>
          <w:lang w:val="en-GB"/>
        </w:rPr>
        <w:t xml:space="preserve"> delegate)</w:t>
      </w:r>
    </w:p>
    <w:p w:rsidR="00CA19FE" w:rsidRPr="001105B5" w:rsidRDefault="00CA19FE" w:rsidP="00B53F84">
      <w:pPr>
        <w:pStyle w:val="Paragraph5"/>
        <w:rPr>
          <w:lang w:val="en-GB"/>
        </w:rPr>
      </w:pPr>
      <w:r w:rsidRPr="001105B5">
        <w:rPr>
          <w:lang w:val="en-GB"/>
        </w:rPr>
        <w:t xml:space="preserve">The </w:t>
      </w:r>
      <w:r w:rsidR="003B3C16" w:rsidRPr="001105B5">
        <w:rPr>
          <w:lang w:val="en-GB"/>
        </w:rPr>
        <w:t xml:space="preserve">&lt;&lt;Service&gt;&gt;DelegationSkeleton </w:t>
      </w:r>
      <w:r w:rsidRPr="001105B5">
        <w:rPr>
          <w:lang w:val="en-GB"/>
        </w:rPr>
        <w:t>constructor shall assign the attribute ‘delegate’ with the value of the</w:t>
      </w:r>
      <w:r w:rsidR="00F01682" w:rsidRPr="001105B5">
        <w:rPr>
          <w:lang w:val="en-GB"/>
        </w:rPr>
        <w:t xml:space="preserve"> parameter</w:t>
      </w:r>
      <w:r w:rsidR="00333F39" w:rsidRPr="001105B5">
        <w:rPr>
          <w:lang w:val="en-GB"/>
        </w:rPr>
        <w:t xml:space="preserve"> ‘delegate’</w:t>
      </w:r>
      <w:r w:rsidRPr="001105B5">
        <w:rPr>
          <w:lang w:val="en-GB"/>
        </w:rPr>
        <w:t>.</w:t>
      </w:r>
    </w:p>
    <w:p w:rsidR="00CA19FE" w:rsidRPr="001105B5" w:rsidRDefault="00CA19FE" w:rsidP="00B53F84">
      <w:pPr>
        <w:pStyle w:val="Heading4"/>
        <w:spacing w:before="480"/>
        <w:rPr>
          <w:lang w:val="en-GB"/>
        </w:rPr>
      </w:pPr>
      <w:r w:rsidRPr="001105B5">
        <w:rPr>
          <w:lang w:val="en-GB"/>
        </w:rPr>
        <w:t>MAL Initialization</w:t>
      </w:r>
    </w:p>
    <w:p w:rsidR="00CA19FE" w:rsidRPr="001105B5" w:rsidRDefault="00CA19FE" w:rsidP="00CA19FE">
      <w:pPr>
        <w:rPr>
          <w:lang w:val="en-GB"/>
        </w:rPr>
      </w:pPr>
      <w:r w:rsidRPr="001105B5">
        <w:rPr>
          <w:lang w:val="en-GB"/>
        </w:rPr>
        <w:t xml:space="preserve">The </w:t>
      </w:r>
      <w:r w:rsidR="003B3C16" w:rsidRPr="001105B5">
        <w:rPr>
          <w:lang w:val="en-GB"/>
        </w:rPr>
        <w:t xml:space="preserve">&lt;&lt;Service&gt;&gt;DelegationSkeleton </w:t>
      </w:r>
      <w:r w:rsidRPr="001105B5">
        <w:rPr>
          <w:lang w:val="en-GB"/>
        </w:rPr>
        <w:t>class shall implement the methods ‘malInitialize’ in the same way as the inheritance skeleton.</w:t>
      </w:r>
    </w:p>
    <w:p w:rsidR="00CA19FE" w:rsidRPr="001105B5" w:rsidRDefault="00CA19FE" w:rsidP="00B53F84">
      <w:pPr>
        <w:pStyle w:val="Heading4"/>
        <w:spacing w:before="480"/>
        <w:rPr>
          <w:lang w:val="en-GB"/>
        </w:rPr>
      </w:pPr>
      <w:r w:rsidRPr="001105B5">
        <w:rPr>
          <w:lang w:val="en-GB"/>
        </w:rPr>
        <w:lastRenderedPageBreak/>
        <w:t>MAL Finalization</w:t>
      </w:r>
    </w:p>
    <w:p w:rsidR="00CA19FE" w:rsidRPr="001105B5" w:rsidRDefault="00CA19FE" w:rsidP="00CA19FE">
      <w:pPr>
        <w:rPr>
          <w:lang w:val="en-GB"/>
        </w:rPr>
      </w:pPr>
      <w:r w:rsidRPr="001105B5">
        <w:rPr>
          <w:lang w:val="en-GB"/>
        </w:rPr>
        <w:t xml:space="preserve">The </w:t>
      </w:r>
      <w:r w:rsidR="003B3C16" w:rsidRPr="001105B5">
        <w:rPr>
          <w:lang w:val="en-GB"/>
        </w:rPr>
        <w:t xml:space="preserve">&lt;&lt;Service&gt;&gt;DelegationSkeleton </w:t>
      </w:r>
      <w:r w:rsidRPr="001105B5">
        <w:rPr>
          <w:lang w:val="en-GB"/>
        </w:rPr>
        <w:t>class shall implement the methods ‘malFinalize’ in the same way as the inheritance skeleton.</w:t>
      </w:r>
    </w:p>
    <w:p w:rsidR="00CA19FE" w:rsidRPr="001105B5" w:rsidRDefault="00CA19FE" w:rsidP="00B53F84">
      <w:pPr>
        <w:pStyle w:val="Heading4"/>
        <w:spacing w:before="480"/>
        <w:rPr>
          <w:lang w:val="en-GB"/>
        </w:rPr>
      </w:pPr>
      <w:r w:rsidRPr="001105B5">
        <w:rPr>
          <w:lang w:val="en-GB"/>
        </w:rPr>
        <w:t>Creating Publishers</w:t>
      </w:r>
    </w:p>
    <w:p w:rsidR="00CA19FE" w:rsidRPr="001105B5" w:rsidRDefault="00CA19FE" w:rsidP="004636F5">
      <w:pPr>
        <w:rPr>
          <w:lang w:val="en-GB"/>
        </w:rPr>
      </w:pPr>
      <w:r w:rsidRPr="001105B5">
        <w:rPr>
          <w:lang w:val="en-GB"/>
        </w:rPr>
        <w:t xml:space="preserve">The </w:t>
      </w:r>
      <w:r w:rsidR="003B3C16" w:rsidRPr="001105B5">
        <w:rPr>
          <w:lang w:val="en-GB"/>
        </w:rPr>
        <w:t xml:space="preserve">&lt;&lt;Service&gt;&gt;DelegationSkeleton </w:t>
      </w:r>
      <w:r w:rsidRPr="001105B5">
        <w:rPr>
          <w:lang w:val="en-GB"/>
        </w:rPr>
        <w:t>class shall implement the methods ‘create&lt;&lt;Op&gt;&gt;Publisher’ in the same way as the inheritance skeleton.</w:t>
      </w:r>
    </w:p>
    <w:p w:rsidR="00CA19FE" w:rsidRPr="001105B5" w:rsidRDefault="00CA19FE" w:rsidP="00B53F84">
      <w:pPr>
        <w:pStyle w:val="Heading4"/>
        <w:spacing w:before="480"/>
        <w:rPr>
          <w:lang w:val="en-GB"/>
        </w:rPr>
      </w:pPr>
      <w:r w:rsidRPr="001105B5">
        <w:rPr>
          <w:lang w:val="en-GB"/>
        </w:rPr>
        <w:t>Handle Interactions</w:t>
      </w:r>
    </w:p>
    <w:p w:rsidR="00CA19FE" w:rsidRPr="001105B5" w:rsidRDefault="00CA19FE" w:rsidP="004636F5">
      <w:pPr>
        <w:rPr>
          <w:lang w:val="en-GB"/>
        </w:rPr>
      </w:pPr>
      <w:r w:rsidRPr="001105B5">
        <w:rPr>
          <w:lang w:val="en-GB"/>
        </w:rPr>
        <w:t xml:space="preserve">The </w:t>
      </w:r>
      <w:r w:rsidR="003B3C16" w:rsidRPr="001105B5">
        <w:rPr>
          <w:lang w:val="en-GB"/>
        </w:rPr>
        <w:t xml:space="preserve">&lt;&lt;Service&gt;&gt;DelegationSkeleton </w:t>
      </w:r>
      <w:r w:rsidRPr="001105B5">
        <w:rPr>
          <w:lang w:val="en-GB"/>
        </w:rPr>
        <w:t>class shall implement the method ‘handle&lt;&lt;Ip&gt;&gt;’ in the same way as the inheritance skeleton except that the specific handler method is provided by the attribute ‘delegate’.</w:t>
      </w:r>
    </w:p>
    <w:p w:rsidR="00CA19FE" w:rsidRPr="001105B5" w:rsidRDefault="00CA19FE" w:rsidP="00B53F84">
      <w:pPr>
        <w:pStyle w:val="Heading2"/>
        <w:spacing w:before="480"/>
        <w:rPr>
          <w:lang w:val="en-GB"/>
        </w:rPr>
      </w:pPr>
      <w:bookmarkStart w:id="652" w:name="_Toc256524455"/>
      <w:bookmarkStart w:id="653" w:name="_Toc285443778"/>
      <w:bookmarkStart w:id="654" w:name="_Toc318879517"/>
      <w:bookmarkStart w:id="655" w:name="_Toc459278551"/>
      <w:r w:rsidRPr="001105B5">
        <w:rPr>
          <w:lang w:val="en-GB"/>
        </w:rPr>
        <w:t>Data structures</w:t>
      </w:r>
      <w:bookmarkEnd w:id="652"/>
      <w:bookmarkEnd w:id="653"/>
      <w:bookmarkEnd w:id="654"/>
      <w:bookmarkEnd w:id="655"/>
    </w:p>
    <w:p w:rsidR="00CA19FE" w:rsidRPr="001105B5" w:rsidRDefault="00CA19FE" w:rsidP="00B53F84">
      <w:pPr>
        <w:pStyle w:val="Heading3"/>
        <w:rPr>
          <w:lang w:val="en-GB"/>
        </w:rPr>
      </w:pPr>
      <w:r w:rsidRPr="001105B5">
        <w:rPr>
          <w:lang w:val="en-GB"/>
        </w:rPr>
        <w:t>Overview</w:t>
      </w:r>
    </w:p>
    <w:p w:rsidR="00CA19FE" w:rsidRPr="001105B5" w:rsidRDefault="00CA19FE" w:rsidP="00CA19FE">
      <w:pPr>
        <w:keepNext/>
        <w:rPr>
          <w:lang w:val="en-GB"/>
        </w:rPr>
      </w:pPr>
      <w:r w:rsidRPr="001105B5">
        <w:rPr>
          <w:lang w:val="en-GB"/>
        </w:rPr>
        <w:t>This subsection specifies how enumeration, list and composite data structures are mapped to classes used on both consumer and provider sides.</w:t>
      </w:r>
    </w:p>
    <w:p w:rsidR="00CA19FE" w:rsidRPr="001105B5" w:rsidRDefault="00A174F7" w:rsidP="00B53F84">
      <w:pPr>
        <w:pStyle w:val="Heading3"/>
        <w:spacing w:before="480"/>
        <w:rPr>
          <w:lang w:val="en-GB"/>
        </w:rPr>
      </w:pPr>
      <w:r>
        <w:rPr>
          <w:lang w:val="en-GB"/>
        </w:rPr>
        <w:t>namespace</w:t>
      </w:r>
    </w:p>
    <w:p w:rsidR="00CA19FE" w:rsidRPr="001105B5" w:rsidRDefault="00CA19FE" w:rsidP="00B53F84">
      <w:pPr>
        <w:pStyle w:val="Paragraph4"/>
        <w:rPr>
          <w:lang w:val="en-GB"/>
        </w:rPr>
      </w:pPr>
      <w:r w:rsidRPr="001105B5">
        <w:rPr>
          <w:lang w:val="en-GB"/>
        </w:rPr>
        <w:t>If the data structure belongs to an area</w:t>
      </w:r>
      <w:r w:rsidR="009329B1" w:rsidRPr="001105B5">
        <w:rPr>
          <w:lang w:val="en-GB"/>
        </w:rPr>
        <w:t>,</w:t>
      </w:r>
      <w:r w:rsidRPr="001105B5">
        <w:rPr>
          <w:lang w:val="en-GB"/>
        </w:rPr>
        <w:t xml:space="preserve"> then the </w:t>
      </w:r>
      <w:r w:rsidR="00F162AA">
        <w:rPr>
          <w:lang w:val="en-GB"/>
        </w:rPr>
        <w:t>namespace</w:t>
      </w:r>
      <w:r w:rsidRPr="001105B5">
        <w:rPr>
          <w:lang w:val="en-GB"/>
        </w:rPr>
        <w:t xml:space="preserve"> shall be:</w:t>
      </w:r>
    </w:p>
    <w:p w:rsidR="00CA19FE" w:rsidRPr="001105B5" w:rsidRDefault="00CA19FE" w:rsidP="00CA19FE">
      <w:pPr>
        <w:pStyle w:val="SourceCode"/>
      </w:pPr>
      <w:r w:rsidRPr="001105B5">
        <w:t>&lt;&lt;root name&gt;</w:t>
      </w:r>
      <w:r w:rsidR="001C39B1">
        <w:t>&gt;::&lt;</w:t>
      </w:r>
      <w:r w:rsidRPr="001105B5">
        <w:t>&lt;!area!</w:t>
      </w:r>
      <w:r w:rsidR="001C39B1">
        <w:t>&gt;&gt;::</w:t>
      </w:r>
      <w:r w:rsidRPr="001105B5">
        <w:t>structures</w:t>
      </w:r>
    </w:p>
    <w:p w:rsidR="00CA19FE" w:rsidRPr="001105B5" w:rsidRDefault="00CA19FE" w:rsidP="00B53F84">
      <w:pPr>
        <w:pStyle w:val="Paragraph4"/>
        <w:rPr>
          <w:lang w:val="en-GB"/>
        </w:rPr>
      </w:pPr>
      <w:r w:rsidRPr="001105B5">
        <w:rPr>
          <w:lang w:val="en-GB"/>
        </w:rPr>
        <w:t>If the data structure belongs to a service</w:t>
      </w:r>
      <w:r w:rsidR="009329B1" w:rsidRPr="001105B5">
        <w:rPr>
          <w:lang w:val="en-GB"/>
        </w:rPr>
        <w:t>,</w:t>
      </w:r>
      <w:r w:rsidRPr="001105B5">
        <w:rPr>
          <w:lang w:val="en-GB"/>
        </w:rPr>
        <w:t xml:space="preserve"> then the </w:t>
      </w:r>
      <w:r w:rsidR="00F162AA">
        <w:rPr>
          <w:lang w:val="en-GB"/>
        </w:rPr>
        <w:t>namespace</w:t>
      </w:r>
      <w:r w:rsidRPr="001105B5">
        <w:rPr>
          <w:lang w:val="en-GB"/>
        </w:rPr>
        <w:t xml:space="preserve"> shall be:</w:t>
      </w:r>
    </w:p>
    <w:p w:rsidR="00CA19FE" w:rsidRPr="001105B5" w:rsidRDefault="00CA19FE" w:rsidP="00CA19FE">
      <w:pPr>
        <w:pStyle w:val="SourceCode"/>
      </w:pPr>
      <w:r w:rsidRPr="001105B5">
        <w:t>&lt;&lt;root name&gt;</w:t>
      </w:r>
      <w:r w:rsidR="001C39B1">
        <w:t>&gt;::&lt;</w:t>
      </w:r>
      <w:r w:rsidRPr="001105B5">
        <w:t>&lt;!area!&gt;</w:t>
      </w:r>
      <w:r w:rsidR="001C39B1">
        <w:t>&gt;::&lt;</w:t>
      </w:r>
      <w:r w:rsidRPr="001105B5">
        <w:t>&lt;!service!</w:t>
      </w:r>
      <w:r w:rsidR="001C39B1">
        <w:t>&gt;&gt;::</w:t>
      </w:r>
      <w:r w:rsidRPr="001105B5">
        <w:t>structures</w:t>
      </w:r>
    </w:p>
    <w:p w:rsidR="00CA19FE" w:rsidRPr="001105B5" w:rsidRDefault="00CA19FE" w:rsidP="00B53F84">
      <w:pPr>
        <w:pStyle w:val="Heading3"/>
        <w:spacing w:before="480"/>
        <w:rPr>
          <w:lang w:val="en-GB"/>
        </w:rPr>
      </w:pPr>
      <w:r w:rsidRPr="001105B5">
        <w:rPr>
          <w:lang w:val="en-GB"/>
        </w:rPr>
        <w:t>Class Definition</w:t>
      </w:r>
    </w:p>
    <w:p w:rsidR="00CA19FE" w:rsidRPr="001105B5" w:rsidRDefault="00CA19FE" w:rsidP="00B53F84">
      <w:pPr>
        <w:pStyle w:val="Paragraph4"/>
        <w:rPr>
          <w:lang w:val="en-GB"/>
        </w:rPr>
      </w:pPr>
      <w:r w:rsidRPr="001105B5">
        <w:rPr>
          <w:lang w:val="en-GB"/>
        </w:rPr>
        <w:t>A class shall be defined for each data type.</w:t>
      </w:r>
    </w:p>
    <w:p w:rsidR="00CA19FE" w:rsidRPr="001105B5" w:rsidRDefault="00CA19FE" w:rsidP="00B53F84">
      <w:pPr>
        <w:pStyle w:val="Paragraph4"/>
        <w:rPr>
          <w:lang w:val="en-GB"/>
        </w:rPr>
      </w:pPr>
      <w:r w:rsidRPr="001105B5">
        <w:rPr>
          <w:lang w:val="en-GB"/>
        </w:rPr>
        <w:t>The class name shall be the name of the data type: &lt;&lt;Type name&gt;&gt;.</w:t>
      </w:r>
    </w:p>
    <w:p w:rsidR="00CA19FE" w:rsidRPr="001105B5" w:rsidRDefault="00CA19FE" w:rsidP="00B53F84">
      <w:pPr>
        <w:pStyle w:val="Paragraph4"/>
        <w:rPr>
          <w:lang w:val="en-GB"/>
        </w:rPr>
      </w:pPr>
      <w:r w:rsidRPr="001105B5">
        <w:rPr>
          <w:lang w:val="en-GB"/>
        </w:rPr>
        <w:t>A list class shall be defined for every concrete data type.</w:t>
      </w:r>
    </w:p>
    <w:p w:rsidR="00CA19FE" w:rsidRPr="001105B5" w:rsidRDefault="00CA19FE" w:rsidP="00B53F84">
      <w:pPr>
        <w:pStyle w:val="Paragraph4"/>
        <w:rPr>
          <w:lang w:val="en-GB"/>
        </w:rPr>
      </w:pPr>
      <w:r w:rsidRPr="001105B5">
        <w:rPr>
          <w:lang w:val="en-GB"/>
        </w:rPr>
        <w:t>The list class name shall be: &lt;&lt;List element type name&gt;&gt;List.</w:t>
      </w:r>
    </w:p>
    <w:p w:rsidR="00CA19FE" w:rsidRPr="001105B5" w:rsidRDefault="00CA19FE" w:rsidP="00B53F84">
      <w:pPr>
        <w:pStyle w:val="Paragraph4"/>
        <w:rPr>
          <w:lang w:val="en-GB"/>
        </w:rPr>
      </w:pPr>
      <w:r w:rsidRPr="001105B5">
        <w:rPr>
          <w:lang w:val="en-GB"/>
        </w:rPr>
        <w:t>The class shall be public.</w:t>
      </w:r>
    </w:p>
    <w:p w:rsidR="00CA19FE" w:rsidRPr="001105B5" w:rsidRDefault="00CA19FE" w:rsidP="00B53F84">
      <w:pPr>
        <w:pStyle w:val="Paragraph4"/>
        <w:rPr>
          <w:lang w:val="en-GB"/>
        </w:rPr>
      </w:pPr>
      <w:r w:rsidRPr="001105B5">
        <w:rPr>
          <w:lang w:val="en-GB"/>
        </w:rPr>
        <w:lastRenderedPageBreak/>
        <w:t>If the data type is concrete</w:t>
      </w:r>
      <w:r w:rsidR="009329B1" w:rsidRPr="001105B5">
        <w:rPr>
          <w:lang w:val="en-GB"/>
        </w:rPr>
        <w:t>,</w:t>
      </w:r>
      <w:r w:rsidRPr="001105B5">
        <w:rPr>
          <w:lang w:val="en-GB"/>
        </w:rPr>
        <w:t xml:space="preserve"> then the class shall be final.</w:t>
      </w:r>
    </w:p>
    <w:p w:rsidR="00CA19FE" w:rsidRPr="001105B5" w:rsidRDefault="00CA19FE" w:rsidP="00B53F84">
      <w:pPr>
        <w:pStyle w:val="Paragraph4"/>
        <w:rPr>
          <w:lang w:val="en-GB"/>
        </w:rPr>
      </w:pPr>
      <w:r w:rsidRPr="001105B5">
        <w:rPr>
          <w:lang w:val="en-GB"/>
        </w:rPr>
        <w:t>If the data type is abstract</w:t>
      </w:r>
      <w:r w:rsidR="009329B1" w:rsidRPr="001105B5">
        <w:rPr>
          <w:lang w:val="en-GB"/>
        </w:rPr>
        <w:t>,</w:t>
      </w:r>
      <w:r w:rsidRPr="001105B5">
        <w:rPr>
          <w:lang w:val="en-GB"/>
        </w:rPr>
        <w:t xml:space="preserve"> then the class shall be abstract.</w:t>
      </w:r>
    </w:p>
    <w:p w:rsidR="00CA19FE" w:rsidRPr="001105B5" w:rsidRDefault="00CA19FE" w:rsidP="00B53F84">
      <w:pPr>
        <w:pStyle w:val="Heading3"/>
        <w:spacing w:before="480"/>
        <w:rPr>
          <w:lang w:val="en-GB"/>
        </w:rPr>
      </w:pPr>
      <w:r w:rsidRPr="001105B5">
        <w:rPr>
          <w:lang w:val="en-GB"/>
        </w:rPr>
        <w:t>Interface definition</w:t>
      </w:r>
    </w:p>
    <w:p w:rsidR="00CA19FE" w:rsidRPr="001105B5" w:rsidRDefault="00CA19FE" w:rsidP="00B53F84">
      <w:pPr>
        <w:pStyle w:val="Paragraph4"/>
        <w:rPr>
          <w:lang w:val="en-GB"/>
        </w:rPr>
      </w:pPr>
      <w:r w:rsidRPr="001105B5">
        <w:rPr>
          <w:lang w:val="en-GB"/>
        </w:rPr>
        <w:t>A list marker interface shall be defined for every abstract data type.</w:t>
      </w:r>
    </w:p>
    <w:p w:rsidR="00CA19FE" w:rsidRPr="001105B5" w:rsidRDefault="00CA19FE" w:rsidP="00B53F84">
      <w:pPr>
        <w:pStyle w:val="Paragraph4"/>
        <w:rPr>
          <w:lang w:val="en-GB"/>
        </w:rPr>
      </w:pPr>
      <w:r w:rsidRPr="001105B5">
        <w:rPr>
          <w:lang w:val="en-GB"/>
        </w:rPr>
        <w:t>The list marker interface name shall be: &lt;&lt;List element type name&gt;&gt;List.</w:t>
      </w:r>
    </w:p>
    <w:p w:rsidR="00CA19FE" w:rsidRPr="001105B5" w:rsidRDefault="00CA19FE" w:rsidP="00B53F84">
      <w:pPr>
        <w:pStyle w:val="Heading3"/>
        <w:spacing w:before="480"/>
        <w:rPr>
          <w:lang w:val="en-GB"/>
        </w:rPr>
      </w:pPr>
      <w:bookmarkStart w:id="656" w:name="_Ref315293618"/>
      <w:r w:rsidRPr="001105B5">
        <w:rPr>
          <w:lang w:val="en-GB"/>
        </w:rPr>
        <w:t>Short Form</w:t>
      </w:r>
      <w:bookmarkEnd w:id="656"/>
    </w:p>
    <w:p w:rsidR="00CA19FE" w:rsidRPr="001105B5" w:rsidRDefault="00CA19FE" w:rsidP="00B53F84">
      <w:pPr>
        <w:pStyle w:val="Heading4"/>
        <w:rPr>
          <w:lang w:val="en-GB"/>
        </w:rPr>
      </w:pPr>
      <w:bookmarkStart w:id="657" w:name="_Ref316645476"/>
      <w:r w:rsidRPr="001105B5">
        <w:rPr>
          <w:lang w:val="en-GB"/>
        </w:rPr>
        <w:t>Constants declaration</w:t>
      </w:r>
      <w:bookmarkEnd w:id="657"/>
    </w:p>
    <w:p w:rsidR="00711360" w:rsidRPr="001105B5" w:rsidRDefault="00711360" w:rsidP="00711360">
      <w:pPr>
        <w:pStyle w:val="Heading4"/>
        <w:rPr>
          <w:lang w:val="en-GB"/>
        </w:rPr>
      </w:pPr>
      <w:r w:rsidRPr="001105B5">
        <w:rPr>
          <w:lang w:val="en-GB"/>
        </w:rPr>
        <w:t>Limitation</w:t>
      </w:r>
    </w:p>
    <w:p w:rsidR="00711360" w:rsidRPr="001105B5" w:rsidRDefault="00711360" w:rsidP="00D129BF">
      <w:pPr>
        <w:rPr>
          <w:lang w:val="en-GB"/>
        </w:rPr>
      </w:pPr>
      <w:r w:rsidRPr="001105B5">
        <w:rPr>
          <w:lang w:val="en-GB"/>
        </w:rPr>
        <w:t xml:space="preserve">The </w:t>
      </w:r>
      <w:r w:rsidR="00A90230">
        <w:rPr>
          <w:lang w:val="en-GB"/>
        </w:rPr>
        <w:t>C++</w:t>
      </w:r>
      <w:r w:rsidRPr="001105B5">
        <w:rPr>
          <w:lang w:val="en-GB"/>
        </w:rPr>
        <w:t xml:space="preserve"> MAL API shall support only data types whose short form part is strictly less than 2</w:t>
      </w:r>
      <w:r w:rsidRPr="001105B5">
        <w:rPr>
          <w:vertAlign w:val="superscript"/>
          <w:lang w:val="en-GB"/>
        </w:rPr>
        <w:t>23</w:t>
      </w:r>
      <w:r w:rsidRPr="001105B5">
        <w:rPr>
          <w:lang w:val="en-GB"/>
        </w:rPr>
        <w:t xml:space="preserve"> and strictly greater than -2</w:t>
      </w:r>
      <w:r w:rsidRPr="001105B5">
        <w:rPr>
          <w:vertAlign w:val="superscript"/>
          <w:lang w:val="en-GB"/>
        </w:rPr>
        <w:t>23</w:t>
      </w:r>
      <w:r w:rsidRPr="001105B5">
        <w:rPr>
          <w:lang w:val="en-GB"/>
        </w:rPr>
        <w:t>.</w:t>
      </w:r>
    </w:p>
    <w:p w:rsidR="00CA19FE" w:rsidRPr="001105B5" w:rsidRDefault="00CA19FE" w:rsidP="00B53F84">
      <w:pPr>
        <w:pStyle w:val="Paragraph5"/>
        <w:rPr>
          <w:lang w:val="en-GB"/>
        </w:rPr>
      </w:pPr>
      <w:r w:rsidRPr="001105B5">
        <w:rPr>
          <w:lang w:val="en-GB"/>
        </w:rPr>
        <w:t>If the data type is concrete</w:t>
      </w:r>
      <w:r w:rsidR="00C11CC9" w:rsidRPr="001105B5">
        <w:rPr>
          <w:lang w:val="en-GB"/>
        </w:rPr>
        <w:t>,</w:t>
      </w:r>
      <w:r w:rsidRPr="001105B5">
        <w:rPr>
          <w:lang w:val="en-GB"/>
        </w:rPr>
        <w:t xml:space="preserve"> then its absolute short form shall be computed as follows:</w:t>
      </w:r>
    </w:p>
    <w:p w:rsidR="00CA19FE" w:rsidRPr="001105B5" w:rsidRDefault="00CA19FE" w:rsidP="00B35855">
      <w:pPr>
        <w:pStyle w:val="List"/>
        <w:numPr>
          <w:ilvl w:val="0"/>
          <w:numId w:val="115"/>
        </w:numPr>
        <w:rPr>
          <w:lang w:val="en-GB"/>
        </w:rPr>
      </w:pPr>
      <w:r w:rsidRPr="001105B5">
        <w:rPr>
          <w:lang w:val="en-GB"/>
        </w:rPr>
        <w:t>the absolute short form shall be a long integer;</w:t>
      </w:r>
    </w:p>
    <w:p w:rsidR="00CA19FE" w:rsidRPr="001105B5" w:rsidRDefault="00CA19FE" w:rsidP="00B35855">
      <w:pPr>
        <w:pStyle w:val="List"/>
        <w:numPr>
          <w:ilvl w:val="0"/>
          <w:numId w:val="115"/>
        </w:numPr>
        <w:rPr>
          <w:lang w:val="en-GB"/>
        </w:rPr>
      </w:pPr>
      <w:r w:rsidRPr="001105B5">
        <w:rPr>
          <w:lang w:val="en-GB"/>
        </w:rPr>
        <w:t>the area number shall be shifted to the leftmost position of the absolute short form: bits 48 to 63;</w:t>
      </w:r>
    </w:p>
    <w:p w:rsidR="00CA19FE" w:rsidRPr="001105B5" w:rsidRDefault="00CA19FE" w:rsidP="00B35855">
      <w:pPr>
        <w:pStyle w:val="List"/>
        <w:numPr>
          <w:ilvl w:val="0"/>
          <w:numId w:val="115"/>
        </w:numPr>
        <w:rPr>
          <w:lang w:val="en-GB"/>
        </w:rPr>
      </w:pPr>
      <w:r w:rsidRPr="001105B5">
        <w:rPr>
          <w:lang w:val="en-GB"/>
        </w:rPr>
        <w:t>the service number shall be shifted to the left of the absolute short form after the area number: bits 32 to 47;</w:t>
      </w:r>
    </w:p>
    <w:p w:rsidR="004B4FF4" w:rsidRPr="001105B5" w:rsidRDefault="004B4FF4" w:rsidP="00B35855">
      <w:pPr>
        <w:pStyle w:val="List"/>
        <w:numPr>
          <w:ilvl w:val="0"/>
          <w:numId w:val="115"/>
        </w:numPr>
        <w:rPr>
          <w:lang w:val="en-GB"/>
        </w:rPr>
      </w:pPr>
      <w:r w:rsidRPr="001105B5">
        <w:rPr>
          <w:lang w:val="en-GB"/>
        </w:rPr>
        <w:t>the area version number shall be shifted to the left of the absolute short form after the service number: bits 24 to 31;</w:t>
      </w:r>
    </w:p>
    <w:p w:rsidR="00CA19FE" w:rsidRPr="001105B5" w:rsidRDefault="00CA19FE" w:rsidP="00B35855">
      <w:pPr>
        <w:pStyle w:val="List"/>
        <w:numPr>
          <w:ilvl w:val="0"/>
          <w:numId w:val="115"/>
        </w:numPr>
        <w:rPr>
          <w:lang w:val="en-GB"/>
        </w:rPr>
      </w:pPr>
      <w:r w:rsidRPr="001105B5">
        <w:rPr>
          <w:lang w:val="en-GB"/>
        </w:rPr>
        <w:t xml:space="preserve">the relative type shall be assigned to the rightmost position of the absolute short form: bits 0 to </w:t>
      </w:r>
      <w:r w:rsidR="003148A4" w:rsidRPr="001105B5">
        <w:rPr>
          <w:lang w:val="en-GB"/>
        </w:rPr>
        <w:t>23</w:t>
      </w:r>
      <w:r w:rsidRPr="001105B5">
        <w:rPr>
          <w:lang w:val="en-GB"/>
        </w:rPr>
        <w:t>.</w:t>
      </w:r>
    </w:p>
    <w:p w:rsidR="00CA19FE" w:rsidRPr="001105B5" w:rsidRDefault="00CA19FE" w:rsidP="00B53F84">
      <w:pPr>
        <w:pStyle w:val="Paragraph5"/>
        <w:rPr>
          <w:lang w:val="en-GB"/>
        </w:rPr>
      </w:pPr>
      <w:r w:rsidRPr="001105B5">
        <w:rPr>
          <w:lang w:val="en-GB"/>
        </w:rPr>
        <w:t>If the data type is concrete</w:t>
      </w:r>
      <w:r w:rsidR="002A488F" w:rsidRPr="001105B5">
        <w:rPr>
          <w:lang w:val="en-GB"/>
        </w:rPr>
        <w:t>,</w:t>
      </w:r>
      <w:r w:rsidRPr="001105B5">
        <w:rPr>
          <w:lang w:val="en-GB"/>
        </w:rPr>
        <w:t xml:space="preserve"> then the following constants shall be declared:</w:t>
      </w:r>
    </w:p>
    <w:p w:rsidR="00CA19FE" w:rsidRPr="001105B5" w:rsidRDefault="00CA19FE" w:rsidP="00CA19FE">
      <w:pPr>
        <w:pStyle w:val="Javacode"/>
        <w:rPr>
          <w:lang w:val="en-GB"/>
        </w:rPr>
      </w:pPr>
      <w:r w:rsidRPr="001105B5">
        <w:rPr>
          <w:lang w:val="en-GB"/>
        </w:rPr>
        <w:t xml:space="preserve">static </w:t>
      </w:r>
      <w:r w:rsidR="008126EF">
        <w:rPr>
          <w:lang w:val="en-GB"/>
        </w:rPr>
        <w:t>const</w:t>
      </w:r>
      <w:r w:rsidRPr="001105B5">
        <w:rPr>
          <w:lang w:val="en-GB"/>
        </w:rPr>
        <w:t xml:space="preserve"> </w:t>
      </w:r>
      <w:r w:rsidR="001B6907">
        <w:rPr>
          <w:lang w:val="en-GB"/>
        </w:rPr>
        <w:t>int64_t</w:t>
      </w:r>
      <w:r w:rsidRPr="001105B5">
        <w:rPr>
          <w:lang w:val="en-GB"/>
        </w:rPr>
        <w:t xml:space="preserve"> SHORT_FORM = </w:t>
      </w:r>
      <w:r w:rsidR="008126EF">
        <w:rPr>
          <w:lang w:val="en-GB"/>
        </w:rPr>
        <w:t>&lt;&lt;absolute short form&gt;&gt;</w:t>
      </w:r>
    </w:p>
    <w:p w:rsidR="00CA19FE" w:rsidRPr="001105B5" w:rsidRDefault="00CA19FE" w:rsidP="00CA19FE">
      <w:pPr>
        <w:pStyle w:val="Javacode"/>
        <w:rPr>
          <w:lang w:val="en-GB"/>
        </w:rPr>
      </w:pPr>
    </w:p>
    <w:p w:rsidR="00CA19FE" w:rsidRPr="001105B5" w:rsidRDefault="00CA19FE" w:rsidP="00CA19FE">
      <w:pPr>
        <w:pStyle w:val="Javacode"/>
        <w:rPr>
          <w:lang w:val="en-GB"/>
        </w:rPr>
      </w:pPr>
      <w:r w:rsidRPr="001105B5">
        <w:rPr>
          <w:lang w:val="en-GB"/>
        </w:rPr>
        <w:t xml:space="preserve">static </w:t>
      </w:r>
      <w:r w:rsidR="0005702B">
        <w:rPr>
          <w:lang w:val="en-GB"/>
        </w:rPr>
        <w:t>const</w:t>
      </w:r>
      <w:r w:rsidRPr="001105B5">
        <w:rPr>
          <w:lang w:val="en-GB"/>
        </w:rPr>
        <w:t xml:space="preserve"> </w:t>
      </w:r>
      <w:r w:rsidR="001B6907">
        <w:rPr>
          <w:lang w:val="en-GB"/>
        </w:rPr>
        <w:t>int32_t</w:t>
      </w:r>
      <w:r w:rsidRPr="001105B5">
        <w:rPr>
          <w:lang w:val="en-GB"/>
        </w:rPr>
        <w:t xml:space="preserve"> TYPE_SHORT_FORM =</w:t>
      </w:r>
      <w:r w:rsidR="0005702B">
        <w:rPr>
          <w:lang w:val="en-GB"/>
        </w:rPr>
        <w:t xml:space="preserve"> &lt;&lt;type short form&gt;&gt;</w:t>
      </w:r>
    </w:p>
    <w:p w:rsidR="00CA19FE" w:rsidRPr="001105B5" w:rsidRDefault="00CA19FE" w:rsidP="00B53F84">
      <w:pPr>
        <w:pStyle w:val="Heading4"/>
        <w:spacing w:before="480"/>
        <w:rPr>
          <w:lang w:val="en-GB"/>
        </w:rPr>
      </w:pPr>
      <w:r w:rsidRPr="001105B5">
        <w:rPr>
          <w:lang w:val="en-GB"/>
        </w:rPr>
        <w:t>Get the Short Form</w:t>
      </w:r>
    </w:p>
    <w:p w:rsidR="00CA19FE" w:rsidRPr="001105B5" w:rsidRDefault="00CA19FE" w:rsidP="00CA19FE">
      <w:pPr>
        <w:rPr>
          <w:lang w:val="en-GB"/>
        </w:rPr>
      </w:pPr>
      <w:r w:rsidRPr="001105B5">
        <w:rPr>
          <w:lang w:val="en-GB"/>
        </w:rPr>
        <w:t>If the data type is concrete</w:t>
      </w:r>
      <w:r w:rsidR="009329B1" w:rsidRPr="001105B5">
        <w:rPr>
          <w:lang w:val="en-GB"/>
        </w:rPr>
        <w:t>,</w:t>
      </w:r>
      <w:r w:rsidRPr="001105B5">
        <w:rPr>
          <w:lang w:val="en-GB"/>
        </w:rPr>
        <w:t xml:space="preserve"> then the method ‘getShortForm’ inherited from the Element interface</w:t>
      </w:r>
      <w:r w:rsidRPr="001105B5" w:rsidDel="00023DDD">
        <w:rPr>
          <w:lang w:val="en-GB"/>
        </w:rPr>
        <w:t xml:space="preserve"> </w:t>
      </w:r>
      <w:r w:rsidRPr="001105B5">
        <w:rPr>
          <w:lang w:val="en-GB"/>
        </w:rPr>
        <w:t>shall be implemented by returning the constant SHORT_FORM declared by the class.</w:t>
      </w:r>
    </w:p>
    <w:p w:rsidR="00CA19FE" w:rsidRPr="001105B5" w:rsidRDefault="00CA19FE" w:rsidP="00B53F84">
      <w:pPr>
        <w:pStyle w:val="Heading4"/>
        <w:spacing w:before="480"/>
        <w:rPr>
          <w:lang w:val="en-GB"/>
        </w:rPr>
      </w:pPr>
      <w:r w:rsidRPr="001105B5">
        <w:rPr>
          <w:lang w:val="en-GB"/>
        </w:rPr>
        <w:lastRenderedPageBreak/>
        <w:t>Get the Area Number</w:t>
      </w:r>
    </w:p>
    <w:p w:rsidR="00CA19FE" w:rsidRPr="001105B5" w:rsidRDefault="00CA19FE" w:rsidP="00CA19FE">
      <w:pPr>
        <w:rPr>
          <w:lang w:val="en-GB"/>
        </w:rPr>
      </w:pPr>
      <w:r w:rsidRPr="001105B5">
        <w:rPr>
          <w:lang w:val="en-GB"/>
        </w:rPr>
        <w:t>If the data type is concrete</w:t>
      </w:r>
      <w:r w:rsidR="009329B1" w:rsidRPr="001105B5">
        <w:rPr>
          <w:lang w:val="en-GB"/>
        </w:rPr>
        <w:t>,</w:t>
      </w:r>
      <w:r w:rsidRPr="001105B5">
        <w:rPr>
          <w:lang w:val="en-GB"/>
        </w:rPr>
        <w:t xml:space="preserve"> then the method ‘getAreaNumber’ inherited from the Element interface</w:t>
      </w:r>
      <w:r w:rsidRPr="001105B5" w:rsidDel="00023DDD">
        <w:rPr>
          <w:lang w:val="en-GB"/>
        </w:rPr>
        <w:t xml:space="preserve"> </w:t>
      </w:r>
      <w:r w:rsidRPr="001105B5">
        <w:rPr>
          <w:lang w:val="en-GB"/>
        </w:rPr>
        <w:t>shall be implemented by returning the number of the area where the data type is defined.</w:t>
      </w:r>
    </w:p>
    <w:p w:rsidR="00CA19FE" w:rsidRPr="001105B5" w:rsidRDefault="00CA19FE" w:rsidP="00B53F84">
      <w:pPr>
        <w:pStyle w:val="Heading4"/>
        <w:spacing w:before="480"/>
        <w:rPr>
          <w:lang w:val="en-GB"/>
        </w:rPr>
      </w:pPr>
      <w:r w:rsidRPr="001105B5">
        <w:rPr>
          <w:lang w:val="en-GB"/>
        </w:rPr>
        <w:t>Get the Service Number</w:t>
      </w:r>
    </w:p>
    <w:p w:rsidR="00CA19FE" w:rsidRPr="001105B5" w:rsidRDefault="00CA19FE" w:rsidP="00CA19FE">
      <w:pPr>
        <w:rPr>
          <w:lang w:val="en-GB"/>
        </w:rPr>
      </w:pPr>
      <w:r w:rsidRPr="001105B5">
        <w:rPr>
          <w:lang w:val="en-GB"/>
        </w:rPr>
        <w:t>If the data type is concrete</w:t>
      </w:r>
      <w:r w:rsidR="009329B1" w:rsidRPr="001105B5">
        <w:rPr>
          <w:lang w:val="en-GB"/>
        </w:rPr>
        <w:t>,</w:t>
      </w:r>
      <w:r w:rsidRPr="001105B5">
        <w:rPr>
          <w:lang w:val="en-GB"/>
        </w:rPr>
        <w:t xml:space="preserve"> then the method ‘getServiceNumber’ inherited from the Element interface</w:t>
      </w:r>
      <w:r w:rsidRPr="001105B5" w:rsidDel="00023DDD">
        <w:rPr>
          <w:lang w:val="en-GB"/>
        </w:rPr>
        <w:t xml:space="preserve"> </w:t>
      </w:r>
      <w:r w:rsidRPr="001105B5">
        <w:rPr>
          <w:lang w:val="en-GB"/>
        </w:rPr>
        <w:t>shall be implemented as follows:</w:t>
      </w:r>
    </w:p>
    <w:p w:rsidR="00CA19FE" w:rsidRPr="001105B5" w:rsidRDefault="00CA19FE" w:rsidP="00B35855">
      <w:pPr>
        <w:pStyle w:val="List"/>
        <w:numPr>
          <w:ilvl w:val="0"/>
          <w:numId w:val="114"/>
        </w:numPr>
        <w:rPr>
          <w:lang w:val="en-GB"/>
        </w:rPr>
      </w:pPr>
      <w:r w:rsidRPr="001105B5">
        <w:rPr>
          <w:lang w:val="en-GB"/>
        </w:rPr>
        <w:t>if the data type belongs to a service</w:t>
      </w:r>
      <w:r w:rsidR="009329B1" w:rsidRPr="001105B5">
        <w:rPr>
          <w:lang w:val="en-GB"/>
        </w:rPr>
        <w:t>,</w:t>
      </w:r>
      <w:r w:rsidRPr="001105B5">
        <w:rPr>
          <w:lang w:val="en-GB"/>
        </w:rPr>
        <w:t xml:space="preserve"> then the number of the service shall be returned;</w:t>
      </w:r>
    </w:p>
    <w:p w:rsidR="00CA19FE" w:rsidRPr="001105B5" w:rsidRDefault="00CA19FE" w:rsidP="00B35855">
      <w:pPr>
        <w:pStyle w:val="List"/>
        <w:numPr>
          <w:ilvl w:val="0"/>
          <w:numId w:val="114"/>
        </w:numPr>
        <w:rPr>
          <w:lang w:val="en-GB"/>
        </w:rPr>
      </w:pPr>
      <w:r w:rsidRPr="001105B5">
        <w:rPr>
          <w:lang w:val="en-GB"/>
        </w:rPr>
        <w:t>if the data type does not belong to a service</w:t>
      </w:r>
      <w:r w:rsidR="009329B1" w:rsidRPr="001105B5">
        <w:rPr>
          <w:lang w:val="en-GB"/>
        </w:rPr>
        <w:t>,</w:t>
      </w:r>
      <w:r w:rsidRPr="001105B5">
        <w:rPr>
          <w:lang w:val="en-GB"/>
        </w:rPr>
        <w:t xml:space="preserve"> then the MALService constant NULL_SERVICE_NUMBER shall be returned.</w:t>
      </w:r>
    </w:p>
    <w:p w:rsidR="00CA19FE" w:rsidRPr="001105B5" w:rsidRDefault="00CA19FE" w:rsidP="00B53F84">
      <w:pPr>
        <w:pStyle w:val="Heading4"/>
        <w:spacing w:before="480"/>
        <w:rPr>
          <w:lang w:val="en-GB"/>
        </w:rPr>
      </w:pPr>
      <w:r w:rsidRPr="001105B5">
        <w:rPr>
          <w:lang w:val="en-GB"/>
        </w:rPr>
        <w:t>Get the Type Short Form</w:t>
      </w:r>
    </w:p>
    <w:p w:rsidR="00CA19FE" w:rsidRPr="001105B5" w:rsidRDefault="00CA19FE" w:rsidP="00CA19FE">
      <w:pPr>
        <w:rPr>
          <w:lang w:val="en-GB"/>
        </w:rPr>
      </w:pPr>
      <w:r w:rsidRPr="001105B5">
        <w:rPr>
          <w:lang w:val="en-GB"/>
        </w:rPr>
        <w:t>If the data type is concrete</w:t>
      </w:r>
      <w:r w:rsidR="009329B1" w:rsidRPr="001105B5">
        <w:rPr>
          <w:lang w:val="en-GB"/>
        </w:rPr>
        <w:t>,</w:t>
      </w:r>
      <w:r w:rsidRPr="001105B5">
        <w:rPr>
          <w:lang w:val="en-GB"/>
        </w:rPr>
        <w:t xml:space="preserve"> then the method ‘getShortForm’ inherited from the Element interface</w:t>
      </w:r>
      <w:r w:rsidRPr="001105B5" w:rsidDel="00023DDD">
        <w:rPr>
          <w:lang w:val="en-GB"/>
        </w:rPr>
        <w:t xml:space="preserve"> </w:t>
      </w:r>
      <w:r w:rsidRPr="001105B5">
        <w:rPr>
          <w:lang w:val="en-GB"/>
        </w:rPr>
        <w:t>shall be implemented by returning the constant TYPE_SHORT_FORM declared by the class.</w:t>
      </w:r>
    </w:p>
    <w:p w:rsidR="00CA19FE" w:rsidRPr="001105B5" w:rsidRDefault="00CA19FE" w:rsidP="00B53F84">
      <w:pPr>
        <w:pStyle w:val="Heading3"/>
        <w:spacing w:before="480"/>
        <w:rPr>
          <w:lang w:val="en-GB"/>
        </w:rPr>
      </w:pPr>
      <w:bookmarkStart w:id="658" w:name="_Ref181439881"/>
      <w:bookmarkStart w:id="659" w:name="_Toc256524456"/>
      <w:r w:rsidRPr="001105B5">
        <w:rPr>
          <w:lang w:val="en-GB"/>
        </w:rPr>
        <w:t>Enumeration</w:t>
      </w:r>
      <w:bookmarkEnd w:id="658"/>
      <w:bookmarkEnd w:id="659"/>
    </w:p>
    <w:p w:rsidR="00CA19FE" w:rsidRPr="001105B5" w:rsidRDefault="00CA19FE" w:rsidP="00B53F84">
      <w:pPr>
        <w:pStyle w:val="Heading4"/>
        <w:rPr>
          <w:lang w:val="en-GB"/>
        </w:rPr>
      </w:pPr>
      <w:r w:rsidRPr="001105B5">
        <w:rPr>
          <w:lang w:val="en-GB"/>
        </w:rPr>
        <w:t>Limitation</w:t>
      </w:r>
    </w:p>
    <w:p w:rsidR="00CA19FE" w:rsidRPr="001105B5" w:rsidRDefault="00CA19FE" w:rsidP="00CA19FE">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shall support </w:t>
      </w:r>
      <w:r w:rsidR="006E7E62" w:rsidRPr="001105B5">
        <w:rPr>
          <w:lang w:val="en-GB"/>
        </w:rPr>
        <w:t xml:space="preserve">only </w:t>
      </w:r>
      <w:r w:rsidRPr="001105B5">
        <w:rPr>
          <w:lang w:val="en-GB"/>
        </w:rPr>
        <w:t xml:space="preserve">MAL enumeration values </w:t>
      </w:r>
      <w:r w:rsidR="006E7E62" w:rsidRPr="001105B5">
        <w:rPr>
          <w:lang w:val="en-GB"/>
        </w:rPr>
        <w:t xml:space="preserve">that </w:t>
      </w:r>
      <w:r w:rsidRPr="001105B5">
        <w:rPr>
          <w:lang w:val="en-GB"/>
        </w:rPr>
        <w:t xml:space="preserve">are </w:t>
      </w:r>
      <w:r w:rsidR="006E7E62" w:rsidRPr="001105B5">
        <w:rPr>
          <w:lang w:val="en-GB"/>
        </w:rPr>
        <w:t xml:space="preserve">less than </w:t>
      </w:r>
      <w:r w:rsidRPr="001105B5">
        <w:rPr>
          <w:lang w:val="en-GB"/>
        </w:rPr>
        <w:t xml:space="preserve">or equal to the </w:t>
      </w:r>
      <w:r w:rsidR="006E7E62" w:rsidRPr="001105B5">
        <w:rPr>
          <w:lang w:val="en-GB"/>
        </w:rPr>
        <w:t xml:space="preserve">greatest </w:t>
      </w:r>
      <w:r w:rsidRPr="001105B5">
        <w:rPr>
          <w:lang w:val="en-GB"/>
        </w:rPr>
        <w:t>32</w:t>
      </w:r>
      <w:r w:rsidR="006E7E62" w:rsidRPr="001105B5">
        <w:rPr>
          <w:lang w:val="en-GB"/>
        </w:rPr>
        <w:t>-</w:t>
      </w:r>
      <w:r w:rsidRPr="001105B5">
        <w:rPr>
          <w:lang w:val="en-GB"/>
        </w:rPr>
        <w:t>bit signed integer.</w:t>
      </w:r>
    </w:p>
    <w:p w:rsidR="00CA19FE" w:rsidRPr="001105B5" w:rsidRDefault="00CA19FE" w:rsidP="00B53F84">
      <w:pPr>
        <w:pStyle w:val="Heading4"/>
        <w:spacing w:before="480"/>
        <w:rPr>
          <w:lang w:val="en-GB"/>
        </w:rPr>
      </w:pPr>
      <w:r w:rsidRPr="001105B5">
        <w:rPr>
          <w:lang w:val="en-GB"/>
        </w:rPr>
        <w:t>Class Definition</w:t>
      </w:r>
    </w:p>
    <w:p w:rsidR="00CA19FE" w:rsidRPr="001105B5" w:rsidRDefault="00CA19FE" w:rsidP="00B53F84">
      <w:pPr>
        <w:pStyle w:val="Paragraph5"/>
        <w:rPr>
          <w:lang w:val="en-GB"/>
        </w:rPr>
      </w:pPr>
      <w:r w:rsidRPr="001105B5">
        <w:rPr>
          <w:lang w:val="en-GB"/>
        </w:rPr>
        <w:t>The class shall extend the class Enumeration.</w:t>
      </w:r>
    </w:p>
    <w:p w:rsidR="00CA19FE" w:rsidRPr="001105B5" w:rsidRDefault="00CA19FE" w:rsidP="00B53F84">
      <w:pPr>
        <w:pStyle w:val="Paragraph5"/>
        <w:rPr>
          <w:lang w:val="en-GB"/>
        </w:rPr>
      </w:pPr>
      <w:r w:rsidRPr="001105B5">
        <w:rPr>
          <w:lang w:val="en-GB"/>
        </w:rPr>
        <w:t>The class shall be final.</w:t>
      </w:r>
    </w:p>
    <w:p w:rsidR="00CA19FE" w:rsidRPr="001105B5" w:rsidRDefault="00CA19FE" w:rsidP="00B53F84">
      <w:pPr>
        <w:pStyle w:val="Heading4"/>
        <w:spacing w:before="480"/>
        <w:rPr>
          <w:lang w:val="en-GB"/>
        </w:rPr>
      </w:pPr>
      <w:r w:rsidRPr="001105B5">
        <w:rPr>
          <w:lang w:val="en-GB"/>
        </w:rPr>
        <w:t>Enumeration Items</w:t>
      </w:r>
    </w:p>
    <w:p w:rsidR="00CA19FE" w:rsidRPr="001105B5" w:rsidRDefault="00F5241C" w:rsidP="00CA19FE">
      <w:pPr>
        <w:rPr>
          <w:lang w:val="en-GB"/>
        </w:rPr>
      </w:pPr>
      <w:r w:rsidRPr="001105B5">
        <w:rPr>
          <w:lang w:val="en-GB"/>
        </w:rPr>
        <w:t xml:space="preserve">The following </w:t>
      </w:r>
      <w:r w:rsidR="00CA19FE" w:rsidRPr="001105B5">
        <w:rPr>
          <w:lang w:val="en-GB"/>
        </w:rPr>
        <w:t>static constants shall be defined for each item of the enumeration:</w:t>
      </w:r>
    </w:p>
    <w:p w:rsidR="00CA19FE" w:rsidRPr="001105B5" w:rsidRDefault="00CA19FE" w:rsidP="005251BD">
      <w:pPr>
        <w:pStyle w:val="List"/>
        <w:numPr>
          <w:ilvl w:val="0"/>
          <w:numId w:val="31"/>
        </w:numPr>
        <w:rPr>
          <w:lang w:val="en-GB"/>
        </w:rPr>
      </w:pPr>
      <w:r w:rsidRPr="001105B5">
        <w:rPr>
          <w:lang w:val="en-GB"/>
        </w:rPr>
        <w:t xml:space="preserve">the </w:t>
      </w:r>
      <w:r w:rsidR="004401E5" w:rsidRPr="001105B5">
        <w:rPr>
          <w:lang w:val="en-GB"/>
        </w:rPr>
        <w:t>index of the enumerated item</w:t>
      </w:r>
      <w:r w:rsidRPr="001105B5">
        <w:rPr>
          <w:lang w:val="en-GB"/>
        </w:rPr>
        <w:t>:</w:t>
      </w:r>
    </w:p>
    <w:p w:rsidR="00CA19FE" w:rsidRPr="001105B5" w:rsidRDefault="00CA19FE" w:rsidP="00CA19FE">
      <w:pPr>
        <w:pStyle w:val="Javacode"/>
        <w:spacing w:after="0"/>
        <w:ind w:left="720"/>
        <w:rPr>
          <w:lang w:val="en-GB"/>
        </w:rPr>
      </w:pPr>
      <w:r w:rsidRPr="001105B5">
        <w:rPr>
          <w:lang w:val="en-GB"/>
        </w:rPr>
        <w:t>static</w:t>
      </w:r>
      <w:r w:rsidR="008126EF">
        <w:rPr>
          <w:lang w:val="en-GB"/>
        </w:rPr>
        <w:t xml:space="preserve"> const</w:t>
      </w:r>
      <w:r w:rsidRPr="001105B5">
        <w:rPr>
          <w:lang w:val="en-GB"/>
        </w:rPr>
        <w:t xml:space="preserve"> int _&lt;&lt;ENUM ITEM&gt;&gt;_INDEX =</w:t>
      </w:r>
    </w:p>
    <w:p w:rsidR="00CA19FE" w:rsidRPr="001105B5" w:rsidRDefault="00CA19FE" w:rsidP="00CA19FE">
      <w:pPr>
        <w:pStyle w:val="Javacode"/>
        <w:spacing w:after="0"/>
        <w:ind w:left="720"/>
        <w:rPr>
          <w:lang w:val="en-GB"/>
        </w:rPr>
      </w:pPr>
      <w:r w:rsidRPr="001105B5">
        <w:rPr>
          <w:lang w:val="en-GB"/>
        </w:rPr>
        <w:t xml:space="preserve">  &lt;&lt;enum item </w:t>
      </w:r>
      <w:r w:rsidR="001321D1" w:rsidRPr="001105B5">
        <w:rPr>
          <w:lang w:val="en-GB"/>
        </w:rPr>
        <w:t>index</w:t>
      </w:r>
      <w:r w:rsidRPr="001105B5">
        <w:rPr>
          <w:lang w:val="en-GB"/>
        </w:rPr>
        <w:t>&gt;&gt;;</w:t>
      </w:r>
    </w:p>
    <w:p w:rsidR="001321D1" w:rsidRPr="001105B5" w:rsidRDefault="001321D1" w:rsidP="005251BD">
      <w:pPr>
        <w:pStyle w:val="List"/>
        <w:numPr>
          <w:ilvl w:val="0"/>
          <w:numId w:val="31"/>
        </w:numPr>
        <w:rPr>
          <w:lang w:val="en-GB"/>
        </w:rPr>
      </w:pPr>
      <w:r w:rsidRPr="001105B5">
        <w:rPr>
          <w:lang w:val="en-GB"/>
        </w:rPr>
        <w:t>the numeric value of the enumerated item:</w:t>
      </w:r>
    </w:p>
    <w:p w:rsidR="008126EF" w:rsidRDefault="001321D1" w:rsidP="008126EF">
      <w:pPr>
        <w:pStyle w:val="Javacode"/>
        <w:ind w:left="720"/>
        <w:rPr>
          <w:lang w:val="en-GB"/>
        </w:rPr>
      </w:pPr>
      <w:r w:rsidRPr="001105B5">
        <w:rPr>
          <w:lang w:val="en-GB"/>
        </w:rPr>
        <w:lastRenderedPageBreak/>
        <w:t xml:space="preserve">static </w:t>
      </w:r>
      <w:r w:rsidR="008126EF">
        <w:rPr>
          <w:lang w:val="en-GB"/>
        </w:rPr>
        <w:t xml:space="preserve">const </w:t>
      </w:r>
      <w:r w:rsidR="00882AD3">
        <w:rPr>
          <w:lang w:val="en-GB"/>
        </w:rPr>
        <w:t>uint32_t</w:t>
      </w:r>
      <w:r w:rsidRPr="001105B5">
        <w:rPr>
          <w:lang w:val="en-GB"/>
        </w:rPr>
        <w:t xml:space="preserve"> &lt;&lt;ENUM ITEM&gt;&gt;_NUM_VALUE = </w:t>
      </w:r>
    </w:p>
    <w:p w:rsidR="001321D1" w:rsidRPr="001105B5" w:rsidRDefault="008126EF" w:rsidP="008126EF">
      <w:pPr>
        <w:pStyle w:val="Javacode"/>
        <w:ind w:left="3600" w:firstLine="720"/>
        <w:rPr>
          <w:lang w:val="en-GB"/>
        </w:rPr>
      </w:pPr>
      <w:r>
        <w:rPr>
          <w:lang w:val="en-GB"/>
        </w:rPr>
        <w:t>&lt;&lt;enum item numeric value&gt;&gt;</w:t>
      </w:r>
    </w:p>
    <w:p w:rsidR="00CA19FE" w:rsidRPr="001105B5" w:rsidRDefault="00CA19FE" w:rsidP="005251BD">
      <w:pPr>
        <w:pStyle w:val="List"/>
        <w:numPr>
          <w:ilvl w:val="0"/>
          <w:numId w:val="31"/>
        </w:numPr>
        <w:rPr>
          <w:lang w:val="en-GB"/>
        </w:rPr>
      </w:pPr>
      <w:r w:rsidRPr="001105B5">
        <w:rPr>
          <w:lang w:val="en-GB"/>
        </w:rPr>
        <w:t xml:space="preserve">the </w:t>
      </w:r>
      <w:r w:rsidR="000F4CD6" w:rsidRPr="001105B5">
        <w:rPr>
          <w:lang w:val="en-GB"/>
        </w:rPr>
        <w:t>enumerated item</w:t>
      </w:r>
      <w:r w:rsidRPr="001105B5">
        <w:rPr>
          <w:lang w:val="en-GB"/>
        </w:rPr>
        <w:t>:</w:t>
      </w:r>
    </w:p>
    <w:p w:rsidR="00CA19FE" w:rsidRPr="001105B5" w:rsidRDefault="00CA19FE" w:rsidP="00CA19FE">
      <w:pPr>
        <w:pStyle w:val="Javacode"/>
        <w:ind w:left="720"/>
        <w:rPr>
          <w:lang w:val="en-GB"/>
        </w:rPr>
      </w:pPr>
      <w:r w:rsidRPr="001105B5">
        <w:rPr>
          <w:lang w:val="en-GB"/>
        </w:rPr>
        <w:t xml:space="preserve">static </w:t>
      </w:r>
      <w:r w:rsidR="008126EF">
        <w:rPr>
          <w:lang w:val="en-GB"/>
        </w:rPr>
        <w:t xml:space="preserve">const </w:t>
      </w:r>
      <w:r w:rsidRPr="001105B5">
        <w:rPr>
          <w:lang w:val="en-GB"/>
        </w:rPr>
        <w:t>&lt;&lt;Enumeration&gt;&gt; &lt;&lt;ENUM ITEM&gt;&gt; =</w:t>
      </w:r>
    </w:p>
    <w:p w:rsidR="00CA19FE" w:rsidRPr="001105B5" w:rsidRDefault="00CA19FE" w:rsidP="00CA19FE">
      <w:pPr>
        <w:pStyle w:val="Javacode"/>
        <w:spacing w:before="0"/>
        <w:ind w:left="720"/>
        <w:rPr>
          <w:lang w:val="en-GB"/>
        </w:rPr>
      </w:pPr>
      <w:r w:rsidRPr="001105B5">
        <w:rPr>
          <w:lang w:val="en-GB"/>
        </w:rPr>
        <w:t xml:space="preserve">    </w:t>
      </w:r>
      <w:r w:rsidR="008126EF">
        <w:rPr>
          <w:lang w:val="en-GB"/>
        </w:rPr>
        <w:tab/>
      </w:r>
      <w:r w:rsidR="008126EF">
        <w:rPr>
          <w:lang w:val="en-GB"/>
        </w:rPr>
        <w:tab/>
      </w:r>
      <w:r w:rsidR="008126EF">
        <w:rPr>
          <w:lang w:val="en-GB"/>
        </w:rPr>
        <w:tab/>
      </w:r>
      <w:r w:rsidRPr="001105B5">
        <w:rPr>
          <w:lang w:val="en-GB"/>
        </w:rPr>
        <w:t>&lt;&lt;Enumeration&gt;&gt;(_&lt;&lt;ENUM IT</w:t>
      </w:r>
      <w:r w:rsidR="008126EF">
        <w:rPr>
          <w:lang w:val="en-GB"/>
        </w:rPr>
        <w:t>EM&gt;&gt;_INDEX</w:t>
      </w:r>
      <w:r w:rsidRPr="001105B5">
        <w:rPr>
          <w:lang w:val="en-GB"/>
        </w:rPr>
        <w:t>);</w:t>
      </w:r>
    </w:p>
    <w:p w:rsidR="00CA19FE" w:rsidRPr="001105B5" w:rsidRDefault="00CA19FE" w:rsidP="00B53F84">
      <w:pPr>
        <w:pStyle w:val="Heading4"/>
        <w:spacing w:before="480"/>
        <w:rPr>
          <w:lang w:val="en-GB"/>
        </w:rPr>
      </w:pPr>
      <w:r w:rsidRPr="001105B5">
        <w:rPr>
          <w:lang w:val="en-GB"/>
        </w:rPr>
        <w:t>Get the Enumerat</w:t>
      </w:r>
      <w:r w:rsidR="00234456" w:rsidRPr="001105B5">
        <w:rPr>
          <w:lang w:val="en-GB"/>
        </w:rPr>
        <w:t>ed Item</w:t>
      </w:r>
      <w:r w:rsidRPr="001105B5">
        <w:rPr>
          <w:lang w:val="en-GB"/>
        </w:rPr>
        <w:t xml:space="preserve"> from </w:t>
      </w:r>
      <w:r w:rsidR="00234456" w:rsidRPr="001105B5">
        <w:rPr>
          <w:lang w:val="en-GB"/>
        </w:rPr>
        <w:t xml:space="preserve">its </w:t>
      </w:r>
      <w:r w:rsidRPr="001105B5">
        <w:rPr>
          <w:lang w:val="en-GB"/>
        </w:rPr>
        <w:t>Ordinal</w:t>
      </w:r>
    </w:p>
    <w:p w:rsidR="00CA19FE" w:rsidRPr="001105B5" w:rsidRDefault="00CA19FE" w:rsidP="00B53F84">
      <w:pPr>
        <w:pStyle w:val="Paragraph5"/>
        <w:rPr>
          <w:lang w:val="en-GB"/>
        </w:rPr>
      </w:pPr>
      <w:r w:rsidRPr="001105B5">
        <w:rPr>
          <w:lang w:val="en-GB"/>
        </w:rPr>
        <w:t>A method ‘</w:t>
      </w:r>
      <w:r w:rsidR="00853BCE" w:rsidRPr="001105B5">
        <w:rPr>
          <w:lang w:val="en-GB"/>
        </w:rPr>
        <w:t xml:space="preserve">fromOrdinal’ </w:t>
      </w:r>
      <w:r w:rsidRPr="001105B5">
        <w:rPr>
          <w:lang w:val="en-GB"/>
        </w:rPr>
        <w:t xml:space="preserve">shall be defined in order to return </w:t>
      </w:r>
      <w:r w:rsidR="00ED6491" w:rsidRPr="001105B5">
        <w:rPr>
          <w:lang w:val="en-GB"/>
        </w:rPr>
        <w:t>an enumerated</w:t>
      </w:r>
      <w:r w:rsidRPr="001105B5">
        <w:rPr>
          <w:lang w:val="en-GB"/>
        </w:rPr>
        <w:t xml:space="preserve"> item from its ordinal value.</w:t>
      </w:r>
    </w:p>
    <w:p w:rsidR="00CA19FE" w:rsidRPr="001105B5" w:rsidRDefault="00CA19FE" w:rsidP="00B53F84">
      <w:pPr>
        <w:pStyle w:val="Paragraph5"/>
        <w:rPr>
          <w:lang w:val="en-GB"/>
        </w:rPr>
      </w:pPr>
      <w:r w:rsidRPr="001105B5">
        <w:rPr>
          <w:lang w:val="en-GB"/>
        </w:rPr>
        <w:t xml:space="preserve">The signature </w:t>
      </w:r>
      <w:r w:rsidR="00814348" w:rsidRPr="001105B5">
        <w:rPr>
          <w:lang w:val="en-GB"/>
        </w:rPr>
        <w:t>of the method ‘</w:t>
      </w:r>
      <w:r w:rsidR="00502882" w:rsidRPr="001105B5">
        <w:rPr>
          <w:lang w:val="en-GB"/>
        </w:rPr>
        <w:t xml:space="preserve">fromOrdinal’ </w:t>
      </w:r>
      <w:r w:rsidRPr="001105B5">
        <w:rPr>
          <w:lang w:val="en-GB"/>
        </w:rPr>
        <w:t>shall be:</w:t>
      </w:r>
    </w:p>
    <w:p w:rsidR="00CA19FE" w:rsidRPr="001105B5" w:rsidRDefault="00CA19FE" w:rsidP="00CA19FE">
      <w:pPr>
        <w:pStyle w:val="Javacode"/>
        <w:keepNext/>
        <w:rPr>
          <w:lang w:val="en-GB"/>
        </w:rPr>
      </w:pPr>
      <w:r w:rsidRPr="001105B5">
        <w:rPr>
          <w:lang w:val="en-GB"/>
        </w:rPr>
        <w:t xml:space="preserve">static &lt;&lt;Enumeration&gt;&gt; </w:t>
      </w:r>
      <w:r w:rsidR="0033175C" w:rsidRPr="001105B5">
        <w:rPr>
          <w:lang w:val="en-GB"/>
        </w:rPr>
        <w:t>fromOrdinal</w:t>
      </w:r>
      <w:r w:rsidRPr="001105B5">
        <w:rPr>
          <w:lang w:val="en-GB"/>
        </w:rPr>
        <w:t>(int ordinal)</w:t>
      </w:r>
    </w:p>
    <w:p w:rsidR="00CA19FE" w:rsidRPr="001105B5" w:rsidRDefault="00CA19FE" w:rsidP="00B53F84">
      <w:pPr>
        <w:pStyle w:val="Heading4"/>
        <w:spacing w:before="480"/>
        <w:rPr>
          <w:lang w:val="en-GB"/>
        </w:rPr>
      </w:pPr>
      <w:r w:rsidRPr="001105B5">
        <w:rPr>
          <w:lang w:val="en-GB"/>
        </w:rPr>
        <w:t>Get the Enumerat</w:t>
      </w:r>
      <w:r w:rsidR="00772CC7" w:rsidRPr="001105B5">
        <w:rPr>
          <w:lang w:val="en-GB"/>
        </w:rPr>
        <w:t>ed Item</w:t>
      </w:r>
      <w:r w:rsidRPr="001105B5">
        <w:rPr>
          <w:lang w:val="en-GB"/>
        </w:rPr>
        <w:t xml:space="preserve"> from </w:t>
      </w:r>
      <w:r w:rsidR="002425CE" w:rsidRPr="001105B5">
        <w:rPr>
          <w:lang w:val="en-GB"/>
        </w:rPr>
        <w:t>its</w:t>
      </w:r>
      <w:r w:rsidRPr="001105B5">
        <w:rPr>
          <w:lang w:val="en-GB"/>
        </w:rPr>
        <w:t xml:space="preserve"> Name</w:t>
      </w:r>
    </w:p>
    <w:p w:rsidR="00CA19FE" w:rsidRPr="001105B5" w:rsidRDefault="00CA19FE" w:rsidP="00B53F84">
      <w:pPr>
        <w:pStyle w:val="Paragraph5"/>
        <w:rPr>
          <w:lang w:val="en-GB"/>
        </w:rPr>
      </w:pPr>
      <w:r w:rsidRPr="001105B5">
        <w:rPr>
          <w:lang w:val="en-GB"/>
        </w:rPr>
        <w:t xml:space="preserve">A method ‘fromString’ shall be defined in order to return </w:t>
      </w:r>
      <w:r w:rsidR="00F40590" w:rsidRPr="001105B5">
        <w:rPr>
          <w:lang w:val="en-GB"/>
        </w:rPr>
        <w:t>an enumerated</w:t>
      </w:r>
      <w:r w:rsidRPr="001105B5">
        <w:rPr>
          <w:lang w:val="en-GB"/>
        </w:rPr>
        <w:t xml:space="preserve"> item from its name.</w:t>
      </w:r>
    </w:p>
    <w:p w:rsidR="00CA19FE" w:rsidRPr="001105B5" w:rsidRDefault="00CA19FE" w:rsidP="00C54762">
      <w:pPr>
        <w:pStyle w:val="Paragraph5"/>
        <w:keepNext/>
        <w:rPr>
          <w:lang w:val="en-GB"/>
        </w:rPr>
      </w:pPr>
      <w:r w:rsidRPr="001105B5">
        <w:rPr>
          <w:lang w:val="en-GB"/>
        </w:rPr>
        <w:t xml:space="preserve">The signature </w:t>
      </w:r>
      <w:r w:rsidR="00814348" w:rsidRPr="001105B5">
        <w:rPr>
          <w:lang w:val="en-GB"/>
        </w:rPr>
        <w:t xml:space="preserve">of the method ‘fromString’ </w:t>
      </w:r>
      <w:r w:rsidRPr="001105B5">
        <w:rPr>
          <w:lang w:val="en-GB"/>
        </w:rPr>
        <w:t>shall be:</w:t>
      </w:r>
    </w:p>
    <w:p w:rsidR="00CA19FE" w:rsidRPr="001105B5" w:rsidRDefault="00CA19FE" w:rsidP="00CA19FE">
      <w:pPr>
        <w:pStyle w:val="Javacode"/>
        <w:keepNext/>
        <w:rPr>
          <w:lang w:val="en-GB"/>
        </w:rPr>
      </w:pPr>
      <w:r w:rsidRPr="001105B5">
        <w:rPr>
          <w:lang w:val="en-GB"/>
        </w:rPr>
        <w:t>sta</w:t>
      </w:r>
      <w:r w:rsidR="008126EF">
        <w:rPr>
          <w:lang w:val="en-GB"/>
        </w:rPr>
        <w:t>tic &lt;&lt;Enumeration&gt;&gt; fromString(const s</w:t>
      </w:r>
      <w:r w:rsidRPr="001105B5">
        <w:rPr>
          <w:lang w:val="en-GB"/>
        </w:rPr>
        <w:t>tring</w:t>
      </w:r>
      <w:r w:rsidR="008126EF">
        <w:rPr>
          <w:lang w:val="en-GB"/>
        </w:rPr>
        <w:t>&amp;</w:t>
      </w:r>
      <w:r w:rsidRPr="001105B5">
        <w:rPr>
          <w:lang w:val="en-GB"/>
        </w:rPr>
        <w:t xml:space="preserve"> itemName)</w:t>
      </w:r>
    </w:p>
    <w:p w:rsidR="00B069CB" w:rsidRPr="001105B5" w:rsidRDefault="00B069CB" w:rsidP="00D129BF">
      <w:pPr>
        <w:pStyle w:val="Heading4"/>
        <w:rPr>
          <w:lang w:val="en-GB"/>
        </w:rPr>
      </w:pPr>
      <w:r w:rsidRPr="001105B5">
        <w:rPr>
          <w:lang w:val="en-GB"/>
        </w:rPr>
        <w:t>Get an Enumerated Item from its Numeric Value</w:t>
      </w:r>
    </w:p>
    <w:p w:rsidR="00B069CB" w:rsidRPr="001105B5" w:rsidRDefault="00B069CB" w:rsidP="00D129BF">
      <w:pPr>
        <w:pStyle w:val="Paragraph5"/>
        <w:rPr>
          <w:lang w:val="en-GB"/>
        </w:rPr>
      </w:pPr>
      <w:r w:rsidRPr="001105B5">
        <w:rPr>
          <w:lang w:val="en-GB"/>
        </w:rPr>
        <w:t>A method ‘fromNumericValue’ shall be defined in order to return an enumerated item from its numeric value.</w:t>
      </w:r>
    </w:p>
    <w:p w:rsidR="00B069CB" w:rsidRPr="001105B5" w:rsidRDefault="00B069CB" w:rsidP="00D129BF">
      <w:pPr>
        <w:pStyle w:val="Paragraph5"/>
        <w:rPr>
          <w:lang w:val="en-GB"/>
        </w:rPr>
      </w:pPr>
      <w:r w:rsidRPr="001105B5">
        <w:rPr>
          <w:lang w:val="en-GB"/>
        </w:rPr>
        <w:t>The method signature shall be:</w:t>
      </w:r>
    </w:p>
    <w:p w:rsidR="00B069CB" w:rsidRPr="001105B5" w:rsidRDefault="00B069CB" w:rsidP="00D129BF">
      <w:pPr>
        <w:pStyle w:val="Javacode"/>
        <w:rPr>
          <w:lang w:val="en-GB"/>
        </w:rPr>
      </w:pPr>
      <w:r w:rsidRPr="001105B5">
        <w:rPr>
          <w:lang w:val="en-GB"/>
        </w:rPr>
        <w:t>static &lt;&lt;Enumeration&gt;&gt; fromNumericValue(</w:t>
      </w:r>
      <w:r w:rsidR="008126EF">
        <w:rPr>
          <w:lang w:val="en-GB"/>
        </w:rPr>
        <w:t xml:space="preserve">const </w:t>
      </w:r>
      <w:r w:rsidR="00882AD3">
        <w:rPr>
          <w:lang w:val="en-GB"/>
        </w:rPr>
        <w:t>uint32_t</w:t>
      </w:r>
      <w:r w:rsidR="008126EF">
        <w:rPr>
          <w:lang w:val="en-GB"/>
        </w:rPr>
        <w:t>&amp;</w:t>
      </w:r>
      <w:r w:rsidRPr="001105B5">
        <w:rPr>
          <w:lang w:val="en-GB"/>
        </w:rPr>
        <w:t xml:space="preserve"> nvalue)</w:t>
      </w:r>
    </w:p>
    <w:p w:rsidR="00CA19FE" w:rsidRPr="001105B5" w:rsidRDefault="00CA19FE" w:rsidP="00B53F84">
      <w:pPr>
        <w:pStyle w:val="Heading4"/>
        <w:spacing w:before="480"/>
        <w:rPr>
          <w:lang w:val="en-GB"/>
        </w:rPr>
      </w:pPr>
      <w:r w:rsidRPr="001105B5">
        <w:rPr>
          <w:lang w:val="en-GB"/>
        </w:rPr>
        <w:t>ToString</w:t>
      </w:r>
    </w:p>
    <w:p w:rsidR="00CA19FE" w:rsidRPr="001105B5" w:rsidRDefault="00CA19FE" w:rsidP="004636F5">
      <w:pPr>
        <w:rPr>
          <w:lang w:val="en-GB"/>
        </w:rPr>
      </w:pPr>
      <w:r w:rsidRPr="001105B5">
        <w:rPr>
          <w:lang w:val="en-GB"/>
        </w:rPr>
        <w:t xml:space="preserve">The method ‘toString’ shall be redefined by returning the name of the enumerated </w:t>
      </w:r>
      <w:r w:rsidR="00961B99" w:rsidRPr="001105B5">
        <w:rPr>
          <w:lang w:val="en-GB"/>
        </w:rPr>
        <w:t>item</w:t>
      </w:r>
      <w:r w:rsidRPr="001105B5">
        <w:rPr>
          <w:lang w:val="en-GB"/>
        </w:rPr>
        <w:t>: &lt;&lt;ENUM ITEM&gt;&gt;.</w:t>
      </w:r>
    </w:p>
    <w:p w:rsidR="00CA19FE" w:rsidRPr="001105B5" w:rsidRDefault="00CA19FE" w:rsidP="00B53F84">
      <w:pPr>
        <w:pStyle w:val="Heading4"/>
        <w:spacing w:before="480"/>
        <w:rPr>
          <w:lang w:val="en-GB"/>
        </w:rPr>
      </w:pPr>
      <w:r w:rsidRPr="001105B5">
        <w:rPr>
          <w:lang w:val="en-GB"/>
        </w:rPr>
        <w:t>Create an Element</w:t>
      </w:r>
    </w:p>
    <w:p w:rsidR="00CA19FE" w:rsidRPr="001105B5" w:rsidRDefault="00CA19FE" w:rsidP="00CA19FE">
      <w:pPr>
        <w:rPr>
          <w:lang w:val="en-GB"/>
        </w:rPr>
      </w:pPr>
      <w:r w:rsidRPr="001105B5">
        <w:rPr>
          <w:lang w:val="en-GB"/>
        </w:rPr>
        <w:t>The method ‘createElement’ defined by the interface Element shall be implemented by returning the first item of the enumeration.</w:t>
      </w:r>
    </w:p>
    <w:p w:rsidR="00CA19FE" w:rsidRPr="001105B5" w:rsidRDefault="00CA19FE" w:rsidP="00B53F84">
      <w:pPr>
        <w:pStyle w:val="Heading4"/>
        <w:spacing w:before="480"/>
        <w:rPr>
          <w:lang w:val="en-GB"/>
        </w:rPr>
      </w:pPr>
      <w:r w:rsidRPr="001105B5">
        <w:rPr>
          <w:lang w:val="en-GB"/>
        </w:rPr>
        <w:lastRenderedPageBreak/>
        <w:t>Encode</w:t>
      </w:r>
    </w:p>
    <w:p w:rsidR="00CA19FE" w:rsidRPr="001105B5" w:rsidRDefault="00CA19FE" w:rsidP="00CA19FE">
      <w:pPr>
        <w:rPr>
          <w:lang w:val="en-GB"/>
        </w:rPr>
      </w:pPr>
      <w:r w:rsidRPr="001105B5">
        <w:rPr>
          <w:lang w:val="en-GB"/>
        </w:rPr>
        <w:t xml:space="preserve">The method ‘encode’ defined by the interface Element shall be implemented by encoding the </w:t>
      </w:r>
      <w:r w:rsidR="00BD10BF" w:rsidRPr="001105B5">
        <w:rPr>
          <w:lang w:val="en-GB"/>
        </w:rPr>
        <w:t xml:space="preserve">field </w:t>
      </w:r>
      <w:r w:rsidRPr="001105B5">
        <w:rPr>
          <w:lang w:val="en-GB"/>
        </w:rPr>
        <w:t>‘ordinal’ through the MALEncoder as follows:</w:t>
      </w:r>
    </w:p>
    <w:p w:rsidR="00CA19FE" w:rsidRPr="001105B5" w:rsidRDefault="00CA19FE" w:rsidP="00B35855">
      <w:pPr>
        <w:pStyle w:val="List"/>
        <w:numPr>
          <w:ilvl w:val="0"/>
          <w:numId w:val="141"/>
        </w:numPr>
        <w:rPr>
          <w:lang w:val="en-GB"/>
        </w:rPr>
      </w:pPr>
      <w:r w:rsidRPr="001105B5">
        <w:rPr>
          <w:lang w:val="en-GB"/>
        </w:rPr>
        <w:t xml:space="preserve">if the enumeration size is </w:t>
      </w:r>
      <w:r w:rsidR="007A51D6" w:rsidRPr="001105B5">
        <w:rPr>
          <w:lang w:val="en-GB"/>
        </w:rPr>
        <w:t>less than</w:t>
      </w:r>
      <w:r w:rsidRPr="001105B5">
        <w:rPr>
          <w:lang w:val="en-GB"/>
        </w:rPr>
        <w:t xml:space="preserve"> or equal to 25</w:t>
      </w:r>
      <w:r w:rsidR="007338B7" w:rsidRPr="001105B5">
        <w:rPr>
          <w:lang w:val="en-GB"/>
        </w:rPr>
        <w:t>6</w:t>
      </w:r>
      <w:r w:rsidR="002B31EA" w:rsidRPr="001105B5">
        <w:rPr>
          <w:lang w:val="en-GB"/>
        </w:rPr>
        <w:t>,</w:t>
      </w:r>
      <w:r w:rsidRPr="001105B5">
        <w:rPr>
          <w:lang w:val="en-GB"/>
        </w:rPr>
        <w:t xml:space="preserve"> then the method ‘encodeUOctet’ shall be called;</w:t>
      </w:r>
    </w:p>
    <w:p w:rsidR="00CA19FE" w:rsidRPr="001105B5" w:rsidRDefault="00CA19FE" w:rsidP="00B35855">
      <w:pPr>
        <w:pStyle w:val="List"/>
        <w:numPr>
          <w:ilvl w:val="0"/>
          <w:numId w:val="141"/>
        </w:numPr>
        <w:rPr>
          <w:lang w:val="en-GB"/>
        </w:rPr>
      </w:pPr>
      <w:r w:rsidRPr="001105B5">
        <w:rPr>
          <w:lang w:val="en-GB"/>
        </w:rPr>
        <w:t>if the enumeration size is greater than 25</w:t>
      </w:r>
      <w:r w:rsidR="007338B7" w:rsidRPr="001105B5">
        <w:rPr>
          <w:lang w:val="en-GB"/>
        </w:rPr>
        <w:t>6</w:t>
      </w:r>
      <w:r w:rsidRPr="001105B5">
        <w:rPr>
          <w:lang w:val="en-GB"/>
        </w:rPr>
        <w:t xml:space="preserve"> and </w:t>
      </w:r>
      <w:r w:rsidR="007A51D6" w:rsidRPr="001105B5">
        <w:rPr>
          <w:lang w:val="en-GB"/>
        </w:rPr>
        <w:t xml:space="preserve">less than </w:t>
      </w:r>
      <w:r w:rsidRPr="001105B5">
        <w:rPr>
          <w:lang w:val="en-GB"/>
        </w:rPr>
        <w:t>or equal to 6553</w:t>
      </w:r>
      <w:r w:rsidR="00E6232B" w:rsidRPr="001105B5">
        <w:rPr>
          <w:lang w:val="en-GB"/>
        </w:rPr>
        <w:t>6</w:t>
      </w:r>
      <w:r w:rsidR="002B31EA" w:rsidRPr="001105B5">
        <w:rPr>
          <w:lang w:val="en-GB"/>
        </w:rPr>
        <w:t>,</w:t>
      </w:r>
      <w:r w:rsidRPr="001105B5">
        <w:rPr>
          <w:lang w:val="en-GB"/>
        </w:rPr>
        <w:t xml:space="preserve"> then the method ‘encodeUShort’ shall be called;</w:t>
      </w:r>
    </w:p>
    <w:p w:rsidR="00CA19FE" w:rsidRPr="001105B5" w:rsidRDefault="00CA19FE" w:rsidP="00B35855">
      <w:pPr>
        <w:pStyle w:val="List"/>
        <w:numPr>
          <w:ilvl w:val="0"/>
          <w:numId w:val="141"/>
        </w:numPr>
        <w:rPr>
          <w:lang w:val="en-GB"/>
        </w:rPr>
      </w:pPr>
      <w:r w:rsidRPr="001105B5">
        <w:rPr>
          <w:lang w:val="en-GB"/>
        </w:rPr>
        <w:t>if the enumeration size is greater than 6553</w:t>
      </w:r>
      <w:r w:rsidR="007338B7" w:rsidRPr="001105B5">
        <w:rPr>
          <w:lang w:val="en-GB"/>
        </w:rPr>
        <w:t>6</w:t>
      </w:r>
      <w:r w:rsidR="002B31EA" w:rsidRPr="001105B5">
        <w:rPr>
          <w:lang w:val="en-GB"/>
        </w:rPr>
        <w:t>,</w:t>
      </w:r>
      <w:r w:rsidRPr="001105B5">
        <w:rPr>
          <w:lang w:val="en-GB"/>
        </w:rPr>
        <w:t xml:space="preserve"> then the method ‘encodeUInteger’ shall be called.</w:t>
      </w:r>
    </w:p>
    <w:p w:rsidR="00CA19FE" w:rsidRPr="001105B5" w:rsidRDefault="00CA19FE" w:rsidP="00B53F84">
      <w:pPr>
        <w:pStyle w:val="Heading4"/>
        <w:spacing w:before="480"/>
        <w:rPr>
          <w:lang w:val="en-GB"/>
        </w:rPr>
      </w:pPr>
      <w:r w:rsidRPr="001105B5">
        <w:rPr>
          <w:lang w:val="en-GB"/>
        </w:rPr>
        <w:t>Decode</w:t>
      </w:r>
    </w:p>
    <w:p w:rsidR="00CA19FE" w:rsidRPr="001105B5" w:rsidRDefault="00CA19FE" w:rsidP="00B53F84">
      <w:pPr>
        <w:pStyle w:val="Paragraph5"/>
        <w:rPr>
          <w:lang w:val="en-GB"/>
        </w:rPr>
      </w:pPr>
      <w:r w:rsidRPr="001105B5">
        <w:rPr>
          <w:lang w:val="en-GB"/>
        </w:rPr>
        <w:t xml:space="preserve">The method ‘decode’ defined by the interface Element shall be implemented by decoding the </w:t>
      </w:r>
      <w:r w:rsidR="00290850" w:rsidRPr="001105B5">
        <w:rPr>
          <w:lang w:val="en-GB"/>
        </w:rPr>
        <w:t xml:space="preserve">field </w:t>
      </w:r>
      <w:r w:rsidRPr="001105B5">
        <w:rPr>
          <w:lang w:val="en-GB"/>
        </w:rPr>
        <w:t>‘ordinal’ and returning the result of the method ‘</w:t>
      </w:r>
      <w:r w:rsidR="00290850" w:rsidRPr="001105B5">
        <w:rPr>
          <w:lang w:val="en-GB"/>
        </w:rPr>
        <w:t>fromIndex’</w:t>
      </w:r>
      <w:r w:rsidRPr="001105B5">
        <w:rPr>
          <w:lang w:val="en-GB"/>
        </w:rPr>
        <w:t>.</w:t>
      </w:r>
    </w:p>
    <w:p w:rsidR="00CA19FE" w:rsidRPr="001105B5" w:rsidRDefault="00CA19FE" w:rsidP="00B53F84">
      <w:pPr>
        <w:pStyle w:val="Paragraph5"/>
        <w:rPr>
          <w:lang w:val="en-GB"/>
        </w:rPr>
      </w:pPr>
      <w:r w:rsidRPr="001105B5">
        <w:rPr>
          <w:lang w:val="en-GB"/>
        </w:rPr>
        <w:t>The ‘ordinal’ shall be decoded through the MALDecoder as follows:</w:t>
      </w:r>
    </w:p>
    <w:p w:rsidR="00CA19FE" w:rsidRPr="001105B5" w:rsidRDefault="00CA19FE" w:rsidP="00B35855">
      <w:pPr>
        <w:pStyle w:val="List"/>
        <w:numPr>
          <w:ilvl w:val="0"/>
          <w:numId w:val="142"/>
        </w:numPr>
        <w:rPr>
          <w:lang w:val="en-GB"/>
        </w:rPr>
      </w:pPr>
      <w:r w:rsidRPr="001105B5">
        <w:rPr>
          <w:lang w:val="en-GB"/>
        </w:rPr>
        <w:t xml:space="preserve">if the enumeration size is </w:t>
      </w:r>
      <w:r w:rsidR="00A937F0" w:rsidRPr="001105B5">
        <w:rPr>
          <w:lang w:val="en-GB"/>
        </w:rPr>
        <w:t xml:space="preserve">less than </w:t>
      </w:r>
      <w:r w:rsidRPr="001105B5">
        <w:rPr>
          <w:lang w:val="en-GB"/>
        </w:rPr>
        <w:t>or equal to 25</w:t>
      </w:r>
      <w:r w:rsidR="00E066BD" w:rsidRPr="001105B5">
        <w:rPr>
          <w:lang w:val="en-GB"/>
        </w:rPr>
        <w:t>6</w:t>
      </w:r>
      <w:r w:rsidR="00A937F0" w:rsidRPr="001105B5">
        <w:rPr>
          <w:lang w:val="en-GB"/>
        </w:rPr>
        <w:t>,</w:t>
      </w:r>
      <w:r w:rsidRPr="001105B5">
        <w:rPr>
          <w:lang w:val="en-GB"/>
        </w:rPr>
        <w:t xml:space="preserve"> then the method ‘decodeUOctet’ shall be called;</w:t>
      </w:r>
    </w:p>
    <w:p w:rsidR="00CA19FE" w:rsidRPr="001105B5" w:rsidRDefault="00CA19FE" w:rsidP="00B35855">
      <w:pPr>
        <w:pStyle w:val="List"/>
        <w:numPr>
          <w:ilvl w:val="0"/>
          <w:numId w:val="142"/>
        </w:numPr>
        <w:rPr>
          <w:lang w:val="en-GB"/>
        </w:rPr>
      </w:pPr>
      <w:r w:rsidRPr="001105B5">
        <w:rPr>
          <w:lang w:val="en-GB"/>
        </w:rPr>
        <w:t>if the enumeration size is greater than 25</w:t>
      </w:r>
      <w:r w:rsidR="00E066BD" w:rsidRPr="001105B5">
        <w:rPr>
          <w:lang w:val="en-GB"/>
        </w:rPr>
        <w:t>6</w:t>
      </w:r>
      <w:r w:rsidRPr="001105B5">
        <w:rPr>
          <w:lang w:val="en-GB"/>
        </w:rPr>
        <w:t xml:space="preserve"> and </w:t>
      </w:r>
      <w:r w:rsidR="00A937F0" w:rsidRPr="001105B5">
        <w:rPr>
          <w:lang w:val="en-GB"/>
        </w:rPr>
        <w:t xml:space="preserve">less than </w:t>
      </w:r>
      <w:r w:rsidRPr="001105B5">
        <w:rPr>
          <w:lang w:val="en-GB"/>
        </w:rPr>
        <w:t>or equal to 6553</w:t>
      </w:r>
      <w:r w:rsidR="00E6232B" w:rsidRPr="001105B5">
        <w:rPr>
          <w:lang w:val="en-GB"/>
        </w:rPr>
        <w:t>6</w:t>
      </w:r>
      <w:r w:rsidR="00A937F0" w:rsidRPr="001105B5">
        <w:rPr>
          <w:lang w:val="en-GB"/>
        </w:rPr>
        <w:t>,</w:t>
      </w:r>
      <w:r w:rsidRPr="001105B5">
        <w:rPr>
          <w:lang w:val="en-GB"/>
        </w:rPr>
        <w:t xml:space="preserve"> then the method ‘decodeUShort’ shall be called;</w:t>
      </w:r>
    </w:p>
    <w:p w:rsidR="00CA19FE" w:rsidRPr="001105B5" w:rsidRDefault="00CA19FE" w:rsidP="00B35855">
      <w:pPr>
        <w:pStyle w:val="List"/>
        <w:numPr>
          <w:ilvl w:val="0"/>
          <w:numId w:val="142"/>
        </w:numPr>
        <w:rPr>
          <w:lang w:val="en-GB"/>
        </w:rPr>
      </w:pPr>
      <w:r w:rsidRPr="001105B5">
        <w:rPr>
          <w:lang w:val="en-GB"/>
        </w:rPr>
        <w:t>if the enumeration size is greater than 6553</w:t>
      </w:r>
      <w:r w:rsidR="00E066BD" w:rsidRPr="001105B5">
        <w:rPr>
          <w:lang w:val="en-GB"/>
        </w:rPr>
        <w:t>6</w:t>
      </w:r>
      <w:r w:rsidR="00A937F0" w:rsidRPr="001105B5">
        <w:rPr>
          <w:lang w:val="en-GB"/>
        </w:rPr>
        <w:t>,</w:t>
      </w:r>
      <w:r w:rsidRPr="001105B5">
        <w:rPr>
          <w:lang w:val="en-GB"/>
        </w:rPr>
        <w:t xml:space="preserve"> then the method ‘decodeUInteger’ shall be called.</w:t>
      </w:r>
    </w:p>
    <w:p w:rsidR="00CA19FE" w:rsidRPr="001105B5" w:rsidRDefault="00CA19FE" w:rsidP="00B53F84">
      <w:pPr>
        <w:pStyle w:val="Heading3"/>
        <w:spacing w:before="480"/>
        <w:rPr>
          <w:lang w:val="en-GB"/>
        </w:rPr>
      </w:pPr>
      <w:bookmarkStart w:id="660" w:name="_Ref181450726"/>
      <w:bookmarkStart w:id="661" w:name="_Toc256524457"/>
      <w:r w:rsidRPr="001105B5">
        <w:rPr>
          <w:lang w:val="en-GB"/>
        </w:rPr>
        <w:t>List</w:t>
      </w:r>
      <w:bookmarkEnd w:id="660"/>
      <w:bookmarkEnd w:id="661"/>
      <w:r w:rsidRPr="001105B5">
        <w:rPr>
          <w:lang w:val="en-GB"/>
        </w:rPr>
        <w:t xml:space="preserve"> Class</w:t>
      </w:r>
    </w:p>
    <w:p w:rsidR="00CA19FE" w:rsidRPr="001105B5" w:rsidRDefault="00CA19FE" w:rsidP="00B53F84">
      <w:pPr>
        <w:pStyle w:val="Heading4"/>
        <w:rPr>
          <w:lang w:val="en-GB"/>
        </w:rPr>
      </w:pPr>
      <w:r w:rsidRPr="001105B5">
        <w:rPr>
          <w:lang w:val="en-GB"/>
        </w:rPr>
        <w:t>Class Definition</w:t>
      </w:r>
    </w:p>
    <w:p w:rsidR="00CA19FE" w:rsidRPr="001105B5" w:rsidRDefault="00CA19FE" w:rsidP="00B53F84">
      <w:pPr>
        <w:pStyle w:val="Paragraph5"/>
        <w:rPr>
          <w:lang w:val="en-GB"/>
        </w:rPr>
      </w:pPr>
      <w:r w:rsidRPr="001105B5">
        <w:rPr>
          <w:lang w:val="en-GB"/>
        </w:rPr>
        <w:t xml:space="preserve">The </w:t>
      </w:r>
      <w:r w:rsidR="00C44521" w:rsidRPr="001105B5">
        <w:rPr>
          <w:lang w:val="en-GB"/>
        </w:rPr>
        <w:t>l</w:t>
      </w:r>
      <w:r w:rsidR="00274C0B" w:rsidRPr="001105B5">
        <w:rPr>
          <w:lang w:val="en-GB"/>
        </w:rPr>
        <w:t xml:space="preserve">ist </w:t>
      </w:r>
      <w:r w:rsidR="00D8555F">
        <w:rPr>
          <w:lang w:val="en-GB"/>
        </w:rPr>
        <w:t>class shall inherit</w:t>
      </w:r>
      <w:r w:rsidRPr="001105B5">
        <w:rPr>
          <w:lang w:val="en-GB"/>
        </w:rPr>
        <w:t xml:space="preserve"> a class that implements </w:t>
      </w:r>
      <w:r w:rsidR="00A90230">
        <w:rPr>
          <w:lang w:val="en-GB"/>
        </w:rPr>
        <w:t>C++</w:t>
      </w:r>
      <w:r w:rsidR="00D8555F">
        <w:rPr>
          <w:lang w:val="en-GB"/>
        </w:rPr>
        <w:t xml:space="preserve"> std::vector</w:t>
      </w:r>
      <w:r w:rsidRPr="001105B5">
        <w:rPr>
          <w:lang w:val="en-GB"/>
        </w:rPr>
        <w:t xml:space="preserve"> and assign the </w:t>
      </w:r>
      <w:r w:rsidR="00A90230">
        <w:rPr>
          <w:lang w:val="en-GB"/>
        </w:rPr>
        <w:t>C++</w:t>
      </w:r>
      <w:r w:rsidRPr="001105B5">
        <w:rPr>
          <w:lang w:val="en-GB"/>
        </w:rPr>
        <w:t xml:space="preserve"> Generic type variable with the list element mapping class.</w:t>
      </w:r>
    </w:p>
    <w:p w:rsidR="00CA19FE" w:rsidRPr="001105B5" w:rsidRDefault="00CA19FE" w:rsidP="00B53F84">
      <w:pPr>
        <w:pStyle w:val="Paragraph5"/>
        <w:rPr>
          <w:lang w:val="en-GB"/>
        </w:rPr>
      </w:pPr>
      <w:r w:rsidRPr="001105B5">
        <w:rPr>
          <w:lang w:val="en-GB"/>
        </w:rPr>
        <w:t>If the list element type is a MAL::Attribute</w:t>
      </w:r>
      <w:r w:rsidR="009329B1" w:rsidRPr="001105B5">
        <w:rPr>
          <w:lang w:val="en-GB"/>
        </w:rPr>
        <w:t>,</w:t>
      </w:r>
      <w:r w:rsidRPr="001105B5">
        <w:rPr>
          <w:lang w:val="en-GB"/>
        </w:rPr>
        <w:t xml:space="preserve"> then the class shall implement the interface AttributeList and assign the </w:t>
      </w:r>
      <w:r w:rsidR="00A90230">
        <w:rPr>
          <w:lang w:val="en-GB"/>
        </w:rPr>
        <w:t>C++</w:t>
      </w:r>
      <w:r w:rsidRPr="001105B5">
        <w:rPr>
          <w:lang w:val="en-GB"/>
        </w:rPr>
        <w:t xml:space="preserve"> Generic type variable with the list element mapping class.</w:t>
      </w:r>
    </w:p>
    <w:p w:rsidR="00CA19FE" w:rsidRPr="001105B5" w:rsidRDefault="00CA19FE" w:rsidP="00B53F84">
      <w:pPr>
        <w:pStyle w:val="Paragraph5"/>
        <w:rPr>
          <w:lang w:val="en-GB"/>
        </w:rPr>
      </w:pPr>
      <w:r w:rsidRPr="001105B5">
        <w:rPr>
          <w:lang w:val="en-GB"/>
        </w:rPr>
        <w:t>If the list element type is an enumeration</w:t>
      </w:r>
      <w:r w:rsidR="009329B1" w:rsidRPr="001105B5">
        <w:rPr>
          <w:lang w:val="en-GB"/>
        </w:rPr>
        <w:t>,</w:t>
      </w:r>
      <w:r w:rsidRPr="001105B5">
        <w:rPr>
          <w:lang w:val="en-GB"/>
        </w:rPr>
        <w:t xml:space="preserve"> then the class shall implement the interface ElementList and assign the </w:t>
      </w:r>
      <w:r w:rsidR="00A90230">
        <w:rPr>
          <w:lang w:val="en-GB"/>
        </w:rPr>
        <w:t>C++</w:t>
      </w:r>
      <w:r w:rsidRPr="001105B5">
        <w:rPr>
          <w:lang w:val="en-GB"/>
        </w:rPr>
        <w:t xml:space="preserve"> Generic type variable with the list element mapping class.</w:t>
      </w:r>
    </w:p>
    <w:p w:rsidR="00CA19FE" w:rsidRPr="001105B5" w:rsidRDefault="00CA19FE" w:rsidP="00B53F84">
      <w:pPr>
        <w:pStyle w:val="Paragraph5"/>
        <w:rPr>
          <w:lang w:val="en-GB"/>
        </w:rPr>
      </w:pPr>
      <w:r w:rsidRPr="001105B5">
        <w:rPr>
          <w:lang w:val="en-GB"/>
        </w:rPr>
        <w:t>If the list element type is a composite</w:t>
      </w:r>
      <w:r w:rsidR="009329B1" w:rsidRPr="001105B5">
        <w:rPr>
          <w:lang w:val="en-GB"/>
        </w:rPr>
        <w:t>,</w:t>
      </w:r>
      <w:r w:rsidRPr="001105B5">
        <w:rPr>
          <w:lang w:val="en-GB"/>
        </w:rPr>
        <w:t xml:space="preserve"> then:</w:t>
      </w:r>
    </w:p>
    <w:p w:rsidR="00CA19FE" w:rsidRPr="001105B5" w:rsidRDefault="00CA19FE" w:rsidP="00B35855">
      <w:pPr>
        <w:pStyle w:val="List"/>
        <w:numPr>
          <w:ilvl w:val="0"/>
          <w:numId w:val="130"/>
        </w:numPr>
        <w:rPr>
          <w:lang w:val="en-GB"/>
        </w:rPr>
      </w:pPr>
      <w:r w:rsidRPr="001105B5">
        <w:rPr>
          <w:lang w:val="en-GB"/>
        </w:rPr>
        <w:lastRenderedPageBreak/>
        <w:t>if the element type extends MAL::Composite</w:t>
      </w:r>
      <w:r w:rsidR="00C44521" w:rsidRPr="001105B5">
        <w:rPr>
          <w:lang w:val="en-GB"/>
        </w:rPr>
        <w:t>,</w:t>
      </w:r>
      <w:r w:rsidRPr="001105B5">
        <w:rPr>
          <w:lang w:val="en-GB"/>
        </w:rPr>
        <w:t xml:space="preserve"> then the list class shall implement the interface CompositeList and assign the </w:t>
      </w:r>
      <w:r w:rsidR="00A90230">
        <w:rPr>
          <w:lang w:val="en-GB"/>
        </w:rPr>
        <w:t>C++</w:t>
      </w:r>
      <w:r w:rsidRPr="001105B5">
        <w:rPr>
          <w:lang w:val="en-GB"/>
        </w:rPr>
        <w:t xml:space="preserve"> Generic type variable with the list element mapping class;</w:t>
      </w:r>
    </w:p>
    <w:p w:rsidR="00CA19FE" w:rsidRPr="001105B5" w:rsidRDefault="00CA19FE" w:rsidP="00B35855">
      <w:pPr>
        <w:pStyle w:val="List"/>
        <w:numPr>
          <w:ilvl w:val="0"/>
          <w:numId w:val="130"/>
        </w:numPr>
        <w:rPr>
          <w:lang w:val="en-GB"/>
        </w:rPr>
      </w:pPr>
      <w:r w:rsidRPr="001105B5">
        <w:rPr>
          <w:lang w:val="en-GB"/>
        </w:rPr>
        <w:t>if the element type extends a type &lt;&lt;parent composite&gt;&gt;</w:t>
      </w:r>
      <w:r w:rsidR="00C44521" w:rsidRPr="001105B5">
        <w:rPr>
          <w:lang w:val="en-GB"/>
        </w:rPr>
        <w:t>,</w:t>
      </w:r>
      <w:r w:rsidRPr="001105B5">
        <w:rPr>
          <w:lang w:val="en-GB"/>
        </w:rPr>
        <w:t xml:space="preserve"> then the list class shall implement the interface &lt;&lt;Parent composite&gt;&gt;List and assign the </w:t>
      </w:r>
      <w:r w:rsidR="00A90230">
        <w:rPr>
          <w:lang w:val="en-GB"/>
        </w:rPr>
        <w:t>C++</w:t>
      </w:r>
      <w:r w:rsidRPr="001105B5">
        <w:rPr>
          <w:lang w:val="en-GB"/>
        </w:rPr>
        <w:t xml:space="preserve"> Generic type variable with the list element mapping class;</w:t>
      </w:r>
    </w:p>
    <w:p w:rsidR="00CA19FE" w:rsidRPr="001105B5" w:rsidRDefault="00CA19FE" w:rsidP="00B53F84">
      <w:pPr>
        <w:pStyle w:val="Heading4"/>
        <w:spacing w:before="480"/>
        <w:rPr>
          <w:lang w:val="en-GB"/>
        </w:rPr>
      </w:pPr>
      <w:r w:rsidRPr="001105B5">
        <w:rPr>
          <w:lang w:val="en-GB"/>
        </w:rPr>
        <w:t>Empty Constructor</w:t>
      </w:r>
    </w:p>
    <w:p w:rsidR="00CA19FE" w:rsidRPr="001105B5" w:rsidRDefault="00CA19FE" w:rsidP="00B53F84">
      <w:pPr>
        <w:pStyle w:val="Paragraph5"/>
        <w:rPr>
          <w:lang w:val="en-GB"/>
        </w:rPr>
      </w:pPr>
      <w:r w:rsidRPr="001105B5">
        <w:rPr>
          <w:lang w:val="en-GB"/>
        </w:rPr>
        <w:t>An empty public constructor shall be defined.</w:t>
      </w:r>
    </w:p>
    <w:p w:rsidR="00CA19FE" w:rsidRPr="001105B5" w:rsidRDefault="00CA19FE" w:rsidP="00B53F84">
      <w:pPr>
        <w:pStyle w:val="Paragraph5"/>
        <w:rPr>
          <w:lang w:val="en-GB"/>
        </w:rPr>
      </w:pPr>
      <w:r w:rsidRPr="001105B5">
        <w:rPr>
          <w:lang w:val="en-GB"/>
        </w:rPr>
        <w:t>The constructor signature shall be:</w:t>
      </w:r>
    </w:p>
    <w:p w:rsidR="00CA19FE" w:rsidRPr="001105B5" w:rsidRDefault="00CA19FE" w:rsidP="00CA19FE">
      <w:pPr>
        <w:pStyle w:val="Javacode"/>
        <w:rPr>
          <w:lang w:val="en-GB"/>
        </w:rPr>
      </w:pPr>
      <w:r w:rsidRPr="001105B5">
        <w:rPr>
          <w:lang w:val="en-GB"/>
        </w:rPr>
        <w:t>&lt;&lt;List class name&gt;&gt;()</w:t>
      </w:r>
    </w:p>
    <w:p w:rsidR="00CA19FE" w:rsidRPr="001105B5" w:rsidRDefault="00CA19FE" w:rsidP="00B53F84">
      <w:pPr>
        <w:pStyle w:val="Heading4"/>
        <w:spacing w:before="480"/>
        <w:rPr>
          <w:lang w:val="en-GB"/>
        </w:rPr>
      </w:pPr>
      <w:r w:rsidRPr="001105B5">
        <w:rPr>
          <w:lang w:val="en-GB"/>
        </w:rPr>
        <w:t xml:space="preserve">Constructor with an </w:t>
      </w:r>
      <w:r w:rsidR="00C44521" w:rsidRPr="001105B5">
        <w:rPr>
          <w:lang w:val="en-GB"/>
        </w:rPr>
        <w:t xml:space="preserve">Initial </w:t>
      </w:r>
      <w:r w:rsidR="00AF2F27" w:rsidRPr="001105B5">
        <w:rPr>
          <w:lang w:val="en-GB"/>
        </w:rPr>
        <w:t>Capacity</w:t>
      </w:r>
    </w:p>
    <w:p w:rsidR="00CA19FE" w:rsidRPr="001105B5" w:rsidRDefault="00CA19FE" w:rsidP="00B53F84">
      <w:pPr>
        <w:pStyle w:val="Paragraph5"/>
        <w:rPr>
          <w:lang w:val="en-GB"/>
        </w:rPr>
      </w:pPr>
      <w:r w:rsidRPr="001105B5">
        <w:rPr>
          <w:lang w:val="en-GB"/>
        </w:rPr>
        <w:t xml:space="preserve">A public constructor shall be defined in order to create a list with an initial </w:t>
      </w:r>
      <w:r w:rsidR="00C279EB" w:rsidRPr="001105B5">
        <w:rPr>
          <w:lang w:val="en-GB"/>
        </w:rPr>
        <w:t>capacity</w:t>
      </w:r>
      <w:r w:rsidRPr="001105B5">
        <w:rPr>
          <w:lang w:val="en-GB"/>
        </w:rPr>
        <w:t>.</w:t>
      </w:r>
    </w:p>
    <w:p w:rsidR="00CA19FE" w:rsidRPr="001105B5" w:rsidRDefault="00CA19FE" w:rsidP="00B53F84">
      <w:pPr>
        <w:pStyle w:val="Paragraph5"/>
        <w:rPr>
          <w:lang w:val="en-GB"/>
        </w:rPr>
      </w:pPr>
      <w:r w:rsidRPr="001105B5">
        <w:rPr>
          <w:lang w:val="en-GB"/>
        </w:rPr>
        <w:t xml:space="preserve">The specified initial </w:t>
      </w:r>
      <w:r w:rsidR="00C279EB" w:rsidRPr="001105B5">
        <w:rPr>
          <w:lang w:val="en-GB"/>
        </w:rPr>
        <w:t xml:space="preserve">capacity </w:t>
      </w:r>
      <w:r w:rsidRPr="001105B5">
        <w:rPr>
          <w:lang w:val="en-GB"/>
        </w:rPr>
        <w:t>may not be taken into account depending on the implementation.</w:t>
      </w:r>
    </w:p>
    <w:p w:rsidR="00CA19FE" w:rsidRPr="001105B5" w:rsidRDefault="00CA19FE" w:rsidP="00B53F84">
      <w:pPr>
        <w:pStyle w:val="Paragraph5"/>
        <w:rPr>
          <w:lang w:val="en-GB"/>
        </w:rPr>
      </w:pPr>
      <w:r w:rsidRPr="001105B5">
        <w:rPr>
          <w:lang w:val="en-GB"/>
        </w:rPr>
        <w:t>The constructor signature shall be:</w:t>
      </w:r>
    </w:p>
    <w:p w:rsidR="00CA19FE" w:rsidRPr="001105B5" w:rsidRDefault="00CA19FE" w:rsidP="00CA19FE">
      <w:pPr>
        <w:pStyle w:val="Javacode"/>
        <w:rPr>
          <w:lang w:val="en-GB"/>
        </w:rPr>
      </w:pPr>
      <w:r w:rsidRPr="001105B5">
        <w:rPr>
          <w:lang w:val="en-GB"/>
        </w:rPr>
        <w:t xml:space="preserve">&lt;&lt;List class name&gt;&gt;(int </w:t>
      </w:r>
      <w:r w:rsidR="00AF2F27" w:rsidRPr="001105B5">
        <w:rPr>
          <w:lang w:val="en-GB"/>
        </w:rPr>
        <w:t>initialCapacity</w:t>
      </w:r>
      <w:r w:rsidRPr="001105B5">
        <w:rPr>
          <w:lang w:val="en-GB"/>
        </w:rPr>
        <w:t>)</w:t>
      </w:r>
    </w:p>
    <w:p w:rsidR="00CA19FE" w:rsidRPr="001105B5" w:rsidRDefault="00CA19FE" w:rsidP="00B53F84">
      <w:pPr>
        <w:pStyle w:val="Heading4"/>
        <w:spacing w:before="480"/>
        <w:rPr>
          <w:lang w:val="en-GB"/>
        </w:rPr>
      </w:pPr>
      <w:r w:rsidRPr="001105B5">
        <w:rPr>
          <w:lang w:val="en-GB"/>
        </w:rPr>
        <w:t>Encode</w:t>
      </w:r>
    </w:p>
    <w:p w:rsidR="00CA19FE" w:rsidRPr="001105B5" w:rsidRDefault="00CA19FE" w:rsidP="00B53F84">
      <w:pPr>
        <w:pStyle w:val="Paragraph5"/>
        <w:rPr>
          <w:lang w:val="en-GB"/>
        </w:rPr>
      </w:pPr>
      <w:r w:rsidRPr="001105B5">
        <w:rPr>
          <w:lang w:val="en-GB"/>
        </w:rPr>
        <w:t>The method ‘encode’ inherited from the Element interface</w:t>
      </w:r>
      <w:r w:rsidRPr="001105B5" w:rsidDel="00023DDD">
        <w:rPr>
          <w:lang w:val="en-GB"/>
        </w:rPr>
        <w:t xml:space="preserve"> </w:t>
      </w:r>
      <w:r w:rsidRPr="001105B5">
        <w:rPr>
          <w:lang w:val="en-GB"/>
        </w:rPr>
        <w:t>shall be implemented.</w:t>
      </w:r>
    </w:p>
    <w:p w:rsidR="00CA19FE" w:rsidRPr="001105B5" w:rsidRDefault="00CA19FE" w:rsidP="00B53F84">
      <w:pPr>
        <w:pStyle w:val="Paragraph5"/>
        <w:rPr>
          <w:lang w:val="en-GB"/>
        </w:rPr>
      </w:pPr>
      <w:r w:rsidRPr="001105B5">
        <w:rPr>
          <w:lang w:val="en-GB"/>
        </w:rPr>
        <w:t xml:space="preserve">A MALListEncoder shall be created by calling the method </w:t>
      </w:r>
      <w:r w:rsidR="00B72125" w:rsidRPr="001105B5">
        <w:rPr>
          <w:lang w:val="en-GB"/>
        </w:rPr>
        <w:t>‘</w:t>
      </w:r>
      <w:r w:rsidRPr="001105B5">
        <w:rPr>
          <w:lang w:val="en-GB"/>
        </w:rPr>
        <w:t>createListEncoder</w:t>
      </w:r>
      <w:r w:rsidR="00B72125" w:rsidRPr="001105B5">
        <w:rPr>
          <w:lang w:val="en-GB"/>
        </w:rPr>
        <w:t>’</w:t>
      </w:r>
      <w:r w:rsidRPr="001105B5">
        <w:rPr>
          <w:lang w:val="en-GB"/>
        </w:rPr>
        <w:t xml:space="preserve"> provided by the MALEncoder;</w:t>
      </w:r>
    </w:p>
    <w:p w:rsidR="00CA19FE" w:rsidRPr="001105B5" w:rsidRDefault="00CA19FE" w:rsidP="00B53F84">
      <w:pPr>
        <w:pStyle w:val="Paragraph5"/>
        <w:rPr>
          <w:lang w:val="en-GB"/>
        </w:rPr>
      </w:pPr>
      <w:r w:rsidRPr="001105B5">
        <w:rPr>
          <w:lang w:val="en-GB"/>
        </w:rPr>
        <w:t>Each element of the list shall be encoded through the MALListEncoder as follows:</w:t>
      </w:r>
    </w:p>
    <w:p w:rsidR="00CA19FE" w:rsidRPr="001105B5" w:rsidRDefault="00CA19FE" w:rsidP="00B35855">
      <w:pPr>
        <w:pStyle w:val="List"/>
        <w:numPr>
          <w:ilvl w:val="0"/>
          <w:numId w:val="92"/>
        </w:numPr>
        <w:rPr>
          <w:lang w:val="en-GB"/>
        </w:rPr>
      </w:pPr>
      <w:r w:rsidRPr="001105B5">
        <w:rPr>
          <w:lang w:val="en-GB"/>
        </w:rPr>
        <w:t>if the declared list element type is a MAL::Attribute</w:t>
      </w:r>
      <w:r w:rsidR="00381C8E" w:rsidRPr="001105B5">
        <w:rPr>
          <w:lang w:val="en-GB"/>
        </w:rPr>
        <w:t>,</w:t>
      </w:r>
      <w:r w:rsidRPr="001105B5">
        <w:rPr>
          <w:lang w:val="en-GB"/>
        </w:rPr>
        <w:t xml:space="preserve"> then the method ‘encodeNullable&lt;&lt;Attribute&gt;&gt;’ provided by the MALEncoder shall be called;</w:t>
      </w:r>
    </w:p>
    <w:p w:rsidR="00CA19FE" w:rsidRPr="001105B5" w:rsidRDefault="00CA19FE" w:rsidP="00B35855">
      <w:pPr>
        <w:pStyle w:val="List"/>
        <w:numPr>
          <w:ilvl w:val="0"/>
          <w:numId w:val="92"/>
        </w:numPr>
        <w:rPr>
          <w:lang w:val="en-GB"/>
        </w:rPr>
      </w:pPr>
      <w:r w:rsidRPr="001105B5">
        <w:rPr>
          <w:lang w:val="en-GB"/>
        </w:rPr>
        <w:t>otherwise</w:t>
      </w:r>
      <w:r w:rsidR="00381C8E" w:rsidRPr="001105B5">
        <w:rPr>
          <w:lang w:val="en-GB"/>
        </w:rPr>
        <w:t>,</w:t>
      </w:r>
      <w:r w:rsidRPr="001105B5">
        <w:rPr>
          <w:lang w:val="en-GB"/>
        </w:rPr>
        <w:t xml:space="preserve"> the method ‘encodeNullableElement’ provided by the MALEncoder shall be called.</w:t>
      </w:r>
    </w:p>
    <w:p w:rsidR="00CA19FE" w:rsidRPr="001105B5" w:rsidRDefault="00CA19FE" w:rsidP="00B53F84">
      <w:pPr>
        <w:pStyle w:val="Heading4"/>
        <w:spacing w:before="480"/>
        <w:rPr>
          <w:lang w:val="en-GB"/>
        </w:rPr>
      </w:pPr>
      <w:r w:rsidRPr="001105B5">
        <w:rPr>
          <w:lang w:val="en-GB"/>
        </w:rPr>
        <w:lastRenderedPageBreak/>
        <w:t>Decode</w:t>
      </w:r>
    </w:p>
    <w:p w:rsidR="00CA19FE" w:rsidRPr="001105B5" w:rsidRDefault="00CA19FE" w:rsidP="00B53F84">
      <w:pPr>
        <w:pStyle w:val="Paragraph5"/>
        <w:rPr>
          <w:lang w:val="en-GB"/>
        </w:rPr>
      </w:pPr>
      <w:r w:rsidRPr="001105B5">
        <w:rPr>
          <w:lang w:val="en-GB"/>
        </w:rPr>
        <w:t>The method ‘decode’ inherited from the Element interface</w:t>
      </w:r>
      <w:r w:rsidRPr="001105B5" w:rsidDel="00023DDD">
        <w:rPr>
          <w:lang w:val="en-GB"/>
        </w:rPr>
        <w:t xml:space="preserve"> </w:t>
      </w:r>
      <w:r w:rsidRPr="001105B5">
        <w:rPr>
          <w:lang w:val="en-GB"/>
        </w:rPr>
        <w:t>shall be implemented.</w:t>
      </w:r>
    </w:p>
    <w:p w:rsidR="00CA19FE" w:rsidRPr="001105B5" w:rsidRDefault="00CA19FE" w:rsidP="00B53F84">
      <w:pPr>
        <w:pStyle w:val="Paragraph5"/>
        <w:rPr>
          <w:lang w:val="en-GB"/>
        </w:rPr>
      </w:pPr>
      <w:r w:rsidRPr="001105B5">
        <w:rPr>
          <w:lang w:val="en-GB"/>
        </w:rPr>
        <w:t xml:space="preserve">A MALListDecoder shall be created by calling the method </w:t>
      </w:r>
      <w:r w:rsidR="00B72125" w:rsidRPr="001105B5">
        <w:rPr>
          <w:lang w:val="en-GB"/>
        </w:rPr>
        <w:t>‘</w:t>
      </w:r>
      <w:r w:rsidRPr="001105B5">
        <w:rPr>
          <w:lang w:val="en-GB"/>
        </w:rPr>
        <w:t>createListDecoder</w:t>
      </w:r>
      <w:r w:rsidR="00B72125" w:rsidRPr="001105B5">
        <w:rPr>
          <w:lang w:val="en-GB"/>
        </w:rPr>
        <w:t>’</w:t>
      </w:r>
      <w:r w:rsidRPr="001105B5">
        <w:rPr>
          <w:lang w:val="en-GB"/>
        </w:rPr>
        <w:t xml:space="preserve"> provided by the MALDecoder;</w:t>
      </w:r>
    </w:p>
    <w:p w:rsidR="00CA19FE" w:rsidRPr="001105B5" w:rsidRDefault="00CA19FE" w:rsidP="00B53F84">
      <w:pPr>
        <w:pStyle w:val="Paragraph5"/>
        <w:rPr>
          <w:lang w:val="en-GB"/>
        </w:rPr>
      </w:pPr>
      <w:r w:rsidRPr="001105B5">
        <w:rPr>
          <w:lang w:val="en-GB"/>
        </w:rPr>
        <w:t xml:space="preserve">As long as the method </w:t>
      </w:r>
      <w:r w:rsidR="00B72125" w:rsidRPr="001105B5">
        <w:rPr>
          <w:lang w:val="en-GB"/>
        </w:rPr>
        <w:t>‘</w:t>
      </w:r>
      <w:r w:rsidRPr="001105B5">
        <w:rPr>
          <w:lang w:val="en-GB"/>
        </w:rPr>
        <w:t>hasNext</w:t>
      </w:r>
      <w:r w:rsidR="00B72125" w:rsidRPr="001105B5">
        <w:rPr>
          <w:lang w:val="en-GB"/>
        </w:rPr>
        <w:t>’</w:t>
      </w:r>
      <w:r w:rsidRPr="001105B5">
        <w:rPr>
          <w:lang w:val="en-GB"/>
        </w:rPr>
        <w:t xml:space="preserve"> of the MALListDecoder returns TRUE, an element of the list shall be decoded through the MALListDecoder as follows:</w:t>
      </w:r>
    </w:p>
    <w:p w:rsidR="00CA19FE" w:rsidRPr="001105B5" w:rsidRDefault="00CA19FE" w:rsidP="00B35855">
      <w:pPr>
        <w:pStyle w:val="List"/>
        <w:numPr>
          <w:ilvl w:val="0"/>
          <w:numId w:val="93"/>
        </w:numPr>
        <w:rPr>
          <w:lang w:val="en-GB"/>
        </w:rPr>
      </w:pPr>
      <w:r w:rsidRPr="001105B5">
        <w:rPr>
          <w:lang w:val="en-GB"/>
        </w:rPr>
        <w:t>if the declared List element type is a MAL::Attribute</w:t>
      </w:r>
      <w:r w:rsidR="003E2622" w:rsidRPr="001105B5">
        <w:rPr>
          <w:lang w:val="en-GB"/>
        </w:rPr>
        <w:t>,</w:t>
      </w:r>
      <w:r w:rsidRPr="001105B5">
        <w:rPr>
          <w:lang w:val="en-GB"/>
        </w:rPr>
        <w:t xml:space="preserve"> then the method ‘decodeNullable&lt;&lt;Attribute&gt;&gt;’ provided by the MALDecoder shall be called;</w:t>
      </w:r>
    </w:p>
    <w:p w:rsidR="00CA19FE" w:rsidRPr="001105B5" w:rsidRDefault="00CA19FE" w:rsidP="00B35855">
      <w:pPr>
        <w:pStyle w:val="List"/>
        <w:numPr>
          <w:ilvl w:val="0"/>
          <w:numId w:val="93"/>
        </w:numPr>
        <w:rPr>
          <w:lang w:val="en-GB"/>
        </w:rPr>
      </w:pPr>
      <w:r w:rsidRPr="001105B5">
        <w:rPr>
          <w:lang w:val="en-GB"/>
        </w:rPr>
        <w:t>otherwise</w:t>
      </w:r>
      <w:r w:rsidR="003E2622" w:rsidRPr="001105B5">
        <w:rPr>
          <w:lang w:val="en-GB"/>
        </w:rPr>
        <w:t>,</w:t>
      </w:r>
      <w:r w:rsidRPr="001105B5">
        <w:rPr>
          <w:lang w:val="en-GB"/>
        </w:rPr>
        <w:t xml:space="preserve"> the method ‘decodeNullableElement’ provided by the MALDecoder shall be called with a new instance of the element as a parameter.</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The declared list element type cannot be an abstract MAL::Composite.</w:t>
      </w:r>
    </w:p>
    <w:p w:rsidR="00CA19FE" w:rsidRPr="001105B5" w:rsidRDefault="00CA19FE" w:rsidP="00B53F84">
      <w:pPr>
        <w:pStyle w:val="Paragraph5"/>
        <w:rPr>
          <w:lang w:val="en-GB"/>
        </w:rPr>
      </w:pPr>
      <w:r w:rsidRPr="001105B5">
        <w:rPr>
          <w:lang w:val="en-GB"/>
        </w:rPr>
        <w:t>The decoded element shall be added to this list.</w:t>
      </w:r>
    </w:p>
    <w:p w:rsidR="00CA19FE" w:rsidRPr="001105B5" w:rsidRDefault="00CA19FE" w:rsidP="00B53F84">
      <w:pPr>
        <w:pStyle w:val="Paragraph5"/>
        <w:rPr>
          <w:lang w:val="en-GB"/>
        </w:rPr>
      </w:pPr>
      <w:r w:rsidRPr="001105B5">
        <w:rPr>
          <w:lang w:val="en-GB"/>
        </w:rPr>
        <w:t>This list shall be returned as a result.</w:t>
      </w:r>
    </w:p>
    <w:p w:rsidR="00CA19FE" w:rsidRPr="001105B5" w:rsidRDefault="00CA19FE" w:rsidP="00B53F84">
      <w:pPr>
        <w:pStyle w:val="Heading4"/>
        <w:spacing w:before="480"/>
        <w:rPr>
          <w:lang w:val="en-GB"/>
        </w:rPr>
      </w:pPr>
      <w:r w:rsidRPr="001105B5">
        <w:rPr>
          <w:lang w:val="en-GB"/>
        </w:rPr>
        <w:t>Create an Element</w:t>
      </w:r>
    </w:p>
    <w:p w:rsidR="00CA19FE" w:rsidRPr="001105B5" w:rsidRDefault="00CA19FE" w:rsidP="00CA19FE">
      <w:pPr>
        <w:rPr>
          <w:lang w:val="en-GB"/>
        </w:rPr>
      </w:pPr>
      <w:r w:rsidRPr="001105B5">
        <w:rPr>
          <w:lang w:val="en-GB"/>
        </w:rPr>
        <w:t>The method ‘createElement’ defined by the interface Element shall be implemented by calling the empty constructor and returning the result.</w:t>
      </w:r>
    </w:p>
    <w:p w:rsidR="00CA19FE" w:rsidRPr="001105B5" w:rsidRDefault="00CA19FE" w:rsidP="00B53F84">
      <w:pPr>
        <w:pStyle w:val="Heading3"/>
        <w:spacing w:before="480"/>
        <w:rPr>
          <w:lang w:val="en-GB"/>
        </w:rPr>
      </w:pPr>
      <w:bookmarkStart w:id="662" w:name="_Ref238458575"/>
      <w:bookmarkStart w:id="663" w:name="_Toc256524458"/>
      <w:r w:rsidRPr="001105B5">
        <w:rPr>
          <w:lang w:val="en-GB"/>
        </w:rPr>
        <w:t>Composite</w:t>
      </w:r>
      <w:bookmarkEnd w:id="662"/>
      <w:bookmarkEnd w:id="663"/>
    </w:p>
    <w:p w:rsidR="00CA19FE" w:rsidRPr="001105B5" w:rsidRDefault="00CA19FE" w:rsidP="00B53F84">
      <w:pPr>
        <w:pStyle w:val="Heading4"/>
        <w:rPr>
          <w:lang w:val="en-GB"/>
        </w:rPr>
      </w:pPr>
      <w:r w:rsidRPr="001105B5">
        <w:rPr>
          <w:lang w:val="en-GB"/>
        </w:rPr>
        <w:t>Class Definition</w:t>
      </w:r>
    </w:p>
    <w:p w:rsidR="00CA19FE" w:rsidRPr="001105B5" w:rsidRDefault="00CA19FE" w:rsidP="00B53F84">
      <w:pPr>
        <w:pStyle w:val="Paragraph5"/>
        <w:rPr>
          <w:lang w:val="en-GB"/>
        </w:rPr>
      </w:pPr>
      <w:r w:rsidRPr="001105B5">
        <w:rPr>
          <w:lang w:val="en-GB"/>
        </w:rPr>
        <w:t>If the parent type is not MAL::Composite</w:t>
      </w:r>
      <w:r w:rsidR="009329B1" w:rsidRPr="001105B5">
        <w:rPr>
          <w:lang w:val="en-GB"/>
        </w:rPr>
        <w:t>,</w:t>
      </w:r>
      <w:r w:rsidRPr="001105B5">
        <w:rPr>
          <w:lang w:val="en-GB"/>
        </w:rPr>
        <w:t xml:space="preserve"> then the class shall extend the class that represents the parent type: &lt;&lt;Composite parent class&gt;&gt;.</w:t>
      </w:r>
    </w:p>
    <w:p w:rsidR="00CA19FE" w:rsidRPr="001105B5" w:rsidRDefault="00CA19FE" w:rsidP="00B53F84">
      <w:pPr>
        <w:pStyle w:val="Paragraph5"/>
        <w:rPr>
          <w:lang w:val="en-GB"/>
        </w:rPr>
      </w:pPr>
      <w:r w:rsidRPr="001105B5">
        <w:rPr>
          <w:lang w:val="en-GB"/>
        </w:rPr>
        <w:t>If the parent type is MAL::Composite</w:t>
      </w:r>
      <w:r w:rsidR="009329B1" w:rsidRPr="001105B5">
        <w:rPr>
          <w:lang w:val="en-GB"/>
        </w:rPr>
        <w:t>,</w:t>
      </w:r>
      <w:r w:rsidRPr="001105B5">
        <w:rPr>
          <w:lang w:val="en-GB"/>
        </w:rPr>
        <w:t xml:space="preserve"> then the clas</w:t>
      </w:r>
      <w:r w:rsidR="00B40DB1" w:rsidRPr="001105B5">
        <w:rPr>
          <w:lang w:val="en-GB"/>
        </w:rPr>
        <w:t>s shall implement the Composite interface</w:t>
      </w:r>
      <w:r w:rsidRPr="001105B5">
        <w:rPr>
          <w:lang w:val="en-GB"/>
        </w:rPr>
        <w:t>.</w:t>
      </w:r>
    </w:p>
    <w:p w:rsidR="00CA19FE" w:rsidRPr="001105B5" w:rsidRDefault="00CA19FE" w:rsidP="00B53F84">
      <w:pPr>
        <w:pStyle w:val="Heading4"/>
        <w:spacing w:before="480"/>
        <w:rPr>
          <w:lang w:val="en-GB"/>
        </w:rPr>
      </w:pPr>
      <w:r w:rsidRPr="001105B5">
        <w:rPr>
          <w:lang w:val="en-GB"/>
        </w:rPr>
        <w:t>Attributes Declaration</w:t>
      </w:r>
    </w:p>
    <w:p w:rsidR="00CA19FE" w:rsidRPr="001105B5" w:rsidRDefault="00CA19FE" w:rsidP="00CA19FE">
      <w:pPr>
        <w:rPr>
          <w:lang w:val="en-GB"/>
        </w:rPr>
      </w:pPr>
      <w:r w:rsidRPr="001105B5">
        <w:rPr>
          <w:lang w:val="en-GB"/>
        </w:rPr>
        <w:t xml:space="preserve">A private </w:t>
      </w:r>
      <w:r w:rsidR="00A90230">
        <w:rPr>
          <w:lang w:val="en-GB"/>
        </w:rPr>
        <w:t>C++</w:t>
      </w:r>
      <w:r w:rsidRPr="001105B5">
        <w:rPr>
          <w:lang w:val="en-GB"/>
        </w:rPr>
        <w:t xml:space="preserve"> attribute </w:t>
      </w:r>
      <w:r w:rsidR="00E57459" w:rsidRPr="001105B5">
        <w:rPr>
          <w:lang w:val="en-GB"/>
        </w:rPr>
        <w:t>‘</w:t>
      </w:r>
      <w:r w:rsidRPr="001105B5">
        <w:rPr>
          <w:lang w:val="en-GB"/>
        </w:rPr>
        <w:t>&lt;&lt;field name&gt;&gt;</w:t>
      </w:r>
      <w:r w:rsidR="00E57459" w:rsidRPr="001105B5">
        <w:rPr>
          <w:lang w:val="en-GB"/>
        </w:rPr>
        <w:t>’</w:t>
      </w:r>
      <w:r w:rsidRPr="001105B5">
        <w:rPr>
          <w:lang w:val="en-GB"/>
        </w:rPr>
        <w:t xml:space="preserve"> typed </w:t>
      </w:r>
      <w:r w:rsidR="00E57459" w:rsidRPr="001105B5">
        <w:rPr>
          <w:lang w:val="en-GB"/>
        </w:rPr>
        <w:t>‘</w:t>
      </w:r>
      <w:r w:rsidRPr="001105B5">
        <w:rPr>
          <w:lang w:val="en-GB"/>
        </w:rPr>
        <w:t>&lt;&lt;Field class&gt;&gt;</w:t>
      </w:r>
      <w:r w:rsidR="00E57459" w:rsidRPr="001105B5">
        <w:rPr>
          <w:lang w:val="en-GB"/>
        </w:rPr>
        <w:t>’</w:t>
      </w:r>
      <w:r w:rsidRPr="001105B5">
        <w:rPr>
          <w:lang w:val="en-GB"/>
        </w:rPr>
        <w:t xml:space="preserve"> shall be declared for each field of the Composite.</w:t>
      </w:r>
    </w:p>
    <w:p w:rsidR="00CA19FE" w:rsidRPr="001105B5" w:rsidRDefault="00CA19FE" w:rsidP="00B53F84">
      <w:pPr>
        <w:pStyle w:val="Heading4"/>
        <w:spacing w:before="480"/>
        <w:rPr>
          <w:lang w:val="en-GB"/>
        </w:rPr>
      </w:pPr>
      <w:r w:rsidRPr="001105B5">
        <w:rPr>
          <w:lang w:val="en-GB"/>
        </w:rPr>
        <w:t>Empty Constructor</w:t>
      </w:r>
    </w:p>
    <w:p w:rsidR="00CA19FE" w:rsidRPr="001105B5" w:rsidRDefault="00CA19FE" w:rsidP="00B53F84">
      <w:pPr>
        <w:pStyle w:val="Paragraph5"/>
        <w:rPr>
          <w:lang w:val="en-GB"/>
        </w:rPr>
      </w:pPr>
      <w:r w:rsidRPr="001105B5">
        <w:rPr>
          <w:lang w:val="en-GB"/>
        </w:rPr>
        <w:t>An empty public constructor shall be defined.</w:t>
      </w:r>
    </w:p>
    <w:p w:rsidR="00CA19FE" w:rsidRPr="001105B5" w:rsidRDefault="00CA19FE" w:rsidP="00B53F84">
      <w:pPr>
        <w:pStyle w:val="Paragraph5"/>
        <w:rPr>
          <w:lang w:val="en-GB"/>
        </w:rPr>
      </w:pPr>
      <w:r w:rsidRPr="001105B5">
        <w:rPr>
          <w:lang w:val="en-GB"/>
        </w:rPr>
        <w:lastRenderedPageBreak/>
        <w:t>The constructor signature shall be:</w:t>
      </w:r>
    </w:p>
    <w:p w:rsidR="00CA19FE" w:rsidRPr="001105B5" w:rsidRDefault="00CA19FE" w:rsidP="00CA19FE">
      <w:pPr>
        <w:pStyle w:val="Javacode"/>
        <w:rPr>
          <w:lang w:val="en-GB"/>
        </w:rPr>
      </w:pPr>
      <w:r w:rsidRPr="001105B5">
        <w:rPr>
          <w:lang w:val="en-GB"/>
        </w:rPr>
        <w:t>&lt;&lt;Composite&gt;&gt;()</w:t>
      </w:r>
    </w:p>
    <w:p w:rsidR="00CA19FE" w:rsidRPr="001105B5" w:rsidRDefault="00CA19FE" w:rsidP="00B53F84">
      <w:pPr>
        <w:pStyle w:val="Heading4"/>
        <w:spacing w:before="480"/>
        <w:rPr>
          <w:lang w:val="en-GB"/>
        </w:rPr>
      </w:pPr>
      <w:r w:rsidRPr="001105B5">
        <w:rPr>
          <w:lang w:val="en-GB"/>
        </w:rPr>
        <w:t>Constructor</w:t>
      </w:r>
    </w:p>
    <w:p w:rsidR="00CA19FE" w:rsidRPr="001105B5" w:rsidRDefault="00CA19FE" w:rsidP="00B53F84">
      <w:pPr>
        <w:pStyle w:val="Paragraph5"/>
        <w:rPr>
          <w:lang w:val="en-GB"/>
        </w:rPr>
      </w:pPr>
      <w:r w:rsidRPr="001105B5">
        <w:rPr>
          <w:lang w:val="en-GB"/>
        </w:rPr>
        <w:t>A public constructor shall be defined with all the fields owned by this Composite and its parents.</w:t>
      </w:r>
    </w:p>
    <w:p w:rsidR="00CA19FE" w:rsidRPr="001105B5" w:rsidRDefault="00CA19FE" w:rsidP="00B53F84">
      <w:pPr>
        <w:pStyle w:val="Paragraph5"/>
        <w:rPr>
          <w:lang w:val="en-GB"/>
        </w:rPr>
      </w:pPr>
      <w:r w:rsidRPr="001105B5">
        <w:rPr>
          <w:lang w:val="en-GB"/>
        </w:rPr>
        <w:t>The fields shall be declared in the same order as in the Composite type definition and descending the parent hierarchy.</w:t>
      </w:r>
    </w:p>
    <w:p w:rsidR="00CA19FE" w:rsidRPr="001105B5" w:rsidRDefault="00CA19FE" w:rsidP="00B53F84">
      <w:pPr>
        <w:pStyle w:val="Heading4"/>
        <w:spacing w:before="480"/>
        <w:rPr>
          <w:lang w:val="en-GB"/>
        </w:rPr>
      </w:pPr>
      <w:r w:rsidRPr="001105B5">
        <w:rPr>
          <w:lang w:val="en-GB"/>
        </w:rPr>
        <w:t>Getters</w:t>
      </w:r>
    </w:p>
    <w:p w:rsidR="00CA19FE" w:rsidRPr="001105B5" w:rsidRDefault="00CA19FE" w:rsidP="00B53F84">
      <w:pPr>
        <w:pStyle w:val="Paragraph5"/>
        <w:rPr>
          <w:lang w:val="en-GB"/>
        </w:rPr>
      </w:pPr>
      <w:r w:rsidRPr="001105B5">
        <w:rPr>
          <w:lang w:val="en-GB"/>
        </w:rPr>
        <w:t xml:space="preserve">A getter </w:t>
      </w:r>
      <w:r w:rsidR="00E57459" w:rsidRPr="001105B5">
        <w:rPr>
          <w:lang w:val="en-GB"/>
        </w:rPr>
        <w:t xml:space="preserve">method ‘get&lt;&lt;Composite field name&gt;&gt;’ </w:t>
      </w:r>
      <w:r w:rsidRPr="001105B5">
        <w:rPr>
          <w:lang w:val="en-GB"/>
        </w:rPr>
        <w:t>shall be defined for each field.</w:t>
      </w:r>
    </w:p>
    <w:p w:rsidR="00CA19FE" w:rsidRPr="001105B5" w:rsidRDefault="00CA19FE" w:rsidP="00B53F84">
      <w:pPr>
        <w:pStyle w:val="Paragraph5"/>
        <w:rPr>
          <w:lang w:val="en-GB"/>
        </w:rPr>
      </w:pPr>
      <w:r w:rsidRPr="001105B5">
        <w:rPr>
          <w:lang w:val="en-GB"/>
        </w:rPr>
        <w:t xml:space="preserve">The signature </w:t>
      </w:r>
      <w:r w:rsidR="00E57459" w:rsidRPr="001105B5">
        <w:rPr>
          <w:lang w:val="en-GB"/>
        </w:rPr>
        <w:t xml:space="preserve">of the method ‘get&lt;&lt;Composite field name&gt;&gt;’ </w:t>
      </w:r>
      <w:r w:rsidRPr="001105B5">
        <w:rPr>
          <w:lang w:val="en-GB"/>
        </w:rPr>
        <w:t>shall be:</w:t>
      </w:r>
    </w:p>
    <w:p w:rsidR="00CA19FE" w:rsidRPr="001105B5" w:rsidRDefault="00CA19FE" w:rsidP="00CA19FE">
      <w:pPr>
        <w:pStyle w:val="Javacode"/>
        <w:rPr>
          <w:lang w:val="en-GB"/>
        </w:rPr>
      </w:pPr>
      <w:r w:rsidRPr="001105B5">
        <w:rPr>
          <w:lang w:val="en-GB"/>
        </w:rPr>
        <w:t>&lt;&lt;Composite field class&gt;&gt; get&lt;&lt;Composite field name&gt;&gt;()</w:t>
      </w:r>
    </w:p>
    <w:p w:rsidR="00CA19FE" w:rsidRPr="001105B5" w:rsidRDefault="00CA19FE" w:rsidP="00B53F84">
      <w:pPr>
        <w:pStyle w:val="Heading4"/>
        <w:spacing w:before="480"/>
        <w:rPr>
          <w:lang w:val="en-GB"/>
        </w:rPr>
      </w:pPr>
      <w:r w:rsidRPr="001105B5">
        <w:rPr>
          <w:lang w:val="en-GB"/>
        </w:rPr>
        <w:t>Setters</w:t>
      </w:r>
    </w:p>
    <w:p w:rsidR="00CA19FE" w:rsidRPr="001105B5" w:rsidRDefault="00CA19FE" w:rsidP="00B53F84">
      <w:pPr>
        <w:pStyle w:val="Paragraph5"/>
        <w:rPr>
          <w:lang w:val="en-GB"/>
        </w:rPr>
      </w:pPr>
      <w:r w:rsidRPr="001105B5">
        <w:rPr>
          <w:lang w:val="en-GB"/>
        </w:rPr>
        <w:t xml:space="preserve">A setter </w:t>
      </w:r>
      <w:r w:rsidR="00E27306" w:rsidRPr="001105B5">
        <w:rPr>
          <w:lang w:val="en-GB"/>
        </w:rPr>
        <w:t xml:space="preserve">method ‘set&lt;&lt;Composite field name&gt;&gt;’ </w:t>
      </w:r>
      <w:r w:rsidRPr="001105B5">
        <w:rPr>
          <w:lang w:val="en-GB"/>
        </w:rPr>
        <w:t>shall be defined for each field.</w:t>
      </w:r>
    </w:p>
    <w:p w:rsidR="00CA19FE" w:rsidRPr="001105B5" w:rsidRDefault="00CA19FE" w:rsidP="00B53F84">
      <w:pPr>
        <w:pStyle w:val="Paragraph5"/>
        <w:rPr>
          <w:lang w:val="en-GB"/>
        </w:rPr>
      </w:pPr>
      <w:r w:rsidRPr="001105B5">
        <w:rPr>
          <w:lang w:val="en-GB"/>
        </w:rPr>
        <w:t xml:space="preserve">The signature </w:t>
      </w:r>
      <w:r w:rsidR="00E27306" w:rsidRPr="001105B5">
        <w:rPr>
          <w:lang w:val="en-GB"/>
        </w:rPr>
        <w:t xml:space="preserve">of the method ‘set&lt;&lt;Composite field name&gt;&gt;’ </w:t>
      </w:r>
      <w:r w:rsidRPr="001105B5">
        <w:rPr>
          <w:lang w:val="en-GB"/>
        </w:rPr>
        <w:t>shall be:</w:t>
      </w:r>
    </w:p>
    <w:p w:rsidR="00CA19FE" w:rsidRPr="001105B5" w:rsidRDefault="00CA19FE" w:rsidP="00CA19FE">
      <w:pPr>
        <w:pStyle w:val="Javacode"/>
        <w:rPr>
          <w:lang w:val="en-GB"/>
        </w:rPr>
      </w:pPr>
      <w:r w:rsidRPr="001105B5">
        <w:rPr>
          <w:lang w:val="en-GB"/>
        </w:rPr>
        <w:t>void set&lt;&lt;Composite field name&gt;&gt;(</w:t>
      </w:r>
    </w:p>
    <w:p w:rsidR="00CA19FE" w:rsidRPr="001105B5" w:rsidRDefault="00CA19FE" w:rsidP="00D823B0">
      <w:pPr>
        <w:pStyle w:val="Javacode"/>
        <w:rPr>
          <w:lang w:val="en-GB"/>
        </w:rPr>
      </w:pPr>
      <w:r w:rsidRPr="001105B5">
        <w:rPr>
          <w:lang w:val="en-GB"/>
        </w:rPr>
        <w:t xml:space="preserve">  &lt;&lt;Composite field class&gt;&gt; &lt;&lt;field name&gt;&gt;)</w:t>
      </w:r>
    </w:p>
    <w:p w:rsidR="00CA19FE" w:rsidRPr="001105B5" w:rsidRDefault="00D823B0" w:rsidP="00B53F84">
      <w:pPr>
        <w:pStyle w:val="Heading4"/>
        <w:spacing w:before="480"/>
        <w:rPr>
          <w:lang w:val="en-GB"/>
        </w:rPr>
      </w:pPr>
      <w:r>
        <w:rPr>
          <w:lang w:val="en-GB"/>
        </w:rPr>
        <w:t>Overloaded o</w:t>
      </w:r>
      <w:r w:rsidR="00AE26C3">
        <w:rPr>
          <w:lang w:val="en-GB"/>
        </w:rPr>
        <w:t>perator==</w:t>
      </w:r>
    </w:p>
    <w:p w:rsidR="00CA19FE" w:rsidRPr="001105B5" w:rsidRDefault="00CA19FE" w:rsidP="00CA19FE">
      <w:pPr>
        <w:rPr>
          <w:lang w:val="en-GB"/>
        </w:rPr>
      </w:pPr>
      <w:r w:rsidRPr="001105B5">
        <w:rPr>
          <w:lang w:val="en-GB"/>
        </w:rPr>
        <w:t xml:space="preserve">The </w:t>
      </w:r>
      <w:r w:rsidR="00A90230">
        <w:rPr>
          <w:lang w:val="en-GB"/>
        </w:rPr>
        <w:t>C++</w:t>
      </w:r>
      <w:r w:rsidR="00D823B0">
        <w:rPr>
          <w:lang w:val="en-GB"/>
        </w:rPr>
        <w:t xml:space="preserve"> overloaded method ‘o</w:t>
      </w:r>
      <w:r w:rsidR="00AE26C3">
        <w:rPr>
          <w:lang w:val="en-GB"/>
        </w:rPr>
        <w:t>perator==</w:t>
      </w:r>
      <w:r w:rsidRPr="001105B5">
        <w:rPr>
          <w:lang w:val="en-GB"/>
        </w:rPr>
        <w:t>’ shall be redefined as follows. The method shall return:</w:t>
      </w:r>
    </w:p>
    <w:p w:rsidR="00CA19FE" w:rsidRPr="001105B5" w:rsidRDefault="00CA19FE" w:rsidP="00B35855">
      <w:pPr>
        <w:pStyle w:val="List"/>
        <w:numPr>
          <w:ilvl w:val="0"/>
          <w:numId w:val="102"/>
        </w:numPr>
        <w:rPr>
          <w:lang w:val="en-GB"/>
        </w:rPr>
      </w:pPr>
      <w:r w:rsidRPr="001105B5">
        <w:rPr>
          <w:lang w:val="en-GB"/>
        </w:rPr>
        <w:t>TRUE if the parameter is the same as ‘this’;</w:t>
      </w:r>
    </w:p>
    <w:p w:rsidR="00CA19FE" w:rsidRPr="001105B5" w:rsidRDefault="00CA19FE" w:rsidP="00B35855">
      <w:pPr>
        <w:pStyle w:val="List"/>
        <w:numPr>
          <w:ilvl w:val="0"/>
          <w:numId w:val="102"/>
        </w:numPr>
        <w:rPr>
          <w:lang w:val="en-GB"/>
        </w:rPr>
      </w:pPr>
      <w:r w:rsidRPr="001105B5">
        <w:rPr>
          <w:lang w:val="en-GB"/>
        </w:rPr>
        <w:t>FALSE if the parameter is NULL;</w:t>
      </w:r>
    </w:p>
    <w:p w:rsidR="00CA19FE" w:rsidRPr="001105B5" w:rsidRDefault="00CA19FE" w:rsidP="00B35855">
      <w:pPr>
        <w:pStyle w:val="List"/>
        <w:numPr>
          <w:ilvl w:val="0"/>
          <w:numId w:val="102"/>
        </w:numPr>
        <w:rPr>
          <w:lang w:val="en-GB"/>
        </w:rPr>
      </w:pPr>
      <w:r w:rsidRPr="001105B5">
        <w:rPr>
          <w:lang w:val="en-GB"/>
        </w:rPr>
        <w:t>FALSE if the parameter class is not compliant with the class &lt;&lt;Composite&gt;&gt;;</w:t>
      </w:r>
    </w:p>
    <w:p w:rsidR="00CA19FE" w:rsidRPr="001105B5" w:rsidRDefault="00970894" w:rsidP="00B35855">
      <w:pPr>
        <w:pStyle w:val="List"/>
        <w:numPr>
          <w:ilvl w:val="0"/>
          <w:numId w:val="102"/>
        </w:numPr>
        <w:rPr>
          <w:lang w:val="en-GB"/>
        </w:rPr>
      </w:pPr>
      <w:r w:rsidRPr="001105B5">
        <w:rPr>
          <w:lang w:val="en-GB"/>
        </w:rPr>
        <w:t xml:space="preserve">FALSE </w:t>
      </w:r>
      <w:r w:rsidR="00CA19FE" w:rsidRPr="001105B5">
        <w:rPr>
          <w:lang w:val="en-GB"/>
        </w:rPr>
        <w:t>if the parent type is not MAL::Composite</w:t>
      </w:r>
      <w:r w:rsidRPr="001105B5">
        <w:rPr>
          <w:lang w:val="en-GB"/>
        </w:rPr>
        <w:t xml:space="preserve"> and </w:t>
      </w:r>
      <w:r w:rsidR="00CA19FE" w:rsidRPr="001105B5">
        <w:rPr>
          <w:lang w:val="en-GB"/>
        </w:rPr>
        <w:t xml:space="preserve">the call to the super method </w:t>
      </w:r>
      <w:r w:rsidR="007D5D2B" w:rsidRPr="001105B5">
        <w:rPr>
          <w:lang w:val="en-GB"/>
        </w:rPr>
        <w:t>‘</w:t>
      </w:r>
      <w:r w:rsidR="0009168F">
        <w:rPr>
          <w:lang w:val="en-GB"/>
        </w:rPr>
        <w:t>o</w:t>
      </w:r>
      <w:r w:rsidR="00AE26C3">
        <w:rPr>
          <w:lang w:val="en-GB"/>
        </w:rPr>
        <w:t>perator==</w:t>
      </w:r>
      <w:r w:rsidR="007D5D2B" w:rsidRPr="001105B5">
        <w:rPr>
          <w:lang w:val="en-GB"/>
        </w:rPr>
        <w:t xml:space="preserve">’ </w:t>
      </w:r>
      <w:r w:rsidR="00CA19FE" w:rsidRPr="001105B5">
        <w:rPr>
          <w:lang w:val="en-GB"/>
        </w:rPr>
        <w:t>returns FALSE;</w:t>
      </w:r>
    </w:p>
    <w:p w:rsidR="00CA19FE" w:rsidRPr="001105B5" w:rsidRDefault="00CA19FE" w:rsidP="00B35855">
      <w:pPr>
        <w:pStyle w:val="List"/>
        <w:numPr>
          <w:ilvl w:val="0"/>
          <w:numId w:val="102"/>
        </w:numPr>
        <w:rPr>
          <w:lang w:val="en-GB"/>
        </w:rPr>
      </w:pPr>
      <w:r w:rsidRPr="001105B5">
        <w:rPr>
          <w:lang w:val="en-GB"/>
        </w:rPr>
        <w:t>FALSE if the value of a field from the Composite parameter is not equal to the value of the same field from this Composite;</w:t>
      </w:r>
    </w:p>
    <w:p w:rsidR="00CA19FE" w:rsidRPr="001105B5" w:rsidRDefault="00CA19FE" w:rsidP="00B35855">
      <w:pPr>
        <w:pStyle w:val="List"/>
        <w:numPr>
          <w:ilvl w:val="0"/>
          <w:numId w:val="102"/>
        </w:numPr>
        <w:rPr>
          <w:lang w:val="en-GB"/>
        </w:rPr>
      </w:pPr>
      <w:r w:rsidRPr="001105B5">
        <w:rPr>
          <w:lang w:val="en-GB"/>
        </w:rPr>
        <w:t>TRUE in the other cases.</w:t>
      </w:r>
    </w:p>
    <w:p w:rsidR="00CA19FE" w:rsidRPr="001105B5" w:rsidRDefault="00CA19FE" w:rsidP="00B53F84">
      <w:pPr>
        <w:pStyle w:val="Heading4"/>
        <w:spacing w:before="480"/>
        <w:rPr>
          <w:lang w:val="en-GB"/>
        </w:rPr>
      </w:pPr>
      <w:r w:rsidRPr="001105B5">
        <w:rPr>
          <w:lang w:val="en-GB"/>
        </w:rPr>
        <w:lastRenderedPageBreak/>
        <w:t>ToString</w:t>
      </w:r>
    </w:p>
    <w:p w:rsidR="00CA19FE" w:rsidRPr="001105B5" w:rsidRDefault="00CA19FE" w:rsidP="00CA19FE">
      <w:pPr>
        <w:rPr>
          <w:lang w:val="en-GB"/>
        </w:rPr>
      </w:pPr>
      <w:r w:rsidRPr="001105B5">
        <w:rPr>
          <w:lang w:val="en-GB"/>
        </w:rPr>
        <w:t>The method ‘toString’ shall be redefined by returning a String formatted as follows:</w:t>
      </w:r>
    </w:p>
    <w:p w:rsidR="00CA19FE" w:rsidRPr="001105B5" w:rsidRDefault="00CA19FE" w:rsidP="00B35855">
      <w:pPr>
        <w:pStyle w:val="List"/>
        <w:numPr>
          <w:ilvl w:val="0"/>
          <w:numId w:val="106"/>
        </w:numPr>
        <w:rPr>
          <w:lang w:val="en-GB"/>
        </w:rPr>
      </w:pPr>
      <w:r w:rsidRPr="001105B5">
        <w:rPr>
          <w:lang w:val="en-GB"/>
        </w:rPr>
        <w:t>the first character shall be ‘(’;</w:t>
      </w:r>
    </w:p>
    <w:p w:rsidR="00CA19FE" w:rsidRPr="001105B5" w:rsidRDefault="00CA19FE" w:rsidP="00B35855">
      <w:pPr>
        <w:pStyle w:val="List"/>
        <w:numPr>
          <w:ilvl w:val="0"/>
          <w:numId w:val="106"/>
        </w:numPr>
        <w:rPr>
          <w:lang w:val="en-GB"/>
        </w:rPr>
      </w:pPr>
      <w:r w:rsidRPr="001105B5">
        <w:rPr>
          <w:lang w:val="en-GB"/>
        </w:rPr>
        <w:t>the inherited toString method shall be called;</w:t>
      </w:r>
    </w:p>
    <w:p w:rsidR="00CA19FE" w:rsidRPr="001105B5" w:rsidRDefault="00CA19FE" w:rsidP="00B35855">
      <w:pPr>
        <w:pStyle w:val="List"/>
        <w:numPr>
          <w:ilvl w:val="0"/>
          <w:numId w:val="106"/>
        </w:numPr>
        <w:rPr>
          <w:lang w:val="en-GB"/>
        </w:rPr>
      </w:pPr>
      <w:r w:rsidRPr="001105B5">
        <w:rPr>
          <w:lang w:val="en-GB"/>
        </w:rPr>
        <w:t>the character ‘,’ shall be appended;</w:t>
      </w:r>
    </w:p>
    <w:p w:rsidR="00CA19FE" w:rsidRPr="001105B5" w:rsidRDefault="00CA19FE" w:rsidP="00B35855">
      <w:pPr>
        <w:pStyle w:val="List"/>
        <w:numPr>
          <w:ilvl w:val="0"/>
          <w:numId w:val="106"/>
        </w:numPr>
        <w:rPr>
          <w:lang w:val="en-GB"/>
        </w:rPr>
      </w:pPr>
      <w:r w:rsidRPr="001105B5">
        <w:rPr>
          <w:lang w:val="en-GB"/>
        </w:rPr>
        <w:t>for each field:</w:t>
      </w:r>
    </w:p>
    <w:p w:rsidR="00CA19FE" w:rsidRPr="001105B5" w:rsidRDefault="00CA19FE" w:rsidP="00B35855">
      <w:pPr>
        <w:pStyle w:val="List"/>
        <w:numPr>
          <w:ilvl w:val="0"/>
          <w:numId w:val="105"/>
        </w:numPr>
        <w:rPr>
          <w:lang w:val="en-GB"/>
        </w:rPr>
      </w:pPr>
      <w:r w:rsidRPr="001105B5">
        <w:rPr>
          <w:lang w:val="en-GB"/>
        </w:rPr>
        <w:t>the name of the field shall be appended;</w:t>
      </w:r>
    </w:p>
    <w:p w:rsidR="00CA19FE" w:rsidRPr="001105B5" w:rsidRDefault="00CA19FE" w:rsidP="00B35855">
      <w:pPr>
        <w:pStyle w:val="List"/>
        <w:numPr>
          <w:ilvl w:val="0"/>
          <w:numId w:val="105"/>
        </w:numPr>
        <w:rPr>
          <w:lang w:val="en-GB"/>
        </w:rPr>
      </w:pPr>
      <w:r w:rsidRPr="001105B5">
        <w:rPr>
          <w:lang w:val="en-GB"/>
        </w:rPr>
        <w:t>the character ‘=’ shall be appended;</w:t>
      </w:r>
    </w:p>
    <w:p w:rsidR="00CA19FE" w:rsidRPr="001105B5" w:rsidRDefault="00CA19FE" w:rsidP="00B35855">
      <w:pPr>
        <w:pStyle w:val="List"/>
        <w:numPr>
          <w:ilvl w:val="0"/>
          <w:numId w:val="105"/>
        </w:numPr>
        <w:rPr>
          <w:lang w:val="en-GB"/>
        </w:rPr>
      </w:pPr>
      <w:r w:rsidRPr="001105B5">
        <w:rPr>
          <w:lang w:val="en-GB"/>
        </w:rPr>
        <w:t>the toString representation of the field shall be appended;</w:t>
      </w:r>
    </w:p>
    <w:p w:rsidR="00CA19FE" w:rsidRPr="001105B5" w:rsidRDefault="00CA19FE" w:rsidP="00B35855">
      <w:pPr>
        <w:pStyle w:val="List"/>
        <w:numPr>
          <w:ilvl w:val="0"/>
          <w:numId w:val="105"/>
        </w:numPr>
        <w:rPr>
          <w:lang w:val="en-GB"/>
        </w:rPr>
      </w:pPr>
      <w:r w:rsidRPr="001105B5">
        <w:rPr>
          <w:lang w:val="en-GB"/>
        </w:rPr>
        <w:t>if the field is not the last one, the character ‘,’ shall be appended;</w:t>
      </w:r>
    </w:p>
    <w:p w:rsidR="00CA19FE" w:rsidRPr="001105B5" w:rsidRDefault="00CA19FE" w:rsidP="00B35855">
      <w:pPr>
        <w:pStyle w:val="List"/>
        <w:numPr>
          <w:ilvl w:val="0"/>
          <w:numId w:val="106"/>
        </w:numPr>
        <w:rPr>
          <w:lang w:val="en-GB"/>
        </w:rPr>
      </w:pPr>
      <w:r w:rsidRPr="001105B5">
        <w:rPr>
          <w:lang w:val="en-GB"/>
        </w:rPr>
        <w:t>the last character shall be ‘)’.</w:t>
      </w:r>
    </w:p>
    <w:p w:rsidR="00CA19FE" w:rsidRPr="001105B5" w:rsidRDefault="00CA19FE" w:rsidP="00B53F84">
      <w:pPr>
        <w:pStyle w:val="Heading4"/>
        <w:spacing w:before="480"/>
        <w:rPr>
          <w:lang w:val="en-GB"/>
        </w:rPr>
      </w:pPr>
      <w:bookmarkStart w:id="664" w:name="_Ref277002705"/>
      <w:r w:rsidRPr="001105B5">
        <w:rPr>
          <w:lang w:val="en-GB"/>
        </w:rPr>
        <w:t>Encode</w:t>
      </w:r>
      <w:bookmarkEnd w:id="664"/>
    </w:p>
    <w:p w:rsidR="00CA19FE" w:rsidRPr="001105B5" w:rsidRDefault="00CA19FE" w:rsidP="00CA19FE">
      <w:pPr>
        <w:rPr>
          <w:lang w:val="en-GB"/>
        </w:rPr>
      </w:pPr>
      <w:r w:rsidRPr="001105B5">
        <w:rPr>
          <w:lang w:val="en-GB"/>
        </w:rPr>
        <w:t>The method ‘encode’ shall be implemented as follows:</w:t>
      </w:r>
    </w:p>
    <w:p w:rsidR="00CA19FE" w:rsidRPr="001105B5" w:rsidRDefault="00CA19FE" w:rsidP="00B35855">
      <w:pPr>
        <w:pStyle w:val="List"/>
        <w:numPr>
          <w:ilvl w:val="0"/>
          <w:numId w:val="95"/>
        </w:numPr>
        <w:rPr>
          <w:lang w:val="en-GB"/>
        </w:rPr>
      </w:pPr>
      <w:r w:rsidRPr="001105B5">
        <w:rPr>
          <w:lang w:val="en-GB"/>
        </w:rPr>
        <w:t>if the parent type is not MALComposite</w:t>
      </w:r>
      <w:r w:rsidR="00AF2C17" w:rsidRPr="001105B5">
        <w:rPr>
          <w:lang w:val="en-GB"/>
        </w:rPr>
        <w:t>,</w:t>
      </w:r>
      <w:r w:rsidRPr="001105B5">
        <w:rPr>
          <w:lang w:val="en-GB"/>
        </w:rPr>
        <w:t xml:space="preserve"> then the super ‘encode’ shall be called;</w:t>
      </w:r>
    </w:p>
    <w:p w:rsidR="00CA19FE" w:rsidRPr="001105B5" w:rsidRDefault="00CA19FE" w:rsidP="00B35855">
      <w:pPr>
        <w:pStyle w:val="List"/>
        <w:numPr>
          <w:ilvl w:val="0"/>
          <w:numId w:val="95"/>
        </w:numPr>
        <w:rPr>
          <w:lang w:val="en-GB"/>
        </w:rPr>
      </w:pPr>
      <w:r w:rsidRPr="001105B5">
        <w:rPr>
          <w:lang w:val="en-GB"/>
        </w:rPr>
        <w:t>every field shall be encoded in the same order as its declaration;</w:t>
      </w:r>
    </w:p>
    <w:p w:rsidR="00CA19FE" w:rsidRPr="001105B5" w:rsidRDefault="00CA19FE" w:rsidP="00B35855">
      <w:pPr>
        <w:pStyle w:val="List"/>
        <w:numPr>
          <w:ilvl w:val="0"/>
          <w:numId w:val="95"/>
        </w:numPr>
        <w:rPr>
          <w:lang w:val="en-GB"/>
        </w:rPr>
      </w:pPr>
      <w:r w:rsidRPr="001105B5">
        <w:rPr>
          <w:lang w:val="en-GB"/>
        </w:rPr>
        <w:t>if the field can be null</w:t>
      </w:r>
      <w:r w:rsidR="00AF2C17" w:rsidRPr="001105B5">
        <w:rPr>
          <w:lang w:val="en-GB"/>
        </w:rPr>
        <w:t>,</w:t>
      </w:r>
      <w:r w:rsidRPr="001105B5">
        <w:rPr>
          <w:lang w:val="en-GB"/>
        </w:rPr>
        <w:t xml:space="preserve"> then the ‘Nullable’ encoding method shall be called;</w:t>
      </w:r>
    </w:p>
    <w:p w:rsidR="00CA19FE" w:rsidRPr="001105B5" w:rsidRDefault="00CA19FE" w:rsidP="00B35855">
      <w:pPr>
        <w:pStyle w:val="List"/>
        <w:numPr>
          <w:ilvl w:val="0"/>
          <w:numId w:val="95"/>
        </w:numPr>
        <w:rPr>
          <w:lang w:val="en-GB"/>
        </w:rPr>
      </w:pPr>
      <w:r w:rsidRPr="001105B5">
        <w:rPr>
          <w:lang w:val="en-GB"/>
        </w:rPr>
        <w:t>the encoding shall be done according to the declared field type:</w:t>
      </w:r>
    </w:p>
    <w:p w:rsidR="00CA19FE" w:rsidRPr="001105B5" w:rsidRDefault="00CA19FE" w:rsidP="00B35855">
      <w:pPr>
        <w:pStyle w:val="List"/>
        <w:numPr>
          <w:ilvl w:val="0"/>
          <w:numId w:val="96"/>
        </w:numPr>
        <w:rPr>
          <w:lang w:val="en-GB"/>
        </w:rPr>
      </w:pPr>
      <w:r w:rsidRPr="001105B5">
        <w:rPr>
          <w:lang w:val="en-GB"/>
        </w:rPr>
        <w:t>if the declared field type is a MAL attribute</w:t>
      </w:r>
      <w:r w:rsidR="00AF2C17" w:rsidRPr="001105B5">
        <w:rPr>
          <w:lang w:val="en-GB"/>
        </w:rPr>
        <w:t>,</w:t>
      </w:r>
      <w:r w:rsidRPr="001105B5">
        <w:rPr>
          <w:lang w:val="en-GB"/>
        </w:rPr>
        <w:t xml:space="preserve"> then the method ‘encode[Nullable]&lt;&lt;Attribute&gt;&gt;’ provided by the MALEncoder shall be called;</w:t>
      </w:r>
    </w:p>
    <w:p w:rsidR="00CA19FE" w:rsidRPr="001105B5" w:rsidRDefault="00CA19FE" w:rsidP="00B35855">
      <w:pPr>
        <w:pStyle w:val="List"/>
        <w:numPr>
          <w:ilvl w:val="0"/>
          <w:numId w:val="96"/>
        </w:numPr>
        <w:rPr>
          <w:lang w:val="en-GB"/>
        </w:rPr>
      </w:pPr>
      <w:r w:rsidRPr="001105B5">
        <w:rPr>
          <w:lang w:val="en-GB"/>
        </w:rPr>
        <w:t>if the declared field type is MAL::Attribute</w:t>
      </w:r>
      <w:r w:rsidR="00AF2C17" w:rsidRPr="001105B5">
        <w:rPr>
          <w:lang w:val="en-GB"/>
        </w:rPr>
        <w:t>,</w:t>
      </w:r>
      <w:r w:rsidRPr="001105B5">
        <w:rPr>
          <w:lang w:val="en-GB"/>
        </w:rPr>
        <w:t xml:space="preserve"> then the method ‘encode[Nullable]Attribute’ provided by the MALEncoder shall be called;</w:t>
      </w:r>
    </w:p>
    <w:p w:rsidR="00CA19FE" w:rsidRPr="001105B5" w:rsidRDefault="00CA19FE" w:rsidP="00B35855">
      <w:pPr>
        <w:pStyle w:val="List"/>
        <w:numPr>
          <w:ilvl w:val="0"/>
          <w:numId w:val="96"/>
        </w:numPr>
        <w:rPr>
          <w:lang w:val="en-GB"/>
        </w:rPr>
      </w:pPr>
      <w:r w:rsidRPr="001105B5">
        <w:rPr>
          <w:lang w:val="en-GB"/>
        </w:rPr>
        <w:t>if the declared field type is a MAL enumeration</w:t>
      </w:r>
      <w:r w:rsidR="00AF2C17" w:rsidRPr="001105B5">
        <w:rPr>
          <w:lang w:val="en-GB"/>
        </w:rPr>
        <w:t>,</w:t>
      </w:r>
      <w:r w:rsidRPr="001105B5">
        <w:rPr>
          <w:lang w:val="en-GB"/>
        </w:rPr>
        <w:t xml:space="preserve"> then the method ‘encode[Nullable]Element’ provided by the MALEncoder shall be called;</w:t>
      </w:r>
    </w:p>
    <w:p w:rsidR="00CA19FE" w:rsidRPr="001105B5" w:rsidRDefault="00CA19FE" w:rsidP="00B35855">
      <w:pPr>
        <w:pStyle w:val="List"/>
        <w:numPr>
          <w:ilvl w:val="0"/>
          <w:numId w:val="96"/>
        </w:numPr>
        <w:rPr>
          <w:lang w:val="en-GB"/>
        </w:rPr>
      </w:pPr>
      <w:r w:rsidRPr="001105B5">
        <w:rPr>
          <w:lang w:val="en-GB"/>
        </w:rPr>
        <w:t>otherwise</w:t>
      </w:r>
      <w:r w:rsidR="00AF2C17" w:rsidRPr="001105B5">
        <w:rPr>
          <w:lang w:val="en-GB"/>
        </w:rPr>
        <w:t>,</w:t>
      </w:r>
      <w:r w:rsidRPr="001105B5">
        <w:rPr>
          <w:lang w:val="en-GB"/>
        </w:rPr>
        <w:t xml:space="preserve"> the declared field shall be a concrete MAL composite and the method ‘encode[Nullable]Element’ provided by the MALEncoder shall be called.</w:t>
      </w:r>
    </w:p>
    <w:p w:rsidR="00CA19FE" w:rsidRPr="001105B5" w:rsidRDefault="00CA19FE" w:rsidP="00B53F84">
      <w:pPr>
        <w:pStyle w:val="Heading4"/>
        <w:spacing w:before="480"/>
        <w:rPr>
          <w:lang w:val="en-GB"/>
        </w:rPr>
      </w:pPr>
      <w:bookmarkStart w:id="665" w:name="_Ref277002711"/>
      <w:r w:rsidRPr="001105B5">
        <w:rPr>
          <w:lang w:val="en-GB"/>
        </w:rPr>
        <w:t>Decode</w:t>
      </w:r>
      <w:bookmarkEnd w:id="665"/>
    </w:p>
    <w:p w:rsidR="00CA19FE" w:rsidRPr="001105B5" w:rsidRDefault="00CA19FE" w:rsidP="00CA19FE">
      <w:pPr>
        <w:rPr>
          <w:lang w:val="en-GB"/>
        </w:rPr>
      </w:pPr>
      <w:r w:rsidRPr="001105B5">
        <w:rPr>
          <w:lang w:val="en-GB"/>
        </w:rPr>
        <w:t>The method ‘decode’ shall be implemented as follows:</w:t>
      </w:r>
    </w:p>
    <w:p w:rsidR="00CA19FE" w:rsidRPr="001105B5" w:rsidRDefault="00CA19FE" w:rsidP="00B35855">
      <w:pPr>
        <w:pStyle w:val="List"/>
        <w:numPr>
          <w:ilvl w:val="0"/>
          <w:numId w:val="97"/>
        </w:numPr>
        <w:rPr>
          <w:lang w:val="en-GB"/>
        </w:rPr>
      </w:pPr>
      <w:r w:rsidRPr="001105B5">
        <w:rPr>
          <w:lang w:val="en-GB"/>
        </w:rPr>
        <w:t>if the parent type is not MALComposite</w:t>
      </w:r>
      <w:r w:rsidR="009329B1" w:rsidRPr="001105B5">
        <w:rPr>
          <w:lang w:val="en-GB"/>
        </w:rPr>
        <w:t>,</w:t>
      </w:r>
      <w:r w:rsidRPr="001105B5">
        <w:rPr>
          <w:lang w:val="en-GB"/>
        </w:rPr>
        <w:t xml:space="preserve"> then the super ‘decode’ shall be called;</w:t>
      </w:r>
    </w:p>
    <w:p w:rsidR="00CA19FE" w:rsidRPr="001105B5" w:rsidRDefault="00CA19FE" w:rsidP="00B35855">
      <w:pPr>
        <w:pStyle w:val="List"/>
        <w:numPr>
          <w:ilvl w:val="0"/>
          <w:numId w:val="97"/>
        </w:numPr>
        <w:rPr>
          <w:lang w:val="en-GB"/>
        </w:rPr>
      </w:pPr>
      <w:r w:rsidRPr="001105B5">
        <w:rPr>
          <w:lang w:val="en-GB"/>
        </w:rPr>
        <w:lastRenderedPageBreak/>
        <w:t>the result of the super ‘decode’ shall not be used as it returns ‘this’;</w:t>
      </w:r>
    </w:p>
    <w:p w:rsidR="00CA19FE" w:rsidRPr="001105B5" w:rsidRDefault="00CA19FE" w:rsidP="00B35855">
      <w:pPr>
        <w:pStyle w:val="List"/>
        <w:numPr>
          <w:ilvl w:val="0"/>
          <w:numId w:val="97"/>
        </w:numPr>
        <w:rPr>
          <w:lang w:val="en-GB"/>
        </w:rPr>
      </w:pPr>
      <w:r w:rsidRPr="001105B5">
        <w:rPr>
          <w:lang w:val="en-GB"/>
        </w:rPr>
        <w:t>every field shall be decoded in the same order as its declaration;</w:t>
      </w:r>
    </w:p>
    <w:p w:rsidR="00CA19FE" w:rsidRPr="001105B5" w:rsidRDefault="00CA19FE" w:rsidP="00B35855">
      <w:pPr>
        <w:pStyle w:val="List"/>
        <w:numPr>
          <w:ilvl w:val="0"/>
          <w:numId w:val="97"/>
        </w:numPr>
        <w:rPr>
          <w:lang w:val="en-GB"/>
        </w:rPr>
      </w:pPr>
      <w:r w:rsidRPr="001105B5">
        <w:rPr>
          <w:lang w:val="en-GB"/>
        </w:rPr>
        <w:t>if the field can be null</w:t>
      </w:r>
      <w:r w:rsidR="009329B1" w:rsidRPr="001105B5">
        <w:rPr>
          <w:lang w:val="en-GB"/>
        </w:rPr>
        <w:t>,</w:t>
      </w:r>
      <w:r w:rsidRPr="001105B5">
        <w:rPr>
          <w:lang w:val="en-GB"/>
        </w:rPr>
        <w:t xml:space="preserve"> then the ‘nullable’ decoding method shall be called;</w:t>
      </w:r>
    </w:p>
    <w:p w:rsidR="00CA19FE" w:rsidRPr="001105B5" w:rsidRDefault="00CA19FE" w:rsidP="00B35855">
      <w:pPr>
        <w:pStyle w:val="List"/>
        <w:numPr>
          <w:ilvl w:val="0"/>
          <w:numId w:val="97"/>
        </w:numPr>
        <w:rPr>
          <w:lang w:val="en-GB"/>
        </w:rPr>
      </w:pPr>
      <w:r w:rsidRPr="001105B5">
        <w:rPr>
          <w:lang w:val="en-GB"/>
        </w:rPr>
        <w:t>the decoding shall be done according to the declared field type:</w:t>
      </w:r>
    </w:p>
    <w:p w:rsidR="00CA19FE" w:rsidRPr="001105B5" w:rsidRDefault="00CA19FE" w:rsidP="00B35855">
      <w:pPr>
        <w:pStyle w:val="List"/>
        <w:numPr>
          <w:ilvl w:val="0"/>
          <w:numId w:val="98"/>
        </w:numPr>
        <w:rPr>
          <w:lang w:val="en-GB"/>
        </w:rPr>
      </w:pPr>
      <w:r w:rsidRPr="001105B5">
        <w:rPr>
          <w:lang w:val="en-GB"/>
        </w:rPr>
        <w:t>if the declared field type is a MAL attribute</w:t>
      </w:r>
      <w:r w:rsidR="00B565B0" w:rsidRPr="001105B5">
        <w:rPr>
          <w:lang w:val="en-GB"/>
        </w:rPr>
        <w:t>,</w:t>
      </w:r>
      <w:r w:rsidRPr="001105B5">
        <w:rPr>
          <w:lang w:val="en-GB"/>
        </w:rPr>
        <w:t xml:space="preserve"> then the method ‘decode[Nullable]&lt;&lt;Attribute&gt;&gt;’ provided by the MALDecoder shall be called;</w:t>
      </w:r>
    </w:p>
    <w:p w:rsidR="00CA19FE" w:rsidRPr="001105B5" w:rsidRDefault="00CA19FE" w:rsidP="00B35855">
      <w:pPr>
        <w:pStyle w:val="List"/>
        <w:numPr>
          <w:ilvl w:val="0"/>
          <w:numId w:val="98"/>
        </w:numPr>
        <w:rPr>
          <w:lang w:val="en-GB"/>
        </w:rPr>
      </w:pPr>
      <w:r w:rsidRPr="001105B5">
        <w:rPr>
          <w:lang w:val="en-GB"/>
        </w:rPr>
        <w:t>if the declared field type is MAL::Attribute</w:t>
      </w:r>
      <w:r w:rsidR="00B565B0" w:rsidRPr="001105B5">
        <w:rPr>
          <w:lang w:val="en-GB"/>
        </w:rPr>
        <w:t>,</w:t>
      </w:r>
      <w:r w:rsidRPr="001105B5">
        <w:rPr>
          <w:lang w:val="en-GB"/>
        </w:rPr>
        <w:t xml:space="preserve"> then the method ‘decode[Nullable]Attribute’ provided by the MALDecoder shall be called;</w:t>
      </w:r>
    </w:p>
    <w:p w:rsidR="00CA19FE" w:rsidRPr="001105B5" w:rsidRDefault="00CA19FE" w:rsidP="00B35855">
      <w:pPr>
        <w:pStyle w:val="List"/>
        <w:numPr>
          <w:ilvl w:val="0"/>
          <w:numId w:val="98"/>
        </w:numPr>
        <w:rPr>
          <w:lang w:val="en-GB"/>
        </w:rPr>
      </w:pPr>
      <w:r w:rsidRPr="001105B5">
        <w:rPr>
          <w:lang w:val="en-GB"/>
        </w:rPr>
        <w:t>if the declared field type is a MAL enumeration</w:t>
      </w:r>
      <w:r w:rsidR="00B565B0" w:rsidRPr="001105B5">
        <w:rPr>
          <w:lang w:val="en-GB"/>
        </w:rPr>
        <w:t>,</w:t>
      </w:r>
      <w:r w:rsidRPr="001105B5">
        <w:rPr>
          <w:lang w:val="en-GB"/>
        </w:rPr>
        <w:t xml:space="preserve"> then the method ‘decode[Nullable]Element’ provided by the MALDecoder shall be called with the first item of the enumeration as a parameter;</w:t>
      </w:r>
    </w:p>
    <w:p w:rsidR="00CA19FE" w:rsidRPr="001105B5" w:rsidRDefault="00CA19FE" w:rsidP="00B35855">
      <w:pPr>
        <w:pStyle w:val="List"/>
        <w:numPr>
          <w:ilvl w:val="0"/>
          <w:numId w:val="98"/>
        </w:numPr>
        <w:rPr>
          <w:lang w:val="en-GB"/>
        </w:rPr>
      </w:pPr>
      <w:r w:rsidRPr="001105B5">
        <w:rPr>
          <w:lang w:val="en-GB"/>
        </w:rPr>
        <w:t>otherwise the declared field shall be a concrete MAL composite and the method ‘decode[Nullable]Element’ provided by the MALDecoder shall be called with a new instance of the composite as a parameter.</w:t>
      </w:r>
    </w:p>
    <w:p w:rsidR="00CA19FE" w:rsidRPr="001105B5" w:rsidRDefault="00CA19FE" w:rsidP="00B35855">
      <w:pPr>
        <w:pStyle w:val="List"/>
        <w:numPr>
          <w:ilvl w:val="0"/>
          <w:numId w:val="97"/>
        </w:numPr>
        <w:rPr>
          <w:lang w:val="en-GB"/>
        </w:rPr>
      </w:pPr>
      <w:r w:rsidRPr="001105B5">
        <w:rPr>
          <w:lang w:val="en-GB"/>
        </w:rPr>
        <w:t xml:space="preserve">the </w:t>
      </w:r>
      <w:r w:rsidR="00B22005" w:rsidRPr="001105B5">
        <w:rPr>
          <w:lang w:val="en-GB"/>
        </w:rPr>
        <w:t>method ‘decode’ s</w:t>
      </w:r>
      <w:r w:rsidRPr="001105B5">
        <w:rPr>
          <w:lang w:val="en-GB"/>
        </w:rPr>
        <w:t>hall return ‘this’.</w:t>
      </w:r>
    </w:p>
    <w:p w:rsidR="00CA19FE" w:rsidRPr="001105B5" w:rsidRDefault="00CA19FE" w:rsidP="00B53F84">
      <w:pPr>
        <w:pStyle w:val="Heading4"/>
        <w:spacing w:before="480"/>
        <w:rPr>
          <w:lang w:val="en-GB"/>
        </w:rPr>
      </w:pPr>
      <w:r w:rsidRPr="001105B5">
        <w:rPr>
          <w:lang w:val="en-GB"/>
        </w:rPr>
        <w:t>Create an Element</w:t>
      </w:r>
    </w:p>
    <w:p w:rsidR="00CA19FE" w:rsidRPr="001105B5" w:rsidRDefault="00CA19FE" w:rsidP="00CA19FE">
      <w:pPr>
        <w:rPr>
          <w:lang w:val="en-GB"/>
        </w:rPr>
      </w:pPr>
      <w:r w:rsidRPr="001105B5">
        <w:rPr>
          <w:lang w:val="en-GB"/>
        </w:rPr>
        <w:t>The method ‘createElement’ defined by the interface Element shall be implemented by calling the empty constructor and returning the result.</w:t>
      </w:r>
    </w:p>
    <w:p w:rsidR="00CA19FE" w:rsidRPr="001105B5" w:rsidRDefault="00CA19FE" w:rsidP="00B53F84">
      <w:pPr>
        <w:pStyle w:val="Heading3"/>
        <w:spacing w:before="480"/>
        <w:rPr>
          <w:lang w:val="en-GB"/>
        </w:rPr>
      </w:pPr>
      <w:r w:rsidRPr="001105B5">
        <w:rPr>
          <w:lang w:val="en-GB"/>
        </w:rPr>
        <w:t>List Marker Interface</w:t>
      </w:r>
    </w:p>
    <w:p w:rsidR="00CA19FE" w:rsidRPr="001105B5" w:rsidRDefault="00CA19FE" w:rsidP="00B53F84">
      <w:pPr>
        <w:pStyle w:val="Heading4"/>
        <w:rPr>
          <w:lang w:val="en-GB"/>
        </w:rPr>
      </w:pPr>
      <w:r w:rsidRPr="001105B5">
        <w:rPr>
          <w:lang w:val="en-GB"/>
        </w:rPr>
        <w:t>Interface Definition</w:t>
      </w:r>
    </w:p>
    <w:p w:rsidR="00CA19FE" w:rsidRPr="001105B5" w:rsidRDefault="00CA19FE" w:rsidP="00B53F84">
      <w:pPr>
        <w:pStyle w:val="Paragraph5"/>
        <w:rPr>
          <w:lang w:val="en-GB"/>
        </w:rPr>
      </w:pPr>
      <w:r w:rsidRPr="001105B5">
        <w:rPr>
          <w:lang w:val="en-GB"/>
        </w:rPr>
        <w:t>The list marker interface shall declare a generic typ</w:t>
      </w:r>
      <w:bookmarkStart w:id="666" w:name="_GoBack"/>
      <w:bookmarkEnd w:id="666"/>
      <w:r w:rsidRPr="001105B5">
        <w:rPr>
          <w:lang w:val="en-GB"/>
        </w:rPr>
        <w:t>e variable ‘T’ with the constraint ‘T extends &lt;&lt;Composite&gt;&gt;’.</w:t>
      </w:r>
    </w:p>
    <w:p w:rsidR="00CA19FE" w:rsidRPr="001105B5" w:rsidRDefault="00CA19FE" w:rsidP="00B53F84">
      <w:pPr>
        <w:pStyle w:val="Paragraph5"/>
        <w:rPr>
          <w:lang w:val="en-GB"/>
        </w:rPr>
      </w:pPr>
      <w:r w:rsidRPr="001105B5">
        <w:rPr>
          <w:lang w:val="en-GB"/>
        </w:rPr>
        <w:t>If the list element type extends MAL::Composite</w:t>
      </w:r>
      <w:r w:rsidR="00B61D98" w:rsidRPr="001105B5">
        <w:rPr>
          <w:lang w:val="en-GB"/>
        </w:rPr>
        <w:t>.</w:t>
      </w:r>
      <w:r w:rsidRPr="001105B5">
        <w:rPr>
          <w:lang w:val="en-GB"/>
        </w:rPr>
        <w:t xml:space="preserve"> then the list inter</w:t>
      </w:r>
      <w:r w:rsidR="009D308E" w:rsidRPr="001105B5">
        <w:rPr>
          <w:lang w:val="en-GB"/>
        </w:rPr>
        <w:t>face shall extend the CompositeList&lt;T&gt; interface</w:t>
      </w:r>
      <w:r w:rsidRPr="001105B5">
        <w:rPr>
          <w:lang w:val="en-GB"/>
        </w:rPr>
        <w:t>.</w:t>
      </w:r>
    </w:p>
    <w:p w:rsidR="00CA19FE" w:rsidRPr="001105B5" w:rsidRDefault="00CA19FE" w:rsidP="00B53F84">
      <w:pPr>
        <w:pStyle w:val="Paragraph5"/>
        <w:rPr>
          <w:lang w:val="en-GB"/>
        </w:rPr>
      </w:pPr>
      <w:r w:rsidRPr="001105B5">
        <w:rPr>
          <w:lang w:val="en-GB"/>
        </w:rPr>
        <w:t>If the list element type extends a type &lt;&lt;parent composite&gt;&gt; then the list interface shall extend the interface &lt;&lt;Parent composite&gt;&gt;List&lt;T&gt;.</w:t>
      </w:r>
    </w:p>
    <w:p w:rsidR="00CA19FE" w:rsidRPr="001105B5" w:rsidRDefault="00CA19FE" w:rsidP="00B53F84">
      <w:pPr>
        <w:pStyle w:val="Heading2"/>
        <w:spacing w:before="480"/>
        <w:rPr>
          <w:lang w:val="en-GB"/>
        </w:rPr>
      </w:pPr>
      <w:bookmarkStart w:id="667" w:name="_Toc318879518"/>
      <w:bookmarkStart w:id="668" w:name="_Toc459278552"/>
      <w:r w:rsidRPr="001105B5">
        <w:rPr>
          <w:lang w:val="en-GB"/>
        </w:rPr>
        <w:lastRenderedPageBreak/>
        <w:t>Element Factory Classes</w:t>
      </w:r>
      <w:bookmarkEnd w:id="667"/>
      <w:bookmarkEnd w:id="668"/>
    </w:p>
    <w:p w:rsidR="00CA19FE" w:rsidRPr="001105B5" w:rsidRDefault="00CA19FE" w:rsidP="00B53F84">
      <w:pPr>
        <w:pStyle w:val="Heading3"/>
        <w:rPr>
          <w:lang w:val="en-GB"/>
        </w:rPr>
      </w:pPr>
      <w:r w:rsidRPr="001105B5">
        <w:rPr>
          <w:lang w:val="en-GB"/>
        </w:rPr>
        <w:t>Overview</w:t>
      </w:r>
    </w:p>
    <w:p w:rsidR="00CA19FE" w:rsidRPr="001105B5" w:rsidRDefault="00CA19FE" w:rsidP="00CA19FE">
      <w:pPr>
        <w:keepNext/>
        <w:rPr>
          <w:lang w:val="en-GB"/>
        </w:rPr>
      </w:pPr>
      <w:r w:rsidRPr="001105B5">
        <w:rPr>
          <w:lang w:val="en-GB"/>
        </w:rPr>
        <w:t>This subsection specifies how MALElementFactory classes are generated.</w:t>
      </w:r>
    </w:p>
    <w:p w:rsidR="00CA19FE" w:rsidRPr="001105B5" w:rsidRDefault="00D823B0" w:rsidP="00B53F84">
      <w:pPr>
        <w:pStyle w:val="Heading3"/>
        <w:spacing w:before="480"/>
        <w:rPr>
          <w:lang w:val="en-GB"/>
        </w:rPr>
      </w:pPr>
      <w:r>
        <w:rPr>
          <w:lang w:val="en-GB"/>
        </w:rPr>
        <w:t>Namespace</w:t>
      </w:r>
    </w:p>
    <w:p w:rsidR="00CA19FE" w:rsidRPr="001105B5" w:rsidRDefault="00CA19FE" w:rsidP="00B53F84">
      <w:pPr>
        <w:pStyle w:val="Paragraph4"/>
        <w:rPr>
          <w:lang w:val="en-GB"/>
        </w:rPr>
      </w:pPr>
      <w:r w:rsidRPr="001105B5">
        <w:rPr>
          <w:lang w:val="en-GB"/>
        </w:rPr>
        <w:t>If the data structure belongs to an area</w:t>
      </w:r>
      <w:r w:rsidR="00B565B0" w:rsidRPr="001105B5">
        <w:rPr>
          <w:lang w:val="en-GB"/>
        </w:rPr>
        <w:t>,</w:t>
      </w:r>
      <w:r w:rsidRPr="001105B5">
        <w:rPr>
          <w:lang w:val="en-GB"/>
        </w:rPr>
        <w:t xml:space="preserve"> then the </w:t>
      </w:r>
      <w:r w:rsidR="00F162AA">
        <w:rPr>
          <w:lang w:val="en-GB"/>
        </w:rPr>
        <w:t>namespace</w:t>
      </w:r>
      <w:r w:rsidRPr="001105B5">
        <w:rPr>
          <w:lang w:val="en-GB"/>
        </w:rPr>
        <w:t xml:space="preserve"> shall be:</w:t>
      </w:r>
    </w:p>
    <w:p w:rsidR="00CA19FE" w:rsidRPr="001105B5" w:rsidRDefault="00CA19FE" w:rsidP="00CA19FE">
      <w:pPr>
        <w:pStyle w:val="SourceCode"/>
      </w:pPr>
      <w:r w:rsidRPr="001105B5">
        <w:t>&lt;&lt;root name&gt;</w:t>
      </w:r>
      <w:r w:rsidR="001C39B1">
        <w:t>&gt;::&lt;</w:t>
      </w:r>
      <w:r w:rsidRPr="001105B5">
        <w:t>&lt;!area!</w:t>
      </w:r>
      <w:r w:rsidR="001C39B1">
        <w:t>&gt;&gt;::structures::</w:t>
      </w:r>
      <w:r w:rsidRPr="001105B5">
        <w:t>factory</w:t>
      </w:r>
    </w:p>
    <w:p w:rsidR="00CA19FE" w:rsidRPr="001105B5" w:rsidRDefault="00CA19FE" w:rsidP="00B53F84">
      <w:pPr>
        <w:pStyle w:val="Paragraph4"/>
        <w:rPr>
          <w:lang w:val="en-GB"/>
        </w:rPr>
      </w:pPr>
      <w:r w:rsidRPr="001105B5">
        <w:rPr>
          <w:lang w:val="en-GB"/>
        </w:rPr>
        <w:t>If the data structure belongs to a service</w:t>
      </w:r>
      <w:r w:rsidR="00B565B0" w:rsidRPr="001105B5">
        <w:rPr>
          <w:lang w:val="en-GB"/>
        </w:rPr>
        <w:t>,</w:t>
      </w:r>
      <w:r w:rsidRPr="001105B5">
        <w:rPr>
          <w:lang w:val="en-GB"/>
        </w:rPr>
        <w:t xml:space="preserve"> then the </w:t>
      </w:r>
      <w:r w:rsidR="00F162AA">
        <w:rPr>
          <w:lang w:val="en-GB"/>
        </w:rPr>
        <w:t>namespace</w:t>
      </w:r>
      <w:r w:rsidRPr="001105B5">
        <w:rPr>
          <w:lang w:val="en-GB"/>
        </w:rPr>
        <w:t xml:space="preserve"> shall be:</w:t>
      </w:r>
    </w:p>
    <w:p w:rsidR="00CA19FE" w:rsidRPr="001105B5" w:rsidRDefault="00CA19FE" w:rsidP="00CA19FE">
      <w:pPr>
        <w:pStyle w:val="SourceCode"/>
      </w:pPr>
      <w:r w:rsidRPr="001105B5">
        <w:t>&lt;&lt;root name&gt;</w:t>
      </w:r>
      <w:r w:rsidR="001C39B1">
        <w:t>&gt;::&lt;</w:t>
      </w:r>
      <w:r w:rsidRPr="001105B5">
        <w:t>&lt;!area!&gt;</w:t>
      </w:r>
      <w:r w:rsidR="001C39B1">
        <w:t>&gt;::&lt;</w:t>
      </w:r>
      <w:r w:rsidRPr="001105B5">
        <w:t>&lt;!service!</w:t>
      </w:r>
      <w:r w:rsidR="001C39B1">
        <w:t>&gt;&gt;::structures::</w:t>
      </w:r>
      <w:r w:rsidRPr="001105B5">
        <w:t>factory</w:t>
      </w:r>
    </w:p>
    <w:p w:rsidR="00CA19FE" w:rsidRPr="001105B5" w:rsidRDefault="00CA19FE" w:rsidP="00B53F84">
      <w:pPr>
        <w:pStyle w:val="Heading3"/>
        <w:spacing w:before="480"/>
        <w:rPr>
          <w:lang w:val="en-GB"/>
        </w:rPr>
      </w:pPr>
      <w:r w:rsidRPr="001105B5">
        <w:rPr>
          <w:lang w:val="en-GB"/>
        </w:rPr>
        <w:t>Class Definition</w:t>
      </w:r>
    </w:p>
    <w:p w:rsidR="00CA19FE" w:rsidRPr="001105B5" w:rsidRDefault="00CA19FE" w:rsidP="00B53F84">
      <w:pPr>
        <w:pStyle w:val="Paragraph4"/>
        <w:rPr>
          <w:lang w:val="en-GB"/>
        </w:rPr>
      </w:pPr>
      <w:r w:rsidRPr="001105B5">
        <w:rPr>
          <w:lang w:val="en-GB"/>
        </w:rPr>
        <w:t>A class shall be defined for each concrete data type and list type.</w:t>
      </w:r>
    </w:p>
    <w:p w:rsidR="00CA19FE" w:rsidRPr="001105B5" w:rsidRDefault="00CA19FE" w:rsidP="00B53F84">
      <w:pPr>
        <w:pStyle w:val="Paragraph4"/>
        <w:rPr>
          <w:lang w:val="en-GB"/>
        </w:rPr>
      </w:pPr>
      <w:r w:rsidRPr="001105B5">
        <w:rPr>
          <w:lang w:val="en-GB"/>
        </w:rPr>
        <w:t>The class name shall be the name of the data type followed by the suffix ‘Factory’: &lt;&lt;Type name&gt;&gt;Factory.</w:t>
      </w:r>
    </w:p>
    <w:p w:rsidR="00CA19FE" w:rsidRPr="001105B5" w:rsidRDefault="00CA19FE" w:rsidP="00B53F84">
      <w:pPr>
        <w:pStyle w:val="Paragraph4"/>
        <w:rPr>
          <w:lang w:val="en-GB"/>
        </w:rPr>
      </w:pPr>
      <w:r w:rsidRPr="001105B5">
        <w:rPr>
          <w:lang w:val="en-GB"/>
        </w:rPr>
        <w:t>The class shall be public and final.</w:t>
      </w:r>
    </w:p>
    <w:p w:rsidR="00CA19FE" w:rsidRPr="001105B5" w:rsidRDefault="00CA19FE" w:rsidP="00B53F84">
      <w:pPr>
        <w:pStyle w:val="Paragraph4"/>
        <w:rPr>
          <w:lang w:val="en-GB"/>
        </w:rPr>
      </w:pPr>
      <w:r w:rsidRPr="001105B5">
        <w:rPr>
          <w:lang w:val="en-GB"/>
        </w:rPr>
        <w:t>The class shall implement the interface MALElementFactory by implementing the method ‘createElement’ in the following way:</w:t>
      </w:r>
    </w:p>
    <w:p w:rsidR="00CA19FE" w:rsidRPr="001105B5" w:rsidRDefault="00CA19FE" w:rsidP="00B35855">
      <w:pPr>
        <w:pStyle w:val="List"/>
        <w:numPr>
          <w:ilvl w:val="0"/>
          <w:numId w:val="117"/>
        </w:numPr>
        <w:rPr>
          <w:lang w:val="en-GB"/>
        </w:rPr>
      </w:pPr>
      <w:r w:rsidRPr="001105B5">
        <w:rPr>
          <w:lang w:val="en-GB"/>
        </w:rPr>
        <w:t>if the element is a Composite</w:t>
      </w:r>
      <w:r w:rsidR="00B565B0" w:rsidRPr="001105B5">
        <w:rPr>
          <w:lang w:val="en-GB"/>
        </w:rPr>
        <w:t>,</w:t>
      </w:r>
      <w:r w:rsidRPr="001105B5">
        <w:rPr>
          <w:lang w:val="en-GB"/>
        </w:rPr>
        <w:t xml:space="preserve"> then the empty constructor shall be called;</w:t>
      </w:r>
    </w:p>
    <w:p w:rsidR="00CA19FE" w:rsidRPr="001105B5" w:rsidRDefault="00CA19FE" w:rsidP="00B35855">
      <w:pPr>
        <w:pStyle w:val="List"/>
        <w:numPr>
          <w:ilvl w:val="0"/>
          <w:numId w:val="117"/>
        </w:numPr>
        <w:rPr>
          <w:lang w:val="en-GB"/>
        </w:rPr>
      </w:pPr>
      <w:r w:rsidRPr="001105B5">
        <w:rPr>
          <w:lang w:val="en-GB"/>
        </w:rPr>
        <w:t>if the element is an Enumeration</w:t>
      </w:r>
      <w:r w:rsidR="00B565B0" w:rsidRPr="001105B5">
        <w:rPr>
          <w:lang w:val="en-GB"/>
        </w:rPr>
        <w:t>,</w:t>
      </w:r>
      <w:r w:rsidRPr="001105B5">
        <w:rPr>
          <w:lang w:val="en-GB"/>
        </w:rPr>
        <w:t xml:space="preserve"> then the first enumeration item shall be returned;</w:t>
      </w:r>
    </w:p>
    <w:p w:rsidR="00CA19FE" w:rsidRPr="001105B5" w:rsidRDefault="00CA19FE" w:rsidP="00B35855">
      <w:pPr>
        <w:pStyle w:val="List"/>
        <w:numPr>
          <w:ilvl w:val="0"/>
          <w:numId w:val="117"/>
        </w:numPr>
        <w:rPr>
          <w:lang w:val="en-GB"/>
        </w:rPr>
      </w:pPr>
      <w:r w:rsidRPr="001105B5">
        <w:rPr>
          <w:lang w:val="en-GB"/>
        </w:rPr>
        <w:t>if the element is an Attribute and is not mapped to a Union</w:t>
      </w:r>
      <w:r w:rsidR="00B565B0" w:rsidRPr="001105B5">
        <w:rPr>
          <w:lang w:val="en-GB"/>
        </w:rPr>
        <w:t>,</w:t>
      </w:r>
      <w:r w:rsidRPr="001105B5">
        <w:rPr>
          <w:lang w:val="en-GB"/>
        </w:rPr>
        <w:t xml:space="preserve"> then the empty constructor shall be called;</w:t>
      </w:r>
    </w:p>
    <w:p w:rsidR="00CA19FE" w:rsidRPr="001105B5" w:rsidRDefault="00CA19FE" w:rsidP="00B35855">
      <w:pPr>
        <w:pStyle w:val="List"/>
        <w:numPr>
          <w:ilvl w:val="0"/>
          <w:numId w:val="117"/>
        </w:numPr>
        <w:rPr>
          <w:lang w:val="en-GB"/>
        </w:rPr>
      </w:pPr>
      <w:r w:rsidRPr="001105B5">
        <w:rPr>
          <w:lang w:val="en-GB"/>
        </w:rPr>
        <w:t>if the element is an Attribute and is mapped to a Union</w:t>
      </w:r>
      <w:r w:rsidR="00B565B0" w:rsidRPr="001105B5">
        <w:rPr>
          <w:lang w:val="en-GB"/>
        </w:rPr>
        <w:t>,</w:t>
      </w:r>
      <w:r w:rsidRPr="001105B5">
        <w:rPr>
          <w:lang w:val="en-GB"/>
        </w:rPr>
        <w:t xml:space="preserve"> then the Union constructor declaring the attribute type shall be called by passing any value.</w:t>
      </w:r>
    </w:p>
    <w:p w:rsidR="00CA19FE" w:rsidRPr="001105B5" w:rsidRDefault="00CA19FE" w:rsidP="00B53F84">
      <w:pPr>
        <w:pStyle w:val="Heading2"/>
        <w:spacing w:before="480"/>
        <w:rPr>
          <w:lang w:val="en-GB"/>
        </w:rPr>
      </w:pPr>
      <w:bookmarkStart w:id="669" w:name="_Toc318879519"/>
      <w:bookmarkStart w:id="670" w:name="_Toc459278553"/>
      <w:r w:rsidRPr="001105B5">
        <w:rPr>
          <w:lang w:val="en-GB"/>
        </w:rPr>
        <w:lastRenderedPageBreak/>
        <w:t>Multiple Element Body classes</w:t>
      </w:r>
      <w:bookmarkEnd w:id="669"/>
      <w:bookmarkEnd w:id="670"/>
    </w:p>
    <w:p w:rsidR="00CA19FE" w:rsidRPr="001105B5" w:rsidRDefault="00CA19FE" w:rsidP="00B53F84">
      <w:pPr>
        <w:pStyle w:val="Heading3"/>
        <w:rPr>
          <w:lang w:val="en-GB"/>
        </w:rPr>
      </w:pPr>
      <w:r w:rsidRPr="001105B5">
        <w:rPr>
          <w:lang w:val="en-GB"/>
        </w:rPr>
        <w:t>Overview</w:t>
      </w:r>
    </w:p>
    <w:p w:rsidR="00CA19FE" w:rsidRPr="001105B5" w:rsidRDefault="00CA19FE" w:rsidP="00CA19FE">
      <w:pPr>
        <w:keepNext/>
        <w:rPr>
          <w:lang w:val="en-GB"/>
        </w:rPr>
      </w:pPr>
      <w:r w:rsidRPr="001105B5">
        <w:rPr>
          <w:lang w:val="en-GB"/>
        </w:rPr>
        <w:t>This subsection describes the multiple element body classes used on both consumer and provider sides.</w:t>
      </w:r>
    </w:p>
    <w:p w:rsidR="00CA19FE" w:rsidRPr="001105B5" w:rsidRDefault="00D823B0" w:rsidP="00B53F84">
      <w:pPr>
        <w:pStyle w:val="Heading3"/>
        <w:spacing w:before="480"/>
        <w:rPr>
          <w:lang w:val="en-GB"/>
        </w:rPr>
      </w:pPr>
      <w:r>
        <w:rPr>
          <w:lang w:val="en-GB"/>
        </w:rPr>
        <w:t>NAMESPACe</w:t>
      </w:r>
    </w:p>
    <w:p w:rsidR="00CA19FE" w:rsidRPr="001105B5" w:rsidRDefault="00CA19FE" w:rsidP="004636F5">
      <w:pPr>
        <w:rPr>
          <w:lang w:val="en-GB"/>
        </w:rPr>
      </w:pPr>
      <w:r w:rsidRPr="001105B5">
        <w:rPr>
          <w:lang w:val="en-GB"/>
        </w:rPr>
        <w:t xml:space="preserve">The </w:t>
      </w:r>
      <w:r w:rsidR="00F162AA">
        <w:rPr>
          <w:lang w:val="en-GB"/>
        </w:rPr>
        <w:t>namespace</w:t>
      </w:r>
      <w:r w:rsidRPr="001105B5">
        <w:rPr>
          <w:lang w:val="en-GB"/>
        </w:rPr>
        <w:t xml:space="preserve"> shall be:</w:t>
      </w:r>
    </w:p>
    <w:p w:rsidR="00CA19FE" w:rsidRPr="001105B5" w:rsidRDefault="00CA19FE" w:rsidP="00CA19FE">
      <w:pPr>
        <w:pStyle w:val="SourceCode"/>
      </w:pPr>
      <w:r w:rsidRPr="001105B5">
        <w:t>&lt;&lt;root name&gt;</w:t>
      </w:r>
      <w:r w:rsidR="001C39B1">
        <w:t>&gt;::&lt;</w:t>
      </w:r>
      <w:r w:rsidRPr="001105B5">
        <w:t>&lt;!area!&gt;</w:t>
      </w:r>
      <w:r w:rsidR="001C39B1">
        <w:t>&gt;::&lt;</w:t>
      </w:r>
      <w:r w:rsidRPr="001105B5">
        <w:t>&lt;!service!</w:t>
      </w:r>
      <w:r w:rsidR="001C39B1">
        <w:t>&gt;&gt;::</w:t>
      </w:r>
      <w:r w:rsidRPr="001105B5">
        <w:t>body</w:t>
      </w:r>
    </w:p>
    <w:p w:rsidR="00CA19FE" w:rsidRPr="001105B5" w:rsidRDefault="00CA19FE" w:rsidP="00B53F84">
      <w:pPr>
        <w:pStyle w:val="Heading3"/>
        <w:spacing w:before="480"/>
        <w:rPr>
          <w:lang w:val="en-GB"/>
        </w:rPr>
      </w:pPr>
      <w:r w:rsidRPr="001105B5">
        <w:rPr>
          <w:lang w:val="en-GB"/>
        </w:rPr>
        <w:t>RESPONSE Body</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class shall be defined in order to gather the body elements from the RESPONSE message.</w:t>
      </w:r>
    </w:p>
    <w:p w:rsidR="00CA19FE" w:rsidRPr="001105B5" w:rsidRDefault="00CA19FE" w:rsidP="00B53F84">
      <w:pPr>
        <w:pStyle w:val="Paragraph5"/>
        <w:rPr>
          <w:lang w:val="en-GB"/>
        </w:rPr>
      </w:pPr>
      <w:r w:rsidRPr="001105B5">
        <w:rPr>
          <w:lang w:val="en-GB"/>
        </w:rPr>
        <w:t>The class name shall be: &lt;&lt;Op&gt;&gt;Response.</w:t>
      </w:r>
    </w:p>
    <w:p w:rsidR="00CA19FE" w:rsidRPr="001105B5" w:rsidRDefault="00CA19FE" w:rsidP="00B53F84">
      <w:pPr>
        <w:pStyle w:val="Paragraph5"/>
        <w:rPr>
          <w:lang w:val="en-GB"/>
        </w:rPr>
      </w:pPr>
      <w:r w:rsidRPr="001105B5">
        <w:rPr>
          <w:lang w:val="en-GB"/>
        </w:rPr>
        <w:t>An &lt;&lt;Op&gt;&gt;Response shall be defined for every REQUEST operation with a RESPONSE message that takes more than one argument.</w:t>
      </w:r>
    </w:p>
    <w:p w:rsidR="00CA19FE" w:rsidRPr="001105B5" w:rsidRDefault="00CA19FE" w:rsidP="00B53F84">
      <w:pPr>
        <w:pStyle w:val="Heading4"/>
        <w:spacing w:before="480"/>
        <w:rPr>
          <w:lang w:val="en-GB"/>
        </w:rPr>
      </w:pPr>
      <w:r w:rsidRPr="001105B5">
        <w:rPr>
          <w:lang w:val="en-GB"/>
        </w:rPr>
        <w:t>Attributes Declaration</w:t>
      </w:r>
    </w:p>
    <w:p w:rsidR="00CA19FE" w:rsidRPr="001105B5" w:rsidRDefault="00CA19FE" w:rsidP="00CA19FE">
      <w:pPr>
        <w:rPr>
          <w:lang w:val="en-GB"/>
        </w:rPr>
      </w:pPr>
      <w:r w:rsidRPr="001105B5">
        <w:rPr>
          <w:lang w:val="en-GB"/>
        </w:rPr>
        <w:t xml:space="preserve">A private </w:t>
      </w:r>
      <w:r w:rsidR="00A90230">
        <w:rPr>
          <w:lang w:val="en-GB"/>
        </w:rPr>
        <w:t>C++</w:t>
      </w:r>
      <w:r w:rsidRPr="001105B5">
        <w:rPr>
          <w:lang w:val="en-GB"/>
        </w:rPr>
        <w:t xml:space="preserve"> attribute shall be declared for each body element:</w:t>
      </w:r>
    </w:p>
    <w:p w:rsidR="00CA19FE" w:rsidRPr="001105B5" w:rsidRDefault="00CA19FE" w:rsidP="00CA19FE">
      <w:pPr>
        <w:pStyle w:val="Javacode"/>
        <w:rPr>
          <w:lang w:val="en-GB"/>
        </w:rPr>
      </w:pPr>
      <w:r w:rsidRPr="001105B5">
        <w:rPr>
          <w:lang w:val="en-GB"/>
        </w:rPr>
        <w:t>&lt;&lt;Res [i]&gt;&gt; bodyElement&lt;&lt;i&gt;&gt;;</w:t>
      </w:r>
    </w:p>
    <w:p w:rsidR="00CA19FE" w:rsidRPr="001105B5" w:rsidRDefault="00CA19FE" w:rsidP="00CA19FE">
      <w:pPr>
        <w:pStyle w:val="Javacode"/>
        <w:rPr>
          <w:lang w:val="en-GB"/>
        </w:rPr>
      </w:pPr>
      <w:r w:rsidRPr="001105B5">
        <w:rPr>
          <w:lang w:val="en-GB"/>
        </w:rPr>
        <w:t>...</w:t>
      </w:r>
    </w:p>
    <w:p w:rsidR="00CA19FE" w:rsidRPr="001105B5" w:rsidRDefault="00CA19FE" w:rsidP="00CA19FE">
      <w:pPr>
        <w:pStyle w:val="Javacode"/>
        <w:rPr>
          <w:lang w:val="en-GB"/>
        </w:rPr>
      </w:pPr>
      <w:r w:rsidRPr="001105B5">
        <w:rPr>
          <w:lang w:val="en-GB"/>
        </w:rPr>
        <w:t>&lt;&lt;Res [N]&gt;&gt; bodyElement&lt;&lt;N&gt;&gt;;</w:t>
      </w:r>
    </w:p>
    <w:p w:rsidR="00CA19FE" w:rsidRPr="001105B5" w:rsidRDefault="00CA19FE" w:rsidP="00B53F84">
      <w:pPr>
        <w:pStyle w:val="Heading4"/>
        <w:spacing w:before="480"/>
        <w:rPr>
          <w:lang w:val="en-GB"/>
        </w:rPr>
      </w:pPr>
      <w:r w:rsidRPr="001105B5">
        <w:rPr>
          <w:lang w:val="en-GB"/>
        </w:rPr>
        <w:t>Empty Constructor</w:t>
      </w:r>
    </w:p>
    <w:p w:rsidR="00CA19FE" w:rsidRPr="001105B5" w:rsidRDefault="00CA19FE" w:rsidP="00B53F84">
      <w:pPr>
        <w:pStyle w:val="Paragraph5"/>
        <w:rPr>
          <w:lang w:val="en-GB"/>
        </w:rPr>
      </w:pPr>
      <w:r w:rsidRPr="001105B5">
        <w:rPr>
          <w:lang w:val="en-GB"/>
        </w:rPr>
        <w:t>An empty public constructor shall be defined.</w:t>
      </w:r>
    </w:p>
    <w:p w:rsidR="00CA19FE" w:rsidRPr="001105B5" w:rsidRDefault="00CA19FE" w:rsidP="00B53F84">
      <w:pPr>
        <w:pStyle w:val="Paragraph5"/>
        <w:rPr>
          <w:lang w:val="en-GB"/>
        </w:rPr>
      </w:pPr>
      <w:r w:rsidRPr="001105B5">
        <w:rPr>
          <w:lang w:val="en-GB"/>
        </w:rPr>
        <w:t>The constructor signature shall be:</w:t>
      </w:r>
    </w:p>
    <w:p w:rsidR="00CA19FE" w:rsidRPr="001105B5" w:rsidRDefault="00CA19FE" w:rsidP="00CA19FE">
      <w:pPr>
        <w:pStyle w:val="Javacode"/>
        <w:rPr>
          <w:lang w:val="en-GB"/>
        </w:rPr>
      </w:pPr>
      <w:r w:rsidRPr="001105B5">
        <w:rPr>
          <w:lang w:val="en-GB"/>
        </w:rPr>
        <w:t>&lt;&lt;Op&gt;&gt;Response()</w:t>
      </w:r>
    </w:p>
    <w:p w:rsidR="00CA19FE" w:rsidRPr="001105B5" w:rsidRDefault="00CA19FE" w:rsidP="00B53F84">
      <w:pPr>
        <w:pStyle w:val="Heading4"/>
        <w:spacing w:before="480"/>
        <w:rPr>
          <w:lang w:val="en-GB"/>
        </w:rPr>
      </w:pPr>
      <w:r w:rsidRPr="001105B5">
        <w:rPr>
          <w:lang w:val="en-GB"/>
        </w:rPr>
        <w:t>Constructor</w:t>
      </w:r>
    </w:p>
    <w:p w:rsidR="00CA19FE" w:rsidRPr="001105B5" w:rsidRDefault="00CA19FE" w:rsidP="00B53F84">
      <w:pPr>
        <w:pStyle w:val="Paragraph5"/>
        <w:rPr>
          <w:lang w:val="en-GB"/>
        </w:rPr>
      </w:pPr>
      <w:r w:rsidRPr="001105B5">
        <w:rPr>
          <w:lang w:val="en-GB"/>
        </w:rPr>
        <w:t>A public constructor shall be defined with all the fields owned by this class.</w:t>
      </w:r>
    </w:p>
    <w:p w:rsidR="00CA19FE" w:rsidRPr="001105B5" w:rsidRDefault="00CA19FE" w:rsidP="00B53F84">
      <w:pPr>
        <w:pStyle w:val="Paragraph5"/>
        <w:rPr>
          <w:lang w:val="en-GB"/>
        </w:rPr>
      </w:pPr>
      <w:r w:rsidRPr="001105B5">
        <w:rPr>
          <w:lang w:val="en-GB"/>
        </w:rPr>
        <w:lastRenderedPageBreak/>
        <w:t>The constructor signature shall be:</w:t>
      </w:r>
    </w:p>
    <w:p w:rsidR="00CA19FE" w:rsidRPr="001105B5" w:rsidRDefault="00CA19FE" w:rsidP="00CA19FE">
      <w:pPr>
        <w:pStyle w:val="Javacode"/>
        <w:rPr>
          <w:lang w:val="en-GB"/>
        </w:rPr>
      </w:pPr>
      <w:r w:rsidRPr="001105B5">
        <w:rPr>
          <w:lang w:val="en-GB"/>
        </w:rPr>
        <w:t>&lt;&lt;Op&gt;&gt;Response(&lt;&lt;Res [i]&gt;&gt; bodyElement&lt;&lt;i&gt;&gt;, …</w:t>
      </w:r>
    </w:p>
    <w:p w:rsidR="00CA19FE" w:rsidRPr="001105B5" w:rsidRDefault="00CA19FE" w:rsidP="00CA19FE">
      <w:pPr>
        <w:pStyle w:val="Javacode"/>
        <w:rPr>
          <w:lang w:val="en-GB"/>
        </w:rPr>
      </w:pPr>
      <w:r w:rsidRPr="001105B5">
        <w:rPr>
          <w:lang w:val="en-GB"/>
        </w:rPr>
        <w:t xml:space="preserve">  &lt;&lt;Res [N]&gt;&gt; bodyElement&lt;&lt;N&gt;&gt;)</w:t>
      </w:r>
    </w:p>
    <w:p w:rsidR="00CA19FE" w:rsidRPr="001105B5" w:rsidRDefault="00CA19FE" w:rsidP="00B53F84">
      <w:pPr>
        <w:pStyle w:val="Heading4"/>
        <w:spacing w:before="480"/>
        <w:rPr>
          <w:lang w:val="en-GB"/>
        </w:rPr>
      </w:pPr>
      <w:r w:rsidRPr="001105B5">
        <w:rPr>
          <w:lang w:val="en-GB"/>
        </w:rPr>
        <w:t>Getters</w:t>
      </w:r>
    </w:p>
    <w:p w:rsidR="00CA19FE" w:rsidRPr="001105B5" w:rsidRDefault="00CA19FE" w:rsidP="00B53F84">
      <w:pPr>
        <w:pStyle w:val="Paragraph5"/>
        <w:rPr>
          <w:lang w:val="en-GB"/>
        </w:rPr>
      </w:pPr>
      <w:r w:rsidRPr="001105B5">
        <w:rPr>
          <w:lang w:val="en-GB"/>
        </w:rPr>
        <w:t xml:space="preserve">A getter </w:t>
      </w:r>
      <w:r w:rsidR="00B61D98" w:rsidRPr="001105B5">
        <w:rPr>
          <w:lang w:val="en-GB"/>
        </w:rPr>
        <w:t xml:space="preserve">method ‘getBodyElement&lt;&lt;i&gt;&gt;’ </w:t>
      </w:r>
      <w:r w:rsidRPr="001105B5">
        <w:rPr>
          <w:lang w:val="en-GB"/>
        </w:rPr>
        <w:t>shall be defined for each field.</w:t>
      </w:r>
    </w:p>
    <w:p w:rsidR="00CA19FE" w:rsidRPr="001105B5" w:rsidRDefault="00CA19FE" w:rsidP="00B53F84">
      <w:pPr>
        <w:pStyle w:val="Paragraph5"/>
        <w:rPr>
          <w:lang w:val="en-GB"/>
        </w:rPr>
      </w:pPr>
      <w:r w:rsidRPr="001105B5">
        <w:rPr>
          <w:lang w:val="en-GB"/>
        </w:rPr>
        <w:t xml:space="preserve">The signature </w:t>
      </w:r>
      <w:r w:rsidR="00B61D98" w:rsidRPr="001105B5">
        <w:rPr>
          <w:lang w:val="en-GB"/>
        </w:rPr>
        <w:t>of the method ‘getBodyElement&lt;&lt;i&gt;&gt;’</w:t>
      </w:r>
      <w:r w:rsidR="00913BE0" w:rsidRPr="001105B5">
        <w:rPr>
          <w:lang w:val="en-GB"/>
        </w:rPr>
        <w:t xml:space="preserve"> </w:t>
      </w:r>
      <w:r w:rsidRPr="001105B5">
        <w:rPr>
          <w:lang w:val="en-GB"/>
        </w:rPr>
        <w:t>shall be:</w:t>
      </w:r>
    </w:p>
    <w:p w:rsidR="00CA19FE" w:rsidRPr="001105B5" w:rsidRDefault="00CA19FE" w:rsidP="00CA19FE">
      <w:pPr>
        <w:pStyle w:val="Javacode"/>
        <w:rPr>
          <w:lang w:val="en-GB"/>
        </w:rPr>
      </w:pPr>
      <w:r w:rsidRPr="001105B5">
        <w:rPr>
          <w:lang w:val="en-GB"/>
        </w:rPr>
        <w:t>&lt;&lt;Res [i]&gt;&gt; getBodyElement&lt;&lt;i&gt;&gt;()</w:t>
      </w:r>
    </w:p>
    <w:p w:rsidR="00CA19FE" w:rsidRPr="001105B5" w:rsidRDefault="00CA19FE" w:rsidP="00B53F84">
      <w:pPr>
        <w:pStyle w:val="Heading4"/>
        <w:spacing w:before="480"/>
        <w:rPr>
          <w:lang w:val="en-GB"/>
        </w:rPr>
      </w:pPr>
      <w:r w:rsidRPr="001105B5">
        <w:rPr>
          <w:lang w:val="en-GB"/>
        </w:rPr>
        <w:t>Setters</w:t>
      </w:r>
    </w:p>
    <w:p w:rsidR="00CA19FE" w:rsidRPr="001105B5" w:rsidRDefault="00CA19FE" w:rsidP="00B53F84">
      <w:pPr>
        <w:pStyle w:val="Paragraph5"/>
        <w:rPr>
          <w:lang w:val="en-GB"/>
        </w:rPr>
      </w:pPr>
      <w:r w:rsidRPr="001105B5">
        <w:rPr>
          <w:lang w:val="en-GB"/>
        </w:rPr>
        <w:t xml:space="preserve">A setter </w:t>
      </w:r>
      <w:r w:rsidR="00A45BB3" w:rsidRPr="001105B5">
        <w:rPr>
          <w:lang w:val="en-GB"/>
        </w:rPr>
        <w:t xml:space="preserve">method ‘setBodyElement&lt;&lt;i&gt;&gt;’ </w:t>
      </w:r>
      <w:r w:rsidRPr="001105B5">
        <w:rPr>
          <w:lang w:val="en-GB"/>
        </w:rPr>
        <w:t>shall be defined for each field.</w:t>
      </w:r>
    </w:p>
    <w:p w:rsidR="00CA19FE" w:rsidRPr="001105B5" w:rsidRDefault="00CA19FE" w:rsidP="00B53F84">
      <w:pPr>
        <w:pStyle w:val="Paragraph5"/>
        <w:rPr>
          <w:lang w:val="en-GB"/>
        </w:rPr>
      </w:pPr>
      <w:r w:rsidRPr="001105B5">
        <w:rPr>
          <w:lang w:val="en-GB"/>
        </w:rPr>
        <w:t xml:space="preserve">The signature </w:t>
      </w:r>
      <w:r w:rsidR="00A45BB3" w:rsidRPr="001105B5">
        <w:rPr>
          <w:lang w:val="en-GB"/>
        </w:rPr>
        <w:t xml:space="preserve">of the method ‘setBodyElement&lt;&lt;i&gt;&gt;’ </w:t>
      </w:r>
      <w:r w:rsidRPr="001105B5">
        <w:rPr>
          <w:lang w:val="en-GB"/>
        </w:rPr>
        <w:t>shall be:</w:t>
      </w:r>
    </w:p>
    <w:p w:rsidR="00CA19FE" w:rsidRPr="001105B5" w:rsidRDefault="00CA19FE" w:rsidP="00CA19FE">
      <w:pPr>
        <w:pStyle w:val="Javacode"/>
        <w:rPr>
          <w:lang w:val="en-GB"/>
        </w:rPr>
      </w:pPr>
      <w:r w:rsidRPr="001105B5">
        <w:rPr>
          <w:lang w:val="en-GB"/>
        </w:rPr>
        <w:t>void setBodyElement&lt;&lt;i&gt;&gt;(&lt;&lt;Res [i]&gt;&gt; bodyElement)</w:t>
      </w:r>
    </w:p>
    <w:p w:rsidR="00CA19FE" w:rsidRPr="001105B5" w:rsidRDefault="00CA19FE" w:rsidP="00B53F84">
      <w:pPr>
        <w:pStyle w:val="Heading3"/>
        <w:spacing w:before="480"/>
        <w:rPr>
          <w:lang w:val="en-GB"/>
        </w:rPr>
      </w:pPr>
      <w:r w:rsidRPr="001105B5">
        <w:rPr>
          <w:lang w:val="en-GB"/>
        </w:rPr>
        <w:t>ACK Body</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class shall be defined in order to gather the body elements from the ACK message.</w:t>
      </w:r>
    </w:p>
    <w:p w:rsidR="00CA19FE" w:rsidRPr="001105B5" w:rsidRDefault="00CA19FE" w:rsidP="00B53F84">
      <w:pPr>
        <w:pStyle w:val="Paragraph5"/>
        <w:rPr>
          <w:lang w:val="en-GB"/>
        </w:rPr>
      </w:pPr>
      <w:r w:rsidRPr="001105B5">
        <w:rPr>
          <w:lang w:val="en-GB"/>
        </w:rPr>
        <w:t>The class name shall be: &lt;&lt;Op&gt;&gt;Ack.</w:t>
      </w:r>
    </w:p>
    <w:p w:rsidR="00CA19FE" w:rsidRPr="001105B5" w:rsidRDefault="00CA19FE" w:rsidP="00B53F84">
      <w:pPr>
        <w:pStyle w:val="Paragraph5"/>
        <w:rPr>
          <w:lang w:val="en-GB"/>
        </w:rPr>
      </w:pPr>
      <w:r w:rsidRPr="001105B5">
        <w:rPr>
          <w:lang w:val="en-GB"/>
        </w:rPr>
        <w:t>An &lt;&lt;Op&gt;&gt;Ack shall be defined for every INVOKE or PROGRESS operation with an ACK message that takes more than one argument.</w:t>
      </w:r>
    </w:p>
    <w:p w:rsidR="00CA19FE" w:rsidRPr="001105B5" w:rsidRDefault="00CA19FE" w:rsidP="00B53F84">
      <w:pPr>
        <w:pStyle w:val="Heading4"/>
        <w:spacing w:before="480"/>
        <w:rPr>
          <w:lang w:val="en-GB"/>
        </w:rPr>
      </w:pPr>
      <w:r w:rsidRPr="001105B5">
        <w:rPr>
          <w:lang w:val="en-GB"/>
        </w:rPr>
        <w:t>Attributes Declaration</w:t>
      </w:r>
    </w:p>
    <w:p w:rsidR="00CA19FE" w:rsidRPr="001105B5" w:rsidRDefault="00CA19FE" w:rsidP="00CA19FE">
      <w:pPr>
        <w:rPr>
          <w:lang w:val="en-GB"/>
        </w:rPr>
      </w:pPr>
      <w:r w:rsidRPr="001105B5">
        <w:rPr>
          <w:lang w:val="en-GB"/>
        </w:rPr>
        <w:t xml:space="preserve">A private </w:t>
      </w:r>
      <w:r w:rsidR="00A90230">
        <w:rPr>
          <w:lang w:val="en-GB"/>
        </w:rPr>
        <w:t>C++</w:t>
      </w:r>
      <w:r w:rsidRPr="001105B5">
        <w:rPr>
          <w:lang w:val="en-GB"/>
        </w:rPr>
        <w:t xml:space="preserve"> attribute shall be declared for each body element:</w:t>
      </w:r>
    </w:p>
    <w:p w:rsidR="00CA19FE" w:rsidRPr="001105B5" w:rsidRDefault="00CA19FE" w:rsidP="00CA19FE">
      <w:pPr>
        <w:pStyle w:val="Javacode"/>
        <w:rPr>
          <w:lang w:val="en-GB"/>
        </w:rPr>
      </w:pPr>
      <w:r w:rsidRPr="001105B5">
        <w:rPr>
          <w:lang w:val="en-GB"/>
        </w:rPr>
        <w:t>private &lt;&lt;Ack [i]&gt;&gt; bodyElement&lt;&lt;i&gt;&gt;;</w:t>
      </w:r>
    </w:p>
    <w:p w:rsidR="00CA19FE" w:rsidRPr="001105B5" w:rsidRDefault="00CA19FE" w:rsidP="00CA19FE">
      <w:pPr>
        <w:pStyle w:val="Javacode"/>
        <w:rPr>
          <w:lang w:val="en-GB"/>
        </w:rPr>
      </w:pPr>
      <w:r w:rsidRPr="001105B5">
        <w:rPr>
          <w:lang w:val="en-GB"/>
        </w:rPr>
        <w:t>...</w:t>
      </w:r>
    </w:p>
    <w:p w:rsidR="00CA19FE" w:rsidRPr="001105B5" w:rsidRDefault="00CA19FE" w:rsidP="00CA19FE">
      <w:pPr>
        <w:pStyle w:val="Javacode"/>
        <w:rPr>
          <w:lang w:val="en-GB"/>
        </w:rPr>
      </w:pPr>
      <w:r w:rsidRPr="001105B5">
        <w:rPr>
          <w:lang w:val="en-GB"/>
        </w:rPr>
        <w:t>private &lt;&lt;Ack [N]&gt;&gt; bodyElement&lt;&lt;N&gt;&gt;;</w:t>
      </w:r>
    </w:p>
    <w:p w:rsidR="00CA19FE" w:rsidRPr="001105B5" w:rsidRDefault="00CA19FE" w:rsidP="00B53F84">
      <w:pPr>
        <w:pStyle w:val="Heading4"/>
        <w:spacing w:before="480"/>
        <w:rPr>
          <w:lang w:val="en-GB"/>
        </w:rPr>
      </w:pPr>
      <w:r w:rsidRPr="001105B5">
        <w:rPr>
          <w:lang w:val="en-GB"/>
        </w:rPr>
        <w:t>Empty Constructor</w:t>
      </w:r>
    </w:p>
    <w:p w:rsidR="00CA19FE" w:rsidRPr="001105B5" w:rsidRDefault="00CA19FE" w:rsidP="00B53F84">
      <w:pPr>
        <w:pStyle w:val="Paragraph5"/>
        <w:rPr>
          <w:lang w:val="en-GB"/>
        </w:rPr>
      </w:pPr>
      <w:r w:rsidRPr="001105B5">
        <w:rPr>
          <w:lang w:val="en-GB"/>
        </w:rPr>
        <w:t xml:space="preserve">An empty public </w:t>
      </w:r>
      <w:r w:rsidR="00294392" w:rsidRPr="001105B5">
        <w:rPr>
          <w:lang w:val="en-GB"/>
        </w:rPr>
        <w:t xml:space="preserve">&lt;&lt;Op&gt;&gt;Ack </w:t>
      </w:r>
      <w:r w:rsidRPr="001105B5">
        <w:rPr>
          <w:lang w:val="en-GB"/>
        </w:rPr>
        <w:t>constructor shall be defined.</w:t>
      </w:r>
    </w:p>
    <w:p w:rsidR="00CA19FE" w:rsidRPr="001105B5" w:rsidRDefault="00CA19FE" w:rsidP="00B53F84">
      <w:pPr>
        <w:pStyle w:val="Paragraph5"/>
        <w:rPr>
          <w:lang w:val="en-GB"/>
        </w:rPr>
      </w:pPr>
      <w:r w:rsidRPr="001105B5">
        <w:rPr>
          <w:lang w:val="en-GB"/>
        </w:rPr>
        <w:t xml:space="preserve">The </w:t>
      </w:r>
      <w:r w:rsidR="00294392" w:rsidRPr="001105B5">
        <w:rPr>
          <w:lang w:val="en-GB"/>
        </w:rPr>
        <w:t xml:space="preserve">&lt;&lt;Op&gt;&gt;Ack </w:t>
      </w:r>
      <w:r w:rsidRPr="001105B5">
        <w:rPr>
          <w:lang w:val="en-GB"/>
        </w:rPr>
        <w:t>constructor signature shall be:</w:t>
      </w:r>
    </w:p>
    <w:p w:rsidR="00CA19FE" w:rsidRPr="001105B5" w:rsidRDefault="00CA19FE" w:rsidP="00CA19FE">
      <w:pPr>
        <w:pStyle w:val="Javacode"/>
        <w:rPr>
          <w:lang w:val="en-GB"/>
        </w:rPr>
      </w:pPr>
      <w:r w:rsidRPr="001105B5">
        <w:rPr>
          <w:lang w:val="en-GB"/>
        </w:rPr>
        <w:lastRenderedPageBreak/>
        <w:t>public &lt;&lt;Op&gt;&gt;Ack()</w:t>
      </w:r>
    </w:p>
    <w:p w:rsidR="00CA19FE" w:rsidRPr="001105B5" w:rsidRDefault="00CA19FE" w:rsidP="0020163E">
      <w:pPr>
        <w:pStyle w:val="Heading4"/>
        <w:spacing w:before="400"/>
        <w:rPr>
          <w:lang w:val="en-GB"/>
        </w:rPr>
      </w:pPr>
      <w:r w:rsidRPr="001105B5">
        <w:rPr>
          <w:lang w:val="en-GB"/>
        </w:rPr>
        <w:t>Constructor</w:t>
      </w:r>
    </w:p>
    <w:p w:rsidR="00CA19FE" w:rsidRPr="001105B5" w:rsidRDefault="00CA19FE" w:rsidP="00B53F84">
      <w:pPr>
        <w:pStyle w:val="Paragraph5"/>
        <w:rPr>
          <w:lang w:val="en-GB"/>
        </w:rPr>
      </w:pPr>
      <w:r w:rsidRPr="001105B5">
        <w:rPr>
          <w:lang w:val="en-GB"/>
        </w:rPr>
        <w:t xml:space="preserve">A public </w:t>
      </w:r>
      <w:r w:rsidR="00294392" w:rsidRPr="001105B5">
        <w:rPr>
          <w:lang w:val="en-GB"/>
        </w:rPr>
        <w:t xml:space="preserve">&lt;&lt;Op&gt;&gt;Ack </w:t>
      </w:r>
      <w:r w:rsidRPr="001105B5">
        <w:rPr>
          <w:lang w:val="en-GB"/>
        </w:rPr>
        <w:t>constructor shall be defined with all the fields owned by this class.</w:t>
      </w:r>
    </w:p>
    <w:p w:rsidR="00CA19FE" w:rsidRPr="001105B5" w:rsidRDefault="00CA19FE" w:rsidP="00B53F84">
      <w:pPr>
        <w:pStyle w:val="Paragraph5"/>
        <w:rPr>
          <w:lang w:val="en-GB"/>
        </w:rPr>
      </w:pPr>
      <w:r w:rsidRPr="001105B5">
        <w:rPr>
          <w:lang w:val="en-GB"/>
        </w:rPr>
        <w:t xml:space="preserve">The </w:t>
      </w:r>
      <w:r w:rsidR="00294392" w:rsidRPr="001105B5">
        <w:rPr>
          <w:lang w:val="en-GB"/>
        </w:rPr>
        <w:t xml:space="preserve">&lt;&lt;Op&gt;&gt;Ack </w:t>
      </w:r>
      <w:r w:rsidRPr="001105B5">
        <w:rPr>
          <w:lang w:val="en-GB"/>
        </w:rPr>
        <w:t>constructor signature shall be:</w:t>
      </w:r>
    </w:p>
    <w:p w:rsidR="00CA19FE" w:rsidRPr="001105B5" w:rsidRDefault="00CA19FE" w:rsidP="00CA19FE">
      <w:pPr>
        <w:pStyle w:val="Javacode"/>
        <w:rPr>
          <w:lang w:val="en-GB"/>
        </w:rPr>
      </w:pPr>
      <w:r w:rsidRPr="001105B5">
        <w:rPr>
          <w:lang w:val="en-GB"/>
        </w:rPr>
        <w:t>&lt;&lt;Op&gt;&gt;Ack(&lt;&lt;Res [i]&gt;&gt; bodyElement&lt;&lt;i&gt;&gt;, …</w:t>
      </w:r>
    </w:p>
    <w:p w:rsidR="00CA19FE" w:rsidRPr="001105B5" w:rsidRDefault="00CA19FE" w:rsidP="00CA19FE">
      <w:pPr>
        <w:pStyle w:val="Javacode"/>
        <w:rPr>
          <w:lang w:val="en-GB"/>
        </w:rPr>
      </w:pPr>
      <w:r w:rsidRPr="001105B5">
        <w:rPr>
          <w:lang w:val="en-GB"/>
        </w:rPr>
        <w:t xml:space="preserve">  &lt;&lt;Res [N]&gt;&gt; bodyElement&lt;&lt;N&gt;&gt;)</w:t>
      </w:r>
    </w:p>
    <w:p w:rsidR="00CA19FE" w:rsidRPr="001105B5" w:rsidRDefault="00CA19FE" w:rsidP="0020163E">
      <w:pPr>
        <w:pStyle w:val="Heading4"/>
        <w:spacing w:before="400"/>
        <w:rPr>
          <w:lang w:val="en-GB"/>
        </w:rPr>
      </w:pPr>
      <w:r w:rsidRPr="001105B5">
        <w:rPr>
          <w:lang w:val="en-GB"/>
        </w:rPr>
        <w:t>Getters</w:t>
      </w:r>
    </w:p>
    <w:p w:rsidR="00CA19FE" w:rsidRPr="001105B5" w:rsidRDefault="00CA19FE" w:rsidP="00B53F84">
      <w:pPr>
        <w:pStyle w:val="Paragraph5"/>
        <w:rPr>
          <w:lang w:val="en-GB"/>
        </w:rPr>
      </w:pPr>
      <w:r w:rsidRPr="001105B5">
        <w:rPr>
          <w:lang w:val="en-GB"/>
        </w:rPr>
        <w:t xml:space="preserve">A getter </w:t>
      </w:r>
      <w:r w:rsidR="00750629" w:rsidRPr="001105B5">
        <w:rPr>
          <w:lang w:val="en-GB"/>
        </w:rPr>
        <w:t xml:space="preserve">method ‘getBodyElement&lt;&lt;i&gt;&gt;’ </w:t>
      </w:r>
      <w:r w:rsidRPr="001105B5">
        <w:rPr>
          <w:lang w:val="en-GB"/>
        </w:rPr>
        <w:t>shall be defined for each field.</w:t>
      </w:r>
    </w:p>
    <w:p w:rsidR="00CA19FE" w:rsidRPr="001105B5" w:rsidRDefault="00CA19FE" w:rsidP="00B53F84">
      <w:pPr>
        <w:pStyle w:val="Paragraph5"/>
        <w:rPr>
          <w:lang w:val="en-GB"/>
        </w:rPr>
      </w:pPr>
      <w:r w:rsidRPr="001105B5">
        <w:rPr>
          <w:lang w:val="en-GB"/>
        </w:rPr>
        <w:t xml:space="preserve">The signature </w:t>
      </w:r>
      <w:r w:rsidR="00750629" w:rsidRPr="001105B5">
        <w:rPr>
          <w:lang w:val="en-GB"/>
        </w:rPr>
        <w:t xml:space="preserve">of the method ‘getBodyElement&lt;&lt;i&gt;&gt;’ </w:t>
      </w:r>
      <w:r w:rsidRPr="001105B5">
        <w:rPr>
          <w:lang w:val="en-GB"/>
        </w:rPr>
        <w:t>shall be:</w:t>
      </w:r>
    </w:p>
    <w:p w:rsidR="00CA19FE" w:rsidRPr="001105B5" w:rsidRDefault="00CA19FE" w:rsidP="00CA19FE">
      <w:pPr>
        <w:pStyle w:val="Javacode"/>
        <w:rPr>
          <w:lang w:val="en-GB"/>
        </w:rPr>
      </w:pPr>
      <w:r w:rsidRPr="001105B5">
        <w:rPr>
          <w:lang w:val="en-GB"/>
        </w:rPr>
        <w:t>&lt;&lt;Ack [i]&gt;&gt; getBodyElement&lt;&lt;i&gt;&gt;()</w:t>
      </w:r>
    </w:p>
    <w:p w:rsidR="00CA19FE" w:rsidRPr="001105B5" w:rsidRDefault="00CA19FE" w:rsidP="0020163E">
      <w:pPr>
        <w:pStyle w:val="Heading4"/>
        <w:spacing w:before="400"/>
        <w:rPr>
          <w:lang w:val="en-GB"/>
        </w:rPr>
      </w:pPr>
      <w:r w:rsidRPr="001105B5">
        <w:rPr>
          <w:lang w:val="en-GB"/>
        </w:rPr>
        <w:t>Setters</w:t>
      </w:r>
    </w:p>
    <w:p w:rsidR="00CA19FE" w:rsidRPr="001105B5" w:rsidRDefault="00CA19FE" w:rsidP="00B53F84">
      <w:pPr>
        <w:pStyle w:val="Paragraph5"/>
        <w:rPr>
          <w:lang w:val="en-GB"/>
        </w:rPr>
      </w:pPr>
      <w:r w:rsidRPr="001105B5">
        <w:rPr>
          <w:lang w:val="en-GB"/>
        </w:rPr>
        <w:t xml:space="preserve">A setter </w:t>
      </w:r>
      <w:r w:rsidR="00FC626A" w:rsidRPr="001105B5">
        <w:rPr>
          <w:lang w:val="en-GB"/>
        </w:rPr>
        <w:t xml:space="preserve">method ‘setBodyElement&lt;&lt;i&gt;&gt;’ </w:t>
      </w:r>
      <w:r w:rsidRPr="001105B5">
        <w:rPr>
          <w:lang w:val="en-GB"/>
        </w:rPr>
        <w:t>shall be defined for each field.</w:t>
      </w:r>
    </w:p>
    <w:p w:rsidR="00CA19FE" w:rsidRPr="001105B5" w:rsidRDefault="00CA19FE" w:rsidP="00B53F84">
      <w:pPr>
        <w:pStyle w:val="Paragraph5"/>
        <w:rPr>
          <w:lang w:val="en-GB"/>
        </w:rPr>
      </w:pPr>
      <w:r w:rsidRPr="001105B5">
        <w:rPr>
          <w:lang w:val="en-GB"/>
        </w:rPr>
        <w:t xml:space="preserve">The signature </w:t>
      </w:r>
      <w:r w:rsidR="00FC626A" w:rsidRPr="001105B5">
        <w:rPr>
          <w:lang w:val="en-GB"/>
        </w:rPr>
        <w:t xml:space="preserve">of the method ‘setBodyElement&lt;&lt;i&gt;&gt;’ </w:t>
      </w:r>
      <w:r w:rsidRPr="001105B5">
        <w:rPr>
          <w:lang w:val="en-GB"/>
        </w:rPr>
        <w:t>shall be:</w:t>
      </w:r>
    </w:p>
    <w:p w:rsidR="00CA19FE" w:rsidRPr="001105B5" w:rsidRDefault="00CA19FE" w:rsidP="00CA19FE">
      <w:pPr>
        <w:pStyle w:val="Javacode"/>
        <w:rPr>
          <w:lang w:val="en-GB"/>
        </w:rPr>
      </w:pPr>
      <w:r w:rsidRPr="001105B5">
        <w:rPr>
          <w:lang w:val="en-GB"/>
        </w:rPr>
        <w:t>void setBodyElement&lt;&lt;i&gt;&gt;(&lt;&lt;Ack [i]&gt;&gt; bodyElement)</w:t>
      </w:r>
    </w:p>
    <w:p w:rsidR="00CA19FE" w:rsidRPr="001105B5" w:rsidRDefault="00CA19FE" w:rsidP="0020163E">
      <w:pPr>
        <w:pStyle w:val="Heading2"/>
        <w:spacing w:before="400"/>
        <w:rPr>
          <w:lang w:val="en-GB"/>
        </w:rPr>
      </w:pPr>
      <w:bookmarkStart w:id="671" w:name="_Toc318879520"/>
      <w:bookmarkStart w:id="672" w:name="_Toc459278554"/>
      <w:r w:rsidRPr="001105B5">
        <w:rPr>
          <w:lang w:val="en-GB"/>
        </w:rPr>
        <w:t>Helper and Element Factory Classes</w:t>
      </w:r>
      <w:bookmarkEnd w:id="671"/>
      <w:bookmarkEnd w:id="672"/>
    </w:p>
    <w:p w:rsidR="00CA19FE" w:rsidRPr="001105B5" w:rsidRDefault="00CA19FE" w:rsidP="00B53F84">
      <w:pPr>
        <w:pStyle w:val="Heading3"/>
        <w:rPr>
          <w:lang w:val="en-GB"/>
        </w:rPr>
      </w:pPr>
      <w:r w:rsidRPr="001105B5">
        <w:rPr>
          <w:lang w:val="en-GB"/>
        </w:rPr>
        <w:t>Overview</w:t>
      </w:r>
    </w:p>
    <w:p w:rsidR="00CA19FE" w:rsidRPr="001105B5" w:rsidRDefault="00CA19FE" w:rsidP="00CA19FE">
      <w:pPr>
        <w:rPr>
          <w:lang w:val="en-GB"/>
        </w:rPr>
      </w:pPr>
      <w:r w:rsidRPr="001105B5">
        <w:rPr>
          <w:lang w:val="en-GB"/>
        </w:rPr>
        <w:t>This subsection describes the helper and element factory classes used on both consumer and provider sides.</w:t>
      </w:r>
    </w:p>
    <w:p w:rsidR="00CA19FE" w:rsidRPr="001105B5" w:rsidRDefault="00CA19FE" w:rsidP="0020163E">
      <w:pPr>
        <w:pStyle w:val="Heading3"/>
        <w:spacing w:before="400"/>
        <w:rPr>
          <w:lang w:val="en-GB"/>
        </w:rPr>
      </w:pPr>
      <w:bookmarkStart w:id="673" w:name="_Toc256524459"/>
      <w:r w:rsidRPr="001105B5">
        <w:rPr>
          <w:lang w:val="en-GB"/>
        </w:rPr>
        <w:t>Service Helper</w:t>
      </w:r>
      <w:bookmarkEnd w:id="673"/>
    </w:p>
    <w:p w:rsidR="00CA19FE" w:rsidRPr="001105B5" w:rsidRDefault="00CA19FE" w:rsidP="00B53F84">
      <w:pPr>
        <w:pStyle w:val="Heading4"/>
        <w:rPr>
          <w:lang w:val="en-GB"/>
        </w:rPr>
      </w:pPr>
      <w:r w:rsidRPr="001105B5">
        <w:rPr>
          <w:lang w:val="en-GB"/>
        </w:rPr>
        <w:t>Class Definition</w:t>
      </w:r>
    </w:p>
    <w:p w:rsidR="00CA19FE" w:rsidRPr="001105B5" w:rsidRDefault="00CA19FE" w:rsidP="00B53F84">
      <w:pPr>
        <w:pStyle w:val="Paragraph5"/>
        <w:rPr>
          <w:lang w:val="en-GB"/>
        </w:rPr>
      </w:pPr>
      <w:r w:rsidRPr="001105B5">
        <w:rPr>
          <w:lang w:val="en-GB"/>
        </w:rPr>
        <w:t xml:space="preserve">The </w:t>
      </w:r>
      <w:r w:rsidR="00A6523B" w:rsidRPr="001105B5">
        <w:rPr>
          <w:lang w:val="en-GB"/>
        </w:rPr>
        <w:t xml:space="preserve">service helper </w:t>
      </w:r>
      <w:r w:rsidR="00F162AA">
        <w:rPr>
          <w:lang w:val="en-GB"/>
        </w:rPr>
        <w:t>namespace</w:t>
      </w:r>
      <w:r w:rsidRPr="001105B5">
        <w:rPr>
          <w:lang w:val="en-GB"/>
        </w:rPr>
        <w:t xml:space="preserve"> shall be:</w:t>
      </w:r>
    </w:p>
    <w:p w:rsidR="00CA19FE" w:rsidRPr="001105B5" w:rsidRDefault="00CA19FE" w:rsidP="00CA19FE">
      <w:pPr>
        <w:pStyle w:val="SourceCode"/>
      </w:pPr>
      <w:r w:rsidRPr="001105B5">
        <w:t>&lt;&lt;root name&gt;</w:t>
      </w:r>
      <w:r w:rsidR="001C39B1">
        <w:t>&gt;::&lt;</w:t>
      </w:r>
      <w:r w:rsidRPr="001105B5">
        <w:t>&lt;!area!&gt;</w:t>
      </w:r>
      <w:r w:rsidR="001C39B1">
        <w:t>&gt;::&lt;</w:t>
      </w:r>
      <w:r w:rsidRPr="001105B5">
        <w:t>&lt;!service!&gt;&gt;</w:t>
      </w:r>
    </w:p>
    <w:p w:rsidR="00CA19FE" w:rsidRPr="001105B5" w:rsidRDefault="00CA19FE" w:rsidP="00B53F84">
      <w:pPr>
        <w:pStyle w:val="Paragraph5"/>
        <w:rPr>
          <w:lang w:val="en-GB"/>
        </w:rPr>
      </w:pPr>
      <w:r w:rsidRPr="001105B5">
        <w:rPr>
          <w:lang w:val="en-GB"/>
        </w:rPr>
        <w:t>The name of the class shall be the identifier of the service suffixed with ‘Helper’: &lt;&lt;Service&gt;&gt;Helper.</w:t>
      </w:r>
    </w:p>
    <w:p w:rsidR="00CA19FE" w:rsidRPr="001105B5" w:rsidRDefault="00CA19FE" w:rsidP="00B53F84">
      <w:pPr>
        <w:pStyle w:val="Heading4"/>
        <w:spacing w:before="480"/>
        <w:rPr>
          <w:lang w:val="en-GB"/>
        </w:rPr>
      </w:pPr>
      <w:r w:rsidRPr="001105B5">
        <w:rPr>
          <w:lang w:val="en-GB"/>
        </w:rPr>
        <w:lastRenderedPageBreak/>
        <w:t>Service Declaration</w:t>
      </w:r>
    </w:p>
    <w:p w:rsidR="00CA19FE" w:rsidRPr="001105B5" w:rsidRDefault="00CA19FE" w:rsidP="00B53F84">
      <w:pPr>
        <w:pStyle w:val="Paragraph5"/>
        <w:rPr>
          <w:lang w:val="en-GB"/>
        </w:rPr>
      </w:pPr>
      <w:r w:rsidRPr="001105B5">
        <w:rPr>
          <w:lang w:val="en-GB"/>
        </w:rPr>
        <w:t>The number of the service shall be declared as follows:</w:t>
      </w:r>
    </w:p>
    <w:p w:rsidR="00CA19FE" w:rsidRPr="001105B5" w:rsidRDefault="00CA19FE" w:rsidP="00CA19FE">
      <w:pPr>
        <w:pStyle w:val="SourceCode"/>
      </w:pPr>
      <w:r w:rsidRPr="001105B5">
        <w:t xml:space="preserve">static </w:t>
      </w:r>
      <w:r w:rsidR="004F7C67">
        <w:t>const</w:t>
      </w:r>
      <w:r w:rsidRPr="001105B5">
        <w:t xml:space="preserve"> int _&lt;&lt;SERVICE&gt;&gt;_SERVICE_NUMBER = &lt;&lt;service number&gt;&gt;;</w:t>
      </w:r>
    </w:p>
    <w:p w:rsidR="004F7C67" w:rsidRDefault="00CA19FE" w:rsidP="00CA19FE">
      <w:pPr>
        <w:pStyle w:val="SourceCode"/>
      </w:pPr>
      <w:r w:rsidRPr="001105B5">
        <w:t xml:space="preserve">static </w:t>
      </w:r>
      <w:r w:rsidR="004F7C67">
        <w:t>const</w:t>
      </w:r>
      <w:r w:rsidRPr="001105B5">
        <w:t xml:space="preserve"> </w:t>
      </w:r>
      <w:r w:rsidR="00AF0436">
        <w:t>uint16_t</w:t>
      </w:r>
      <w:r w:rsidRPr="001105B5">
        <w:t xml:space="preserve"> &lt;&lt;SERVICE&gt;&gt;_SERVICE_NUMBER =</w:t>
      </w:r>
    </w:p>
    <w:p w:rsidR="00CA19FE" w:rsidRPr="001105B5" w:rsidRDefault="004F7C67" w:rsidP="004F7C67">
      <w:pPr>
        <w:pStyle w:val="SourceCode"/>
        <w:ind w:left="720" w:firstLine="720"/>
      </w:pPr>
      <w:r>
        <w:t>_&lt;&lt;SERVICE&gt;&gt;_SERVICE_NUMBER</w:t>
      </w:r>
      <w:r w:rsidR="00CA19FE" w:rsidRPr="001105B5">
        <w:t>;</w:t>
      </w:r>
    </w:p>
    <w:p w:rsidR="00CA19FE" w:rsidRPr="001105B5" w:rsidRDefault="00CA19FE" w:rsidP="00B53F84">
      <w:pPr>
        <w:pStyle w:val="Paragraph5"/>
        <w:rPr>
          <w:lang w:val="en-GB"/>
        </w:rPr>
      </w:pPr>
      <w:r w:rsidRPr="001105B5">
        <w:rPr>
          <w:lang w:val="en-GB"/>
        </w:rPr>
        <w:t>The name of the service shall be declared as follows:</w:t>
      </w:r>
    </w:p>
    <w:p w:rsidR="00CA19FE" w:rsidRPr="001105B5" w:rsidRDefault="00CA19FE" w:rsidP="00CA19FE">
      <w:pPr>
        <w:pStyle w:val="SourceCode"/>
      </w:pPr>
      <w:r w:rsidRPr="001105B5">
        <w:t xml:space="preserve">static </w:t>
      </w:r>
      <w:r w:rsidR="004F7C67">
        <w:t>const</w:t>
      </w:r>
      <w:r w:rsidRPr="001105B5">
        <w:t xml:space="preserve"> Identifier &lt;&lt;SERVICE&gt;&gt;_SERVICE_NAME =</w:t>
      </w:r>
      <w:r w:rsidR="004F7C67">
        <w:t xml:space="preserve"> "&lt;&lt;service&gt;&gt;"</w:t>
      </w:r>
      <w:r w:rsidRPr="001105B5">
        <w:t>;</w:t>
      </w:r>
    </w:p>
    <w:p w:rsidR="00CA19FE" w:rsidRPr="001105B5" w:rsidRDefault="00CA19FE" w:rsidP="00B53F84">
      <w:pPr>
        <w:pStyle w:val="Paragraph5"/>
        <w:rPr>
          <w:lang w:val="en-GB"/>
        </w:rPr>
      </w:pPr>
      <w:r w:rsidRPr="001105B5">
        <w:rPr>
          <w:lang w:val="en-GB"/>
        </w:rPr>
        <w:t>The MALService shall be declared as follows:</w:t>
      </w:r>
    </w:p>
    <w:p w:rsidR="00CA19FE" w:rsidRPr="001105B5" w:rsidRDefault="004F7C67" w:rsidP="00CA19FE">
      <w:pPr>
        <w:pStyle w:val="Javacode"/>
        <w:rPr>
          <w:lang w:val="en-GB"/>
        </w:rPr>
      </w:pPr>
      <w:r>
        <w:rPr>
          <w:lang w:val="en-GB"/>
        </w:rPr>
        <w:t>shared_ptr&lt;</w:t>
      </w:r>
      <w:r w:rsidR="00CA19FE" w:rsidRPr="001105B5">
        <w:rPr>
          <w:lang w:val="en-GB"/>
        </w:rPr>
        <w:t>MALService</w:t>
      </w:r>
      <w:r>
        <w:rPr>
          <w:lang w:val="en-GB"/>
        </w:rPr>
        <w:t>&gt;</w:t>
      </w:r>
      <w:r w:rsidR="00CA19FE" w:rsidRPr="001105B5">
        <w:rPr>
          <w:lang w:val="en-GB"/>
        </w:rPr>
        <w:t xml:space="preserve"> &lt;&lt;SERVICE&gt;&gt;_SERVICE =</w:t>
      </w:r>
    </w:p>
    <w:p w:rsidR="00CA19FE" w:rsidRPr="001105B5" w:rsidRDefault="004F7C67" w:rsidP="00CA19FE">
      <w:pPr>
        <w:pStyle w:val="Javacode"/>
        <w:rPr>
          <w:lang w:val="en-GB"/>
        </w:rPr>
      </w:pPr>
      <w:r>
        <w:rPr>
          <w:lang w:val="en-GB"/>
        </w:rPr>
        <w:t xml:space="preserve">    make_shared&lt;</w:t>
      </w:r>
      <w:r w:rsidR="00CA19FE" w:rsidRPr="001105B5">
        <w:rPr>
          <w:lang w:val="en-GB"/>
        </w:rPr>
        <w:t xml:space="preserve">&lt;&lt;mal </w:t>
      </w:r>
      <w:r w:rsidR="00F162AA">
        <w:rPr>
          <w:lang w:val="en-GB"/>
        </w:rPr>
        <w:t>namespace</w:t>
      </w:r>
      <w:r w:rsidR="001C39B1">
        <w:rPr>
          <w:lang w:val="en-GB"/>
        </w:rPr>
        <w:t>&gt;&gt;::</w:t>
      </w:r>
      <w:r w:rsidR="00CA19FE" w:rsidRPr="001105B5">
        <w:rPr>
          <w:lang w:val="en-GB"/>
        </w:rPr>
        <w:t>MALService</w:t>
      </w:r>
      <w:r>
        <w:rPr>
          <w:lang w:val="en-GB"/>
        </w:rPr>
        <w:t>&gt;</w:t>
      </w:r>
      <w:r w:rsidR="00CA19FE" w:rsidRPr="001105B5">
        <w:rPr>
          <w:lang w:val="en-GB"/>
        </w:rPr>
        <w:t>(</w:t>
      </w:r>
    </w:p>
    <w:p w:rsidR="00CA19FE" w:rsidRPr="001105B5" w:rsidRDefault="00CA19FE" w:rsidP="00CA19FE">
      <w:pPr>
        <w:pStyle w:val="Javacode"/>
        <w:rPr>
          <w:lang w:val="en-GB"/>
        </w:rPr>
      </w:pPr>
      <w:r w:rsidRPr="001105B5">
        <w:rPr>
          <w:lang w:val="en-GB"/>
        </w:rPr>
        <w:t xml:space="preserve">          &lt;&lt;SERVICE&gt;&gt;_SERVICE_NUMBER,</w:t>
      </w:r>
    </w:p>
    <w:p w:rsidR="00CA19FE" w:rsidRPr="001105B5" w:rsidRDefault="00CA19FE" w:rsidP="006D7A29">
      <w:pPr>
        <w:pStyle w:val="Javacode"/>
        <w:rPr>
          <w:lang w:val="en-GB"/>
        </w:rPr>
      </w:pPr>
      <w:r w:rsidRPr="001105B5">
        <w:rPr>
          <w:lang w:val="en-GB"/>
        </w:rPr>
        <w:t xml:space="preserve">          &lt;&lt;SERVICE&gt;&gt;_SERVICE_NAME);</w:t>
      </w:r>
    </w:p>
    <w:p w:rsidR="00CA19FE" w:rsidRPr="001105B5" w:rsidRDefault="00CA19FE" w:rsidP="00B53F84">
      <w:pPr>
        <w:pStyle w:val="Heading4"/>
        <w:spacing w:before="480"/>
        <w:rPr>
          <w:lang w:val="en-GB"/>
        </w:rPr>
      </w:pPr>
      <w:r w:rsidRPr="001105B5">
        <w:rPr>
          <w:lang w:val="en-GB"/>
        </w:rPr>
        <w:t>Service Level Errors Declaration</w:t>
      </w:r>
    </w:p>
    <w:p w:rsidR="00CA19FE" w:rsidRPr="001105B5" w:rsidRDefault="00CA19FE" w:rsidP="00CA19FE">
      <w:pPr>
        <w:rPr>
          <w:lang w:val="en-GB"/>
        </w:rPr>
      </w:pPr>
      <w:r w:rsidRPr="001105B5">
        <w:rPr>
          <w:lang w:val="en-GB"/>
        </w:rPr>
        <w:t>The service level errors shall be declared as follows:</w:t>
      </w:r>
    </w:p>
    <w:p w:rsidR="00CA19FE" w:rsidRPr="001105B5" w:rsidRDefault="00CA19FE" w:rsidP="00CA19FE">
      <w:pPr>
        <w:pStyle w:val="Javacode"/>
        <w:rPr>
          <w:lang w:val="en-GB"/>
        </w:rPr>
      </w:pPr>
      <w:r w:rsidRPr="001105B5">
        <w:rPr>
          <w:lang w:val="en-GB"/>
        </w:rPr>
        <w:t xml:space="preserve">static </w:t>
      </w:r>
      <w:r w:rsidR="004F7C67">
        <w:rPr>
          <w:lang w:val="en-GB"/>
        </w:rPr>
        <w:t>const</w:t>
      </w:r>
      <w:r w:rsidRPr="001105B5">
        <w:rPr>
          <w:lang w:val="en-GB"/>
        </w:rPr>
        <w:t xml:space="preserve"> int _&lt;&lt;ERROR&gt;&gt;_ERROR_NUMBER = &lt;&lt;error number&gt;&gt;;</w:t>
      </w:r>
    </w:p>
    <w:p w:rsidR="00CA19FE" w:rsidRPr="001105B5" w:rsidRDefault="00CA19FE" w:rsidP="00CA19FE">
      <w:pPr>
        <w:pStyle w:val="Javacode"/>
        <w:rPr>
          <w:lang w:val="en-GB"/>
        </w:rPr>
      </w:pPr>
      <w:r w:rsidRPr="001105B5">
        <w:rPr>
          <w:lang w:val="en-GB"/>
        </w:rPr>
        <w:t xml:space="preserve">static </w:t>
      </w:r>
      <w:r w:rsidR="004F7C67">
        <w:rPr>
          <w:lang w:val="en-GB"/>
        </w:rPr>
        <w:t>const</w:t>
      </w:r>
      <w:r w:rsidRPr="001105B5">
        <w:rPr>
          <w:lang w:val="en-GB"/>
        </w:rPr>
        <w:t xml:space="preserve"> </w:t>
      </w:r>
      <w:r w:rsidR="00AF0436">
        <w:rPr>
          <w:lang w:val="en-GB"/>
        </w:rPr>
        <w:t>uint32_t</w:t>
      </w:r>
      <w:r w:rsidRPr="001105B5">
        <w:rPr>
          <w:lang w:val="en-GB"/>
        </w:rPr>
        <w:t xml:space="preserve"> _&lt;&lt;ERROR&gt;&gt;_ERROR_NUMBER =</w:t>
      </w:r>
    </w:p>
    <w:p w:rsidR="00CA19FE" w:rsidRPr="001105B5" w:rsidRDefault="00CA19FE" w:rsidP="00CA19FE">
      <w:pPr>
        <w:pStyle w:val="Javacode"/>
        <w:rPr>
          <w:lang w:val="en-GB"/>
        </w:rPr>
      </w:pPr>
      <w:r w:rsidRPr="001105B5">
        <w:rPr>
          <w:lang w:val="en-GB"/>
        </w:rPr>
        <w:t xml:space="preserve">  </w:t>
      </w:r>
      <w:r w:rsidR="004F7C67">
        <w:rPr>
          <w:lang w:val="en-GB"/>
        </w:rPr>
        <w:tab/>
      </w:r>
      <w:r w:rsidR="004F7C67">
        <w:rPr>
          <w:lang w:val="en-GB"/>
        </w:rPr>
        <w:tab/>
      </w:r>
      <w:r w:rsidR="004F7C67">
        <w:rPr>
          <w:lang w:val="en-GB"/>
        </w:rPr>
        <w:tab/>
      </w:r>
      <w:r w:rsidR="004F7C67">
        <w:rPr>
          <w:lang w:val="en-GB"/>
        </w:rPr>
        <w:tab/>
      </w:r>
      <w:r w:rsidR="004F7C67">
        <w:rPr>
          <w:lang w:val="en-GB"/>
        </w:rPr>
        <w:tab/>
      </w:r>
      <w:r w:rsidR="004F7C67">
        <w:rPr>
          <w:lang w:val="en-GB"/>
        </w:rPr>
        <w:tab/>
        <w:t>_&lt;&lt;ERROR&gt;&gt;_ERROR_NUMBER</w:t>
      </w:r>
      <w:r w:rsidRPr="001105B5">
        <w:rPr>
          <w:lang w:val="en-GB"/>
        </w:rPr>
        <w:t>;</w:t>
      </w:r>
    </w:p>
    <w:p w:rsidR="00CA19FE" w:rsidRPr="001105B5" w:rsidRDefault="00CA19FE" w:rsidP="00B53F84">
      <w:pPr>
        <w:pStyle w:val="Heading4"/>
        <w:spacing w:before="480"/>
        <w:rPr>
          <w:lang w:val="en-GB"/>
        </w:rPr>
      </w:pPr>
      <w:r w:rsidRPr="001105B5">
        <w:rPr>
          <w:lang w:val="en-GB"/>
        </w:rPr>
        <w:t>Operations Declaration</w:t>
      </w:r>
    </w:p>
    <w:p w:rsidR="00CA19FE" w:rsidRPr="001105B5" w:rsidRDefault="00CA19FE" w:rsidP="00B53F84">
      <w:pPr>
        <w:pStyle w:val="Paragraph5"/>
        <w:rPr>
          <w:lang w:val="en-GB"/>
        </w:rPr>
      </w:pPr>
      <w:r w:rsidRPr="001105B5">
        <w:rPr>
          <w:lang w:val="en-GB"/>
        </w:rPr>
        <w:t>The numbers of the operations provided by the service shall be declared as follows:</w:t>
      </w:r>
    </w:p>
    <w:p w:rsidR="00CA19FE" w:rsidRPr="001105B5" w:rsidRDefault="00CA19FE" w:rsidP="00CA19FE">
      <w:pPr>
        <w:pStyle w:val="SourceCode"/>
      </w:pPr>
      <w:r w:rsidRPr="001105B5">
        <w:t xml:space="preserve">static </w:t>
      </w:r>
      <w:r w:rsidR="00F0112F">
        <w:t>const</w:t>
      </w:r>
      <w:r w:rsidRPr="001105B5">
        <w:t xml:space="preserve"> int _&lt;&lt;OP&gt;&gt;_OP_NUMBER = &lt;&lt;op number&gt;&gt;;</w:t>
      </w:r>
    </w:p>
    <w:p w:rsidR="00CA19FE" w:rsidRPr="001105B5" w:rsidRDefault="00CA19FE" w:rsidP="00CA19FE">
      <w:pPr>
        <w:pStyle w:val="SourceCode"/>
      </w:pPr>
      <w:r w:rsidRPr="001105B5">
        <w:t xml:space="preserve">static </w:t>
      </w:r>
      <w:r w:rsidR="00F0112F">
        <w:t>const</w:t>
      </w:r>
      <w:r w:rsidRPr="001105B5">
        <w:t xml:space="preserve"> </w:t>
      </w:r>
      <w:r w:rsidR="00AF0436">
        <w:t>uint16_t</w:t>
      </w:r>
      <w:r w:rsidRPr="001105B5">
        <w:t xml:space="preserve"> &lt;&lt;OP&gt;&gt;_OP_NUMBER =</w:t>
      </w:r>
      <w:r w:rsidR="00F0112F">
        <w:t xml:space="preserve"> </w:t>
      </w:r>
      <w:r w:rsidRPr="001105B5">
        <w:t>_&lt;&lt;OP&gt;&gt;_OP_NUMBER;</w:t>
      </w:r>
    </w:p>
    <w:p w:rsidR="00CA19FE" w:rsidRPr="001105B5" w:rsidRDefault="00CA19FE" w:rsidP="00B53F84">
      <w:pPr>
        <w:pStyle w:val="Paragraph5"/>
        <w:rPr>
          <w:lang w:val="en-GB"/>
        </w:rPr>
      </w:pPr>
      <w:r w:rsidRPr="001105B5">
        <w:rPr>
          <w:lang w:val="en-GB"/>
        </w:rPr>
        <w:t>A static MAL&lt;&lt;Ip&gt;&gt;Operation constant shall be created for each operation.</w:t>
      </w:r>
    </w:p>
    <w:p w:rsidR="00CA19FE" w:rsidRPr="001105B5" w:rsidRDefault="00CA19FE" w:rsidP="00B53F84">
      <w:pPr>
        <w:pStyle w:val="Paragraph5"/>
        <w:rPr>
          <w:lang w:val="en-GB"/>
        </w:rPr>
      </w:pPr>
      <w:r w:rsidRPr="001105B5">
        <w:rPr>
          <w:lang w:val="en-GB"/>
        </w:rPr>
        <w:t>The last body element short forms array shall be empty.</w:t>
      </w:r>
    </w:p>
    <w:p w:rsidR="00CA19FE" w:rsidRPr="001105B5" w:rsidRDefault="00CA19FE" w:rsidP="00B53F84">
      <w:pPr>
        <w:pStyle w:val="Paragraph5"/>
        <w:rPr>
          <w:lang w:val="en-GB"/>
        </w:rPr>
      </w:pPr>
      <w:r w:rsidRPr="001105B5">
        <w:rPr>
          <w:lang w:val="en-GB"/>
        </w:rPr>
        <w:t>The SEND operations shall be declared as follows:</w:t>
      </w:r>
    </w:p>
    <w:p w:rsidR="00CA19FE" w:rsidRPr="001105B5" w:rsidRDefault="00F0112F" w:rsidP="00CA19FE">
      <w:pPr>
        <w:pStyle w:val="Javacode"/>
        <w:rPr>
          <w:lang w:val="en-GB"/>
        </w:rPr>
      </w:pPr>
      <w:r>
        <w:rPr>
          <w:lang w:val="en-GB"/>
        </w:rPr>
        <w:t>shared_ptr&lt;</w:t>
      </w:r>
      <w:r w:rsidR="00CA19FE" w:rsidRPr="001105B5">
        <w:rPr>
          <w:lang w:val="en-GB"/>
        </w:rPr>
        <w:t>MALSendOperation</w:t>
      </w:r>
      <w:r>
        <w:rPr>
          <w:lang w:val="en-GB"/>
        </w:rPr>
        <w:t>&gt;</w:t>
      </w:r>
      <w:r w:rsidR="00CA19FE" w:rsidRPr="001105B5">
        <w:rPr>
          <w:lang w:val="en-GB"/>
        </w:rPr>
        <w:t xml:space="preserve"> &lt;&lt;OP&gt;&gt;_OP =</w:t>
      </w:r>
    </w:p>
    <w:p w:rsidR="00CA19FE" w:rsidRPr="001105B5" w:rsidRDefault="00F0112F" w:rsidP="00CA19FE">
      <w:pPr>
        <w:pStyle w:val="Javacode"/>
        <w:rPr>
          <w:lang w:val="en-GB"/>
        </w:rPr>
      </w:pPr>
      <w:r>
        <w:rPr>
          <w:lang w:val="en-GB"/>
        </w:rPr>
        <w:t xml:space="preserve">    make_shared&lt;</w:t>
      </w:r>
      <w:r w:rsidR="00CA19FE" w:rsidRPr="001105B5">
        <w:rPr>
          <w:lang w:val="en-GB"/>
        </w:rPr>
        <w:t>MALSendOperation</w:t>
      </w:r>
      <w:r>
        <w:rPr>
          <w:lang w:val="en-GB"/>
        </w:rPr>
        <w:t>&gt;</w:t>
      </w:r>
      <w:r w:rsidR="00CA19FE" w:rsidRPr="001105B5">
        <w:rPr>
          <w:lang w:val="en-GB"/>
        </w:rPr>
        <w:t>(</w:t>
      </w:r>
    </w:p>
    <w:p w:rsidR="00CA19FE" w:rsidRPr="001105B5" w:rsidRDefault="00CA19FE" w:rsidP="00CA19FE">
      <w:pPr>
        <w:pStyle w:val="Javacode"/>
        <w:rPr>
          <w:lang w:val="en-GB"/>
        </w:rPr>
      </w:pPr>
      <w:r w:rsidRPr="001105B5">
        <w:rPr>
          <w:lang w:val="en-GB"/>
        </w:rPr>
        <w:t xml:space="preserve">      &lt;&lt;OP&gt;&gt;_OP_NUMBER,</w:t>
      </w:r>
    </w:p>
    <w:p w:rsidR="00CA19FE" w:rsidRPr="001105B5" w:rsidRDefault="00F0112F" w:rsidP="00CA19FE">
      <w:pPr>
        <w:pStyle w:val="Javacode"/>
        <w:rPr>
          <w:lang w:val="en-GB"/>
        </w:rPr>
      </w:pPr>
      <w:r>
        <w:rPr>
          <w:lang w:val="en-GB"/>
        </w:rPr>
        <w:t xml:space="preserve">      </w:t>
      </w:r>
      <w:r w:rsidR="00CA19FE" w:rsidRPr="001105B5">
        <w:rPr>
          <w:lang w:val="en-GB"/>
        </w:rPr>
        <w:t>Identifier("&lt;&lt;op&gt;&gt;"),</w:t>
      </w:r>
    </w:p>
    <w:p w:rsidR="00CA19FE" w:rsidRPr="001105B5" w:rsidRDefault="00F0112F" w:rsidP="00CA19FE">
      <w:pPr>
        <w:pStyle w:val="Javacode"/>
        <w:rPr>
          <w:lang w:val="en-GB"/>
        </w:rPr>
      </w:pPr>
      <w:r>
        <w:rPr>
          <w:lang w:val="en-GB"/>
        </w:rPr>
        <w:t xml:space="preserve">      </w:t>
      </w:r>
      <w:r w:rsidR="00AF0436">
        <w:rPr>
          <w:lang w:val="en-GB"/>
        </w:rPr>
        <w:t>bool</w:t>
      </w:r>
      <w:r w:rsidR="00CA19FE" w:rsidRPr="001105B5">
        <w:rPr>
          <w:lang w:val="en-GB"/>
        </w:rPr>
        <w:t>(&lt;&lt;op replayable&gt;&gt;),</w:t>
      </w:r>
    </w:p>
    <w:p w:rsidR="00CA19FE" w:rsidRPr="001105B5" w:rsidRDefault="00F0112F" w:rsidP="00CA19FE">
      <w:pPr>
        <w:pStyle w:val="Javacode"/>
        <w:rPr>
          <w:lang w:val="en-GB"/>
        </w:rPr>
      </w:pPr>
      <w:r>
        <w:rPr>
          <w:lang w:val="en-GB"/>
        </w:rPr>
        <w:t xml:space="preserve">      </w:t>
      </w:r>
      <w:r w:rsidR="00AF0436">
        <w:rPr>
          <w:lang w:val="en-GB"/>
        </w:rPr>
        <w:t>uint16_t</w:t>
      </w:r>
      <w:r w:rsidR="00CA19FE" w:rsidRPr="001105B5">
        <w:rPr>
          <w:lang w:val="en-GB"/>
        </w:rPr>
        <w:t>(&lt;&lt;capability set&gt;&gt;),</w:t>
      </w:r>
    </w:p>
    <w:p w:rsidR="00CA19FE" w:rsidRPr="001105B5" w:rsidRDefault="00F0112F" w:rsidP="00CA19FE">
      <w:pPr>
        <w:pStyle w:val="Javacode"/>
        <w:rPr>
          <w:lang w:val="en-GB"/>
        </w:rPr>
      </w:pPr>
      <w:r>
        <w:rPr>
          <w:lang w:val="en-GB"/>
        </w:rPr>
        <w:t xml:space="preserve">      </w:t>
      </w:r>
      <w:r w:rsidR="00CA19FE" w:rsidRPr="001105B5">
        <w:rPr>
          <w:lang w:val="en-GB"/>
        </w:rPr>
        <w:t>MALOperationStage(</w:t>
      </w:r>
    </w:p>
    <w:p w:rsidR="00CA19FE" w:rsidRPr="001105B5" w:rsidRDefault="00CA19FE" w:rsidP="00CA19FE">
      <w:pPr>
        <w:pStyle w:val="Javacode"/>
        <w:rPr>
          <w:lang w:val="en-GB"/>
        </w:rPr>
      </w:pPr>
      <w:r w:rsidRPr="001105B5">
        <w:rPr>
          <w:lang w:val="en-GB"/>
        </w:rPr>
        <w:t xml:space="preserve">       </w:t>
      </w:r>
      <w:r w:rsidR="00F0112F">
        <w:rPr>
          <w:lang w:val="en-GB"/>
        </w:rPr>
        <w:t xml:space="preserve"> </w:t>
      </w:r>
      <w:r w:rsidR="00AF0436">
        <w:rPr>
          <w:lang w:val="en-GB"/>
        </w:rPr>
        <w:t>(uint16_t</w:t>
      </w:r>
      <w:r w:rsidRPr="001105B5">
        <w:rPr>
          <w:lang w:val="en-GB"/>
        </w:rPr>
        <w:t>) 1,</w:t>
      </w:r>
    </w:p>
    <w:p w:rsidR="00CA19FE" w:rsidRPr="001105B5" w:rsidRDefault="00B0264E" w:rsidP="00CA19FE">
      <w:pPr>
        <w:pStyle w:val="Javacode"/>
        <w:rPr>
          <w:lang w:val="en-GB"/>
        </w:rPr>
      </w:pPr>
      <w:r>
        <w:rPr>
          <w:lang w:val="en-GB"/>
        </w:rPr>
        <w:t xml:space="preserve">        vector&lt;</w:t>
      </w:r>
      <w:r w:rsidR="00AF0436">
        <w:rPr>
          <w:lang w:val="en-GB"/>
        </w:rPr>
        <w:t>int64_t</w:t>
      </w:r>
      <w:r>
        <w:rPr>
          <w:lang w:val="en-GB"/>
        </w:rPr>
        <w:t>&gt;(</w:t>
      </w:r>
      <w:r w:rsidR="00CA19FE" w:rsidRPr="001105B5">
        <w:rPr>
          <w:lang w:val="en-GB"/>
        </w:rPr>
        <w:t>{&lt;&lt;in short form [i]&gt;&gt;, ... &lt;&lt;in short form [N]&gt;&gt;}</w:t>
      </w:r>
      <w:r>
        <w:rPr>
          <w:lang w:val="en-GB"/>
        </w:rPr>
        <w:t>)</w:t>
      </w:r>
      <w:r w:rsidR="00CA19FE" w:rsidRPr="001105B5">
        <w:rPr>
          <w:lang w:val="en-GB"/>
        </w:rPr>
        <w:t>,</w:t>
      </w:r>
    </w:p>
    <w:p w:rsidR="00CA19FE" w:rsidRPr="001105B5" w:rsidRDefault="00B0264E" w:rsidP="00CA19FE">
      <w:pPr>
        <w:pStyle w:val="Javacode"/>
        <w:rPr>
          <w:lang w:val="en-GB"/>
        </w:rPr>
      </w:pPr>
      <w:r>
        <w:rPr>
          <w:lang w:val="en-GB"/>
        </w:rPr>
        <w:lastRenderedPageBreak/>
        <w:t xml:space="preserve">        vector&lt;</w:t>
      </w:r>
      <w:r w:rsidR="00AF0436">
        <w:rPr>
          <w:lang w:val="en-GB"/>
        </w:rPr>
        <w:t>int64_t</w:t>
      </w:r>
      <w:r>
        <w:rPr>
          <w:lang w:val="en-GB"/>
        </w:rPr>
        <w:t>&gt;(</w:t>
      </w:r>
      <w:r w:rsidR="00CA19FE" w:rsidRPr="001105B5">
        <w:rPr>
          <w:lang w:val="en-GB"/>
        </w:rPr>
        <w:t>{})</w:t>
      </w:r>
      <w:r>
        <w:rPr>
          <w:lang w:val="en-GB"/>
        </w:rPr>
        <w:t>)</w:t>
      </w:r>
      <w:r w:rsidR="00CA19FE" w:rsidRPr="001105B5">
        <w:rPr>
          <w:lang w:val="en-GB"/>
        </w:rPr>
        <w:t>);</w:t>
      </w:r>
    </w:p>
    <w:p w:rsidR="00CA19FE" w:rsidRPr="001105B5" w:rsidRDefault="00CA19FE" w:rsidP="00B53F84">
      <w:pPr>
        <w:pStyle w:val="Paragraph5"/>
        <w:rPr>
          <w:lang w:val="en-GB"/>
        </w:rPr>
      </w:pPr>
      <w:r w:rsidRPr="001105B5">
        <w:rPr>
          <w:lang w:val="en-GB"/>
        </w:rPr>
        <w:t>The SUBMIT operations shall be declared as follows:</w:t>
      </w:r>
    </w:p>
    <w:p w:rsidR="00CA19FE" w:rsidRPr="001105B5" w:rsidRDefault="005E4590" w:rsidP="00CA19FE">
      <w:pPr>
        <w:pStyle w:val="Javacode"/>
        <w:rPr>
          <w:lang w:val="en-GB"/>
        </w:rPr>
      </w:pPr>
      <w:r>
        <w:rPr>
          <w:lang w:val="en-GB"/>
        </w:rPr>
        <w:t>shared_ptr&lt;</w:t>
      </w:r>
      <w:r w:rsidR="00CA19FE" w:rsidRPr="001105B5">
        <w:rPr>
          <w:lang w:val="en-GB"/>
        </w:rPr>
        <w:t>MALSubmitOperation</w:t>
      </w:r>
      <w:r>
        <w:rPr>
          <w:lang w:val="en-GB"/>
        </w:rPr>
        <w:t>&gt;</w:t>
      </w:r>
      <w:r w:rsidR="00CA19FE" w:rsidRPr="001105B5">
        <w:rPr>
          <w:lang w:val="en-GB"/>
        </w:rPr>
        <w:t xml:space="preserve"> &lt;&lt;OP&gt;&gt;_OP =</w:t>
      </w:r>
    </w:p>
    <w:p w:rsidR="00CA19FE" w:rsidRPr="001105B5" w:rsidRDefault="00CA19FE" w:rsidP="00CA19FE">
      <w:pPr>
        <w:pStyle w:val="Javacode"/>
        <w:rPr>
          <w:lang w:val="en-GB"/>
        </w:rPr>
      </w:pPr>
      <w:r w:rsidRPr="001105B5">
        <w:rPr>
          <w:lang w:val="en-GB"/>
        </w:rPr>
        <w:t xml:space="preserve">    </w:t>
      </w:r>
      <w:r w:rsidR="005E4590">
        <w:rPr>
          <w:lang w:val="en-GB"/>
        </w:rPr>
        <w:t>make_shared&lt;</w:t>
      </w:r>
      <w:r w:rsidRPr="001105B5">
        <w:rPr>
          <w:lang w:val="en-GB"/>
        </w:rPr>
        <w:t>MALSubmitOperation</w:t>
      </w:r>
      <w:r w:rsidR="005E4590">
        <w:rPr>
          <w:lang w:val="en-GB"/>
        </w:rPr>
        <w:t>&gt;</w:t>
      </w:r>
      <w:r w:rsidRPr="001105B5">
        <w:rPr>
          <w:lang w:val="en-GB"/>
        </w:rPr>
        <w:t>(</w:t>
      </w:r>
    </w:p>
    <w:p w:rsidR="00CA19FE" w:rsidRPr="001105B5" w:rsidRDefault="00CA19FE" w:rsidP="00CA19FE">
      <w:pPr>
        <w:pStyle w:val="Javacode"/>
        <w:rPr>
          <w:lang w:val="en-GB"/>
        </w:rPr>
      </w:pPr>
      <w:r w:rsidRPr="001105B5">
        <w:rPr>
          <w:lang w:val="en-GB"/>
        </w:rPr>
        <w:t xml:space="preserve">      &lt;&lt;OP&gt;&gt;_OP_NUMBER,</w:t>
      </w:r>
    </w:p>
    <w:p w:rsidR="00CA19FE" w:rsidRPr="001105B5" w:rsidRDefault="00CA19FE" w:rsidP="00CA19FE">
      <w:pPr>
        <w:pStyle w:val="Javacode"/>
        <w:rPr>
          <w:lang w:val="en-GB"/>
        </w:rPr>
      </w:pPr>
      <w:r w:rsidRPr="001105B5">
        <w:rPr>
          <w:lang w:val="en-GB"/>
        </w:rPr>
        <w:t xml:space="preserve">      Identifier("&lt;&lt;op&gt;&gt;"),</w:t>
      </w:r>
    </w:p>
    <w:p w:rsidR="00CA19FE" w:rsidRPr="001105B5" w:rsidRDefault="00CA19FE" w:rsidP="00CA19FE">
      <w:pPr>
        <w:pStyle w:val="Javacode"/>
        <w:rPr>
          <w:lang w:val="en-GB"/>
        </w:rPr>
      </w:pPr>
      <w:r w:rsidRPr="001105B5">
        <w:rPr>
          <w:lang w:val="en-GB"/>
        </w:rPr>
        <w:t xml:space="preserve">      </w:t>
      </w:r>
      <w:r w:rsidR="00AF0436">
        <w:rPr>
          <w:lang w:val="en-GB"/>
        </w:rPr>
        <w:t>(bool)</w:t>
      </w:r>
      <w:r w:rsidRPr="001105B5">
        <w:rPr>
          <w:lang w:val="en-GB"/>
        </w:rPr>
        <w:t>&lt;&lt;op replayable&gt;&gt;,</w:t>
      </w:r>
    </w:p>
    <w:p w:rsidR="00CA19FE" w:rsidRPr="001105B5" w:rsidRDefault="00CA19FE" w:rsidP="00CA19FE">
      <w:pPr>
        <w:pStyle w:val="Javacode"/>
        <w:rPr>
          <w:lang w:val="en-GB"/>
        </w:rPr>
      </w:pPr>
      <w:r w:rsidRPr="001105B5">
        <w:rPr>
          <w:lang w:val="en-GB"/>
        </w:rPr>
        <w:t xml:space="preserve">      (</w:t>
      </w:r>
      <w:r w:rsidR="00AF0436">
        <w:rPr>
          <w:lang w:val="en-GB"/>
        </w:rPr>
        <w:t>bool)</w:t>
      </w:r>
      <w:r w:rsidRPr="001105B5">
        <w:rPr>
          <w:lang w:val="en-GB"/>
        </w:rPr>
        <w:t>&lt;&lt;capability set&gt;&gt;,</w:t>
      </w:r>
    </w:p>
    <w:p w:rsidR="00CA19FE" w:rsidRPr="001105B5" w:rsidRDefault="005E4590" w:rsidP="00CA19FE">
      <w:pPr>
        <w:pStyle w:val="Javacode"/>
        <w:rPr>
          <w:lang w:val="en-GB"/>
        </w:rPr>
      </w:pPr>
      <w:r>
        <w:rPr>
          <w:lang w:val="en-GB"/>
        </w:rPr>
        <w:t xml:space="preserve">      </w:t>
      </w:r>
      <w:r w:rsidR="00CA19FE" w:rsidRPr="001105B5">
        <w:rPr>
          <w:lang w:val="en-GB"/>
        </w:rPr>
        <w:t>MALOperationStage(</w:t>
      </w:r>
    </w:p>
    <w:p w:rsidR="00CA19FE" w:rsidRPr="001105B5" w:rsidRDefault="00CA19FE" w:rsidP="00CA19FE">
      <w:pPr>
        <w:pStyle w:val="Javacode"/>
        <w:rPr>
          <w:lang w:val="en-GB"/>
        </w:rPr>
      </w:pPr>
      <w:r w:rsidRPr="001105B5">
        <w:rPr>
          <w:lang w:val="en-GB"/>
        </w:rPr>
        <w:t xml:space="preserve">        </w:t>
      </w:r>
      <w:r w:rsidR="00AF0436">
        <w:rPr>
          <w:lang w:val="en-GB"/>
        </w:rPr>
        <w:t>(uint16_t) 1</w:t>
      </w:r>
      <w:r w:rsidRPr="001105B5">
        <w:rPr>
          <w:lang w:val="en-GB"/>
        </w:rPr>
        <w:t>,</w:t>
      </w:r>
    </w:p>
    <w:p w:rsidR="00CA19FE" w:rsidRPr="001105B5" w:rsidRDefault="00CA19FE" w:rsidP="00CA19FE">
      <w:pPr>
        <w:pStyle w:val="Javacode"/>
        <w:rPr>
          <w:lang w:val="en-GB"/>
        </w:rPr>
      </w:pPr>
      <w:r w:rsidRPr="001105B5">
        <w:rPr>
          <w:lang w:val="en-GB"/>
        </w:rPr>
        <w:t xml:space="preserve">        </w:t>
      </w:r>
      <w:r w:rsidR="005E4590">
        <w:rPr>
          <w:lang w:val="en-GB"/>
        </w:rPr>
        <w:t>vector&lt;</w:t>
      </w:r>
      <w:r w:rsidR="00AF0436">
        <w:rPr>
          <w:lang w:val="en-GB"/>
        </w:rPr>
        <w:t>int64_t</w:t>
      </w:r>
      <w:r w:rsidR="005E4590">
        <w:rPr>
          <w:lang w:val="en-GB"/>
        </w:rPr>
        <w:t>&gt;(</w:t>
      </w:r>
      <w:r w:rsidRPr="001105B5">
        <w:rPr>
          <w:lang w:val="en-GB"/>
        </w:rPr>
        <w:t>{&lt;&lt;in short form [i]&gt;&gt;, ... &lt;&lt;in short form [N]&gt;&gt;}</w:t>
      </w:r>
      <w:r w:rsidR="005E4590">
        <w:rPr>
          <w:lang w:val="en-GB"/>
        </w:rPr>
        <w:t>)</w:t>
      </w:r>
      <w:r w:rsidRPr="001105B5">
        <w:rPr>
          <w:lang w:val="en-GB"/>
        </w:rPr>
        <w:t>,</w:t>
      </w:r>
    </w:p>
    <w:p w:rsidR="00CA19FE" w:rsidRPr="001105B5" w:rsidRDefault="00CA19FE" w:rsidP="00CA19FE">
      <w:pPr>
        <w:pStyle w:val="Javacode"/>
        <w:rPr>
          <w:lang w:val="en-GB"/>
        </w:rPr>
      </w:pPr>
      <w:r w:rsidRPr="001105B5">
        <w:rPr>
          <w:lang w:val="en-GB"/>
        </w:rPr>
        <w:t xml:space="preserve">        </w:t>
      </w:r>
      <w:r w:rsidR="005E4590">
        <w:rPr>
          <w:lang w:val="en-GB"/>
        </w:rPr>
        <w:t>vector&lt;</w:t>
      </w:r>
      <w:r w:rsidR="001B6907">
        <w:rPr>
          <w:lang w:val="en-GB"/>
        </w:rPr>
        <w:t>int64_t</w:t>
      </w:r>
      <w:r w:rsidR="005E4590">
        <w:rPr>
          <w:lang w:val="en-GB"/>
        </w:rPr>
        <w:t>&gt;(</w:t>
      </w:r>
      <w:r w:rsidRPr="001105B5">
        <w:rPr>
          <w:lang w:val="en-GB"/>
        </w:rPr>
        <w:t>{})</w:t>
      </w:r>
      <w:r w:rsidR="005E4590">
        <w:rPr>
          <w:lang w:val="en-GB"/>
        </w:rPr>
        <w:t>)</w:t>
      </w:r>
      <w:r w:rsidRPr="001105B5">
        <w:rPr>
          <w:lang w:val="en-GB"/>
        </w:rPr>
        <w:t>);</w:t>
      </w:r>
    </w:p>
    <w:p w:rsidR="00CA19FE" w:rsidRPr="001105B5" w:rsidRDefault="00CA19FE" w:rsidP="00B53F84">
      <w:pPr>
        <w:pStyle w:val="Paragraph5"/>
        <w:rPr>
          <w:lang w:val="en-GB"/>
        </w:rPr>
      </w:pPr>
      <w:r w:rsidRPr="001105B5">
        <w:rPr>
          <w:lang w:val="en-GB"/>
        </w:rPr>
        <w:t>The REQUEST operations shall be declared as follows:</w:t>
      </w:r>
    </w:p>
    <w:p w:rsidR="00CA19FE" w:rsidRPr="001105B5" w:rsidRDefault="005E4590" w:rsidP="00CA19FE">
      <w:pPr>
        <w:pStyle w:val="Javacode"/>
        <w:rPr>
          <w:lang w:val="en-GB"/>
        </w:rPr>
      </w:pPr>
      <w:r>
        <w:rPr>
          <w:lang w:val="en-GB"/>
        </w:rPr>
        <w:t>shared_ptr&lt;</w:t>
      </w:r>
      <w:r w:rsidR="00CA19FE" w:rsidRPr="001105B5">
        <w:rPr>
          <w:lang w:val="en-GB"/>
        </w:rPr>
        <w:t>MALRequestOperation</w:t>
      </w:r>
      <w:r>
        <w:rPr>
          <w:lang w:val="en-GB"/>
        </w:rPr>
        <w:t>&gt;</w:t>
      </w:r>
      <w:r w:rsidR="00CA19FE" w:rsidRPr="001105B5">
        <w:rPr>
          <w:lang w:val="en-GB"/>
        </w:rPr>
        <w:t xml:space="preserve"> &lt;&lt;OP&gt;&gt;_OP =</w:t>
      </w:r>
    </w:p>
    <w:p w:rsidR="00CA19FE" w:rsidRPr="001105B5" w:rsidRDefault="00CA19FE" w:rsidP="00CA19FE">
      <w:pPr>
        <w:pStyle w:val="Javacode"/>
        <w:rPr>
          <w:lang w:val="en-GB"/>
        </w:rPr>
      </w:pPr>
      <w:r w:rsidRPr="001105B5">
        <w:rPr>
          <w:lang w:val="en-GB"/>
        </w:rPr>
        <w:t xml:space="preserve">    </w:t>
      </w:r>
      <w:r w:rsidR="005E4590">
        <w:rPr>
          <w:lang w:val="en-GB"/>
        </w:rPr>
        <w:t>make_shared&lt;</w:t>
      </w:r>
      <w:r w:rsidRPr="001105B5">
        <w:rPr>
          <w:lang w:val="en-GB"/>
        </w:rPr>
        <w:t>MALRequestOperation</w:t>
      </w:r>
      <w:r w:rsidR="005E4590">
        <w:rPr>
          <w:lang w:val="en-GB"/>
        </w:rPr>
        <w:t>&gt;</w:t>
      </w:r>
      <w:r w:rsidRPr="001105B5">
        <w:rPr>
          <w:lang w:val="en-GB"/>
        </w:rPr>
        <w:t xml:space="preserve"> (</w:t>
      </w:r>
    </w:p>
    <w:p w:rsidR="00CA19FE" w:rsidRPr="001105B5" w:rsidRDefault="00CA19FE" w:rsidP="00CA19FE">
      <w:pPr>
        <w:pStyle w:val="Javacode"/>
        <w:rPr>
          <w:lang w:val="en-GB"/>
        </w:rPr>
      </w:pPr>
      <w:r w:rsidRPr="001105B5">
        <w:rPr>
          <w:lang w:val="en-GB"/>
        </w:rPr>
        <w:t xml:space="preserve">      &lt;&lt;OP&gt;&gt;_OP_NUMBER,</w:t>
      </w:r>
    </w:p>
    <w:p w:rsidR="00CA19FE" w:rsidRPr="001105B5" w:rsidRDefault="00CA19FE" w:rsidP="00CA19FE">
      <w:pPr>
        <w:pStyle w:val="Javacode"/>
        <w:rPr>
          <w:lang w:val="en-GB"/>
        </w:rPr>
      </w:pPr>
      <w:r w:rsidRPr="001105B5">
        <w:rPr>
          <w:lang w:val="en-GB"/>
        </w:rPr>
        <w:t xml:space="preserve">      Identifier("&lt;&lt;op&gt;&gt;"),</w:t>
      </w:r>
    </w:p>
    <w:p w:rsidR="00CA19FE" w:rsidRPr="001105B5" w:rsidRDefault="00CA19FE" w:rsidP="00CA19FE">
      <w:pPr>
        <w:pStyle w:val="Javacode"/>
        <w:rPr>
          <w:lang w:val="en-GB"/>
        </w:rPr>
      </w:pPr>
      <w:r w:rsidRPr="001105B5">
        <w:rPr>
          <w:lang w:val="en-GB"/>
        </w:rPr>
        <w:t xml:space="preserve">      (</w:t>
      </w:r>
      <w:r w:rsidR="00AF0436">
        <w:rPr>
          <w:lang w:val="en-GB"/>
        </w:rPr>
        <w:t>bool)</w:t>
      </w:r>
      <w:r w:rsidRPr="001105B5">
        <w:rPr>
          <w:lang w:val="en-GB"/>
        </w:rPr>
        <w:t>&lt;&lt;op replayable&gt;&gt;,</w:t>
      </w:r>
    </w:p>
    <w:p w:rsidR="00CA19FE" w:rsidRPr="001105B5" w:rsidRDefault="00CA19FE" w:rsidP="00CA19FE">
      <w:pPr>
        <w:pStyle w:val="Javacode"/>
        <w:rPr>
          <w:lang w:val="en-GB"/>
        </w:rPr>
      </w:pPr>
      <w:r w:rsidRPr="001105B5">
        <w:rPr>
          <w:lang w:val="en-GB"/>
        </w:rPr>
        <w:t xml:space="preserve">      (</w:t>
      </w:r>
      <w:r w:rsidR="00AF0436">
        <w:rPr>
          <w:lang w:val="en-GB"/>
        </w:rPr>
        <w:t>uint16_t)</w:t>
      </w:r>
      <w:r w:rsidRPr="001105B5">
        <w:rPr>
          <w:lang w:val="en-GB"/>
        </w:rPr>
        <w:t>&lt;&lt;capability set&gt;&gt;,</w:t>
      </w:r>
    </w:p>
    <w:p w:rsidR="00CA19FE" w:rsidRPr="001105B5" w:rsidRDefault="005E4590" w:rsidP="00CA19FE">
      <w:pPr>
        <w:pStyle w:val="Javacode"/>
        <w:rPr>
          <w:lang w:val="en-GB"/>
        </w:rPr>
      </w:pPr>
      <w:r>
        <w:rPr>
          <w:lang w:val="en-GB"/>
        </w:rPr>
        <w:t xml:space="preserve">      </w:t>
      </w:r>
      <w:r w:rsidR="00CA19FE" w:rsidRPr="001105B5">
        <w:rPr>
          <w:lang w:val="en-GB"/>
        </w:rPr>
        <w:t>MALOperationStage(</w:t>
      </w:r>
    </w:p>
    <w:p w:rsidR="00CA19FE" w:rsidRPr="001105B5" w:rsidRDefault="005E4590" w:rsidP="00CA19FE">
      <w:pPr>
        <w:pStyle w:val="Javacode"/>
        <w:rPr>
          <w:lang w:val="en-GB"/>
        </w:rPr>
      </w:pPr>
      <w:r>
        <w:rPr>
          <w:lang w:val="en-GB"/>
        </w:rPr>
        <w:t xml:space="preserve">        </w:t>
      </w:r>
      <w:r w:rsidR="00CA19FE" w:rsidRPr="001105B5">
        <w:rPr>
          <w:lang w:val="en-GB"/>
        </w:rPr>
        <w:t>(</w:t>
      </w:r>
      <w:r w:rsidR="00AF0436">
        <w:rPr>
          <w:lang w:val="en-GB"/>
        </w:rPr>
        <w:t>uint16_t)</w:t>
      </w:r>
      <w:r w:rsidR="00CA19FE" w:rsidRPr="001105B5">
        <w:rPr>
          <w:lang w:val="en-GB"/>
        </w:rPr>
        <w:t xml:space="preserve"> 1,</w:t>
      </w:r>
    </w:p>
    <w:p w:rsidR="00CA19FE" w:rsidRPr="001105B5" w:rsidRDefault="00CA19FE" w:rsidP="00CA19FE">
      <w:pPr>
        <w:pStyle w:val="Javacode"/>
        <w:rPr>
          <w:lang w:val="en-GB"/>
        </w:rPr>
      </w:pPr>
      <w:r w:rsidRPr="001105B5">
        <w:rPr>
          <w:lang w:val="en-GB"/>
        </w:rPr>
        <w:t xml:space="preserve">        </w:t>
      </w:r>
      <w:r w:rsidR="005E4590">
        <w:rPr>
          <w:lang w:val="en-GB"/>
        </w:rPr>
        <w:t>vector&lt;</w:t>
      </w:r>
      <w:r w:rsidR="00AF0436">
        <w:rPr>
          <w:lang w:val="en-GB"/>
        </w:rPr>
        <w:t>int64_t</w:t>
      </w:r>
      <w:r w:rsidR="005E4590">
        <w:rPr>
          <w:lang w:val="en-GB"/>
        </w:rPr>
        <w:t>&gt;({&lt;&lt;in short form [i]&gt;&gt;,...</w:t>
      </w:r>
      <w:r w:rsidRPr="001105B5">
        <w:rPr>
          <w:lang w:val="en-GB"/>
        </w:rPr>
        <w:t>&lt;&lt;in short form [N]&gt;&gt;}</w:t>
      </w:r>
      <w:r w:rsidR="005E4590">
        <w:rPr>
          <w:lang w:val="en-GB"/>
        </w:rPr>
        <w:t>)</w:t>
      </w:r>
      <w:r w:rsidRPr="001105B5">
        <w:rPr>
          <w:lang w:val="en-GB"/>
        </w:rPr>
        <w:t>,</w:t>
      </w:r>
    </w:p>
    <w:p w:rsidR="00CA19FE" w:rsidRPr="001105B5" w:rsidRDefault="00CA19FE" w:rsidP="00CA19FE">
      <w:pPr>
        <w:pStyle w:val="Javacode"/>
        <w:rPr>
          <w:lang w:val="en-GB"/>
        </w:rPr>
      </w:pPr>
      <w:r w:rsidRPr="001105B5">
        <w:rPr>
          <w:lang w:val="en-GB"/>
        </w:rPr>
        <w:t xml:space="preserve">        </w:t>
      </w:r>
      <w:r w:rsidR="005E4590">
        <w:rPr>
          <w:lang w:val="en-GB"/>
        </w:rPr>
        <w:t>vector&lt;</w:t>
      </w:r>
      <w:r w:rsidR="00AF0436">
        <w:rPr>
          <w:lang w:val="en-GB"/>
        </w:rPr>
        <w:t>int64_t</w:t>
      </w:r>
      <w:r w:rsidR="005E4590">
        <w:rPr>
          <w:lang w:val="en-GB"/>
        </w:rPr>
        <w:t>&gt;(</w:t>
      </w:r>
      <w:r w:rsidRPr="001105B5">
        <w:rPr>
          <w:lang w:val="en-GB"/>
        </w:rPr>
        <w:t>{}</w:t>
      </w:r>
      <w:r w:rsidR="005E4590">
        <w:rPr>
          <w:lang w:val="en-GB"/>
        </w:rPr>
        <w:t>)</w:t>
      </w:r>
      <w:r w:rsidRPr="001105B5">
        <w:rPr>
          <w:lang w:val="en-GB"/>
        </w:rPr>
        <w:t>,</w:t>
      </w:r>
    </w:p>
    <w:p w:rsidR="00CA19FE" w:rsidRPr="001105B5" w:rsidRDefault="005E4590" w:rsidP="00CA19FE">
      <w:pPr>
        <w:pStyle w:val="Javacode"/>
        <w:rPr>
          <w:lang w:val="en-GB"/>
        </w:rPr>
      </w:pPr>
      <w:r>
        <w:rPr>
          <w:lang w:val="en-GB"/>
        </w:rPr>
        <w:t xml:space="preserve">      </w:t>
      </w:r>
      <w:r w:rsidR="00CA19FE" w:rsidRPr="001105B5">
        <w:rPr>
          <w:lang w:val="en-GB"/>
        </w:rPr>
        <w:t>MALOperationStage(</w:t>
      </w:r>
    </w:p>
    <w:p w:rsidR="00CA19FE" w:rsidRPr="001105B5" w:rsidRDefault="005E4590" w:rsidP="00CA19FE">
      <w:pPr>
        <w:pStyle w:val="Javacode"/>
        <w:rPr>
          <w:lang w:val="en-GB"/>
        </w:rPr>
      </w:pPr>
      <w:r>
        <w:rPr>
          <w:lang w:val="en-GB"/>
        </w:rPr>
        <w:t xml:space="preserve">        </w:t>
      </w:r>
      <w:r w:rsidR="00AF0436">
        <w:rPr>
          <w:lang w:val="en-GB"/>
        </w:rPr>
        <w:t>(uint16_t)</w:t>
      </w:r>
      <w:r w:rsidR="00CA19FE" w:rsidRPr="001105B5">
        <w:rPr>
          <w:lang w:val="en-GB"/>
        </w:rPr>
        <w:t xml:space="preserve"> 2,</w:t>
      </w:r>
    </w:p>
    <w:p w:rsidR="00CA19FE" w:rsidRPr="001105B5" w:rsidRDefault="00CA19FE" w:rsidP="00CA19FE">
      <w:pPr>
        <w:pStyle w:val="Javacode"/>
        <w:rPr>
          <w:lang w:val="en-GB"/>
        </w:rPr>
      </w:pPr>
      <w:r w:rsidRPr="001105B5">
        <w:rPr>
          <w:lang w:val="en-GB"/>
        </w:rPr>
        <w:t xml:space="preserve">        </w:t>
      </w:r>
      <w:r w:rsidR="005E4590">
        <w:rPr>
          <w:lang w:val="en-GB"/>
        </w:rPr>
        <w:t>vector&lt;</w:t>
      </w:r>
      <w:r w:rsidR="00AF0436">
        <w:rPr>
          <w:lang w:val="en-GB"/>
        </w:rPr>
        <w:t>int64_t</w:t>
      </w:r>
      <w:r w:rsidR="005E4590">
        <w:rPr>
          <w:lang w:val="en-GB"/>
        </w:rPr>
        <w:t>&gt;({&lt;&lt;res short form [i]&gt;&gt;,...</w:t>
      </w:r>
      <w:r w:rsidRPr="001105B5">
        <w:rPr>
          <w:lang w:val="en-GB"/>
        </w:rPr>
        <w:t>&lt;&lt;res short form [N]&gt;&gt;}</w:t>
      </w:r>
      <w:r w:rsidR="005E4590">
        <w:rPr>
          <w:lang w:val="en-GB"/>
        </w:rPr>
        <w:t>)</w:t>
      </w:r>
      <w:r w:rsidRPr="001105B5">
        <w:rPr>
          <w:lang w:val="en-GB"/>
        </w:rPr>
        <w:t>,</w:t>
      </w:r>
    </w:p>
    <w:p w:rsidR="00CA19FE" w:rsidRPr="001105B5" w:rsidRDefault="00CA19FE" w:rsidP="00CA19FE">
      <w:pPr>
        <w:pStyle w:val="Javacode"/>
        <w:rPr>
          <w:lang w:val="en-GB"/>
        </w:rPr>
      </w:pPr>
      <w:r w:rsidRPr="001105B5">
        <w:rPr>
          <w:lang w:val="en-GB"/>
        </w:rPr>
        <w:t xml:space="preserve">        </w:t>
      </w:r>
      <w:r w:rsidR="005E4590">
        <w:rPr>
          <w:lang w:val="en-GB"/>
        </w:rPr>
        <w:t>vector&lt;</w:t>
      </w:r>
      <w:r w:rsidR="00AF0436">
        <w:rPr>
          <w:lang w:val="en-GB"/>
        </w:rPr>
        <w:t>int64_t</w:t>
      </w:r>
      <w:r w:rsidR="005E4590">
        <w:rPr>
          <w:lang w:val="en-GB"/>
        </w:rPr>
        <w:t>&gt;(</w:t>
      </w:r>
      <w:r w:rsidRPr="001105B5">
        <w:rPr>
          <w:lang w:val="en-GB"/>
        </w:rPr>
        <w:t>{}</w:t>
      </w:r>
      <w:r w:rsidR="005E4590">
        <w:rPr>
          <w:lang w:val="en-GB"/>
        </w:rPr>
        <w:t>)</w:t>
      </w:r>
      <w:r w:rsidR="00AF0436">
        <w:rPr>
          <w:lang w:val="en-GB"/>
        </w:rPr>
        <w:t>)</w:t>
      </w:r>
      <w:r w:rsidRPr="001105B5">
        <w:rPr>
          <w:lang w:val="en-GB"/>
        </w:rPr>
        <w:t>);</w:t>
      </w:r>
    </w:p>
    <w:p w:rsidR="00CA19FE" w:rsidRPr="001105B5" w:rsidRDefault="00CA19FE" w:rsidP="00B53F84">
      <w:pPr>
        <w:pStyle w:val="Paragraph5"/>
        <w:rPr>
          <w:lang w:val="en-GB"/>
        </w:rPr>
      </w:pPr>
      <w:r w:rsidRPr="001105B5">
        <w:rPr>
          <w:lang w:val="en-GB"/>
        </w:rPr>
        <w:t>The INVOKE operations shall be declared as follows:</w:t>
      </w:r>
    </w:p>
    <w:p w:rsidR="00CA19FE" w:rsidRPr="001105B5" w:rsidRDefault="005E4590" w:rsidP="00CA19FE">
      <w:pPr>
        <w:pStyle w:val="Javacode"/>
        <w:rPr>
          <w:lang w:val="en-GB"/>
        </w:rPr>
      </w:pPr>
      <w:r>
        <w:rPr>
          <w:lang w:val="en-GB"/>
        </w:rPr>
        <w:t>shared_ptr&lt;</w:t>
      </w:r>
      <w:r w:rsidR="00CA19FE" w:rsidRPr="001105B5">
        <w:rPr>
          <w:lang w:val="en-GB"/>
        </w:rPr>
        <w:t>MALInvokeOperation</w:t>
      </w:r>
      <w:r>
        <w:rPr>
          <w:lang w:val="en-GB"/>
        </w:rPr>
        <w:t>&gt;</w:t>
      </w:r>
      <w:r w:rsidR="00CA19FE" w:rsidRPr="001105B5">
        <w:rPr>
          <w:lang w:val="en-GB"/>
        </w:rPr>
        <w:t xml:space="preserve"> &lt;&lt;OP&gt;&gt;_OP =</w:t>
      </w:r>
    </w:p>
    <w:p w:rsidR="00CA19FE" w:rsidRPr="001105B5" w:rsidRDefault="005E4590" w:rsidP="00CA19FE">
      <w:pPr>
        <w:pStyle w:val="Javacode"/>
        <w:rPr>
          <w:lang w:val="en-GB"/>
        </w:rPr>
      </w:pPr>
      <w:r>
        <w:rPr>
          <w:lang w:val="en-GB"/>
        </w:rPr>
        <w:t xml:space="preserve">    make_shared&lt;</w:t>
      </w:r>
      <w:r w:rsidR="00CA19FE" w:rsidRPr="001105B5">
        <w:rPr>
          <w:lang w:val="en-GB"/>
        </w:rPr>
        <w:t>MALInvokeOperation</w:t>
      </w:r>
      <w:r>
        <w:rPr>
          <w:lang w:val="en-GB"/>
        </w:rPr>
        <w:t>&gt;</w:t>
      </w:r>
      <w:r w:rsidR="00CA19FE" w:rsidRPr="001105B5">
        <w:rPr>
          <w:lang w:val="en-GB"/>
        </w:rPr>
        <w:t>(</w:t>
      </w:r>
    </w:p>
    <w:p w:rsidR="00CA19FE" w:rsidRPr="001105B5" w:rsidRDefault="00CA19FE" w:rsidP="00CA19FE">
      <w:pPr>
        <w:pStyle w:val="Javacode"/>
        <w:rPr>
          <w:lang w:val="en-GB"/>
        </w:rPr>
      </w:pPr>
      <w:r w:rsidRPr="001105B5">
        <w:rPr>
          <w:lang w:val="en-GB"/>
        </w:rPr>
        <w:t xml:space="preserve">      &lt;&lt;OP&gt;&gt;_OP_NUMBER,</w:t>
      </w:r>
    </w:p>
    <w:p w:rsidR="00CA19FE" w:rsidRPr="001105B5" w:rsidRDefault="005E4590" w:rsidP="00CA19FE">
      <w:pPr>
        <w:pStyle w:val="Javacode"/>
        <w:rPr>
          <w:lang w:val="en-GB"/>
        </w:rPr>
      </w:pPr>
      <w:r>
        <w:rPr>
          <w:lang w:val="en-GB"/>
        </w:rPr>
        <w:t xml:space="preserve">      </w:t>
      </w:r>
      <w:r w:rsidR="00CA19FE" w:rsidRPr="001105B5">
        <w:rPr>
          <w:lang w:val="en-GB"/>
        </w:rPr>
        <w:t>Identifier("&lt;&lt;op&gt;&gt;"),</w:t>
      </w:r>
    </w:p>
    <w:p w:rsidR="00CA19FE" w:rsidRPr="001105B5" w:rsidRDefault="00CA19FE" w:rsidP="00CA19FE">
      <w:pPr>
        <w:pStyle w:val="Javacode"/>
        <w:rPr>
          <w:lang w:val="en-GB"/>
        </w:rPr>
      </w:pPr>
      <w:r w:rsidRPr="001105B5">
        <w:rPr>
          <w:lang w:val="en-GB"/>
        </w:rPr>
        <w:t xml:space="preserve">      (</w:t>
      </w:r>
      <w:r w:rsidR="00AF0436">
        <w:rPr>
          <w:lang w:val="en-GB"/>
        </w:rPr>
        <w:t>bool)</w:t>
      </w:r>
      <w:r w:rsidRPr="001105B5">
        <w:rPr>
          <w:lang w:val="en-GB"/>
        </w:rPr>
        <w:t>&lt;&lt;op replayable&gt;&gt;,</w:t>
      </w:r>
    </w:p>
    <w:p w:rsidR="00CA19FE" w:rsidRPr="001105B5" w:rsidRDefault="00CA19FE" w:rsidP="00CA19FE">
      <w:pPr>
        <w:pStyle w:val="Javacode"/>
        <w:rPr>
          <w:lang w:val="en-GB"/>
        </w:rPr>
      </w:pPr>
      <w:r w:rsidRPr="001105B5">
        <w:rPr>
          <w:lang w:val="en-GB"/>
        </w:rPr>
        <w:t xml:space="preserve">      </w:t>
      </w:r>
      <w:r w:rsidR="00AF0436">
        <w:rPr>
          <w:lang w:val="en-GB"/>
        </w:rPr>
        <w:t>(uint16_t)</w:t>
      </w:r>
      <w:r w:rsidRPr="001105B5">
        <w:rPr>
          <w:lang w:val="en-GB"/>
        </w:rPr>
        <w:t>&lt;&lt;capability set&gt;&gt;,</w:t>
      </w:r>
    </w:p>
    <w:p w:rsidR="00CA19FE" w:rsidRPr="001105B5" w:rsidRDefault="005E4590" w:rsidP="00CA19FE">
      <w:pPr>
        <w:pStyle w:val="Javacode"/>
        <w:rPr>
          <w:lang w:val="en-GB"/>
        </w:rPr>
      </w:pPr>
      <w:r>
        <w:rPr>
          <w:lang w:val="en-GB"/>
        </w:rPr>
        <w:t xml:space="preserve">      </w:t>
      </w:r>
      <w:r w:rsidR="00CA19FE" w:rsidRPr="001105B5">
        <w:rPr>
          <w:lang w:val="en-GB"/>
        </w:rPr>
        <w:t>MALOperationStage(</w:t>
      </w:r>
    </w:p>
    <w:p w:rsidR="00CA19FE" w:rsidRPr="001105B5" w:rsidRDefault="00E733F1" w:rsidP="00CA19FE">
      <w:pPr>
        <w:pStyle w:val="Javacode"/>
        <w:rPr>
          <w:lang w:val="en-GB"/>
        </w:rPr>
      </w:pPr>
      <w:r>
        <w:rPr>
          <w:lang w:val="en-GB"/>
        </w:rPr>
        <w:t xml:space="preserve">        </w:t>
      </w:r>
      <w:r w:rsidR="00AF0436">
        <w:rPr>
          <w:lang w:val="en-GB"/>
        </w:rPr>
        <w:t>(uint16_t)</w:t>
      </w:r>
      <w:r w:rsidR="00CA19FE" w:rsidRPr="001105B5">
        <w:rPr>
          <w:lang w:val="en-GB"/>
        </w:rPr>
        <w:t xml:space="preserve"> 1,</w:t>
      </w:r>
    </w:p>
    <w:p w:rsidR="00CA19FE" w:rsidRPr="001105B5" w:rsidRDefault="00CA19FE" w:rsidP="00CA19FE">
      <w:pPr>
        <w:pStyle w:val="Javacode"/>
        <w:rPr>
          <w:lang w:val="en-GB"/>
        </w:rPr>
      </w:pPr>
      <w:r w:rsidRPr="001105B5">
        <w:rPr>
          <w:lang w:val="en-GB"/>
        </w:rPr>
        <w:t xml:space="preserve">        </w:t>
      </w:r>
      <w:r w:rsidR="00AF0436">
        <w:rPr>
          <w:lang w:val="en-GB"/>
        </w:rPr>
        <w:t>V</w:t>
      </w:r>
      <w:r w:rsidR="005E4590">
        <w:rPr>
          <w:lang w:val="en-GB"/>
        </w:rPr>
        <w:t>ector</w:t>
      </w:r>
      <w:r w:rsidR="00AF0436">
        <w:rPr>
          <w:lang w:val="en-GB"/>
        </w:rPr>
        <w:t>&lt;int64_t</w:t>
      </w:r>
      <w:r w:rsidR="005E4590">
        <w:rPr>
          <w:lang w:val="en-GB"/>
        </w:rPr>
        <w:t>&gt;(</w:t>
      </w:r>
      <w:r w:rsidRPr="001105B5">
        <w:rPr>
          <w:lang w:val="en-GB"/>
        </w:rPr>
        <w:t>{&lt;&lt;in short form [i]&gt;&gt;, ... &lt;&lt;in short form [N]&gt;&gt;}</w:t>
      </w:r>
      <w:r w:rsidR="005E4590">
        <w:rPr>
          <w:lang w:val="en-GB"/>
        </w:rPr>
        <w:t>)</w:t>
      </w:r>
      <w:r w:rsidRPr="001105B5">
        <w:rPr>
          <w:lang w:val="en-GB"/>
        </w:rPr>
        <w:t>,</w:t>
      </w:r>
    </w:p>
    <w:p w:rsidR="00CA19FE" w:rsidRPr="001105B5" w:rsidRDefault="00CA19FE" w:rsidP="00CA19FE">
      <w:pPr>
        <w:pStyle w:val="Javacode"/>
        <w:rPr>
          <w:lang w:val="en-GB"/>
        </w:rPr>
      </w:pPr>
      <w:r w:rsidRPr="001105B5">
        <w:rPr>
          <w:lang w:val="en-GB"/>
        </w:rPr>
        <w:t xml:space="preserve">        </w:t>
      </w:r>
      <w:r w:rsidR="005E4590">
        <w:rPr>
          <w:lang w:val="en-GB"/>
        </w:rPr>
        <w:t>vector&lt;</w:t>
      </w:r>
      <w:r w:rsidR="00AF0436">
        <w:rPr>
          <w:lang w:val="en-GB"/>
        </w:rPr>
        <w:t>int64_t</w:t>
      </w:r>
      <w:r w:rsidR="005E4590">
        <w:rPr>
          <w:lang w:val="en-GB"/>
        </w:rPr>
        <w:t>&gt;(</w:t>
      </w:r>
      <w:r w:rsidRPr="001105B5">
        <w:rPr>
          <w:lang w:val="en-GB"/>
        </w:rPr>
        <w:t>{}</w:t>
      </w:r>
      <w:r w:rsidR="005E4590">
        <w:rPr>
          <w:lang w:val="en-GB"/>
        </w:rPr>
        <w:t>)</w:t>
      </w:r>
      <w:r w:rsidRPr="001105B5">
        <w:rPr>
          <w:lang w:val="en-GB"/>
        </w:rPr>
        <w:t>),</w:t>
      </w:r>
    </w:p>
    <w:p w:rsidR="00CA19FE" w:rsidRPr="001105B5" w:rsidRDefault="00B0264E" w:rsidP="00CA19FE">
      <w:pPr>
        <w:pStyle w:val="Javacode"/>
        <w:rPr>
          <w:lang w:val="en-GB"/>
        </w:rPr>
      </w:pPr>
      <w:r>
        <w:rPr>
          <w:lang w:val="en-GB"/>
        </w:rPr>
        <w:t xml:space="preserve">      </w:t>
      </w:r>
      <w:r w:rsidR="00CA19FE" w:rsidRPr="001105B5">
        <w:rPr>
          <w:lang w:val="en-GB"/>
        </w:rPr>
        <w:t>MALOperationStage(</w:t>
      </w:r>
    </w:p>
    <w:p w:rsidR="00CA19FE" w:rsidRPr="001105B5" w:rsidRDefault="00E733F1" w:rsidP="00CA19FE">
      <w:pPr>
        <w:pStyle w:val="Javacode"/>
        <w:rPr>
          <w:lang w:val="en-GB"/>
        </w:rPr>
      </w:pPr>
      <w:r>
        <w:rPr>
          <w:lang w:val="en-GB"/>
        </w:rPr>
        <w:t xml:space="preserve">        </w:t>
      </w:r>
      <w:r w:rsidR="00AF0436">
        <w:rPr>
          <w:lang w:val="en-GB"/>
        </w:rPr>
        <w:t>(uint16_t)</w:t>
      </w:r>
      <w:r w:rsidR="00CA19FE" w:rsidRPr="001105B5">
        <w:rPr>
          <w:lang w:val="en-GB"/>
        </w:rPr>
        <w:t xml:space="preserve"> 2,</w:t>
      </w:r>
    </w:p>
    <w:p w:rsidR="00CA19FE" w:rsidRPr="001105B5" w:rsidRDefault="00CA19FE" w:rsidP="00CA19FE">
      <w:pPr>
        <w:pStyle w:val="Javacode"/>
        <w:rPr>
          <w:lang w:val="en-GB"/>
        </w:rPr>
      </w:pPr>
      <w:r w:rsidRPr="001105B5">
        <w:rPr>
          <w:lang w:val="en-GB"/>
        </w:rPr>
        <w:t xml:space="preserve">        </w:t>
      </w:r>
      <w:r w:rsidR="00B0264E">
        <w:rPr>
          <w:lang w:val="en-GB"/>
        </w:rPr>
        <w:t>vector&lt;</w:t>
      </w:r>
      <w:r w:rsidR="00AF0436">
        <w:rPr>
          <w:lang w:val="en-GB"/>
        </w:rPr>
        <w:t>int64_t</w:t>
      </w:r>
      <w:r w:rsidR="00B0264E">
        <w:rPr>
          <w:lang w:val="en-GB"/>
        </w:rPr>
        <w:t>&gt;({&lt;&lt;ack short form [i]&gt;&gt;,...</w:t>
      </w:r>
      <w:r w:rsidRPr="001105B5">
        <w:rPr>
          <w:lang w:val="en-GB"/>
        </w:rPr>
        <w:t>&lt;&lt;ack short form [N]&gt;&gt;}</w:t>
      </w:r>
      <w:r w:rsidR="00B0264E">
        <w:rPr>
          <w:lang w:val="en-GB"/>
        </w:rPr>
        <w:t>)</w:t>
      </w:r>
      <w:r w:rsidRPr="001105B5">
        <w:rPr>
          <w:lang w:val="en-GB"/>
        </w:rPr>
        <w:t>,</w:t>
      </w:r>
    </w:p>
    <w:p w:rsidR="00CA19FE" w:rsidRPr="001105B5" w:rsidRDefault="00CA19FE" w:rsidP="00CA19FE">
      <w:pPr>
        <w:pStyle w:val="Javacode"/>
        <w:rPr>
          <w:lang w:val="en-GB"/>
        </w:rPr>
      </w:pPr>
      <w:r w:rsidRPr="001105B5">
        <w:rPr>
          <w:lang w:val="en-GB"/>
        </w:rPr>
        <w:t xml:space="preserve">        </w:t>
      </w:r>
      <w:r w:rsidR="00B0264E">
        <w:rPr>
          <w:lang w:val="en-GB"/>
        </w:rPr>
        <w:t>vector&lt;</w:t>
      </w:r>
      <w:r w:rsidR="00AF0436">
        <w:rPr>
          <w:lang w:val="en-GB"/>
        </w:rPr>
        <w:t>int64_t</w:t>
      </w:r>
      <w:r w:rsidR="00B0264E">
        <w:rPr>
          <w:lang w:val="en-GB"/>
        </w:rPr>
        <w:t>&gt;(</w:t>
      </w:r>
      <w:r w:rsidRPr="001105B5">
        <w:rPr>
          <w:lang w:val="en-GB"/>
        </w:rPr>
        <w:t>{}</w:t>
      </w:r>
      <w:r w:rsidR="00B0264E">
        <w:rPr>
          <w:lang w:val="en-GB"/>
        </w:rPr>
        <w:t>)</w:t>
      </w:r>
      <w:r w:rsidRPr="001105B5">
        <w:rPr>
          <w:lang w:val="en-GB"/>
        </w:rPr>
        <w:t>),</w:t>
      </w:r>
    </w:p>
    <w:p w:rsidR="00CA19FE" w:rsidRPr="001105B5" w:rsidRDefault="00B0264E" w:rsidP="00CA19FE">
      <w:pPr>
        <w:pStyle w:val="Javacode"/>
        <w:rPr>
          <w:lang w:val="en-GB"/>
        </w:rPr>
      </w:pPr>
      <w:r>
        <w:rPr>
          <w:lang w:val="en-GB"/>
        </w:rPr>
        <w:t xml:space="preserve">      </w:t>
      </w:r>
      <w:r w:rsidR="00CA19FE" w:rsidRPr="001105B5">
        <w:rPr>
          <w:lang w:val="en-GB"/>
        </w:rPr>
        <w:t>MALOperationStage(</w:t>
      </w:r>
    </w:p>
    <w:p w:rsidR="00CA19FE" w:rsidRPr="001105B5" w:rsidRDefault="00B0264E" w:rsidP="00CA19FE">
      <w:pPr>
        <w:pStyle w:val="Javacode"/>
        <w:rPr>
          <w:lang w:val="en-GB"/>
        </w:rPr>
      </w:pPr>
      <w:r>
        <w:rPr>
          <w:lang w:val="en-GB"/>
        </w:rPr>
        <w:t xml:space="preserve">        </w:t>
      </w:r>
      <w:r w:rsidR="00AF0436">
        <w:rPr>
          <w:lang w:val="en-GB"/>
        </w:rPr>
        <w:t>(uint16_t)</w:t>
      </w:r>
      <w:r w:rsidR="00CA19FE" w:rsidRPr="001105B5">
        <w:rPr>
          <w:lang w:val="en-GB"/>
        </w:rPr>
        <w:t xml:space="preserve"> 3,</w:t>
      </w:r>
    </w:p>
    <w:p w:rsidR="00CA19FE" w:rsidRPr="001105B5" w:rsidRDefault="00CA19FE" w:rsidP="00CA19FE">
      <w:pPr>
        <w:pStyle w:val="Javacode"/>
        <w:rPr>
          <w:lang w:val="en-GB"/>
        </w:rPr>
      </w:pPr>
      <w:r w:rsidRPr="001105B5">
        <w:rPr>
          <w:lang w:val="en-GB"/>
        </w:rPr>
        <w:t xml:space="preserve">        </w:t>
      </w:r>
      <w:r w:rsidR="00B0264E">
        <w:rPr>
          <w:lang w:val="en-GB"/>
        </w:rPr>
        <w:t>vector&lt;</w:t>
      </w:r>
      <w:r w:rsidR="00AF0436">
        <w:rPr>
          <w:lang w:val="en-GB"/>
        </w:rPr>
        <w:t>int64_t</w:t>
      </w:r>
      <w:r w:rsidR="00B0264E">
        <w:rPr>
          <w:lang w:val="en-GB"/>
        </w:rPr>
        <w:t>&gt;({&lt;&lt;res short form [i]&gt;&gt;,...</w:t>
      </w:r>
      <w:r w:rsidRPr="001105B5">
        <w:rPr>
          <w:lang w:val="en-GB"/>
        </w:rPr>
        <w:t>&lt;&lt;res short form [N]&gt;&gt;}</w:t>
      </w:r>
      <w:r w:rsidR="00B0264E">
        <w:rPr>
          <w:lang w:val="en-GB"/>
        </w:rPr>
        <w:t>)</w:t>
      </w:r>
      <w:r w:rsidRPr="001105B5">
        <w:rPr>
          <w:lang w:val="en-GB"/>
        </w:rPr>
        <w:t>,</w:t>
      </w:r>
    </w:p>
    <w:p w:rsidR="00CA19FE" w:rsidRPr="001105B5" w:rsidRDefault="00CA19FE" w:rsidP="00CA19FE">
      <w:pPr>
        <w:pStyle w:val="Javacode"/>
        <w:rPr>
          <w:lang w:val="en-GB"/>
        </w:rPr>
      </w:pPr>
      <w:r w:rsidRPr="001105B5">
        <w:rPr>
          <w:lang w:val="en-GB"/>
        </w:rPr>
        <w:lastRenderedPageBreak/>
        <w:t xml:space="preserve">        </w:t>
      </w:r>
      <w:r w:rsidR="00B0264E">
        <w:rPr>
          <w:lang w:val="en-GB"/>
        </w:rPr>
        <w:t>vector&lt;</w:t>
      </w:r>
      <w:r w:rsidR="00AF0436">
        <w:rPr>
          <w:lang w:val="en-GB"/>
        </w:rPr>
        <w:t>int64_t</w:t>
      </w:r>
      <w:r w:rsidR="00B0264E">
        <w:rPr>
          <w:lang w:val="en-GB"/>
        </w:rPr>
        <w:t>&gt;(</w:t>
      </w:r>
      <w:r w:rsidRPr="001105B5">
        <w:rPr>
          <w:lang w:val="en-GB"/>
        </w:rPr>
        <w:t>{})</w:t>
      </w:r>
      <w:r w:rsidR="00B0264E">
        <w:rPr>
          <w:lang w:val="en-GB"/>
        </w:rPr>
        <w:t>)</w:t>
      </w:r>
      <w:r w:rsidRPr="001105B5">
        <w:rPr>
          <w:lang w:val="en-GB"/>
        </w:rPr>
        <w:t>);</w:t>
      </w:r>
    </w:p>
    <w:p w:rsidR="00CA19FE" w:rsidRPr="001105B5" w:rsidRDefault="00CA19FE" w:rsidP="00B53F84">
      <w:pPr>
        <w:pStyle w:val="Paragraph5"/>
        <w:rPr>
          <w:lang w:val="en-GB"/>
        </w:rPr>
      </w:pPr>
      <w:r w:rsidRPr="001105B5">
        <w:rPr>
          <w:lang w:val="en-GB"/>
        </w:rPr>
        <w:t>The PROGRESS operations shall be declared as follows:</w:t>
      </w:r>
    </w:p>
    <w:p w:rsidR="00CA19FE" w:rsidRPr="001105B5" w:rsidRDefault="005224FA" w:rsidP="00CA19FE">
      <w:pPr>
        <w:pStyle w:val="Javacode"/>
        <w:rPr>
          <w:lang w:val="en-GB"/>
        </w:rPr>
      </w:pPr>
      <w:r>
        <w:rPr>
          <w:lang w:val="en-GB"/>
        </w:rPr>
        <w:t>shared_ptr&lt;</w:t>
      </w:r>
      <w:r w:rsidR="00CA19FE" w:rsidRPr="001105B5">
        <w:rPr>
          <w:lang w:val="en-GB"/>
        </w:rPr>
        <w:t>MALProgressOperation</w:t>
      </w:r>
      <w:r>
        <w:rPr>
          <w:lang w:val="en-GB"/>
        </w:rPr>
        <w:t>&gt;</w:t>
      </w:r>
      <w:r w:rsidR="00CA19FE" w:rsidRPr="001105B5">
        <w:rPr>
          <w:lang w:val="en-GB"/>
        </w:rPr>
        <w:t xml:space="preserve"> &lt;&lt;OP&gt;&gt;_OP =</w:t>
      </w:r>
    </w:p>
    <w:p w:rsidR="00CA19FE" w:rsidRPr="001105B5" w:rsidRDefault="005E4590" w:rsidP="00CA19FE">
      <w:pPr>
        <w:pStyle w:val="Javacode"/>
        <w:rPr>
          <w:lang w:val="en-GB"/>
        </w:rPr>
      </w:pPr>
      <w:r>
        <w:rPr>
          <w:lang w:val="en-GB"/>
        </w:rPr>
        <w:t xml:space="preserve">    make_shared&lt;</w:t>
      </w:r>
      <w:r w:rsidR="00CA19FE" w:rsidRPr="001105B5">
        <w:rPr>
          <w:lang w:val="en-GB"/>
        </w:rPr>
        <w:t>MALProgressOperation</w:t>
      </w:r>
      <w:r>
        <w:rPr>
          <w:lang w:val="en-GB"/>
        </w:rPr>
        <w:t>&gt;</w:t>
      </w:r>
      <w:r w:rsidR="00CA19FE" w:rsidRPr="001105B5">
        <w:rPr>
          <w:lang w:val="en-GB"/>
        </w:rPr>
        <w:t xml:space="preserve"> (</w:t>
      </w:r>
    </w:p>
    <w:p w:rsidR="00CA19FE" w:rsidRPr="001105B5" w:rsidRDefault="00CA19FE" w:rsidP="00CA19FE">
      <w:pPr>
        <w:pStyle w:val="Javacode"/>
        <w:rPr>
          <w:lang w:val="en-GB"/>
        </w:rPr>
      </w:pPr>
      <w:r w:rsidRPr="001105B5">
        <w:rPr>
          <w:lang w:val="en-GB"/>
        </w:rPr>
        <w:t xml:space="preserve">      &lt;&lt;OP&gt;&gt;_OP_NUMBER,</w:t>
      </w:r>
    </w:p>
    <w:p w:rsidR="00CA19FE" w:rsidRPr="001105B5" w:rsidRDefault="00CA19FE" w:rsidP="00CA19FE">
      <w:pPr>
        <w:pStyle w:val="Javacode"/>
        <w:rPr>
          <w:lang w:val="en-GB"/>
        </w:rPr>
      </w:pPr>
      <w:r w:rsidRPr="001105B5">
        <w:rPr>
          <w:lang w:val="en-GB"/>
        </w:rPr>
        <w:t xml:space="preserve">      Identifier("&lt;&lt;op&gt;&gt;"),</w:t>
      </w:r>
    </w:p>
    <w:p w:rsidR="00CA19FE" w:rsidRPr="001105B5" w:rsidRDefault="00CA19FE" w:rsidP="00CA19FE">
      <w:pPr>
        <w:pStyle w:val="Javacode"/>
        <w:rPr>
          <w:lang w:val="en-GB"/>
        </w:rPr>
      </w:pPr>
      <w:r w:rsidRPr="001105B5">
        <w:rPr>
          <w:lang w:val="en-GB"/>
        </w:rPr>
        <w:t xml:space="preserve">      </w:t>
      </w:r>
      <w:r w:rsidR="00AF0436">
        <w:rPr>
          <w:lang w:val="en-GB"/>
        </w:rPr>
        <w:t>(bool)</w:t>
      </w:r>
      <w:r w:rsidRPr="001105B5">
        <w:rPr>
          <w:lang w:val="en-GB"/>
        </w:rPr>
        <w:t>&lt;&lt;op replayable&gt;&gt;,</w:t>
      </w:r>
    </w:p>
    <w:p w:rsidR="00CA19FE" w:rsidRPr="001105B5" w:rsidRDefault="00CA19FE" w:rsidP="00CA19FE">
      <w:pPr>
        <w:pStyle w:val="Javacode"/>
        <w:rPr>
          <w:lang w:val="en-GB"/>
        </w:rPr>
      </w:pPr>
      <w:r w:rsidRPr="001105B5">
        <w:rPr>
          <w:lang w:val="en-GB"/>
        </w:rPr>
        <w:t xml:space="preserve">      </w:t>
      </w:r>
      <w:r w:rsidR="00AF0436">
        <w:rPr>
          <w:lang w:val="en-GB"/>
        </w:rPr>
        <w:t>(uint16_t)</w:t>
      </w:r>
      <w:r w:rsidRPr="001105B5">
        <w:rPr>
          <w:lang w:val="en-GB"/>
        </w:rPr>
        <w:t>&lt;&lt;capability set&gt;&gt;,</w:t>
      </w:r>
    </w:p>
    <w:p w:rsidR="00CA19FE" w:rsidRPr="001105B5" w:rsidRDefault="00CA19FE" w:rsidP="00CA19FE">
      <w:pPr>
        <w:pStyle w:val="Javacode"/>
        <w:rPr>
          <w:lang w:val="en-GB"/>
        </w:rPr>
      </w:pPr>
      <w:r w:rsidRPr="001105B5">
        <w:rPr>
          <w:lang w:val="en-GB"/>
        </w:rPr>
        <w:t xml:space="preserve">      MALOperationStage(</w:t>
      </w:r>
    </w:p>
    <w:p w:rsidR="00CA19FE" w:rsidRPr="001105B5" w:rsidRDefault="00CA19FE" w:rsidP="00CA19FE">
      <w:pPr>
        <w:pStyle w:val="Javacode"/>
        <w:rPr>
          <w:lang w:val="en-GB"/>
        </w:rPr>
      </w:pPr>
      <w:r w:rsidRPr="001105B5">
        <w:rPr>
          <w:lang w:val="en-GB"/>
        </w:rPr>
        <w:t xml:space="preserve">        </w:t>
      </w:r>
      <w:r w:rsidR="00AF0436">
        <w:rPr>
          <w:lang w:val="en-GB"/>
        </w:rPr>
        <w:t>(uint16_t)</w:t>
      </w:r>
      <w:r w:rsidRPr="001105B5">
        <w:rPr>
          <w:lang w:val="en-GB"/>
        </w:rPr>
        <w:t xml:space="preserve"> 1,</w:t>
      </w:r>
    </w:p>
    <w:p w:rsidR="00CA19FE" w:rsidRPr="001105B5" w:rsidRDefault="00CA19FE" w:rsidP="00CA19FE">
      <w:pPr>
        <w:pStyle w:val="Javacode"/>
        <w:rPr>
          <w:lang w:val="en-GB"/>
        </w:rPr>
      </w:pPr>
      <w:r w:rsidRPr="001105B5">
        <w:rPr>
          <w:lang w:val="en-GB"/>
        </w:rPr>
        <w:t xml:space="preserve">        </w:t>
      </w:r>
      <w:r w:rsidR="005224FA">
        <w:rPr>
          <w:lang w:val="en-GB"/>
        </w:rPr>
        <w:t>vector&lt;</w:t>
      </w:r>
      <w:r w:rsidR="00AF0436">
        <w:rPr>
          <w:lang w:val="en-GB"/>
        </w:rPr>
        <w:t>int64_t</w:t>
      </w:r>
      <w:r w:rsidR="005224FA">
        <w:rPr>
          <w:lang w:val="en-GB"/>
        </w:rPr>
        <w:t>&gt;(</w:t>
      </w:r>
      <w:r w:rsidRPr="001105B5">
        <w:rPr>
          <w:lang w:val="en-GB"/>
        </w:rPr>
        <w:t>{&lt;&lt;in short form [i]&gt;&gt;, ... &lt;&lt;in short form [N]&gt;&gt;}</w:t>
      </w:r>
      <w:r w:rsidR="005224FA">
        <w:rPr>
          <w:lang w:val="en-GB"/>
        </w:rPr>
        <w:t>)</w:t>
      </w:r>
      <w:r w:rsidRPr="001105B5">
        <w:rPr>
          <w:lang w:val="en-GB"/>
        </w:rPr>
        <w:t>,</w:t>
      </w:r>
    </w:p>
    <w:p w:rsidR="00CA19FE" w:rsidRPr="001105B5" w:rsidRDefault="00CA19FE" w:rsidP="00CA19FE">
      <w:pPr>
        <w:pStyle w:val="Javacode"/>
        <w:rPr>
          <w:lang w:val="en-GB"/>
        </w:rPr>
      </w:pPr>
      <w:r w:rsidRPr="001105B5">
        <w:rPr>
          <w:lang w:val="en-GB"/>
        </w:rPr>
        <w:t xml:space="preserve">        </w:t>
      </w:r>
      <w:r w:rsidR="005224FA">
        <w:rPr>
          <w:lang w:val="en-GB"/>
        </w:rPr>
        <w:t>vector&lt;</w:t>
      </w:r>
      <w:r w:rsidR="00AF0436">
        <w:rPr>
          <w:lang w:val="en-GB"/>
        </w:rPr>
        <w:t>int64_t</w:t>
      </w:r>
      <w:r w:rsidR="005224FA">
        <w:rPr>
          <w:lang w:val="en-GB"/>
        </w:rPr>
        <w:t>&gt;(</w:t>
      </w:r>
      <w:r w:rsidRPr="001105B5">
        <w:rPr>
          <w:lang w:val="en-GB"/>
        </w:rPr>
        <w:t>{}</w:t>
      </w:r>
      <w:r w:rsidR="005224FA">
        <w:rPr>
          <w:lang w:val="en-GB"/>
        </w:rPr>
        <w:t>)</w:t>
      </w:r>
      <w:r w:rsidRPr="001105B5">
        <w:rPr>
          <w:lang w:val="en-GB"/>
        </w:rPr>
        <w:t>),</w:t>
      </w:r>
    </w:p>
    <w:p w:rsidR="00CA19FE" w:rsidRPr="001105B5" w:rsidRDefault="00CA19FE" w:rsidP="00CA19FE">
      <w:pPr>
        <w:pStyle w:val="Javacode"/>
        <w:rPr>
          <w:lang w:val="en-GB"/>
        </w:rPr>
      </w:pPr>
      <w:r w:rsidRPr="001105B5">
        <w:rPr>
          <w:lang w:val="en-GB"/>
        </w:rPr>
        <w:t xml:space="preserve">      MALOperationStage(</w:t>
      </w:r>
    </w:p>
    <w:p w:rsidR="00CA19FE" w:rsidRPr="001105B5" w:rsidRDefault="00CA19FE" w:rsidP="00CA19FE">
      <w:pPr>
        <w:pStyle w:val="Javacode"/>
        <w:rPr>
          <w:lang w:val="en-GB"/>
        </w:rPr>
      </w:pPr>
      <w:r w:rsidRPr="001105B5">
        <w:rPr>
          <w:lang w:val="en-GB"/>
        </w:rPr>
        <w:t xml:space="preserve">        </w:t>
      </w:r>
      <w:r w:rsidR="00AF0436">
        <w:rPr>
          <w:lang w:val="en-GB"/>
        </w:rPr>
        <w:t>(uint16_t)</w:t>
      </w:r>
      <w:r w:rsidRPr="001105B5">
        <w:rPr>
          <w:lang w:val="en-GB"/>
        </w:rPr>
        <w:t xml:space="preserve"> 2,</w:t>
      </w:r>
    </w:p>
    <w:p w:rsidR="00CA19FE" w:rsidRPr="001105B5" w:rsidRDefault="00CA19FE" w:rsidP="00CA19FE">
      <w:pPr>
        <w:pStyle w:val="Javacode"/>
        <w:rPr>
          <w:lang w:val="en-GB"/>
        </w:rPr>
      </w:pPr>
      <w:r w:rsidRPr="001105B5">
        <w:rPr>
          <w:lang w:val="en-GB"/>
        </w:rPr>
        <w:t xml:space="preserve">        </w:t>
      </w:r>
      <w:r w:rsidR="005224FA">
        <w:rPr>
          <w:lang w:val="en-GB"/>
        </w:rPr>
        <w:t>vector&lt;</w:t>
      </w:r>
      <w:r w:rsidR="00AF0436">
        <w:rPr>
          <w:lang w:val="en-GB"/>
        </w:rPr>
        <w:t>int64_t</w:t>
      </w:r>
      <w:r w:rsidR="005224FA">
        <w:rPr>
          <w:lang w:val="en-GB"/>
        </w:rPr>
        <w:t>&gt;</w:t>
      </w:r>
      <w:r w:rsidRPr="001105B5">
        <w:rPr>
          <w:lang w:val="en-GB"/>
        </w:rPr>
        <w:t>{&lt;&lt;ack short form [i]&gt;&gt;, ... &lt;&lt;ack short form [N]&gt;&gt;},</w:t>
      </w:r>
    </w:p>
    <w:p w:rsidR="00CA19FE" w:rsidRPr="001105B5" w:rsidRDefault="00CA19FE" w:rsidP="00CA19FE">
      <w:pPr>
        <w:pStyle w:val="Javacode"/>
        <w:rPr>
          <w:lang w:val="en-GB"/>
        </w:rPr>
      </w:pPr>
      <w:r w:rsidRPr="001105B5">
        <w:rPr>
          <w:lang w:val="en-GB"/>
        </w:rPr>
        <w:t xml:space="preserve">        </w:t>
      </w:r>
      <w:r w:rsidR="005224FA">
        <w:rPr>
          <w:lang w:val="en-GB"/>
        </w:rPr>
        <w:t>vector&lt;</w:t>
      </w:r>
      <w:r w:rsidR="00AF0436">
        <w:rPr>
          <w:lang w:val="en-GB"/>
        </w:rPr>
        <w:t>int64_t</w:t>
      </w:r>
      <w:r w:rsidR="005224FA">
        <w:rPr>
          <w:lang w:val="en-GB"/>
        </w:rPr>
        <w:t>&gt;</w:t>
      </w:r>
      <w:r w:rsidRPr="001105B5">
        <w:rPr>
          <w:lang w:val="en-GB"/>
        </w:rPr>
        <w:t>{}),</w:t>
      </w:r>
    </w:p>
    <w:p w:rsidR="00CA19FE" w:rsidRPr="001105B5" w:rsidRDefault="00CA19FE" w:rsidP="00CA19FE">
      <w:pPr>
        <w:pStyle w:val="Javacode"/>
        <w:rPr>
          <w:lang w:val="en-GB"/>
        </w:rPr>
      </w:pPr>
      <w:r w:rsidRPr="001105B5">
        <w:rPr>
          <w:lang w:val="en-GB"/>
        </w:rPr>
        <w:t xml:space="preserve">      MALOperationStage(</w:t>
      </w:r>
    </w:p>
    <w:p w:rsidR="00CA19FE" w:rsidRPr="001105B5" w:rsidRDefault="00CA19FE" w:rsidP="00CA19FE">
      <w:pPr>
        <w:pStyle w:val="Javacode"/>
        <w:rPr>
          <w:lang w:val="en-GB"/>
        </w:rPr>
      </w:pPr>
      <w:r w:rsidRPr="001105B5">
        <w:rPr>
          <w:lang w:val="en-GB"/>
        </w:rPr>
        <w:t xml:space="preserve">        </w:t>
      </w:r>
      <w:r w:rsidR="00AF0436">
        <w:rPr>
          <w:lang w:val="en-GB"/>
        </w:rPr>
        <w:t>(uint16_t)</w:t>
      </w:r>
      <w:r w:rsidRPr="001105B5">
        <w:rPr>
          <w:lang w:val="en-GB"/>
        </w:rPr>
        <w:t xml:space="preserve"> 3,</w:t>
      </w:r>
    </w:p>
    <w:p w:rsidR="00CA19FE" w:rsidRPr="001105B5" w:rsidRDefault="00CA19FE" w:rsidP="00CA19FE">
      <w:pPr>
        <w:pStyle w:val="Javacode"/>
        <w:rPr>
          <w:lang w:val="en-GB"/>
        </w:rPr>
      </w:pPr>
      <w:r w:rsidRPr="001105B5">
        <w:rPr>
          <w:lang w:val="en-GB"/>
        </w:rPr>
        <w:t xml:space="preserve">        </w:t>
      </w:r>
      <w:r w:rsidR="005224FA">
        <w:rPr>
          <w:lang w:val="en-GB"/>
        </w:rPr>
        <w:t>vector&lt;</w:t>
      </w:r>
      <w:r w:rsidR="001B6907">
        <w:rPr>
          <w:lang w:val="en-GB"/>
        </w:rPr>
        <w:t>int64_t</w:t>
      </w:r>
      <w:r w:rsidR="005224FA">
        <w:rPr>
          <w:lang w:val="en-GB"/>
        </w:rPr>
        <w:t>&gt;</w:t>
      </w:r>
      <w:r w:rsidRPr="001105B5">
        <w:rPr>
          <w:lang w:val="en-GB"/>
        </w:rPr>
        <w:t>{</w:t>
      </w:r>
    </w:p>
    <w:p w:rsidR="00CA19FE" w:rsidRPr="001105B5" w:rsidRDefault="00CA19FE" w:rsidP="00CA19FE">
      <w:pPr>
        <w:pStyle w:val="Javacode"/>
        <w:rPr>
          <w:lang w:val="en-GB"/>
        </w:rPr>
      </w:pPr>
      <w:r w:rsidRPr="001105B5">
        <w:rPr>
          <w:lang w:val="en-GB"/>
        </w:rPr>
        <w:t xml:space="preserve">          &lt;&lt;update short form [i]&gt;&gt;, ... &lt;&lt; update short form [N]&gt;&gt;},</w:t>
      </w:r>
    </w:p>
    <w:p w:rsidR="00CA19FE" w:rsidRPr="001105B5" w:rsidRDefault="00CA19FE" w:rsidP="00CA19FE">
      <w:pPr>
        <w:pStyle w:val="Javacode"/>
        <w:rPr>
          <w:lang w:val="en-GB"/>
        </w:rPr>
      </w:pPr>
      <w:r w:rsidRPr="001105B5">
        <w:rPr>
          <w:lang w:val="en-GB"/>
        </w:rPr>
        <w:t xml:space="preserve">        </w:t>
      </w:r>
      <w:r w:rsidR="005224FA">
        <w:rPr>
          <w:lang w:val="en-GB"/>
        </w:rPr>
        <w:t>vector&lt;</w:t>
      </w:r>
      <w:r w:rsidR="00AF0436">
        <w:rPr>
          <w:lang w:val="en-GB"/>
        </w:rPr>
        <w:t>int64_t</w:t>
      </w:r>
      <w:r w:rsidR="005224FA">
        <w:rPr>
          <w:lang w:val="en-GB"/>
        </w:rPr>
        <w:t>&gt;</w:t>
      </w:r>
      <w:r w:rsidRPr="001105B5">
        <w:rPr>
          <w:lang w:val="en-GB"/>
        </w:rPr>
        <w:t>{}),</w:t>
      </w:r>
    </w:p>
    <w:p w:rsidR="00CA19FE" w:rsidRPr="001105B5" w:rsidRDefault="00CA19FE" w:rsidP="00CA19FE">
      <w:pPr>
        <w:pStyle w:val="Javacode"/>
        <w:rPr>
          <w:lang w:val="en-GB"/>
        </w:rPr>
      </w:pPr>
      <w:r w:rsidRPr="001105B5">
        <w:rPr>
          <w:lang w:val="en-GB"/>
        </w:rPr>
        <w:t xml:space="preserve">      MALOperationStage(</w:t>
      </w:r>
    </w:p>
    <w:p w:rsidR="00CA19FE" w:rsidRPr="001105B5" w:rsidRDefault="00CA19FE" w:rsidP="00CA19FE">
      <w:pPr>
        <w:pStyle w:val="Javacode"/>
        <w:rPr>
          <w:lang w:val="en-GB"/>
        </w:rPr>
      </w:pPr>
      <w:r w:rsidRPr="001105B5">
        <w:rPr>
          <w:lang w:val="en-GB"/>
        </w:rPr>
        <w:t xml:space="preserve">        </w:t>
      </w:r>
      <w:r w:rsidR="00AF0436">
        <w:rPr>
          <w:lang w:val="en-GB"/>
        </w:rPr>
        <w:t>(uint16_t)</w:t>
      </w:r>
      <w:r w:rsidRPr="001105B5">
        <w:rPr>
          <w:lang w:val="en-GB"/>
        </w:rPr>
        <w:t xml:space="preserve"> 4,</w:t>
      </w:r>
    </w:p>
    <w:p w:rsidR="00CA19FE" w:rsidRPr="001105B5" w:rsidRDefault="00CA19FE" w:rsidP="00CA19FE">
      <w:pPr>
        <w:pStyle w:val="Javacode"/>
        <w:rPr>
          <w:lang w:val="en-GB"/>
        </w:rPr>
      </w:pPr>
      <w:r w:rsidRPr="001105B5">
        <w:rPr>
          <w:lang w:val="en-GB"/>
        </w:rPr>
        <w:t xml:space="preserve">        </w:t>
      </w:r>
      <w:r w:rsidR="005224FA">
        <w:rPr>
          <w:lang w:val="en-GB"/>
        </w:rPr>
        <w:t>vector&lt;</w:t>
      </w:r>
      <w:r w:rsidR="00AF0436">
        <w:rPr>
          <w:lang w:val="en-GB"/>
        </w:rPr>
        <w:t>int64_t</w:t>
      </w:r>
      <w:r w:rsidR="005224FA">
        <w:rPr>
          <w:lang w:val="en-GB"/>
        </w:rPr>
        <w:t>&gt;</w:t>
      </w:r>
      <w:r w:rsidRPr="001105B5">
        <w:rPr>
          <w:lang w:val="en-GB"/>
        </w:rPr>
        <w:t>{&lt;&lt;res short form [i]&gt;&gt;, ... &lt;&lt;res short form [N]&gt;&gt;},</w:t>
      </w:r>
    </w:p>
    <w:p w:rsidR="00CA19FE" w:rsidRPr="001105B5" w:rsidRDefault="00CA19FE" w:rsidP="00CA19FE">
      <w:pPr>
        <w:pStyle w:val="Javacode"/>
        <w:rPr>
          <w:lang w:val="en-GB"/>
        </w:rPr>
      </w:pPr>
      <w:r w:rsidRPr="001105B5">
        <w:rPr>
          <w:lang w:val="en-GB"/>
        </w:rPr>
        <w:t xml:space="preserve">        </w:t>
      </w:r>
      <w:r w:rsidR="005224FA">
        <w:rPr>
          <w:lang w:val="en-GB"/>
        </w:rPr>
        <w:t>vector&lt;</w:t>
      </w:r>
      <w:r w:rsidR="00AF0436">
        <w:rPr>
          <w:lang w:val="en-GB"/>
        </w:rPr>
        <w:t>int64_t</w:t>
      </w:r>
      <w:r w:rsidR="005224FA">
        <w:rPr>
          <w:lang w:val="en-GB"/>
        </w:rPr>
        <w:t>&gt;</w:t>
      </w:r>
      <w:r w:rsidRPr="001105B5">
        <w:rPr>
          <w:lang w:val="en-GB"/>
        </w:rPr>
        <w:t>{}));</w:t>
      </w:r>
    </w:p>
    <w:p w:rsidR="00CA19FE" w:rsidRPr="001105B5" w:rsidRDefault="00CA19FE" w:rsidP="008D00E0">
      <w:pPr>
        <w:pStyle w:val="Paragraph5"/>
        <w:keepNext/>
        <w:rPr>
          <w:lang w:val="en-GB"/>
        </w:rPr>
      </w:pPr>
      <w:r w:rsidRPr="001105B5">
        <w:rPr>
          <w:lang w:val="en-GB"/>
        </w:rPr>
        <w:t>The PUBLISH-SUBSCRIBE operations shall be declared as follows:</w:t>
      </w:r>
    </w:p>
    <w:p w:rsidR="00CA19FE" w:rsidRPr="001105B5" w:rsidRDefault="00CA19FE" w:rsidP="00CA19FE">
      <w:pPr>
        <w:pStyle w:val="Javacode"/>
        <w:rPr>
          <w:lang w:val="en-GB"/>
        </w:rPr>
      </w:pPr>
      <w:r w:rsidRPr="001105B5">
        <w:rPr>
          <w:lang w:val="en-GB"/>
        </w:rPr>
        <w:t>public static final MALPubSubOperation &lt;&lt;OP&gt;&gt;_OP =</w:t>
      </w:r>
    </w:p>
    <w:p w:rsidR="00CA19FE" w:rsidRPr="001105B5" w:rsidRDefault="005224FA" w:rsidP="00CA19FE">
      <w:pPr>
        <w:pStyle w:val="Javacode"/>
        <w:rPr>
          <w:lang w:val="en-GB"/>
        </w:rPr>
      </w:pPr>
      <w:r>
        <w:rPr>
          <w:lang w:val="en-GB"/>
        </w:rPr>
        <w:t xml:space="preserve">    make_shared&lt;</w:t>
      </w:r>
      <w:r w:rsidR="00CA19FE" w:rsidRPr="001105B5">
        <w:rPr>
          <w:lang w:val="en-GB"/>
        </w:rPr>
        <w:t>MALPubSubOperation</w:t>
      </w:r>
      <w:r>
        <w:rPr>
          <w:lang w:val="en-GB"/>
        </w:rPr>
        <w:t>&gt;</w:t>
      </w:r>
      <w:r w:rsidR="00CA19FE" w:rsidRPr="001105B5">
        <w:rPr>
          <w:lang w:val="en-GB"/>
        </w:rPr>
        <w:t>(</w:t>
      </w:r>
    </w:p>
    <w:p w:rsidR="00CA19FE" w:rsidRPr="001105B5" w:rsidRDefault="00CA19FE" w:rsidP="00CA19FE">
      <w:pPr>
        <w:pStyle w:val="Javacode"/>
        <w:rPr>
          <w:lang w:val="en-GB"/>
        </w:rPr>
      </w:pPr>
      <w:r w:rsidRPr="001105B5">
        <w:rPr>
          <w:lang w:val="en-GB"/>
        </w:rPr>
        <w:t xml:space="preserve">      &lt;&lt;OP&gt;&gt;_OP_NUMBER,</w:t>
      </w:r>
    </w:p>
    <w:p w:rsidR="00CA19FE" w:rsidRPr="001105B5" w:rsidRDefault="00CA19FE" w:rsidP="00CA19FE">
      <w:pPr>
        <w:pStyle w:val="Javacode"/>
        <w:rPr>
          <w:lang w:val="en-GB"/>
        </w:rPr>
      </w:pPr>
      <w:r w:rsidRPr="001105B5">
        <w:rPr>
          <w:lang w:val="en-GB"/>
        </w:rPr>
        <w:t xml:space="preserve">      Identifier("&lt;&lt;op&gt;&gt;"),</w:t>
      </w:r>
    </w:p>
    <w:p w:rsidR="00CA19FE" w:rsidRPr="001105B5" w:rsidRDefault="00CA19FE" w:rsidP="00CA19FE">
      <w:pPr>
        <w:pStyle w:val="Javacode"/>
        <w:rPr>
          <w:lang w:val="en-GB"/>
        </w:rPr>
      </w:pPr>
      <w:r w:rsidRPr="001105B5">
        <w:rPr>
          <w:lang w:val="en-GB"/>
        </w:rPr>
        <w:t xml:space="preserve">      </w:t>
      </w:r>
      <w:r w:rsidR="00AF0436">
        <w:rPr>
          <w:lang w:val="en-GB"/>
        </w:rPr>
        <w:t>(bool)</w:t>
      </w:r>
      <w:r w:rsidRPr="001105B5">
        <w:rPr>
          <w:lang w:val="en-GB"/>
        </w:rPr>
        <w:t>&lt;&lt;op replayable&gt;&gt;,</w:t>
      </w:r>
    </w:p>
    <w:p w:rsidR="00CA19FE" w:rsidRPr="001105B5" w:rsidRDefault="00CA19FE" w:rsidP="00CA19FE">
      <w:pPr>
        <w:pStyle w:val="Javacode"/>
        <w:rPr>
          <w:lang w:val="en-GB"/>
        </w:rPr>
      </w:pPr>
      <w:r w:rsidRPr="001105B5">
        <w:rPr>
          <w:lang w:val="en-GB"/>
        </w:rPr>
        <w:t xml:space="preserve">      </w:t>
      </w:r>
      <w:r w:rsidR="00AF0436">
        <w:rPr>
          <w:lang w:val="en-GB"/>
        </w:rPr>
        <w:t>(uint16_t)</w:t>
      </w:r>
      <w:r w:rsidRPr="001105B5">
        <w:rPr>
          <w:lang w:val="en-GB"/>
        </w:rPr>
        <w:t>&lt;&lt;capability set&gt;&gt;,</w:t>
      </w:r>
    </w:p>
    <w:p w:rsidR="00CA19FE" w:rsidRPr="001105B5" w:rsidRDefault="00CA19FE" w:rsidP="00CA19FE">
      <w:pPr>
        <w:pStyle w:val="Javacode"/>
        <w:rPr>
          <w:lang w:val="en-GB"/>
        </w:rPr>
      </w:pPr>
      <w:r w:rsidRPr="001105B5">
        <w:rPr>
          <w:lang w:val="en-GB"/>
        </w:rPr>
        <w:t xml:space="preserve">      </w:t>
      </w:r>
      <w:r w:rsidR="005224FA">
        <w:rPr>
          <w:lang w:val="en-GB"/>
        </w:rPr>
        <w:t>vector&lt;</w:t>
      </w:r>
      <w:r w:rsidR="00AF0436">
        <w:rPr>
          <w:lang w:val="en-GB"/>
        </w:rPr>
        <w:t>int64_t</w:t>
      </w:r>
      <w:r w:rsidR="005224FA">
        <w:rPr>
          <w:lang w:val="en-GB"/>
        </w:rPr>
        <w:t>&gt;(</w:t>
      </w:r>
      <w:r w:rsidRPr="001105B5">
        <w:rPr>
          <w:lang w:val="en-GB"/>
        </w:rPr>
        <w:t>{</w:t>
      </w:r>
    </w:p>
    <w:p w:rsidR="0077310E" w:rsidRPr="001105B5" w:rsidRDefault="00CA19FE" w:rsidP="00CA19FE">
      <w:pPr>
        <w:pStyle w:val="Javacode"/>
        <w:rPr>
          <w:lang w:val="en-GB"/>
        </w:rPr>
      </w:pPr>
      <w:r w:rsidRPr="001105B5">
        <w:rPr>
          <w:lang w:val="en-GB"/>
        </w:rPr>
        <w:t xml:space="preserve">        &lt;&lt;notify </w:t>
      </w:r>
      <w:r w:rsidR="0077310E" w:rsidRPr="001105B5">
        <w:rPr>
          <w:lang w:val="en-GB"/>
        </w:rPr>
        <w:t xml:space="preserve">list </w:t>
      </w:r>
      <w:r w:rsidRPr="001105B5">
        <w:rPr>
          <w:lang w:val="en-GB"/>
        </w:rPr>
        <w:t xml:space="preserve">short form [i]&gt;&gt;, </w:t>
      </w:r>
    </w:p>
    <w:p w:rsidR="00CA19FE" w:rsidRPr="001105B5" w:rsidRDefault="0077310E" w:rsidP="00CA19FE">
      <w:pPr>
        <w:pStyle w:val="Javacode"/>
        <w:rPr>
          <w:lang w:val="en-GB"/>
        </w:rPr>
      </w:pPr>
      <w:r w:rsidRPr="001105B5">
        <w:rPr>
          <w:lang w:val="en-GB"/>
        </w:rPr>
        <w:t xml:space="preserve">        </w:t>
      </w:r>
      <w:r w:rsidR="00CA19FE" w:rsidRPr="001105B5">
        <w:rPr>
          <w:lang w:val="en-GB"/>
        </w:rPr>
        <w:t xml:space="preserve">... &lt;&lt; notify </w:t>
      </w:r>
      <w:r w:rsidRPr="001105B5">
        <w:rPr>
          <w:lang w:val="en-GB"/>
        </w:rPr>
        <w:t xml:space="preserve">list </w:t>
      </w:r>
      <w:r w:rsidR="00CA19FE" w:rsidRPr="001105B5">
        <w:rPr>
          <w:lang w:val="en-GB"/>
        </w:rPr>
        <w:t>short form [N]&gt;&gt;},</w:t>
      </w:r>
    </w:p>
    <w:p w:rsidR="00CA19FE" w:rsidRPr="001105B5" w:rsidRDefault="00CA19FE" w:rsidP="00CA19FE">
      <w:pPr>
        <w:pStyle w:val="Javacode"/>
        <w:rPr>
          <w:lang w:val="en-GB"/>
        </w:rPr>
      </w:pPr>
      <w:r w:rsidRPr="001105B5">
        <w:rPr>
          <w:lang w:val="en-GB"/>
        </w:rPr>
        <w:t xml:space="preserve">      </w:t>
      </w:r>
      <w:r w:rsidR="005224FA">
        <w:rPr>
          <w:lang w:val="en-GB"/>
        </w:rPr>
        <w:t>vector&lt;</w:t>
      </w:r>
      <w:r w:rsidR="00AF0436">
        <w:rPr>
          <w:lang w:val="en-GB"/>
        </w:rPr>
        <w:t>int64_t</w:t>
      </w:r>
      <w:r w:rsidR="005224FA">
        <w:rPr>
          <w:lang w:val="en-GB"/>
        </w:rPr>
        <w:t>&gt;(</w:t>
      </w:r>
      <w:r w:rsidRPr="001105B5">
        <w:rPr>
          <w:lang w:val="en-GB"/>
        </w:rPr>
        <w:t>{}</w:t>
      </w:r>
      <w:r w:rsidR="005224FA">
        <w:rPr>
          <w:lang w:val="en-GB"/>
        </w:rPr>
        <w:t>))</w:t>
      </w:r>
      <w:r w:rsidRPr="001105B5" w:rsidDel="00153E92">
        <w:rPr>
          <w:lang w:val="en-GB"/>
        </w:rPr>
        <w:t xml:space="preserve"> </w:t>
      </w:r>
      <w:r w:rsidRPr="001105B5">
        <w:rPr>
          <w:lang w:val="en-GB"/>
        </w:rPr>
        <w:t>);</w:t>
      </w:r>
    </w:p>
    <w:p w:rsidR="00CA19FE" w:rsidRPr="001105B5" w:rsidRDefault="00CA19FE" w:rsidP="00B53F84">
      <w:pPr>
        <w:pStyle w:val="Heading4"/>
        <w:spacing w:before="480"/>
        <w:rPr>
          <w:lang w:val="en-GB"/>
        </w:rPr>
      </w:pPr>
      <w:r w:rsidRPr="001105B5">
        <w:rPr>
          <w:lang w:val="en-GB"/>
        </w:rPr>
        <w:t>Operation Level Errors Declaration</w:t>
      </w:r>
    </w:p>
    <w:p w:rsidR="00CA19FE" w:rsidRPr="001105B5" w:rsidRDefault="00CA19FE" w:rsidP="00B53F84">
      <w:pPr>
        <w:pStyle w:val="Paragraph5"/>
        <w:rPr>
          <w:lang w:val="en-GB" w:eastAsia="en-GB"/>
        </w:rPr>
      </w:pPr>
      <w:r w:rsidRPr="001105B5">
        <w:rPr>
          <w:lang w:val="en-GB"/>
        </w:rPr>
        <w:t>For all the operations of the service, a public static inner class called &lt;&lt;Op&gt;&gt;OperationHelper shall be declared.</w:t>
      </w:r>
    </w:p>
    <w:p w:rsidR="00CA19FE" w:rsidRPr="001105B5" w:rsidRDefault="00CA19FE" w:rsidP="00B53F84">
      <w:pPr>
        <w:pStyle w:val="Paragraph5"/>
        <w:rPr>
          <w:lang w:val="en-GB" w:eastAsia="en-GB"/>
        </w:rPr>
      </w:pPr>
      <w:r w:rsidRPr="001105B5">
        <w:rPr>
          <w:lang w:val="en-GB" w:eastAsia="en-GB"/>
        </w:rPr>
        <w:t>All the errors defined at the level of this operation shall be declared as follows:</w:t>
      </w:r>
    </w:p>
    <w:p w:rsidR="00CA19FE" w:rsidRPr="001105B5" w:rsidRDefault="00CA19FE" w:rsidP="00CA19FE">
      <w:pPr>
        <w:pStyle w:val="Javacode"/>
        <w:rPr>
          <w:lang w:val="en-GB"/>
        </w:rPr>
      </w:pPr>
      <w:r w:rsidRPr="001105B5">
        <w:rPr>
          <w:lang w:val="en-GB"/>
        </w:rPr>
        <w:t xml:space="preserve">static </w:t>
      </w:r>
      <w:r w:rsidR="00E24D96">
        <w:rPr>
          <w:lang w:val="en-GB"/>
        </w:rPr>
        <w:t>const</w:t>
      </w:r>
      <w:r w:rsidRPr="001105B5">
        <w:rPr>
          <w:lang w:val="en-GB"/>
        </w:rPr>
        <w:t xml:space="preserve"> int</w:t>
      </w:r>
      <w:r w:rsidR="00AF0436">
        <w:rPr>
          <w:lang w:val="en-GB"/>
        </w:rPr>
        <w:t>32_t</w:t>
      </w:r>
      <w:r w:rsidRPr="001105B5">
        <w:rPr>
          <w:lang w:val="en-GB"/>
        </w:rPr>
        <w:t xml:space="preserve"> _&lt;&lt;ERROR&gt;&gt;_ERROR_NUMBER = &lt;&lt;error number&gt;&gt;;</w:t>
      </w:r>
    </w:p>
    <w:p w:rsidR="00CA19FE" w:rsidRPr="001105B5" w:rsidRDefault="00CA19FE" w:rsidP="00CA19FE">
      <w:pPr>
        <w:pStyle w:val="Javacode"/>
        <w:rPr>
          <w:lang w:val="en-GB"/>
        </w:rPr>
      </w:pPr>
      <w:r w:rsidRPr="001105B5">
        <w:rPr>
          <w:lang w:val="en-GB"/>
        </w:rPr>
        <w:t xml:space="preserve">static </w:t>
      </w:r>
      <w:r w:rsidR="00E24D96">
        <w:rPr>
          <w:lang w:val="en-GB"/>
        </w:rPr>
        <w:t>const</w:t>
      </w:r>
      <w:r w:rsidRPr="001105B5">
        <w:rPr>
          <w:lang w:val="en-GB"/>
        </w:rPr>
        <w:t xml:space="preserve"> </w:t>
      </w:r>
      <w:r w:rsidR="00AF0436">
        <w:rPr>
          <w:lang w:val="en-GB"/>
        </w:rPr>
        <w:t>uint32_t</w:t>
      </w:r>
      <w:r w:rsidRPr="001105B5">
        <w:rPr>
          <w:lang w:val="en-GB"/>
        </w:rPr>
        <w:t xml:space="preserve"> &lt;&lt;ERROR&gt;&gt;_ERROR_NUMBER =</w:t>
      </w:r>
      <w:r w:rsidR="00E24D96">
        <w:rPr>
          <w:lang w:val="en-GB"/>
        </w:rPr>
        <w:t xml:space="preserve"> _&lt;&lt;ERROR&gt;&gt;_ERROR_NUMBER</w:t>
      </w:r>
      <w:r w:rsidRPr="001105B5">
        <w:rPr>
          <w:lang w:val="en-GB"/>
        </w:rPr>
        <w:t>;</w:t>
      </w:r>
    </w:p>
    <w:p w:rsidR="00CA19FE" w:rsidRPr="001105B5" w:rsidRDefault="00CA19FE" w:rsidP="00B53F84">
      <w:pPr>
        <w:pStyle w:val="Heading4"/>
        <w:spacing w:before="480"/>
        <w:rPr>
          <w:lang w:val="en-GB"/>
        </w:rPr>
      </w:pPr>
      <w:r w:rsidRPr="001105B5">
        <w:rPr>
          <w:lang w:val="en-GB"/>
        </w:rPr>
        <w:lastRenderedPageBreak/>
        <w:t>Initialization</w:t>
      </w:r>
    </w:p>
    <w:p w:rsidR="00CA19FE" w:rsidRPr="001105B5" w:rsidRDefault="00CA19FE" w:rsidP="00B53F84">
      <w:pPr>
        <w:pStyle w:val="Paragraph5"/>
        <w:rPr>
          <w:lang w:val="en-GB"/>
        </w:rPr>
      </w:pPr>
      <w:r w:rsidRPr="001105B5">
        <w:rPr>
          <w:lang w:val="en-GB"/>
        </w:rPr>
        <w:t>A method ‘init’ shall be defined in order to initialize the resources required by the usage of this service.</w:t>
      </w:r>
    </w:p>
    <w:p w:rsidR="00CA19FE" w:rsidRPr="001105B5" w:rsidRDefault="00CA19FE" w:rsidP="00B53F84">
      <w:pPr>
        <w:pStyle w:val="Paragraph5"/>
        <w:rPr>
          <w:lang w:val="en-GB"/>
        </w:rPr>
      </w:pPr>
      <w:r w:rsidRPr="001105B5">
        <w:rPr>
          <w:lang w:val="en-GB"/>
        </w:rPr>
        <w:t xml:space="preserve">The signature </w:t>
      </w:r>
      <w:r w:rsidR="00B71458" w:rsidRPr="001105B5">
        <w:rPr>
          <w:lang w:val="en-GB"/>
        </w:rPr>
        <w:t xml:space="preserve">of the method ‘init’ </w:t>
      </w:r>
      <w:r w:rsidRPr="001105B5">
        <w:rPr>
          <w:lang w:val="en-GB"/>
        </w:rPr>
        <w:t>shall be:</w:t>
      </w:r>
    </w:p>
    <w:p w:rsidR="00C165B6" w:rsidRDefault="00CA19FE" w:rsidP="00CA19FE">
      <w:pPr>
        <w:pStyle w:val="Javacode"/>
        <w:rPr>
          <w:lang w:val="en-GB"/>
        </w:rPr>
      </w:pPr>
      <w:r w:rsidRPr="001105B5">
        <w:rPr>
          <w:lang w:val="en-GB"/>
        </w:rPr>
        <w:t>static void init(</w:t>
      </w:r>
    </w:p>
    <w:p w:rsidR="00CA19FE" w:rsidRPr="001105B5" w:rsidRDefault="00C165B6" w:rsidP="00C165B6">
      <w:pPr>
        <w:pStyle w:val="Javacode"/>
        <w:ind w:firstLine="720"/>
        <w:rPr>
          <w:lang w:val="en-GB"/>
        </w:rPr>
      </w:pPr>
      <w:r>
        <w:rPr>
          <w:lang w:val="en-GB"/>
        </w:rPr>
        <w:t>const shared_ptr&lt;</w:t>
      </w:r>
      <w:r w:rsidR="00CA19FE" w:rsidRPr="001105B5">
        <w:rPr>
          <w:lang w:val="en-GB"/>
        </w:rPr>
        <w:t>MALElementFactoryRegistry</w:t>
      </w:r>
      <w:r>
        <w:rPr>
          <w:lang w:val="en-GB"/>
        </w:rPr>
        <w:t>&gt;&amp;</w:t>
      </w:r>
      <w:r w:rsidR="00CA19FE" w:rsidRPr="001105B5">
        <w:rPr>
          <w:lang w:val="en-GB"/>
        </w:rPr>
        <w:t xml:space="preserve"> elementFactoryRegistry)</w:t>
      </w:r>
    </w:p>
    <w:p w:rsidR="00CA19FE" w:rsidRPr="001105B5" w:rsidRDefault="00CA19FE" w:rsidP="00B53F84">
      <w:pPr>
        <w:pStyle w:val="Paragraph5"/>
        <w:rPr>
          <w:lang w:val="en-GB"/>
        </w:rPr>
      </w:pPr>
      <w:r w:rsidRPr="001105B5">
        <w:rPr>
          <w:lang w:val="en-GB"/>
        </w:rPr>
        <w:t>The method ‘init’ shall be idempotent.</w:t>
      </w:r>
    </w:p>
    <w:p w:rsidR="00CA19FE" w:rsidRPr="001105B5" w:rsidRDefault="00CA19FE" w:rsidP="00B53F84">
      <w:pPr>
        <w:pStyle w:val="Paragraph5"/>
        <w:rPr>
          <w:lang w:val="en-GB"/>
        </w:rPr>
      </w:pPr>
      <w:r w:rsidRPr="001105B5">
        <w:rPr>
          <w:lang w:val="en-GB"/>
        </w:rPr>
        <w:t>The method ‘init’ shall be called by a MAL client before using the service.</w:t>
      </w:r>
    </w:p>
    <w:p w:rsidR="00CA19FE" w:rsidRPr="001105B5" w:rsidRDefault="00CA19FE" w:rsidP="00B53F84">
      <w:pPr>
        <w:pStyle w:val="Paragraph5"/>
        <w:rPr>
          <w:lang w:val="en-GB"/>
        </w:rPr>
      </w:pPr>
      <w:r w:rsidRPr="001105B5">
        <w:rPr>
          <w:lang w:val="en-GB"/>
        </w:rPr>
        <w:t>All the MALOperation constants declared in the helper class shall be added to the MALService by calling the method ‘addOperation’.</w:t>
      </w:r>
    </w:p>
    <w:p w:rsidR="00CA19FE" w:rsidRPr="001105B5" w:rsidRDefault="00CA19FE" w:rsidP="00B53F84">
      <w:pPr>
        <w:pStyle w:val="Paragraph5"/>
        <w:rPr>
          <w:lang w:val="en-GB"/>
        </w:rPr>
      </w:pPr>
      <w:r w:rsidRPr="001105B5">
        <w:rPr>
          <w:lang w:val="en-GB"/>
        </w:rPr>
        <w:t>The MALService shall be added to its MALArea by calling the method ‘addService’.</w:t>
      </w:r>
    </w:p>
    <w:p w:rsidR="00CA19FE" w:rsidRPr="001105B5" w:rsidRDefault="00CA19FE" w:rsidP="00B53F84">
      <w:pPr>
        <w:pStyle w:val="Paragraph5"/>
        <w:rPr>
          <w:lang w:val="en-GB"/>
        </w:rPr>
      </w:pPr>
      <w:r w:rsidRPr="001105B5">
        <w:rPr>
          <w:lang w:val="en-GB"/>
        </w:rPr>
        <w:t>The MALElementFactoryRegistry shall be assigned to the MALService by calling the method ‘setElementFactoryRegistry’.</w:t>
      </w:r>
    </w:p>
    <w:p w:rsidR="00CA19FE" w:rsidRPr="001105B5" w:rsidRDefault="00CA19FE" w:rsidP="00B53F84">
      <w:pPr>
        <w:pStyle w:val="Paragraph5"/>
        <w:rPr>
          <w:lang w:val="en-GB"/>
        </w:rPr>
      </w:pPr>
      <w:r w:rsidRPr="001105B5">
        <w:rPr>
          <w:lang w:val="en-GB"/>
        </w:rPr>
        <w:t>Every MALElementFactory defined in this service shall be registered into the MALElementFactoryRegistry passed as a parameter of the method ‘init’.</w:t>
      </w:r>
    </w:p>
    <w:p w:rsidR="00CA19FE" w:rsidRPr="001105B5" w:rsidRDefault="00CA19FE" w:rsidP="00B53F84">
      <w:pPr>
        <w:pStyle w:val="Paragraph5"/>
        <w:rPr>
          <w:lang w:val="en-GB"/>
        </w:rPr>
      </w:pPr>
      <w:r w:rsidRPr="001105B5">
        <w:rPr>
          <w:lang w:val="en-GB"/>
        </w:rPr>
        <w:t>Every error defined in this service shall be registered into the MALContextFactory.</w:t>
      </w:r>
    </w:p>
    <w:p w:rsidR="00CA19FE" w:rsidRPr="001105B5" w:rsidRDefault="00CA19FE" w:rsidP="00B53F84">
      <w:pPr>
        <w:pStyle w:val="Heading4"/>
        <w:spacing w:before="480"/>
        <w:rPr>
          <w:lang w:val="en-GB"/>
        </w:rPr>
      </w:pPr>
      <w:r w:rsidRPr="001105B5">
        <w:rPr>
          <w:lang w:val="en-GB"/>
        </w:rPr>
        <w:t>Deep Initialization</w:t>
      </w:r>
    </w:p>
    <w:p w:rsidR="00CA19FE" w:rsidRPr="001105B5" w:rsidRDefault="00CA19FE" w:rsidP="00B53F84">
      <w:pPr>
        <w:pStyle w:val="Paragraph5"/>
        <w:rPr>
          <w:lang w:val="en-GB"/>
        </w:rPr>
      </w:pPr>
      <w:r w:rsidRPr="001105B5">
        <w:rPr>
          <w:lang w:val="en-GB"/>
        </w:rPr>
        <w:t>A method ‘deepInit’ shall be defined in order to initialize the resources required by the usage of this service and all the areas and services it depends on.</w:t>
      </w:r>
    </w:p>
    <w:p w:rsidR="00CA19FE" w:rsidRPr="001105B5" w:rsidRDefault="00CA19FE" w:rsidP="00B53F84">
      <w:pPr>
        <w:pStyle w:val="Paragraph5"/>
        <w:rPr>
          <w:lang w:val="en-GB"/>
        </w:rPr>
      </w:pPr>
      <w:r w:rsidRPr="001105B5">
        <w:rPr>
          <w:lang w:val="en-GB"/>
        </w:rPr>
        <w:t xml:space="preserve">The signature </w:t>
      </w:r>
      <w:r w:rsidR="00B71458" w:rsidRPr="001105B5">
        <w:rPr>
          <w:lang w:val="en-GB"/>
        </w:rPr>
        <w:t xml:space="preserve">of the method ‘deepInit’ </w:t>
      </w:r>
      <w:r w:rsidRPr="001105B5">
        <w:rPr>
          <w:lang w:val="en-GB"/>
        </w:rPr>
        <w:t>shall be:</w:t>
      </w:r>
    </w:p>
    <w:p w:rsidR="00C165B6" w:rsidRDefault="00CA19FE" w:rsidP="00C165B6">
      <w:pPr>
        <w:pStyle w:val="Javacode"/>
        <w:jc w:val="left"/>
        <w:rPr>
          <w:lang w:val="en-GB"/>
        </w:rPr>
      </w:pPr>
      <w:r w:rsidRPr="001105B5">
        <w:rPr>
          <w:lang w:val="en-GB"/>
        </w:rPr>
        <w:t>static void deepInit(</w:t>
      </w:r>
    </w:p>
    <w:p w:rsidR="00CA19FE" w:rsidRPr="001105B5" w:rsidRDefault="00C165B6" w:rsidP="00C165B6">
      <w:pPr>
        <w:pStyle w:val="Javacode"/>
        <w:ind w:firstLine="720"/>
        <w:jc w:val="left"/>
        <w:rPr>
          <w:lang w:val="en-GB"/>
        </w:rPr>
      </w:pPr>
      <w:r>
        <w:rPr>
          <w:lang w:val="en-GB"/>
        </w:rPr>
        <w:t>const shared_ptr&lt;</w:t>
      </w:r>
      <w:r w:rsidR="00CA19FE" w:rsidRPr="001105B5">
        <w:rPr>
          <w:lang w:val="en-GB"/>
        </w:rPr>
        <w:t>MALElementFactoryRegistry</w:t>
      </w:r>
      <w:r>
        <w:rPr>
          <w:lang w:val="en-GB"/>
        </w:rPr>
        <w:t>&gt;&amp;</w:t>
      </w:r>
      <w:r w:rsidR="00CA19FE" w:rsidRPr="001105B5">
        <w:rPr>
          <w:lang w:val="en-GB"/>
        </w:rPr>
        <w:t xml:space="preserve"> elementFactoryRegistry)</w:t>
      </w:r>
    </w:p>
    <w:p w:rsidR="00CA19FE" w:rsidRPr="001105B5" w:rsidRDefault="00CA19FE" w:rsidP="00B53F84">
      <w:pPr>
        <w:pStyle w:val="Paragraph5"/>
        <w:rPr>
          <w:lang w:val="en-GB"/>
        </w:rPr>
      </w:pPr>
      <w:r w:rsidRPr="001105B5">
        <w:rPr>
          <w:lang w:val="en-GB"/>
        </w:rPr>
        <w:t>The method ‘deepInit’ shall call the method ‘init’ provided by this helper.</w:t>
      </w:r>
    </w:p>
    <w:p w:rsidR="00CA19FE" w:rsidRPr="001105B5" w:rsidRDefault="00CA19FE" w:rsidP="00B53F84">
      <w:pPr>
        <w:pStyle w:val="Paragraph5"/>
        <w:rPr>
          <w:lang w:val="en-GB"/>
        </w:rPr>
      </w:pPr>
      <w:r w:rsidRPr="001105B5">
        <w:rPr>
          <w:lang w:val="en-GB"/>
        </w:rPr>
        <w:t>The method ‘deepInit’ shall call the method ‘deepInit’ provided by the helper of every area and service this service depends on.</w:t>
      </w:r>
    </w:p>
    <w:p w:rsidR="00CA19FE" w:rsidRPr="001105B5" w:rsidRDefault="00CA19FE" w:rsidP="00B53F84">
      <w:pPr>
        <w:pStyle w:val="Heading3"/>
        <w:spacing w:before="480"/>
        <w:rPr>
          <w:lang w:val="en-GB"/>
        </w:rPr>
      </w:pPr>
      <w:bookmarkStart w:id="674" w:name="_Ref237413897"/>
      <w:bookmarkStart w:id="675" w:name="_Ref237419000"/>
      <w:bookmarkStart w:id="676" w:name="_Toc256524460"/>
      <w:r w:rsidRPr="001105B5">
        <w:rPr>
          <w:lang w:val="en-GB"/>
        </w:rPr>
        <w:lastRenderedPageBreak/>
        <w:t>Area helper</w:t>
      </w:r>
      <w:bookmarkEnd w:id="674"/>
      <w:bookmarkEnd w:id="675"/>
      <w:bookmarkEnd w:id="676"/>
    </w:p>
    <w:p w:rsidR="00CA19FE" w:rsidRPr="001105B5" w:rsidRDefault="00CA19FE" w:rsidP="00B53F84">
      <w:pPr>
        <w:pStyle w:val="Heading4"/>
        <w:rPr>
          <w:lang w:val="en-GB"/>
        </w:rPr>
      </w:pPr>
      <w:r w:rsidRPr="001105B5">
        <w:rPr>
          <w:lang w:val="en-GB"/>
        </w:rPr>
        <w:t>Class Definition</w:t>
      </w:r>
    </w:p>
    <w:p w:rsidR="00CA19FE" w:rsidRPr="001105B5" w:rsidRDefault="00CA19FE" w:rsidP="00B53F84">
      <w:pPr>
        <w:pStyle w:val="Paragraph5"/>
        <w:rPr>
          <w:lang w:val="en-GB"/>
        </w:rPr>
      </w:pPr>
      <w:r w:rsidRPr="001105B5">
        <w:rPr>
          <w:lang w:val="en-GB"/>
        </w:rPr>
        <w:t xml:space="preserve">The </w:t>
      </w:r>
      <w:r w:rsidR="00AA222C" w:rsidRPr="001105B5">
        <w:rPr>
          <w:lang w:val="en-GB"/>
        </w:rPr>
        <w:t xml:space="preserve">area helper </w:t>
      </w:r>
      <w:r w:rsidR="00F162AA">
        <w:rPr>
          <w:lang w:val="en-GB"/>
        </w:rPr>
        <w:t>namespace</w:t>
      </w:r>
      <w:r w:rsidRPr="001105B5">
        <w:rPr>
          <w:lang w:val="en-GB"/>
        </w:rPr>
        <w:t xml:space="preserve"> shall be:</w:t>
      </w:r>
    </w:p>
    <w:p w:rsidR="00CA19FE" w:rsidRPr="001105B5" w:rsidRDefault="00CA19FE" w:rsidP="00CA19FE">
      <w:pPr>
        <w:pStyle w:val="SourceCode"/>
      </w:pPr>
      <w:r w:rsidRPr="001105B5">
        <w:t>&lt;&lt;root name&gt;</w:t>
      </w:r>
      <w:r w:rsidR="001C39B1">
        <w:t>&gt;::&lt;</w:t>
      </w:r>
      <w:r w:rsidRPr="001105B5">
        <w:t>&lt;!area!&gt;&gt;</w:t>
      </w:r>
    </w:p>
    <w:p w:rsidR="00CA19FE" w:rsidRPr="001105B5" w:rsidRDefault="00CA19FE" w:rsidP="00B53F84">
      <w:pPr>
        <w:pStyle w:val="Paragraph5"/>
        <w:rPr>
          <w:lang w:val="en-GB"/>
        </w:rPr>
      </w:pPr>
      <w:r w:rsidRPr="001105B5">
        <w:rPr>
          <w:lang w:val="en-GB"/>
        </w:rPr>
        <w:t>The name of the class shall be the identifier of the area suffixed with ‘Helper’: &lt;&lt;Area&gt;&gt;Helper.</w:t>
      </w:r>
    </w:p>
    <w:p w:rsidR="00CA19FE" w:rsidRPr="001105B5" w:rsidRDefault="00CA19FE" w:rsidP="00B53F84">
      <w:pPr>
        <w:pStyle w:val="Heading4"/>
        <w:spacing w:before="480"/>
        <w:rPr>
          <w:lang w:val="en-GB"/>
        </w:rPr>
      </w:pPr>
      <w:r w:rsidRPr="001105B5">
        <w:rPr>
          <w:lang w:val="en-GB"/>
        </w:rPr>
        <w:t>Area Declaration</w:t>
      </w:r>
    </w:p>
    <w:p w:rsidR="00CA19FE" w:rsidRPr="001105B5" w:rsidRDefault="00CA19FE" w:rsidP="00B53F84">
      <w:pPr>
        <w:pStyle w:val="Paragraph5"/>
        <w:rPr>
          <w:lang w:val="en-GB"/>
        </w:rPr>
      </w:pPr>
      <w:r w:rsidRPr="001105B5">
        <w:rPr>
          <w:lang w:val="en-GB"/>
        </w:rPr>
        <w:t>The number of the area shall be declared as follows:</w:t>
      </w:r>
    </w:p>
    <w:p w:rsidR="00CA19FE" w:rsidRPr="001105B5" w:rsidRDefault="00CA19FE" w:rsidP="00CA19FE">
      <w:pPr>
        <w:pStyle w:val="SourceCode"/>
      </w:pPr>
      <w:r w:rsidRPr="001105B5">
        <w:t xml:space="preserve">static </w:t>
      </w:r>
      <w:r w:rsidR="006056B1">
        <w:t>const</w:t>
      </w:r>
      <w:r w:rsidRPr="001105B5">
        <w:t xml:space="preserve"> int</w:t>
      </w:r>
      <w:r w:rsidR="00AF0436">
        <w:t>32_t</w:t>
      </w:r>
      <w:r w:rsidRPr="001105B5">
        <w:t xml:space="preserve"> _&lt;&lt;AREA&gt;&gt;_AREA_NUMBER = &lt;&lt;area number&gt;&gt;;</w:t>
      </w:r>
    </w:p>
    <w:p w:rsidR="00CA19FE" w:rsidRPr="001105B5" w:rsidRDefault="00CA19FE" w:rsidP="00CA19FE">
      <w:pPr>
        <w:pStyle w:val="SourceCode"/>
      </w:pPr>
      <w:r w:rsidRPr="001105B5">
        <w:t xml:space="preserve">static </w:t>
      </w:r>
      <w:r w:rsidR="006056B1">
        <w:t>const</w:t>
      </w:r>
      <w:r w:rsidRPr="001105B5">
        <w:t xml:space="preserve"> </w:t>
      </w:r>
      <w:r w:rsidR="00AF0436">
        <w:t>uint16_t</w:t>
      </w:r>
      <w:r w:rsidRPr="001105B5">
        <w:t xml:space="preserve"> &lt;&lt;AREA&gt;&gt;_AREA_NUMBER = _&lt;&lt;AREA&gt;&gt;_AREA_NUMBER);</w:t>
      </w:r>
    </w:p>
    <w:p w:rsidR="007F1EB0" w:rsidRPr="001105B5" w:rsidRDefault="007F1EB0" w:rsidP="007F1EB0">
      <w:pPr>
        <w:pStyle w:val="SourceCode"/>
      </w:pPr>
      <w:r w:rsidRPr="001105B5">
        <w:t xml:space="preserve">static </w:t>
      </w:r>
      <w:r w:rsidR="006056B1">
        <w:t>const</w:t>
      </w:r>
      <w:r w:rsidRPr="001105B5">
        <w:t xml:space="preserve"> </w:t>
      </w:r>
      <w:r w:rsidR="00AF0436">
        <w:t>uint8_t</w:t>
      </w:r>
      <w:r w:rsidRPr="001105B5">
        <w:t xml:space="preserve"> &lt;&lt;AREA&gt;&gt;_AREA_VERSION =</w:t>
      </w:r>
      <w:r w:rsidR="006056B1">
        <w:t xml:space="preserve"> </w:t>
      </w:r>
      <w:r w:rsidR="00AF0436">
        <w:t>(uint8_t)</w:t>
      </w:r>
      <w:r w:rsidR="006056B1">
        <w:t xml:space="preserve"> &lt;&lt;area version&gt;&gt;</w:t>
      </w:r>
      <w:r w:rsidRPr="001105B5">
        <w:t>;</w:t>
      </w:r>
    </w:p>
    <w:p w:rsidR="00CA19FE" w:rsidRPr="001105B5" w:rsidRDefault="00CA19FE" w:rsidP="00B53F84">
      <w:pPr>
        <w:pStyle w:val="Paragraph5"/>
        <w:rPr>
          <w:lang w:val="en-GB"/>
        </w:rPr>
      </w:pPr>
      <w:r w:rsidRPr="001105B5">
        <w:rPr>
          <w:lang w:val="en-GB"/>
        </w:rPr>
        <w:t>The name of the area shall be declared as follows:</w:t>
      </w:r>
    </w:p>
    <w:p w:rsidR="00CA19FE" w:rsidRPr="001105B5" w:rsidRDefault="00CA19FE" w:rsidP="006056B1">
      <w:pPr>
        <w:pStyle w:val="SourceCode"/>
      </w:pPr>
      <w:r w:rsidRPr="001105B5">
        <w:t xml:space="preserve">static </w:t>
      </w:r>
      <w:r w:rsidR="006056B1">
        <w:t>const</w:t>
      </w:r>
      <w:r w:rsidRPr="001105B5">
        <w:t xml:space="preserve"> Identifier &lt;&lt;AREA&gt;&gt;_AREA_NAME =</w:t>
      </w:r>
      <w:r w:rsidR="006056B1">
        <w:t xml:space="preserve"> "&lt;&lt;area&gt;&gt;"</w:t>
      </w:r>
      <w:r w:rsidRPr="001105B5">
        <w:t>;</w:t>
      </w:r>
    </w:p>
    <w:p w:rsidR="00CA19FE" w:rsidRPr="001105B5" w:rsidRDefault="00CA19FE" w:rsidP="00B53F84">
      <w:pPr>
        <w:pStyle w:val="Paragraph5"/>
        <w:rPr>
          <w:lang w:val="en-GB"/>
        </w:rPr>
      </w:pPr>
      <w:r w:rsidRPr="001105B5">
        <w:rPr>
          <w:lang w:val="en-GB"/>
        </w:rPr>
        <w:t>The MALArea shall be declared as follows:</w:t>
      </w:r>
    </w:p>
    <w:p w:rsidR="005653F5" w:rsidRDefault="005653F5" w:rsidP="00CA19FE">
      <w:pPr>
        <w:pStyle w:val="SourceCode"/>
      </w:pPr>
      <w:r>
        <w:t>shared_ptr&lt;</w:t>
      </w:r>
      <w:r w:rsidR="00CA19FE" w:rsidRPr="001105B5">
        <w:t xml:space="preserve">&lt;&lt;mal </w:t>
      </w:r>
      <w:r w:rsidR="00F162AA">
        <w:t>namespace</w:t>
      </w:r>
      <w:r w:rsidR="001C39B1">
        <w:t>&gt;&gt;::</w:t>
      </w:r>
      <w:r w:rsidR="00CA19FE" w:rsidRPr="001105B5">
        <w:t>MALArea</w:t>
      </w:r>
      <w:r>
        <w:t>&gt;</w:t>
      </w:r>
      <w:r w:rsidR="00CA19FE" w:rsidRPr="001105B5">
        <w:t xml:space="preserve"> &lt;&lt;AREA&gt;&gt;_AREA = </w:t>
      </w:r>
    </w:p>
    <w:p w:rsidR="00CA19FE" w:rsidRPr="001105B5" w:rsidRDefault="005653F5" w:rsidP="005653F5">
      <w:pPr>
        <w:pStyle w:val="SourceCode"/>
        <w:ind w:firstLine="720"/>
      </w:pPr>
      <w:r>
        <w:t>make_shared&lt;</w:t>
      </w:r>
      <w:r w:rsidR="00CA19FE" w:rsidRPr="001105B5">
        <w:t>MALArea</w:t>
      </w:r>
      <w:r>
        <w:t>&gt;</w:t>
      </w:r>
      <w:r w:rsidR="00CA19FE" w:rsidRPr="001105B5">
        <w:t>(</w:t>
      </w:r>
    </w:p>
    <w:p w:rsidR="005653F5" w:rsidRDefault="00CA19FE" w:rsidP="00CA19FE">
      <w:pPr>
        <w:pStyle w:val="SourceCode"/>
      </w:pPr>
      <w:r w:rsidRPr="001105B5">
        <w:t xml:space="preserve">    </w:t>
      </w:r>
      <w:r w:rsidR="005653F5">
        <w:tab/>
      </w:r>
      <w:r w:rsidR="005653F5">
        <w:tab/>
      </w:r>
      <w:r w:rsidR="005653F5">
        <w:tab/>
      </w:r>
      <w:r w:rsidRPr="001105B5">
        <w:t>&lt;&lt;AREA&gt;&gt;_AREA_NUMBER,</w:t>
      </w:r>
    </w:p>
    <w:p w:rsidR="005653F5" w:rsidRDefault="00CA19FE" w:rsidP="005653F5">
      <w:pPr>
        <w:pStyle w:val="SourceCode"/>
        <w:ind w:left="1440" w:firstLine="720"/>
      </w:pPr>
      <w:r w:rsidRPr="001105B5">
        <w:t>&lt;&lt;AREA&gt;&gt;_AREA_NAME</w:t>
      </w:r>
      <w:r w:rsidR="005653F5">
        <w:t>,</w:t>
      </w:r>
    </w:p>
    <w:p w:rsidR="00CA19FE" w:rsidRPr="001105B5" w:rsidRDefault="007121B4" w:rsidP="005653F5">
      <w:pPr>
        <w:pStyle w:val="SourceCode"/>
        <w:ind w:left="1440" w:firstLine="720"/>
      </w:pPr>
      <w:r w:rsidRPr="001105B5">
        <w:t>&lt;&lt;AREA&gt;&gt;_AREA_VERSION</w:t>
      </w:r>
      <w:r w:rsidR="00CA19FE" w:rsidRPr="001105B5">
        <w:t>);</w:t>
      </w:r>
    </w:p>
    <w:p w:rsidR="00CA19FE" w:rsidRPr="001105B5" w:rsidRDefault="00CA19FE" w:rsidP="00B53F84">
      <w:pPr>
        <w:pStyle w:val="Heading4"/>
        <w:spacing w:before="480"/>
        <w:rPr>
          <w:lang w:val="en-GB"/>
        </w:rPr>
      </w:pPr>
      <w:r w:rsidRPr="001105B5">
        <w:rPr>
          <w:lang w:val="en-GB"/>
        </w:rPr>
        <w:t>Error Declaration</w:t>
      </w:r>
    </w:p>
    <w:p w:rsidR="00CA19FE" w:rsidRPr="001105B5" w:rsidRDefault="00CA19FE" w:rsidP="00CA19FE">
      <w:pPr>
        <w:rPr>
          <w:lang w:val="en-GB"/>
        </w:rPr>
      </w:pPr>
      <w:r w:rsidRPr="001105B5">
        <w:rPr>
          <w:lang w:val="en-GB"/>
        </w:rPr>
        <w:t>The area level errors shall be declared as follows:</w:t>
      </w:r>
    </w:p>
    <w:p w:rsidR="00CA19FE" w:rsidRPr="001105B5" w:rsidRDefault="00CA19FE" w:rsidP="00CA19FE">
      <w:pPr>
        <w:pStyle w:val="Javacode"/>
        <w:rPr>
          <w:lang w:val="en-GB"/>
        </w:rPr>
      </w:pPr>
      <w:r w:rsidRPr="001105B5">
        <w:rPr>
          <w:lang w:val="en-GB"/>
        </w:rPr>
        <w:t xml:space="preserve">static </w:t>
      </w:r>
      <w:r w:rsidR="00F9605D">
        <w:rPr>
          <w:lang w:val="en-GB"/>
        </w:rPr>
        <w:t>const</w:t>
      </w:r>
      <w:r w:rsidRPr="001105B5">
        <w:rPr>
          <w:lang w:val="en-GB"/>
        </w:rPr>
        <w:t xml:space="preserve"> int</w:t>
      </w:r>
      <w:r w:rsidR="00AF0436">
        <w:rPr>
          <w:lang w:val="en-GB"/>
        </w:rPr>
        <w:t>32_t</w:t>
      </w:r>
      <w:r w:rsidRPr="001105B5">
        <w:rPr>
          <w:lang w:val="en-GB"/>
        </w:rPr>
        <w:t xml:space="preserve"> _&lt;&lt;ERROR&gt;&gt;_ERROR_NUMBER = &lt;&lt;error number&gt;&gt;;</w:t>
      </w:r>
    </w:p>
    <w:p w:rsidR="00CA19FE" w:rsidRPr="001105B5" w:rsidRDefault="00CA19FE" w:rsidP="00F9605D">
      <w:pPr>
        <w:pStyle w:val="Javacode"/>
        <w:rPr>
          <w:lang w:val="en-GB"/>
        </w:rPr>
      </w:pPr>
      <w:r w:rsidRPr="001105B5">
        <w:rPr>
          <w:lang w:val="en-GB"/>
        </w:rPr>
        <w:t xml:space="preserve">static </w:t>
      </w:r>
      <w:r w:rsidR="00F9605D">
        <w:rPr>
          <w:lang w:val="en-GB"/>
        </w:rPr>
        <w:t>const</w:t>
      </w:r>
      <w:r w:rsidRPr="001105B5">
        <w:rPr>
          <w:lang w:val="en-GB"/>
        </w:rPr>
        <w:t xml:space="preserve"> </w:t>
      </w:r>
      <w:r w:rsidR="00AF0436">
        <w:rPr>
          <w:lang w:val="en-GB"/>
        </w:rPr>
        <w:t>uint32_t</w:t>
      </w:r>
      <w:r w:rsidRPr="001105B5">
        <w:rPr>
          <w:lang w:val="en-GB"/>
        </w:rPr>
        <w:t xml:space="preserve"> _&lt;&lt;ERROR&gt;&gt;_ERROR_NUMBER =</w:t>
      </w:r>
      <w:r w:rsidR="00F9605D">
        <w:rPr>
          <w:lang w:val="en-GB"/>
        </w:rPr>
        <w:t xml:space="preserve"> _&lt;&lt;ERROR&gt;&gt;_ERROR_NUMBER</w:t>
      </w:r>
      <w:r w:rsidRPr="001105B5">
        <w:rPr>
          <w:lang w:val="en-GB"/>
        </w:rPr>
        <w:t>;</w:t>
      </w:r>
    </w:p>
    <w:p w:rsidR="00CA19FE" w:rsidRPr="001105B5" w:rsidRDefault="00CA19FE" w:rsidP="00B53F84">
      <w:pPr>
        <w:pStyle w:val="Heading4"/>
        <w:spacing w:before="480"/>
        <w:rPr>
          <w:lang w:val="en-GB"/>
        </w:rPr>
      </w:pPr>
      <w:r w:rsidRPr="001105B5">
        <w:rPr>
          <w:lang w:val="en-GB"/>
        </w:rPr>
        <w:t>Initialization</w:t>
      </w:r>
    </w:p>
    <w:p w:rsidR="00CA19FE" w:rsidRPr="001105B5" w:rsidRDefault="00CA19FE" w:rsidP="00B53F84">
      <w:pPr>
        <w:pStyle w:val="Paragraph5"/>
        <w:rPr>
          <w:lang w:val="en-GB"/>
        </w:rPr>
      </w:pPr>
      <w:r w:rsidRPr="001105B5">
        <w:rPr>
          <w:lang w:val="en-GB"/>
        </w:rPr>
        <w:t>A method ‘init’ shall be defined in order to initialize the resources required by the usage of this area.</w:t>
      </w:r>
    </w:p>
    <w:p w:rsidR="00CA19FE" w:rsidRPr="001105B5" w:rsidRDefault="00CA19FE" w:rsidP="00B53F84">
      <w:pPr>
        <w:pStyle w:val="Paragraph5"/>
        <w:rPr>
          <w:lang w:val="en-GB"/>
        </w:rPr>
      </w:pPr>
      <w:r w:rsidRPr="001105B5">
        <w:rPr>
          <w:lang w:val="en-GB"/>
        </w:rPr>
        <w:t xml:space="preserve">The signature </w:t>
      </w:r>
      <w:r w:rsidR="00AA222C" w:rsidRPr="001105B5">
        <w:rPr>
          <w:lang w:val="en-GB"/>
        </w:rPr>
        <w:t xml:space="preserve">of the method ‘init’ </w:t>
      </w:r>
      <w:r w:rsidRPr="001105B5">
        <w:rPr>
          <w:lang w:val="en-GB"/>
        </w:rPr>
        <w:t>shall be:</w:t>
      </w:r>
    </w:p>
    <w:p w:rsidR="00F9605D" w:rsidRDefault="00CA19FE" w:rsidP="00CA19FE">
      <w:pPr>
        <w:pStyle w:val="Javacode"/>
        <w:rPr>
          <w:lang w:val="en-GB"/>
        </w:rPr>
      </w:pPr>
      <w:r w:rsidRPr="001105B5">
        <w:rPr>
          <w:lang w:val="en-GB"/>
        </w:rPr>
        <w:t>static void init(</w:t>
      </w:r>
    </w:p>
    <w:p w:rsidR="00CA19FE" w:rsidRPr="001105B5" w:rsidRDefault="00F9605D" w:rsidP="00F9605D">
      <w:pPr>
        <w:pStyle w:val="Javacode"/>
        <w:ind w:left="720"/>
        <w:rPr>
          <w:lang w:val="en-GB"/>
        </w:rPr>
      </w:pPr>
      <w:r>
        <w:rPr>
          <w:lang w:val="en-GB"/>
        </w:rPr>
        <w:t>const shared_ptr&lt;</w:t>
      </w:r>
      <w:r w:rsidR="00CA19FE" w:rsidRPr="001105B5">
        <w:rPr>
          <w:lang w:val="en-GB"/>
        </w:rPr>
        <w:t>MALElementFactoryRegistry</w:t>
      </w:r>
      <w:r>
        <w:rPr>
          <w:lang w:val="en-GB"/>
        </w:rPr>
        <w:t>&gt;&amp;</w:t>
      </w:r>
      <w:r w:rsidR="00CA19FE" w:rsidRPr="001105B5">
        <w:rPr>
          <w:lang w:val="en-GB"/>
        </w:rPr>
        <w:t xml:space="preserve"> elementFactoryRegistry)</w:t>
      </w:r>
    </w:p>
    <w:p w:rsidR="00CA19FE" w:rsidRPr="001105B5" w:rsidRDefault="00CA19FE" w:rsidP="00B53F84">
      <w:pPr>
        <w:pStyle w:val="Paragraph5"/>
        <w:rPr>
          <w:lang w:val="en-GB"/>
        </w:rPr>
      </w:pPr>
      <w:r w:rsidRPr="001105B5">
        <w:rPr>
          <w:lang w:val="en-GB"/>
        </w:rPr>
        <w:t>The method ‘init’ shall be idempotent.</w:t>
      </w:r>
    </w:p>
    <w:p w:rsidR="00CA19FE" w:rsidRPr="001105B5" w:rsidRDefault="00CA19FE" w:rsidP="00B53F84">
      <w:pPr>
        <w:pStyle w:val="Paragraph5"/>
        <w:rPr>
          <w:lang w:val="en-GB"/>
        </w:rPr>
      </w:pPr>
      <w:r w:rsidRPr="001105B5">
        <w:rPr>
          <w:lang w:val="en-GB"/>
        </w:rPr>
        <w:lastRenderedPageBreak/>
        <w:t>The method ‘init’ shall be called by a MAL client before using the area.</w:t>
      </w:r>
    </w:p>
    <w:p w:rsidR="00CA19FE" w:rsidRPr="001105B5" w:rsidRDefault="00CA19FE" w:rsidP="00B53F84">
      <w:pPr>
        <w:pStyle w:val="Paragraph5"/>
        <w:rPr>
          <w:lang w:val="en-GB"/>
        </w:rPr>
      </w:pPr>
      <w:r w:rsidRPr="001105B5">
        <w:rPr>
          <w:lang w:val="en-GB"/>
        </w:rPr>
        <w:t>The MALArea shall be registered in the MALContextFactory by calling the method ‘registerArea’.</w:t>
      </w:r>
    </w:p>
    <w:p w:rsidR="00CA19FE" w:rsidRPr="001105B5" w:rsidRDefault="00CA19FE" w:rsidP="00B53F84">
      <w:pPr>
        <w:pStyle w:val="Paragraph5"/>
        <w:rPr>
          <w:lang w:val="en-GB"/>
        </w:rPr>
      </w:pPr>
      <w:r w:rsidRPr="001105B5">
        <w:rPr>
          <w:lang w:val="en-GB"/>
        </w:rPr>
        <w:t>Every MALElementFactory defined in this area shall be registered into the MALElementFactoryRegistry passed as a parameter of the method ‘init’.</w:t>
      </w:r>
    </w:p>
    <w:p w:rsidR="00CA19FE" w:rsidRPr="001105B5" w:rsidRDefault="00CA19FE" w:rsidP="00B53F84">
      <w:pPr>
        <w:pStyle w:val="Paragraph5"/>
        <w:rPr>
          <w:lang w:val="en-GB"/>
        </w:rPr>
      </w:pPr>
      <w:r w:rsidRPr="001105B5">
        <w:rPr>
          <w:lang w:val="en-GB"/>
        </w:rPr>
        <w:t>Every error defined in this area shall be registered into the MALContextFactory.</w:t>
      </w:r>
    </w:p>
    <w:p w:rsidR="00CA19FE" w:rsidRPr="001105B5" w:rsidRDefault="00CA19FE" w:rsidP="00B53F84">
      <w:pPr>
        <w:pStyle w:val="Heading4"/>
        <w:spacing w:before="480"/>
        <w:rPr>
          <w:lang w:val="en-GB"/>
        </w:rPr>
      </w:pPr>
      <w:r w:rsidRPr="001105B5">
        <w:rPr>
          <w:lang w:val="en-GB"/>
        </w:rPr>
        <w:t>Deep Initialization</w:t>
      </w:r>
    </w:p>
    <w:p w:rsidR="00CA19FE" w:rsidRPr="001105B5" w:rsidRDefault="00CA19FE" w:rsidP="00B53F84">
      <w:pPr>
        <w:pStyle w:val="Paragraph5"/>
        <w:rPr>
          <w:lang w:val="en-GB"/>
        </w:rPr>
      </w:pPr>
      <w:r w:rsidRPr="001105B5">
        <w:rPr>
          <w:lang w:val="en-GB"/>
        </w:rPr>
        <w:t>A method ‘deepInit’ shall be defined in order to initialize the resources required by the usage of this area and all the areas and services it depends on.</w:t>
      </w:r>
    </w:p>
    <w:p w:rsidR="00CA19FE" w:rsidRPr="001105B5" w:rsidRDefault="00CA19FE" w:rsidP="00B53F84">
      <w:pPr>
        <w:pStyle w:val="Paragraph5"/>
        <w:rPr>
          <w:lang w:val="en-GB"/>
        </w:rPr>
      </w:pPr>
      <w:r w:rsidRPr="001105B5">
        <w:rPr>
          <w:lang w:val="en-GB"/>
        </w:rPr>
        <w:t xml:space="preserve">The signature </w:t>
      </w:r>
      <w:r w:rsidR="00FC62ED" w:rsidRPr="001105B5">
        <w:rPr>
          <w:lang w:val="en-GB"/>
        </w:rPr>
        <w:t xml:space="preserve">of the method ‘deepInit’ </w:t>
      </w:r>
      <w:r w:rsidRPr="001105B5">
        <w:rPr>
          <w:lang w:val="en-GB"/>
        </w:rPr>
        <w:t>shall be:</w:t>
      </w:r>
    </w:p>
    <w:p w:rsidR="00F9605D" w:rsidRDefault="00CA19FE" w:rsidP="00A82066">
      <w:pPr>
        <w:pStyle w:val="Javacode"/>
        <w:jc w:val="left"/>
        <w:rPr>
          <w:lang w:val="en-GB"/>
        </w:rPr>
      </w:pPr>
      <w:r w:rsidRPr="001105B5">
        <w:rPr>
          <w:lang w:val="en-GB"/>
        </w:rPr>
        <w:t>static void deepInit(</w:t>
      </w:r>
    </w:p>
    <w:p w:rsidR="00CA19FE" w:rsidRPr="001105B5" w:rsidRDefault="00F9605D" w:rsidP="00F9605D">
      <w:pPr>
        <w:pStyle w:val="Javacode"/>
        <w:ind w:firstLine="720"/>
        <w:jc w:val="left"/>
        <w:rPr>
          <w:lang w:val="en-GB"/>
        </w:rPr>
      </w:pPr>
      <w:r>
        <w:rPr>
          <w:lang w:val="en-GB"/>
        </w:rPr>
        <w:t>const shared_ptr&lt;</w:t>
      </w:r>
      <w:r w:rsidR="00CA19FE" w:rsidRPr="001105B5">
        <w:rPr>
          <w:lang w:val="en-GB"/>
        </w:rPr>
        <w:t>MALElementFactoryRegistry</w:t>
      </w:r>
      <w:r>
        <w:rPr>
          <w:lang w:val="en-GB"/>
        </w:rPr>
        <w:t>&gt;&amp;</w:t>
      </w:r>
      <w:r w:rsidR="00CA19FE" w:rsidRPr="001105B5">
        <w:rPr>
          <w:lang w:val="en-GB"/>
        </w:rPr>
        <w:t xml:space="preserve"> elementFactoryRegistry)</w:t>
      </w:r>
    </w:p>
    <w:p w:rsidR="00CA19FE" w:rsidRPr="001105B5" w:rsidRDefault="00CA19FE" w:rsidP="00B53F84">
      <w:pPr>
        <w:pStyle w:val="Paragraph5"/>
        <w:rPr>
          <w:lang w:val="en-GB"/>
        </w:rPr>
      </w:pPr>
      <w:r w:rsidRPr="001105B5">
        <w:rPr>
          <w:lang w:val="en-GB"/>
        </w:rPr>
        <w:t>The method ‘deepInit’ shall call the method ‘init’ provided by this helper.</w:t>
      </w:r>
    </w:p>
    <w:p w:rsidR="00CA19FE" w:rsidRPr="001105B5" w:rsidRDefault="00CA19FE" w:rsidP="00B53F84">
      <w:pPr>
        <w:pStyle w:val="Paragraph5"/>
        <w:rPr>
          <w:lang w:val="en-GB"/>
        </w:rPr>
      </w:pPr>
      <w:r w:rsidRPr="001105B5">
        <w:rPr>
          <w:lang w:val="en-GB"/>
        </w:rPr>
        <w:t>The method ‘deepInit’ shall call the method ‘deepInit’ provided by the helper of every area and service this area depends on.</w:t>
      </w:r>
    </w:p>
    <w:p w:rsidR="00CA19FE" w:rsidRPr="001105B5" w:rsidRDefault="00CA19FE" w:rsidP="00CA19FE">
      <w:pPr>
        <w:rPr>
          <w:lang w:val="en-GB"/>
        </w:rPr>
      </w:pPr>
    </w:p>
    <w:p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rsidR="00CA19FE" w:rsidRPr="001105B5" w:rsidRDefault="00CA19FE" w:rsidP="00B53F84">
      <w:pPr>
        <w:pStyle w:val="Heading1"/>
        <w:rPr>
          <w:lang w:val="en-GB"/>
        </w:rPr>
      </w:pPr>
      <w:bookmarkStart w:id="677" w:name="_Toc277769027"/>
      <w:bookmarkStart w:id="678" w:name="_Toc277769030"/>
      <w:bookmarkStart w:id="679" w:name="_Toc238634790"/>
      <w:bookmarkStart w:id="680" w:name="_Toc277769060"/>
      <w:bookmarkStart w:id="681" w:name="_Toc277769062"/>
      <w:bookmarkStart w:id="682" w:name="_Toc277769063"/>
      <w:bookmarkStart w:id="683" w:name="_Toc277769096"/>
      <w:bookmarkStart w:id="684" w:name="_Toc277769100"/>
      <w:bookmarkStart w:id="685" w:name="_Toc277769102"/>
      <w:bookmarkStart w:id="686" w:name="_Toc277769104"/>
      <w:bookmarkStart w:id="687" w:name="_Toc277769109"/>
      <w:bookmarkStart w:id="688" w:name="_Toc277769112"/>
      <w:bookmarkStart w:id="689" w:name="_Toc277769115"/>
      <w:bookmarkStart w:id="690" w:name="_Toc277769118"/>
      <w:bookmarkStart w:id="691" w:name="_Toc277769126"/>
      <w:bookmarkStart w:id="692" w:name="_Toc277769127"/>
      <w:bookmarkStart w:id="693" w:name="_Toc277769138"/>
      <w:bookmarkStart w:id="694" w:name="_Toc277769140"/>
      <w:bookmarkStart w:id="695" w:name="_Toc277769142"/>
      <w:bookmarkStart w:id="696" w:name="_Toc277769146"/>
      <w:bookmarkStart w:id="697" w:name="_Toc277769151"/>
      <w:bookmarkStart w:id="698" w:name="_Toc277769154"/>
      <w:bookmarkStart w:id="699" w:name="_Toc277769158"/>
      <w:bookmarkStart w:id="700" w:name="_Toc277769163"/>
      <w:bookmarkStart w:id="701" w:name="_Toc277769166"/>
      <w:bookmarkStart w:id="702" w:name="_Toc277769170"/>
      <w:bookmarkStart w:id="703" w:name="_Toc277769175"/>
      <w:bookmarkStart w:id="704" w:name="_Toc277769178"/>
      <w:bookmarkStart w:id="705" w:name="_Toc277769182"/>
      <w:bookmarkStart w:id="706" w:name="_Toc277769188"/>
      <w:bookmarkStart w:id="707" w:name="_Toc277769191"/>
      <w:bookmarkStart w:id="708" w:name="_Toc277769194"/>
      <w:bookmarkStart w:id="709" w:name="_Toc277769197"/>
      <w:bookmarkStart w:id="710" w:name="_Toc277769200"/>
      <w:bookmarkStart w:id="711" w:name="_Toc277769207"/>
      <w:bookmarkStart w:id="712" w:name="_Toc277769210"/>
      <w:bookmarkStart w:id="713" w:name="_Toc277769219"/>
      <w:bookmarkStart w:id="714" w:name="_Toc277769228"/>
      <w:bookmarkStart w:id="715" w:name="_Toc277769235"/>
      <w:bookmarkStart w:id="716" w:name="_Toc277769239"/>
      <w:bookmarkStart w:id="717" w:name="_Toc277769240"/>
      <w:bookmarkStart w:id="718" w:name="_Toc277769241"/>
      <w:bookmarkStart w:id="719" w:name="_Toc277769242"/>
      <w:bookmarkStart w:id="720" w:name="_Toc277769244"/>
      <w:bookmarkStart w:id="721" w:name="_Toc277769245"/>
      <w:bookmarkStart w:id="722" w:name="_Toc277769246"/>
      <w:bookmarkStart w:id="723" w:name="_Toc277769248"/>
      <w:bookmarkStart w:id="724" w:name="_Toc277769249"/>
      <w:bookmarkStart w:id="725" w:name="_Toc277769250"/>
      <w:bookmarkStart w:id="726" w:name="_Toc277769252"/>
      <w:bookmarkStart w:id="727" w:name="_Toc277769253"/>
      <w:bookmarkStart w:id="728" w:name="_Toc277769254"/>
      <w:bookmarkStart w:id="729" w:name="_Toc277769256"/>
      <w:bookmarkStart w:id="730" w:name="_Toc277769257"/>
      <w:bookmarkStart w:id="731" w:name="_Toc277769259"/>
      <w:bookmarkStart w:id="732" w:name="_Toc277769260"/>
      <w:bookmarkStart w:id="733" w:name="_Toc277769261"/>
      <w:bookmarkStart w:id="734" w:name="_Toc277769262"/>
      <w:bookmarkStart w:id="735" w:name="_Toc277769264"/>
      <w:bookmarkStart w:id="736" w:name="_Toc277769265"/>
      <w:bookmarkStart w:id="737" w:name="_Toc277769266"/>
      <w:bookmarkStart w:id="738" w:name="_Toc277769268"/>
      <w:bookmarkStart w:id="739" w:name="_Toc277769269"/>
      <w:bookmarkStart w:id="740" w:name="_Toc277769270"/>
      <w:bookmarkStart w:id="741" w:name="_Toc277769272"/>
      <w:bookmarkStart w:id="742" w:name="_Toc277769273"/>
      <w:bookmarkStart w:id="743" w:name="_Toc277769274"/>
      <w:bookmarkStart w:id="744" w:name="_Toc277769276"/>
      <w:bookmarkStart w:id="745" w:name="_Toc277769277"/>
      <w:bookmarkStart w:id="746" w:name="_Toc277769278"/>
      <w:bookmarkStart w:id="747" w:name="_Toc277769280"/>
      <w:bookmarkStart w:id="748" w:name="_Toc277769282"/>
      <w:bookmarkStart w:id="749" w:name="_Toc277769284"/>
      <w:bookmarkStart w:id="750" w:name="_Toc277769285"/>
      <w:bookmarkStart w:id="751" w:name="_Toc277769286"/>
      <w:bookmarkStart w:id="752" w:name="_Toc277769287"/>
      <w:bookmarkStart w:id="753" w:name="_Toc277769288"/>
      <w:bookmarkStart w:id="754" w:name="_Toc277769289"/>
      <w:bookmarkStart w:id="755" w:name="_Toc277769319"/>
      <w:bookmarkStart w:id="756" w:name="_Toc277769320"/>
      <w:bookmarkStart w:id="757" w:name="_Toc277769321"/>
      <w:bookmarkStart w:id="758" w:name="_Toc277769322"/>
      <w:bookmarkStart w:id="759" w:name="_Toc277769326"/>
      <w:bookmarkStart w:id="760" w:name="_Toc277769336"/>
      <w:bookmarkStart w:id="761" w:name="_Toc277769337"/>
      <w:bookmarkStart w:id="762" w:name="_Toc277769338"/>
      <w:bookmarkStart w:id="763" w:name="_Toc277769339"/>
      <w:bookmarkStart w:id="764" w:name="_Toc277769349"/>
      <w:bookmarkStart w:id="765" w:name="_Toc277769350"/>
      <w:bookmarkStart w:id="766" w:name="_Toc277769351"/>
      <w:bookmarkStart w:id="767" w:name="_Toc277769352"/>
      <w:bookmarkStart w:id="768" w:name="_Toc277769353"/>
      <w:bookmarkStart w:id="769" w:name="_Toc277769364"/>
      <w:bookmarkStart w:id="770" w:name="_Toc277769378"/>
      <w:bookmarkStart w:id="771" w:name="_Toc277769379"/>
      <w:bookmarkStart w:id="772" w:name="_Toc277769380"/>
      <w:bookmarkStart w:id="773" w:name="_Toc277769381"/>
      <w:bookmarkStart w:id="774" w:name="_Toc277769382"/>
      <w:bookmarkStart w:id="775" w:name="_Toc277769384"/>
      <w:bookmarkStart w:id="776" w:name="_Toc277769385"/>
      <w:bookmarkStart w:id="777" w:name="_Toc277769386"/>
      <w:bookmarkStart w:id="778" w:name="_Toc277769387"/>
      <w:bookmarkStart w:id="779" w:name="_Toc277769388"/>
      <w:bookmarkStart w:id="780" w:name="_Toc277769409"/>
      <w:bookmarkStart w:id="781" w:name="_Toc277769424"/>
      <w:bookmarkStart w:id="782" w:name="_Toc277769425"/>
      <w:bookmarkStart w:id="783" w:name="_Toc277769426"/>
      <w:bookmarkStart w:id="784" w:name="_Toc277769428"/>
      <w:bookmarkStart w:id="785" w:name="_Toc277769429"/>
      <w:bookmarkStart w:id="786" w:name="_Toc277769432"/>
      <w:bookmarkStart w:id="787" w:name="_Toc277769433"/>
      <w:bookmarkStart w:id="788" w:name="_Toc277769435"/>
      <w:bookmarkStart w:id="789" w:name="_Toc277769436"/>
      <w:bookmarkStart w:id="790" w:name="_Toc277769437"/>
      <w:bookmarkStart w:id="791" w:name="_Toc277769439"/>
      <w:bookmarkStart w:id="792" w:name="_Toc277769440"/>
      <w:bookmarkStart w:id="793" w:name="_Toc277769442"/>
      <w:bookmarkStart w:id="794" w:name="_Toc277769443"/>
      <w:bookmarkStart w:id="795" w:name="_Toc277769444"/>
      <w:bookmarkStart w:id="796" w:name="_Toc277769446"/>
      <w:bookmarkStart w:id="797" w:name="_Toc277769447"/>
      <w:bookmarkStart w:id="798" w:name="_Toc277769449"/>
      <w:bookmarkStart w:id="799" w:name="_Toc277769450"/>
      <w:bookmarkStart w:id="800" w:name="_Toc277769451"/>
      <w:bookmarkStart w:id="801" w:name="_Toc277769453"/>
      <w:bookmarkStart w:id="802" w:name="_Toc277769454"/>
      <w:bookmarkStart w:id="803" w:name="_Toc277769456"/>
      <w:bookmarkStart w:id="804" w:name="_Toc277769457"/>
      <w:bookmarkStart w:id="805" w:name="_Toc277769458"/>
      <w:bookmarkStart w:id="806" w:name="_Toc277769460"/>
      <w:bookmarkStart w:id="807" w:name="_Toc277769461"/>
      <w:bookmarkStart w:id="808" w:name="_Toc277769462"/>
      <w:bookmarkStart w:id="809" w:name="_Toc277769464"/>
      <w:bookmarkStart w:id="810" w:name="_Toc277769465"/>
      <w:bookmarkStart w:id="811" w:name="_Toc277769466"/>
      <w:bookmarkStart w:id="812" w:name="_Toc277769468"/>
      <w:bookmarkStart w:id="813" w:name="_Toc277769470"/>
      <w:bookmarkStart w:id="814" w:name="_Toc277769472"/>
      <w:bookmarkStart w:id="815" w:name="_Toc277769474"/>
      <w:bookmarkStart w:id="816" w:name="_Toc277769478"/>
      <w:bookmarkStart w:id="817" w:name="_Toc277769482"/>
      <w:bookmarkStart w:id="818" w:name="_Toc277769483"/>
      <w:bookmarkStart w:id="819" w:name="_Toc277769484"/>
      <w:bookmarkStart w:id="820" w:name="_Toc277769488"/>
      <w:bookmarkStart w:id="821" w:name="_Toc277769489"/>
      <w:bookmarkStart w:id="822" w:name="_Toc277769490"/>
      <w:bookmarkStart w:id="823" w:name="_Toc277769494"/>
      <w:bookmarkStart w:id="824" w:name="_Toc277769495"/>
      <w:bookmarkStart w:id="825" w:name="_Toc277769496"/>
      <w:bookmarkStart w:id="826" w:name="_Toc277769500"/>
      <w:bookmarkStart w:id="827" w:name="_Toc277769501"/>
      <w:bookmarkStart w:id="828" w:name="_Toc277769502"/>
      <w:bookmarkStart w:id="829" w:name="_Toc277769506"/>
      <w:bookmarkStart w:id="830" w:name="_Toc277769507"/>
      <w:bookmarkStart w:id="831" w:name="_Toc277769511"/>
      <w:bookmarkStart w:id="832" w:name="_Toc277769512"/>
      <w:bookmarkStart w:id="833" w:name="_Toc277769513"/>
      <w:bookmarkStart w:id="834" w:name="_Toc277769514"/>
      <w:bookmarkStart w:id="835" w:name="_Toc277769518"/>
      <w:bookmarkStart w:id="836" w:name="_Toc277769519"/>
      <w:bookmarkStart w:id="837" w:name="_Toc277769523"/>
      <w:bookmarkStart w:id="838" w:name="_Toc277769524"/>
      <w:bookmarkStart w:id="839" w:name="_Toc277769528"/>
      <w:bookmarkStart w:id="840" w:name="_Toc277769529"/>
      <w:bookmarkStart w:id="841" w:name="_Toc277769530"/>
      <w:bookmarkStart w:id="842" w:name="_Toc277769532"/>
      <w:bookmarkStart w:id="843" w:name="_Toc277769536"/>
      <w:bookmarkStart w:id="844" w:name="_Toc277769537"/>
      <w:bookmarkStart w:id="845" w:name="_Toc277769540"/>
      <w:bookmarkStart w:id="846" w:name="_Toc277769541"/>
      <w:bookmarkStart w:id="847" w:name="_Toc253415587"/>
      <w:bookmarkStart w:id="848" w:name="_Toc253415590"/>
      <w:bookmarkStart w:id="849" w:name="_Toc253415592"/>
      <w:bookmarkStart w:id="850" w:name="_Toc253415596"/>
      <w:bookmarkStart w:id="851" w:name="_Toc253415614"/>
      <w:bookmarkStart w:id="852" w:name="_Toc253415616"/>
      <w:bookmarkStart w:id="853" w:name="_Toc253415620"/>
      <w:bookmarkStart w:id="854" w:name="_Toc253415624"/>
      <w:bookmarkStart w:id="855" w:name="_Toc253415628"/>
      <w:bookmarkStart w:id="856" w:name="_Toc253415632"/>
      <w:bookmarkStart w:id="857" w:name="_Toc253415637"/>
      <w:bookmarkStart w:id="858" w:name="_Toc253415641"/>
      <w:bookmarkStart w:id="859" w:name="_Toc253415642"/>
      <w:bookmarkStart w:id="860" w:name="_Toc277769542"/>
      <w:bookmarkStart w:id="861" w:name="_Toc277769543"/>
      <w:bookmarkStart w:id="862" w:name="_Toc277769545"/>
      <w:bookmarkStart w:id="863" w:name="_Toc277769546"/>
      <w:bookmarkStart w:id="864" w:name="_Toc277769547"/>
      <w:bookmarkStart w:id="865" w:name="_Toc277769548"/>
      <w:bookmarkStart w:id="866" w:name="_Toc277769550"/>
      <w:bookmarkStart w:id="867" w:name="_Toc277769551"/>
      <w:bookmarkStart w:id="868" w:name="_Toc277769552"/>
      <w:bookmarkStart w:id="869" w:name="_Toc277769554"/>
      <w:bookmarkStart w:id="870" w:name="_Toc277769555"/>
      <w:bookmarkStart w:id="871" w:name="_Toc277769556"/>
      <w:bookmarkStart w:id="872" w:name="_Toc277769557"/>
      <w:bookmarkStart w:id="873" w:name="_Toc277769559"/>
      <w:bookmarkStart w:id="874" w:name="_Toc277769560"/>
      <w:bookmarkStart w:id="875" w:name="_Toc277769561"/>
      <w:bookmarkStart w:id="876" w:name="_Toc277769562"/>
      <w:bookmarkStart w:id="877" w:name="_Toc277769564"/>
      <w:bookmarkStart w:id="878" w:name="_Toc277769566"/>
      <w:bookmarkStart w:id="879" w:name="_Toc277769567"/>
      <w:bookmarkStart w:id="880" w:name="_Toc277769575"/>
      <w:bookmarkStart w:id="881" w:name="_Toc277769576"/>
      <w:bookmarkStart w:id="882" w:name="_Toc277769577"/>
      <w:bookmarkStart w:id="883" w:name="_Toc277769579"/>
      <w:bookmarkStart w:id="884" w:name="_Toc277769580"/>
      <w:bookmarkStart w:id="885" w:name="_Toc277769582"/>
      <w:bookmarkStart w:id="886" w:name="_Toc277769584"/>
      <w:bookmarkStart w:id="887" w:name="_Toc277769586"/>
      <w:bookmarkStart w:id="888" w:name="_Toc277769588"/>
      <w:bookmarkStart w:id="889" w:name="_Toc277769590"/>
      <w:bookmarkStart w:id="890" w:name="_Toc277769592"/>
      <w:bookmarkStart w:id="891" w:name="_Toc277769594"/>
      <w:bookmarkStart w:id="892" w:name="_Toc277769596"/>
      <w:bookmarkStart w:id="893" w:name="_Toc277769598"/>
      <w:bookmarkStart w:id="894" w:name="_Toc277769619"/>
      <w:bookmarkStart w:id="895" w:name="_Toc277769625"/>
      <w:bookmarkStart w:id="896" w:name="_Toc277769628"/>
      <w:bookmarkStart w:id="897" w:name="_Toc277769633"/>
      <w:bookmarkStart w:id="898" w:name="_Toc277769637"/>
      <w:bookmarkStart w:id="899" w:name="_Toc277769640"/>
      <w:bookmarkStart w:id="900" w:name="_Toc277769645"/>
      <w:bookmarkStart w:id="901" w:name="_Toc277769651"/>
      <w:bookmarkStart w:id="902" w:name="_Toc277769654"/>
      <w:bookmarkStart w:id="903" w:name="_Toc277769655"/>
      <w:bookmarkStart w:id="904" w:name="_Toc277769660"/>
      <w:bookmarkStart w:id="905" w:name="_Toc277769661"/>
      <w:bookmarkStart w:id="906" w:name="_Toc277769665"/>
      <w:bookmarkStart w:id="907" w:name="_Toc277769668"/>
      <w:bookmarkStart w:id="908" w:name="_Toc277769673"/>
      <w:bookmarkStart w:id="909" w:name="_Toc277769674"/>
      <w:bookmarkStart w:id="910" w:name="_Toc277769675"/>
      <w:bookmarkStart w:id="911" w:name="_Toc277769677"/>
      <w:bookmarkStart w:id="912" w:name="_Toc277769684"/>
      <w:bookmarkStart w:id="913" w:name="_Toc277769687"/>
      <w:bookmarkStart w:id="914" w:name="_Toc277769691"/>
      <w:bookmarkStart w:id="915" w:name="_Toc277769692"/>
      <w:bookmarkStart w:id="916" w:name="_Toc277769693"/>
      <w:bookmarkStart w:id="917" w:name="_Toc277769694"/>
      <w:bookmarkStart w:id="918" w:name="_Toc277769696"/>
      <w:bookmarkStart w:id="919" w:name="_Toc277769697"/>
      <w:bookmarkStart w:id="920" w:name="_Toc277769700"/>
      <w:bookmarkStart w:id="921" w:name="_Toc277769704"/>
      <w:bookmarkStart w:id="922" w:name="_Toc277769708"/>
      <w:bookmarkStart w:id="923" w:name="_Toc277769712"/>
      <w:bookmarkStart w:id="924" w:name="_Toc277769713"/>
      <w:bookmarkStart w:id="925" w:name="_Toc277769722"/>
      <w:bookmarkStart w:id="926" w:name="_Toc277769723"/>
      <w:bookmarkStart w:id="927" w:name="_Toc277769726"/>
      <w:bookmarkStart w:id="928" w:name="_Toc277769727"/>
      <w:bookmarkStart w:id="929" w:name="_Toc277769728"/>
      <w:bookmarkStart w:id="930" w:name="_Toc277769738"/>
      <w:bookmarkStart w:id="931" w:name="_Toc277769739"/>
      <w:bookmarkStart w:id="932" w:name="_Toc277769740"/>
      <w:bookmarkStart w:id="933" w:name="_Toc277769744"/>
      <w:bookmarkStart w:id="934" w:name="_Toc277769749"/>
      <w:bookmarkStart w:id="935" w:name="_Toc277769760"/>
      <w:bookmarkStart w:id="936" w:name="_Toc277769761"/>
      <w:bookmarkStart w:id="937" w:name="_Toc277769762"/>
      <w:bookmarkStart w:id="938" w:name="_Toc277769766"/>
      <w:bookmarkStart w:id="939" w:name="_Toc277769777"/>
      <w:bookmarkStart w:id="940" w:name="_Toc277769778"/>
      <w:bookmarkStart w:id="941" w:name="_Toc277769779"/>
      <w:bookmarkStart w:id="942" w:name="_Toc277769789"/>
      <w:bookmarkStart w:id="943" w:name="_Toc277769790"/>
      <w:bookmarkStart w:id="944" w:name="_Toc277769791"/>
      <w:bookmarkStart w:id="945" w:name="_Toc277769800"/>
      <w:bookmarkStart w:id="946" w:name="_Toc277769801"/>
      <w:bookmarkStart w:id="947" w:name="_Toc277769802"/>
      <w:bookmarkStart w:id="948" w:name="_Toc277769803"/>
      <w:bookmarkStart w:id="949" w:name="_Toc277769805"/>
      <w:bookmarkStart w:id="950" w:name="_Toc277769807"/>
      <w:bookmarkStart w:id="951" w:name="_Toc277769809"/>
      <w:bookmarkStart w:id="952" w:name="_Toc277769811"/>
      <w:bookmarkStart w:id="953" w:name="_Toc277769816"/>
      <w:bookmarkStart w:id="954" w:name="_Toc277769820"/>
      <w:bookmarkStart w:id="955" w:name="_Toc277769824"/>
      <w:bookmarkStart w:id="956" w:name="_Toc277769825"/>
      <w:bookmarkStart w:id="957" w:name="_Toc277769834"/>
      <w:bookmarkStart w:id="958" w:name="_Toc277769835"/>
      <w:bookmarkStart w:id="959" w:name="_Toc277769838"/>
      <w:bookmarkStart w:id="960" w:name="_Toc277769839"/>
      <w:bookmarkStart w:id="961" w:name="_Toc277769840"/>
      <w:bookmarkStart w:id="962" w:name="_Toc277769850"/>
      <w:bookmarkStart w:id="963" w:name="_Toc277769851"/>
      <w:bookmarkStart w:id="964" w:name="_Toc277769852"/>
      <w:bookmarkStart w:id="965" w:name="_Toc277769856"/>
      <w:bookmarkStart w:id="966" w:name="_Toc277769861"/>
      <w:bookmarkStart w:id="967" w:name="_Toc277769871"/>
      <w:bookmarkStart w:id="968" w:name="_Toc277769872"/>
      <w:bookmarkStart w:id="969" w:name="_Toc277769873"/>
      <w:bookmarkStart w:id="970" w:name="_Toc277769874"/>
      <w:bookmarkStart w:id="971" w:name="_Toc277769878"/>
      <w:bookmarkStart w:id="972" w:name="_Toc277769889"/>
      <w:bookmarkStart w:id="973" w:name="_Toc277769890"/>
      <w:bookmarkStart w:id="974" w:name="_Toc277769891"/>
      <w:bookmarkStart w:id="975" w:name="_Toc277769901"/>
      <w:bookmarkStart w:id="976" w:name="_Toc277769902"/>
      <w:bookmarkStart w:id="977" w:name="_Toc277769903"/>
      <w:bookmarkStart w:id="978" w:name="_Toc277769913"/>
      <w:bookmarkStart w:id="979" w:name="_Toc253415645"/>
      <w:bookmarkStart w:id="980" w:name="_Toc253415648"/>
      <w:bookmarkStart w:id="981" w:name="_Toc253415650"/>
      <w:bookmarkStart w:id="982" w:name="_Toc253415652"/>
      <w:bookmarkStart w:id="983" w:name="_Toc253415657"/>
      <w:bookmarkStart w:id="984" w:name="_Toc253415661"/>
      <w:bookmarkStart w:id="985" w:name="_Toc253415665"/>
      <w:bookmarkStart w:id="986" w:name="_Toc253415676"/>
      <w:bookmarkStart w:id="987" w:name="_Toc253415686"/>
      <w:bookmarkStart w:id="988" w:name="_Toc253415704"/>
      <w:bookmarkStart w:id="989" w:name="_Toc253415717"/>
      <w:bookmarkStart w:id="990" w:name="_Toc253415727"/>
      <w:bookmarkStart w:id="991" w:name="_Toc253415737"/>
      <w:bookmarkStart w:id="992" w:name="_Toc277769915"/>
      <w:bookmarkStart w:id="993" w:name="_Toc277769917"/>
      <w:bookmarkStart w:id="994" w:name="_Toc277769919"/>
      <w:bookmarkStart w:id="995" w:name="_Toc277769921"/>
      <w:bookmarkStart w:id="996" w:name="_Toc277769923"/>
      <w:bookmarkStart w:id="997" w:name="_Toc277769925"/>
      <w:bookmarkStart w:id="998" w:name="_Toc277769927"/>
      <w:bookmarkStart w:id="999" w:name="_Toc277769929"/>
      <w:bookmarkStart w:id="1000" w:name="_Toc277769931"/>
      <w:bookmarkStart w:id="1001" w:name="_Toc277769933"/>
      <w:bookmarkStart w:id="1002" w:name="_Toc277769935"/>
      <w:bookmarkStart w:id="1003" w:name="_Toc277769937"/>
      <w:bookmarkStart w:id="1004" w:name="_Toc277769939"/>
      <w:bookmarkStart w:id="1005" w:name="_Toc277769941"/>
      <w:bookmarkStart w:id="1006" w:name="_Toc277769943"/>
      <w:bookmarkStart w:id="1007" w:name="_Toc277769944"/>
      <w:bookmarkStart w:id="1008" w:name="_Toc277769946"/>
      <w:bookmarkStart w:id="1009" w:name="_Toc277769947"/>
      <w:bookmarkStart w:id="1010" w:name="_Toc277769948"/>
      <w:bookmarkStart w:id="1011" w:name="_Toc277769949"/>
      <w:bookmarkStart w:id="1012" w:name="_Toc277769950"/>
      <w:bookmarkStart w:id="1013" w:name="_Toc277769963"/>
      <w:bookmarkStart w:id="1014" w:name="_Toc277769967"/>
      <w:bookmarkStart w:id="1015" w:name="_Toc277769971"/>
      <w:bookmarkStart w:id="1016" w:name="_Toc277769975"/>
      <w:bookmarkStart w:id="1017" w:name="_Toc277769979"/>
      <w:bookmarkStart w:id="1018" w:name="_Toc277769983"/>
      <w:bookmarkStart w:id="1019" w:name="_Toc277769987"/>
      <w:bookmarkStart w:id="1020" w:name="_Toc277769991"/>
      <w:bookmarkStart w:id="1021" w:name="_Toc277769995"/>
      <w:bookmarkStart w:id="1022" w:name="_Toc277769999"/>
      <w:bookmarkStart w:id="1023" w:name="_Toc277770003"/>
      <w:bookmarkStart w:id="1024" w:name="_Toc277770007"/>
      <w:bookmarkStart w:id="1025" w:name="_Toc277770008"/>
      <w:bookmarkStart w:id="1026" w:name="_Toc277770012"/>
      <w:bookmarkStart w:id="1027" w:name="_Toc277770016"/>
      <w:bookmarkStart w:id="1028" w:name="_Toc277770020"/>
      <w:bookmarkStart w:id="1029" w:name="_Toc277770024"/>
      <w:bookmarkStart w:id="1030" w:name="_Toc277770028"/>
      <w:bookmarkStart w:id="1031" w:name="_Toc277770032"/>
      <w:bookmarkStart w:id="1032" w:name="_Toc277770036"/>
      <w:bookmarkStart w:id="1033" w:name="_Toc277770040"/>
      <w:bookmarkStart w:id="1034" w:name="_Toc277770041"/>
      <w:bookmarkStart w:id="1035" w:name="_Toc277770045"/>
      <w:bookmarkStart w:id="1036" w:name="_Toc277770046"/>
      <w:bookmarkStart w:id="1037" w:name="_Toc277770059"/>
      <w:bookmarkStart w:id="1038" w:name="_Toc277770060"/>
      <w:bookmarkStart w:id="1039" w:name="_Toc277770066"/>
      <w:bookmarkStart w:id="1040" w:name="_Toc277770074"/>
      <w:bookmarkStart w:id="1041" w:name="_Toc277770078"/>
      <w:bookmarkStart w:id="1042" w:name="_Toc277770086"/>
      <w:bookmarkStart w:id="1043" w:name="_Toc277770088"/>
      <w:bookmarkStart w:id="1044" w:name="_Toc277770093"/>
      <w:bookmarkStart w:id="1045" w:name="_Toc277770097"/>
      <w:bookmarkStart w:id="1046" w:name="_Toc277770156"/>
      <w:bookmarkStart w:id="1047" w:name="_Toc277770193"/>
      <w:bookmarkStart w:id="1048" w:name="_Toc277770194"/>
      <w:bookmarkStart w:id="1049" w:name="_Toc277770195"/>
      <w:bookmarkStart w:id="1050" w:name="_Toc277770197"/>
      <w:bookmarkStart w:id="1051" w:name="_Toc277770199"/>
      <w:bookmarkStart w:id="1052" w:name="_Toc277770201"/>
      <w:bookmarkStart w:id="1053" w:name="_Toc277770202"/>
      <w:bookmarkStart w:id="1054" w:name="_Toc277770206"/>
      <w:bookmarkStart w:id="1055" w:name="_Toc277770210"/>
      <w:bookmarkStart w:id="1056" w:name="_Toc277770214"/>
      <w:bookmarkStart w:id="1057" w:name="_Toc277770218"/>
      <w:bookmarkStart w:id="1058" w:name="_Toc277770219"/>
      <w:bookmarkStart w:id="1059" w:name="_Toc277770223"/>
      <w:bookmarkStart w:id="1060" w:name="_Toc277770227"/>
      <w:bookmarkStart w:id="1061" w:name="_Toc277770231"/>
      <w:bookmarkStart w:id="1062" w:name="_Toc277770233"/>
      <w:bookmarkStart w:id="1063" w:name="_Toc277770236"/>
      <w:bookmarkStart w:id="1064" w:name="_Toc277770240"/>
      <w:bookmarkStart w:id="1065" w:name="_Toc277770244"/>
      <w:bookmarkStart w:id="1066" w:name="_Toc277770248"/>
      <w:bookmarkStart w:id="1067" w:name="_Toc277770252"/>
      <w:bookmarkStart w:id="1068" w:name="_Toc277770254"/>
      <w:bookmarkStart w:id="1069" w:name="_Toc277770259"/>
      <w:bookmarkStart w:id="1070" w:name="_Toc277770260"/>
      <w:bookmarkStart w:id="1071" w:name="_Toc277770265"/>
      <w:bookmarkStart w:id="1072" w:name="_Toc277770266"/>
      <w:bookmarkStart w:id="1073" w:name="_Toc277770271"/>
      <w:bookmarkStart w:id="1074" w:name="_Toc277770276"/>
      <w:bookmarkStart w:id="1075" w:name="_Toc277770277"/>
      <w:bookmarkStart w:id="1076" w:name="_Toc277770282"/>
      <w:bookmarkStart w:id="1077" w:name="_Toc277770286"/>
      <w:bookmarkStart w:id="1078" w:name="_Toc277770289"/>
      <w:bookmarkStart w:id="1079" w:name="_Toc277770290"/>
      <w:bookmarkStart w:id="1080" w:name="_Toc277770293"/>
      <w:bookmarkStart w:id="1081" w:name="_Toc277770295"/>
      <w:bookmarkStart w:id="1082" w:name="_Toc277770297"/>
      <w:bookmarkStart w:id="1083" w:name="_Toc277770299"/>
      <w:bookmarkStart w:id="1084" w:name="_Toc277770301"/>
      <w:bookmarkStart w:id="1085" w:name="_Toc277770303"/>
      <w:bookmarkStart w:id="1086" w:name="_Toc277770305"/>
      <w:bookmarkStart w:id="1087" w:name="_Toc277770307"/>
      <w:bookmarkStart w:id="1088" w:name="_Toc277770309"/>
      <w:bookmarkStart w:id="1089" w:name="_Toc277770311"/>
      <w:bookmarkStart w:id="1090" w:name="_Toc277770313"/>
      <w:bookmarkStart w:id="1091" w:name="_Toc277770314"/>
      <w:bookmarkStart w:id="1092" w:name="_Toc277770315"/>
      <w:bookmarkStart w:id="1093" w:name="_Toc277770316"/>
      <w:bookmarkStart w:id="1094" w:name="_Toc277770317"/>
      <w:bookmarkStart w:id="1095" w:name="_Toc277770318"/>
      <w:bookmarkStart w:id="1096" w:name="_Toc277770319"/>
      <w:bookmarkStart w:id="1097" w:name="_Toc277770329"/>
      <w:bookmarkStart w:id="1098" w:name="_Toc277770333"/>
      <w:bookmarkStart w:id="1099" w:name="_Toc277770334"/>
      <w:bookmarkStart w:id="1100" w:name="_Toc277770338"/>
      <w:bookmarkStart w:id="1101" w:name="_Toc277770342"/>
      <w:bookmarkStart w:id="1102" w:name="_Toc277770343"/>
      <w:bookmarkStart w:id="1103" w:name="_Toc277770347"/>
      <w:bookmarkStart w:id="1104" w:name="_Toc277770351"/>
      <w:bookmarkStart w:id="1105" w:name="_Toc277770352"/>
      <w:bookmarkStart w:id="1106" w:name="_Toc277770356"/>
      <w:bookmarkStart w:id="1107" w:name="_Toc277770360"/>
      <w:bookmarkStart w:id="1108" w:name="_Toc277770364"/>
      <w:bookmarkStart w:id="1109" w:name="_Toc277770368"/>
      <w:bookmarkStart w:id="1110" w:name="_Toc277770372"/>
      <w:bookmarkStart w:id="1111" w:name="_Toc277770376"/>
      <w:bookmarkStart w:id="1112" w:name="_Toc277770380"/>
      <w:bookmarkStart w:id="1113" w:name="_Toc277770384"/>
      <w:bookmarkStart w:id="1114" w:name="_Toc277770388"/>
      <w:bookmarkStart w:id="1115" w:name="_Toc277770389"/>
      <w:bookmarkStart w:id="1116" w:name="_Toc277770399"/>
      <w:bookmarkStart w:id="1117" w:name="_Toc277770400"/>
      <w:bookmarkStart w:id="1118" w:name="_Toc277770402"/>
      <w:bookmarkStart w:id="1119" w:name="_Toc277770403"/>
      <w:bookmarkStart w:id="1120" w:name="_Toc277770405"/>
      <w:bookmarkStart w:id="1121" w:name="_Toc277770407"/>
      <w:bookmarkStart w:id="1122" w:name="_Toc277770414"/>
      <w:bookmarkStart w:id="1123" w:name="_Toc277770418"/>
      <w:bookmarkStart w:id="1124" w:name="_Toc277770423"/>
      <w:bookmarkStart w:id="1125" w:name="_Toc277770426"/>
      <w:bookmarkStart w:id="1126" w:name="_Toc277770432"/>
      <w:bookmarkStart w:id="1127" w:name="_Toc277770476"/>
      <w:bookmarkStart w:id="1128" w:name="_Toc277770504"/>
      <w:bookmarkStart w:id="1129" w:name="_Toc277770505"/>
      <w:bookmarkStart w:id="1130" w:name="_Toc277770506"/>
      <w:bookmarkStart w:id="1131" w:name="_Toc277770508"/>
      <w:bookmarkStart w:id="1132" w:name="_Toc277770510"/>
      <w:bookmarkStart w:id="1133" w:name="_Toc277770512"/>
      <w:bookmarkStart w:id="1134" w:name="_Toc277770513"/>
      <w:bookmarkStart w:id="1135" w:name="_Toc277770517"/>
      <w:bookmarkStart w:id="1136" w:name="_Toc277770518"/>
      <w:bookmarkStart w:id="1137" w:name="_Toc277770522"/>
      <w:bookmarkStart w:id="1138" w:name="_Toc277770526"/>
      <w:bookmarkStart w:id="1139" w:name="_Toc277770530"/>
      <w:bookmarkStart w:id="1140" w:name="_Toc277770531"/>
      <w:bookmarkStart w:id="1141" w:name="_Toc277770535"/>
      <w:bookmarkStart w:id="1142" w:name="_Toc277770539"/>
      <w:bookmarkStart w:id="1143" w:name="_Toc277770540"/>
      <w:bookmarkStart w:id="1144" w:name="_Toc277770544"/>
      <w:bookmarkStart w:id="1145" w:name="_Toc277770545"/>
      <w:bookmarkStart w:id="1146" w:name="_Toc277770547"/>
      <w:bookmarkStart w:id="1147" w:name="_Toc277770550"/>
      <w:bookmarkStart w:id="1148" w:name="_Toc277770551"/>
      <w:bookmarkStart w:id="1149" w:name="_Toc277770555"/>
      <w:bookmarkStart w:id="1150" w:name="_Toc277770556"/>
      <w:bookmarkStart w:id="1151" w:name="_Toc277770560"/>
      <w:bookmarkStart w:id="1152" w:name="_Toc277770561"/>
      <w:bookmarkStart w:id="1153" w:name="_Toc277770565"/>
      <w:bookmarkStart w:id="1154" w:name="_Toc277770569"/>
      <w:bookmarkStart w:id="1155" w:name="_Toc277770571"/>
      <w:bookmarkStart w:id="1156" w:name="_Toc277770572"/>
      <w:bookmarkStart w:id="1157" w:name="_Toc277770577"/>
      <w:bookmarkStart w:id="1158" w:name="_Toc277770578"/>
      <w:bookmarkStart w:id="1159" w:name="_Toc277770583"/>
      <w:bookmarkStart w:id="1160" w:name="_Toc277770584"/>
      <w:bookmarkStart w:id="1161" w:name="_Toc277770589"/>
      <w:bookmarkStart w:id="1162" w:name="_Toc277770590"/>
      <w:bookmarkStart w:id="1163" w:name="_Toc277770595"/>
      <w:bookmarkStart w:id="1164" w:name="_Toc277770596"/>
      <w:bookmarkStart w:id="1165" w:name="_Toc277770601"/>
      <w:bookmarkStart w:id="1166" w:name="_Toc277770605"/>
      <w:bookmarkStart w:id="1167" w:name="_Toc277770608"/>
      <w:bookmarkStart w:id="1168" w:name="_Toc277770609"/>
      <w:bookmarkStart w:id="1169" w:name="_Toc277770610"/>
      <w:bookmarkStart w:id="1170" w:name="_Toc277770612"/>
      <w:bookmarkStart w:id="1171" w:name="_Toc277770614"/>
      <w:bookmarkStart w:id="1172" w:name="_Toc277770616"/>
      <w:bookmarkStart w:id="1173" w:name="_Toc277770618"/>
      <w:bookmarkStart w:id="1174" w:name="_Toc277770620"/>
      <w:bookmarkStart w:id="1175" w:name="_Toc277770621"/>
      <w:bookmarkStart w:id="1176" w:name="_Toc277770626"/>
      <w:bookmarkStart w:id="1177" w:name="_Toc277770630"/>
      <w:bookmarkStart w:id="1178" w:name="_Toc277770631"/>
      <w:bookmarkStart w:id="1179" w:name="_Toc277770635"/>
      <w:bookmarkStart w:id="1180" w:name="_Toc277770636"/>
      <w:bookmarkStart w:id="1181" w:name="_Toc277770641"/>
      <w:bookmarkStart w:id="1182" w:name="_Toc277770642"/>
      <w:bookmarkStart w:id="1183" w:name="_Toc277770645"/>
      <w:bookmarkStart w:id="1184" w:name="_Toc277770649"/>
      <w:bookmarkStart w:id="1185" w:name="_Toc277770653"/>
      <w:bookmarkStart w:id="1186" w:name="_Toc277770660"/>
      <w:bookmarkStart w:id="1187" w:name="_Toc277770675"/>
      <w:bookmarkStart w:id="1188" w:name="_Toc277770685"/>
      <w:bookmarkStart w:id="1189" w:name="_Toc277770686"/>
      <w:bookmarkStart w:id="1190" w:name="_Toc277770687"/>
      <w:bookmarkStart w:id="1191" w:name="_Toc277770689"/>
      <w:bookmarkStart w:id="1192" w:name="_Toc277770690"/>
      <w:bookmarkStart w:id="1193" w:name="_Toc277770692"/>
      <w:bookmarkStart w:id="1194" w:name="_Toc277770694"/>
      <w:bookmarkStart w:id="1195" w:name="_Toc277770695"/>
      <w:bookmarkStart w:id="1196" w:name="_Toc277770699"/>
      <w:bookmarkStart w:id="1197" w:name="_Toc277770700"/>
      <w:bookmarkStart w:id="1198" w:name="_Toc277770704"/>
      <w:bookmarkStart w:id="1199" w:name="_Toc277770708"/>
      <w:bookmarkStart w:id="1200" w:name="_Toc277770712"/>
      <w:bookmarkStart w:id="1201" w:name="_Toc277770713"/>
      <w:bookmarkStart w:id="1202" w:name="_Toc277770717"/>
      <w:bookmarkStart w:id="1203" w:name="_Toc277770721"/>
      <w:bookmarkStart w:id="1204" w:name="_Toc277770722"/>
      <w:bookmarkStart w:id="1205" w:name="_Toc277770726"/>
      <w:bookmarkStart w:id="1206" w:name="_Toc277770727"/>
      <w:bookmarkStart w:id="1207" w:name="_Toc277770729"/>
      <w:bookmarkStart w:id="1208" w:name="_Toc277770732"/>
      <w:bookmarkStart w:id="1209" w:name="_Toc277770733"/>
      <w:bookmarkStart w:id="1210" w:name="_Toc277770737"/>
      <w:bookmarkStart w:id="1211" w:name="_Toc277770738"/>
      <w:bookmarkStart w:id="1212" w:name="_Toc277770742"/>
      <w:bookmarkStart w:id="1213" w:name="_Toc277770743"/>
      <w:bookmarkStart w:id="1214" w:name="_Toc277770747"/>
      <w:bookmarkStart w:id="1215" w:name="_Toc277770749"/>
      <w:bookmarkStart w:id="1216" w:name="_Toc277770751"/>
      <w:bookmarkStart w:id="1217" w:name="_Toc277770753"/>
      <w:bookmarkStart w:id="1218" w:name="_Toc277770754"/>
      <w:bookmarkStart w:id="1219" w:name="_Toc277770759"/>
      <w:bookmarkStart w:id="1220" w:name="_Toc277770760"/>
      <w:bookmarkStart w:id="1221" w:name="_Toc277770765"/>
      <w:bookmarkStart w:id="1222" w:name="_Toc277770766"/>
      <w:bookmarkStart w:id="1223" w:name="_Toc277770771"/>
      <w:bookmarkStart w:id="1224" w:name="_Toc277770772"/>
      <w:bookmarkStart w:id="1225" w:name="_Toc277770777"/>
      <w:bookmarkStart w:id="1226" w:name="_Toc277770778"/>
      <w:bookmarkStart w:id="1227" w:name="_Toc277770783"/>
      <w:bookmarkStart w:id="1228" w:name="_Toc277770787"/>
      <w:bookmarkStart w:id="1229" w:name="_Toc277770790"/>
      <w:bookmarkStart w:id="1230" w:name="_Toc277770791"/>
      <w:bookmarkStart w:id="1231" w:name="_Toc277770792"/>
      <w:bookmarkStart w:id="1232" w:name="_Toc277770793"/>
      <w:bookmarkStart w:id="1233" w:name="_Toc277770794"/>
      <w:bookmarkStart w:id="1234" w:name="_Toc277770801"/>
      <w:bookmarkStart w:id="1235" w:name="_Toc277770826"/>
      <w:bookmarkStart w:id="1236" w:name="_Toc277770827"/>
      <w:bookmarkStart w:id="1237" w:name="_Toc277770829"/>
      <w:bookmarkStart w:id="1238" w:name="_Toc277770830"/>
      <w:bookmarkStart w:id="1239" w:name="_Toc277770831"/>
      <w:bookmarkStart w:id="1240" w:name="_Toc277770835"/>
      <w:bookmarkStart w:id="1241" w:name="_Toc277770839"/>
      <w:bookmarkStart w:id="1242" w:name="_Toc277770841"/>
      <w:bookmarkStart w:id="1243" w:name="_Toc277770844"/>
      <w:bookmarkStart w:id="1244" w:name="_Toc277770847"/>
      <w:bookmarkStart w:id="1245" w:name="_Toc277770850"/>
      <w:bookmarkStart w:id="1246" w:name="_Toc277770851"/>
      <w:bookmarkStart w:id="1247" w:name="_Toc277770853"/>
      <w:bookmarkStart w:id="1248" w:name="_Toc277770860"/>
      <w:bookmarkStart w:id="1249" w:name="_Toc277770877"/>
      <w:bookmarkStart w:id="1250" w:name="_Toc277770882"/>
      <w:bookmarkStart w:id="1251" w:name="_Toc277770892"/>
      <w:bookmarkStart w:id="1252" w:name="_Toc277770893"/>
      <w:bookmarkStart w:id="1253" w:name="_Toc256524472"/>
      <w:bookmarkStart w:id="1254" w:name="_Ref277766606"/>
      <w:bookmarkStart w:id="1255" w:name="_Toc285443779"/>
      <w:bookmarkStart w:id="1256" w:name="_Toc318879521"/>
      <w:bookmarkStart w:id="1257" w:name="_Toc459278555"/>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1105B5">
        <w:rPr>
          <w:lang w:val="en-GB"/>
        </w:rPr>
        <w:lastRenderedPageBreak/>
        <w:t xml:space="preserve">Transport </w:t>
      </w:r>
      <w:bookmarkEnd w:id="1253"/>
      <w:r w:rsidRPr="001105B5">
        <w:rPr>
          <w:lang w:val="en-GB"/>
        </w:rPr>
        <w:t>API</w:t>
      </w:r>
      <w:bookmarkEnd w:id="1254"/>
      <w:bookmarkEnd w:id="1255"/>
      <w:bookmarkEnd w:id="1256"/>
      <w:bookmarkEnd w:id="1257"/>
    </w:p>
    <w:p w:rsidR="00CA19FE" w:rsidRPr="001105B5" w:rsidRDefault="00CA19FE" w:rsidP="00B53F84">
      <w:pPr>
        <w:pStyle w:val="Heading2"/>
        <w:rPr>
          <w:lang w:val="en-GB"/>
        </w:rPr>
      </w:pPr>
      <w:bookmarkStart w:id="1258" w:name="_Toc285443780"/>
      <w:bookmarkStart w:id="1259" w:name="_Toc318879522"/>
      <w:bookmarkStart w:id="1260" w:name="_Toc459278556"/>
      <w:r w:rsidRPr="001105B5">
        <w:rPr>
          <w:lang w:val="en-GB"/>
        </w:rPr>
        <w:t>General</w:t>
      </w:r>
      <w:bookmarkEnd w:id="1258"/>
      <w:bookmarkEnd w:id="1259"/>
      <w:bookmarkEnd w:id="1260"/>
    </w:p>
    <w:p w:rsidR="00CA19FE" w:rsidRPr="001105B5" w:rsidRDefault="00CA19FE" w:rsidP="00CA19FE">
      <w:pPr>
        <w:rPr>
          <w:lang w:val="en-GB"/>
        </w:rPr>
      </w:pPr>
      <w:r w:rsidRPr="001105B5">
        <w:rPr>
          <w:lang w:val="en-GB"/>
        </w:rPr>
        <w:t xml:space="preserve">The transport API defines the interfaces and classes required by the MAL transport interface defined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CA19FE">
      <w:pPr>
        <w:rPr>
          <w:lang w:val="en-GB"/>
        </w:rPr>
      </w:pPr>
      <w:r w:rsidRPr="001105B5">
        <w:rPr>
          <w:lang w:val="en-GB"/>
        </w:rPr>
        <w:t>The transport API shall be used by the MAL layer in order that any transport module that complies with this API can be plugged into the MAL layer.</w:t>
      </w:r>
    </w:p>
    <w:p w:rsidR="00CA19FE" w:rsidRPr="001105B5" w:rsidRDefault="00CA19FE" w:rsidP="00B53F84">
      <w:pPr>
        <w:pStyle w:val="Heading2"/>
        <w:spacing w:before="480"/>
        <w:rPr>
          <w:lang w:val="en-GB"/>
        </w:rPr>
      </w:pPr>
      <w:bookmarkStart w:id="1261" w:name="_Toc256524473"/>
      <w:bookmarkStart w:id="1262" w:name="_Toc285443781"/>
      <w:bookmarkStart w:id="1263" w:name="_Toc318879523"/>
      <w:bookmarkStart w:id="1264" w:name="_Toc459278557"/>
      <w:r w:rsidRPr="001105B5">
        <w:rPr>
          <w:lang w:val="en-GB"/>
        </w:rPr>
        <w:t>Classes and interfaces</w:t>
      </w:r>
      <w:bookmarkEnd w:id="1261"/>
      <w:bookmarkEnd w:id="1262"/>
      <w:bookmarkEnd w:id="1263"/>
      <w:bookmarkEnd w:id="1264"/>
    </w:p>
    <w:p w:rsidR="00CA19FE" w:rsidRPr="001105B5" w:rsidRDefault="00CA19FE" w:rsidP="00B53F84">
      <w:pPr>
        <w:pStyle w:val="Heading3"/>
        <w:rPr>
          <w:lang w:val="en-GB"/>
        </w:rPr>
      </w:pPr>
      <w:r w:rsidRPr="001105B5">
        <w:rPr>
          <w:lang w:val="en-GB"/>
        </w:rPr>
        <w:t>General</w:t>
      </w:r>
    </w:p>
    <w:p w:rsidR="00CA19FE" w:rsidRPr="001105B5" w:rsidRDefault="00CA19FE" w:rsidP="00CA19FE">
      <w:pPr>
        <w:rPr>
          <w:lang w:val="en-GB"/>
        </w:rPr>
      </w:pPr>
      <w:r w:rsidRPr="001105B5">
        <w:rPr>
          <w:lang w:val="en-GB"/>
        </w:rPr>
        <w:t xml:space="preserve">The classes and interfaces defined by this API are contained in the </w:t>
      </w:r>
      <w:r w:rsidR="00F162AA">
        <w:rPr>
          <w:lang w:val="en-GB"/>
        </w:rPr>
        <w:t>namespace</w:t>
      </w:r>
      <w:r w:rsidRPr="001105B5">
        <w:rPr>
          <w:lang w:val="en-GB"/>
        </w:rPr>
        <w:t>:</w:t>
      </w:r>
    </w:p>
    <w:p w:rsidR="00CA19FE" w:rsidRPr="001105B5" w:rsidRDefault="00CA19FE" w:rsidP="00CA19FE">
      <w:pPr>
        <w:pStyle w:val="Javacode"/>
        <w:rPr>
          <w:lang w:val="en-GB"/>
        </w:rPr>
      </w:pPr>
      <w:r w:rsidRPr="001105B5">
        <w:rPr>
          <w:lang w:val="en-GB"/>
        </w:rPr>
        <w:t>m</w:t>
      </w:r>
      <w:r w:rsidR="00291F96">
        <w:rPr>
          <w:lang w:val="en-GB"/>
        </w:rPr>
        <w:t>o::mal::</w:t>
      </w:r>
      <w:r w:rsidRPr="001105B5">
        <w:rPr>
          <w:lang w:val="en-GB"/>
        </w:rPr>
        <w:t>transport</w:t>
      </w:r>
    </w:p>
    <w:p w:rsidR="00CA19FE" w:rsidRPr="001105B5" w:rsidRDefault="00CA19FE" w:rsidP="00B53F84">
      <w:pPr>
        <w:pStyle w:val="Heading3"/>
        <w:spacing w:before="480"/>
        <w:rPr>
          <w:lang w:val="en-GB"/>
        </w:rPr>
      </w:pPr>
      <w:bookmarkStart w:id="1265" w:name="_Toc256524474"/>
      <w:r w:rsidRPr="001105B5">
        <w:rPr>
          <w:lang w:val="en-GB"/>
        </w:rPr>
        <w:t>MALTransportFactory</w:t>
      </w:r>
      <w:bookmarkEnd w:id="1265"/>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MALTransportFactory class shall be defined in order to enable the MAL layer to instantiate and configure a MALTransport.</w:t>
      </w:r>
    </w:p>
    <w:p w:rsidR="00CA19FE" w:rsidRPr="001105B5" w:rsidRDefault="00CA19FE" w:rsidP="00B53F84">
      <w:pPr>
        <w:pStyle w:val="Paragraph5"/>
        <w:rPr>
          <w:lang w:val="en-GB"/>
        </w:rPr>
      </w:pPr>
      <w:r w:rsidRPr="001105B5">
        <w:rPr>
          <w:lang w:val="en-GB"/>
        </w:rPr>
        <w:t>Th</w:t>
      </w:r>
      <w:r w:rsidR="00D0559F" w:rsidRPr="001105B5">
        <w:rPr>
          <w:lang w:val="en-GB"/>
        </w:rPr>
        <w:t>e MALTransportFactory</w:t>
      </w:r>
      <w:r w:rsidRPr="001105B5">
        <w:rPr>
          <w:lang w:val="en-GB"/>
        </w:rPr>
        <w:t xml:space="preserve"> class shall be abstract.</w:t>
      </w:r>
    </w:p>
    <w:p w:rsidR="00CA19FE" w:rsidRPr="001105B5" w:rsidRDefault="00CA19FE" w:rsidP="00B53F84">
      <w:pPr>
        <w:pStyle w:val="Paragraph5"/>
        <w:rPr>
          <w:lang w:val="en-GB"/>
        </w:rPr>
      </w:pPr>
      <w:r w:rsidRPr="001105B5">
        <w:rPr>
          <w:lang w:val="en-GB"/>
        </w:rPr>
        <w:t xml:space="preserve">The </w:t>
      </w:r>
      <w:r w:rsidR="00D0559F" w:rsidRPr="001105B5">
        <w:rPr>
          <w:lang w:val="en-GB"/>
        </w:rPr>
        <w:t xml:space="preserve">MALTransportFactory </w:t>
      </w:r>
      <w:r w:rsidRPr="001105B5">
        <w:rPr>
          <w:lang w:val="en-GB"/>
        </w:rPr>
        <w:t>class shall be extended by every specific factory class.</w:t>
      </w:r>
    </w:p>
    <w:p w:rsidR="00CA19FE" w:rsidRPr="001105B5" w:rsidRDefault="00CA19FE" w:rsidP="00B53F84">
      <w:pPr>
        <w:pStyle w:val="Paragraph5"/>
        <w:rPr>
          <w:lang w:val="en-GB"/>
        </w:rPr>
      </w:pPr>
      <w:r w:rsidRPr="001105B5">
        <w:rPr>
          <w:lang w:val="en-GB"/>
        </w:rPr>
        <w:t xml:space="preserve">The </w:t>
      </w:r>
      <w:r w:rsidR="005B59B1" w:rsidRPr="001105B5">
        <w:rPr>
          <w:lang w:val="en-GB"/>
        </w:rPr>
        <w:t xml:space="preserve">MALTransportFactory </w:t>
      </w:r>
      <w:r w:rsidRPr="001105B5">
        <w:rPr>
          <w:lang w:val="en-GB"/>
        </w:rPr>
        <w:t xml:space="preserve">class shall define the attributes specified in table </w:t>
      </w:r>
      <w:r w:rsidR="00FB75AF" w:rsidRPr="001105B5">
        <w:rPr>
          <w:lang w:val="en-GB"/>
        </w:rPr>
        <w:fldChar w:fldCharType="begin"/>
      </w:r>
      <w:r w:rsidRPr="001105B5">
        <w:rPr>
          <w:lang w:val="en-GB"/>
        </w:rPr>
        <w:instrText xml:space="preserve"> REF T_501MALTransportFactoryAttributes \h </w:instrText>
      </w:r>
      <w:r w:rsidR="00FB75AF"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266" w:name="T_501MALTransportFactoryAttribut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w:t>
      </w:r>
      <w:r w:rsidR="00FB75AF" w:rsidRPr="001105B5">
        <w:rPr>
          <w:lang w:val="en-GB"/>
        </w:rPr>
        <w:fldChar w:fldCharType="end"/>
      </w:r>
      <w:bookmarkEnd w:id="1266"/>
      <w:r w:rsidR="00FB75AF" w:rsidRPr="001105B5">
        <w:rPr>
          <w:lang w:val="en-GB"/>
        </w:rPr>
        <w:fldChar w:fldCharType="begin"/>
      </w:r>
      <w:r w:rsidRPr="001105B5">
        <w:rPr>
          <w:lang w:val="en-GB"/>
        </w:rPr>
        <w:instrText xml:space="preserve"> TC  \f T "</w:instrText>
      </w:r>
      <w:fldSimple w:instr=" STYLEREF &quot;Heading 1&quot;\l \n \t  \* MERGEFORMAT ">
        <w:bookmarkStart w:id="1267" w:name="_Toc295142880"/>
        <w:bookmarkStart w:id="1268" w:name="_Toc459278725"/>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w:instrText>
      </w:r>
      <w:r w:rsidR="00FB75AF" w:rsidRPr="001105B5">
        <w:rPr>
          <w:lang w:val="en-GB"/>
        </w:rPr>
        <w:fldChar w:fldCharType="end"/>
      </w:r>
      <w:r w:rsidRPr="001105B5">
        <w:rPr>
          <w:lang w:val="en-GB"/>
        </w:rPr>
        <w:tab/>
        <w:instrText>MALTransportFactory Attributes</w:instrText>
      </w:r>
      <w:bookmarkEnd w:id="1267"/>
      <w:bookmarkEnd w:id="1268"/>
      <w:r w:rsidRPr="001105B5">
        <w:rPr>
          <w:lang w:val="en-GB"/>
        </w:rPr>
        <w:instrText>"</w:instrText>
      </w:r>
      <w:r w:rsidR="00FB75AF" w:rsidRPr="001105B5">
        <w:rPr>
          <w:lang w:val="en-GB"/>
        </w:rPr>
        <w:fldChar w:fldCharType="end"/>
      </w:r>
      <w:r w:rsidRPr="001105B5">
        <w:rPr>
          <w:lang w:val="en-GB"/>
        </w:rPr>
        <w:t>:  MALTransportFactory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protocol</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String</w:t>
            </w:r>
          </w:p>
        </w:tc>
      </w:tr>
    </w:tbl>
    <w:p w:rsidR="00CA19FE" w:rsidRPr="001105B5" w:rsidRDefault="00CA19FE" w:rsidP="00B53F84">
      <w:pPr>
        <w:pStyle w:val="Paragraph5"/>
        <w:rPr>
          <w:lang w:val="en-GB"/>
        </w:rPr>
      </w:pPr>
      <w:r w:rsidRPr="001105B5">
        <w:rPr>
          <w:lang w:val="en-GB"/>
        </w:rPr>
        <w:t>The MALTransportFactory class shall provide a static factory class repository that maps the MALTransportFactory implementation classes to their class names.</w:t>
      </w:r>
    </w:p>
    <w:p w:rsidR="00CA19FE" w:rsidRPr="001105B5" w:rsidRDefault="00CA19FE" w:rsidP="00B53F84">
      <w:pPr>
        <w:pStyle w:val="Heading4"/>
        <w:spacing w:before="480"/>
        <w:rPr>
          <w:lang w:val="en-GB"/>
        </w:rPr>
      </w:pPr>
      <w:r w:rsidRPr="001105B5">
        <w:rPr>
          <w:lang w:val="en-GB"/>
        </w:rPr>
        <w:t>Factory Class Registration</w:t>
      </w:r>
    </w:p>
    <w:p w:rsidR="00CA19FE" w:rsidRPr="001105B5" w:rsidRDefault="00CA19FE" w:rsidP="00B53F84">
      <w:pPr>
        <w:pStyle w:val="Paragraph5"/>
        <w:rPr>
          <w:lang w:val="en-GB"/>
        </w:rPr>
      </w:pPr>
      <w:r w:rsidRPr="001105B5">
        <w:rPr>
          <w:lang w:val="en-GB"/>
        </w:rPr>
        <w:t>The MALTransportFactory class shall provide a static method ‘registerFactoryClass’ in order to register the class of a specific MALTransportFactory.</w:t>
      </w:r>
    </w:p>
    <w:p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‘registerFactoryClass’ </w:t>
      </w:r>
      <w:r w:rsidRPr="001105B5">
        <w:rPr>
          <w:lang w:val="en-GB"/>
        </w:rPr>
        <w:t>shall be:</w:t>
      </w:r>
    </w:p>
    <w:p w:rsidR="00EA2B7F" w:rsidRDefault="00CA19FE" w:rsidP="00CA19FE">
      <w:pPr>
        <w:pStyle w:val="Javacode"/>
        <w:rPr>
          <w:lang w:val="en-GB"/>
        </w:rPr>
      </w:pPr>
      <w:r w:rsidRPr="001105B5">
        <w:rPr>
          <w:lang w:val="en-GB"/>
        </w:rPr>
        <w:t>static void registerFactoryClass(</w:t>
      </w:r>
    </w:p>
    <w:p w:rsidR="00EA2B7F" w:rsidRDefault="00EA2B7F" w:rsidP="00EA2B7F">
      <w:pPr>
        <w:pStyle w:val="Javacode"/>
        <w:ind w:left="1440" w:firstLine="720"/>
        <w:rPr>
          <w:lang w:val="en-GB"/>
        </w:rPr>
      </w:pPr>
      <w:r>
        <w:rPr>
          <w:lang w:val="en-GB"/>
        </w:rPr>
        <w:t>const string&amp; protocol,</w:t>
      </w:r>
    </w:p>
    <w:p w:rsidR="00CA19FE" w:rsidRPr="001105B5" w:rsidRDefault="00EA2B7F" w:rsidP="00EA2B7F">
      <w:pPr>
        <w:pStyle w:val="Javacode"/>
        <w:ind w:left="1440" w:firstLine="720"/>
        <w:rPr>
          <w:lang w:val="en-GB"/>
        </w:rPr>
      </w:pPr>
      <w:r>
        <w:rPr>
          <w:lang w:val="en-GB"/>
        </w:rPr>
        <w:t>const shared_ptr&lt;MALTransportFactory&gt;&amp;</w:t>
      </w:r>
      <w:r w:rsidR="00CA19FE" w:rsidRPr="001105B5">
        <w:rPr>
          <w:lang w:val="en-GB"/>
        </w:rPr>
        <w:t xml:space="preserve"> factoryClass)</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‘registerFactoryClass’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T_502MALTransportFactoryregisterFactoryC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269" w:name="T_502MALTransportFactoryregisterFactoryC"/>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w:t>
      </w:r>
      <w:r w:rsidR="00FB75AF" w:rsidRPr="001105B5">
        <w:rPr>
          <w:lang w:val="en-GB"/>
        </w:rPr>
        <w:fldChar w:fldCharType="end"/>
      </w:r>
      <w:bookmarkEnd w:id="1269"/>
      <w:r w:rsidR="00FB75AF" w:rsidRPr="001105B5">
        <w:rPr>
          <w:lang w:val="en-GB"/>
        </w:rPr>
        <w:fldChar w:fldCharType="begin"/>
      </w:r>
      <w:r w:rsidRPr="001105B5">
        <w:rPr>
          <w:lang w:val="en-GB"/>
        </w:rPr>
        <w:instrText xml:space="preserve"> TC  \f T "</w:instrText>
      </w:r>
      <w:fldSimple w:instr=" STYLEREF &quot;Heading 1&quot;\l \n \t  \* MERGEFORMAT ">
        <w:bookmarkStart w:id="1270" w:name="_Toc295142881"/>
        <w:bookmarkStart w:id="1271" w:name="_Toc459278726"/>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w:instrText>
      </w:r>
      <w:r w:rsidR="00FB75AF" w:rsidRPr="001105B5">
        <w:rPr>
          <w:lang w:val="en-GB"/>
        </w:rPr>
        <w:fldChar w:fldCharType="end"/>
      </w:r>
      <w:r w:rsidRPr="001105B5">
        <w:rPr>
          <w:lang w:val="en-GB"/>
        </w:rPr>
        <w:tab/>
        <w:instrText>MALTransportFactory ‘registerFactoryClass’ Parameters</w:instrText>
      </w:r>
      <w:bookmarkEnd w:id="1270"/>
      <w:bookmarkEnd w:id="1271"/>
      <w:r w:rsidRPr="001105B5">
        <w:rPr>
          <w:lang w:val="en-GB"/>
        </w:rPr>
        <w:instrText>"</w:instrText>
      </w:r>
      <w:r w:rsidR="00FB75AF" w:rsidRPr="001105B5">
        <w:rPr>
          <w:lang w:val="en-GB"/>
        </w:rPr>
        <w:fldChar w:fldCharType="end"/>
      </w:r>
      <w:r w:rsidRPr="001105B5">
        <w:rPr>
          <w:lang w:val="en-GB"/>
        </w:rPr>
        <w:t>:  MALTransportFactory ‘registerFactoryClass’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7A4028" w:rsidRPr="001105B5" w:rsidTr="005251BD">
        <w:trPr>
          <w:cantSplit/>
          <w:trHeight w:val="20"/>
        </w:trPr>
        <w:tc>
          <w:tcPr>
            <w:tcW w:w="1599" w:type="pct"/>
          </w:tcPr>
          <w:p w:rsidR="007A4028" w:rsidRPr="001105B5" w:rsidRDefault="007A4028" w:rsidP="005251BD">
            <w:pPr>
              <w:keepNext/>
              <w:keepLines/>
              <w:suppressAutoHyphens/>
              <w:spacing w:before="0" w:line="240" w:lineRule="auto"/>
              <w:rPr>
                <w:lang w:val="en-GB"/>
              </w:rPr>
            </w:pPr>
            <w:r>
              <w:rPr>
                <w:lang w:val="en-GB"/>
              </w:rPr>
              <w:t>protocol</w:t>
            </w:r>
          </w:p>
        </w:tc>
        <w:tc>
          <w:tcPr>
            <w:tcW w:w="3401" w:type="pct"/>
          </w:tcPr>
          <w:p w:rsidR="007A4028" w:rsidRPr="001105B5" w:rsidRDefault="007A4028" w:rsidP="005251BD">
            <w:pPr>
              <w:keepNext/>
              <w:keepLines/>
              <w:suppressAutoHyphens/>
              <w:spacing w:before="0" w:line="240" w:lineRule="auto"/>
              <w:rPr>
                <w:lang w:val="en-GB"/>
              </w:rPr>
            </w:pPr>
            <w:r w:rsidRPr="001105B5">
              <w:rPr>
                <w:lang w:val="en-GB"/>
              </w:rPr>
              <w:t>Name of the protocol to be handled by the instantiated MALTransportFactory</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rsidR="00CA19FE" w:rsidRPr="001105B5" w:rsidRDefault="007A4028" w:rsidP="005251BD">
            <w:pPr>
              <w:keepNext/>
              <w:keepLines/>
              <w:suppressAutoHyphens/>
              <w:spacing w:before="0" w:line="240" w:lineRule="auto"/>
              <w:rPr>
                <w:lang w:val="en-GB"/>
              </w:rPr>
            </w:pPr>
            <w:r>
              <w:rPr>
                <w:lang w:val="en-GB"/>
              </w:rPr>
              <w:t>Class that inherits from</w:t>
            </w:r>
            <w:r w:rsidR="00CA19FE" w:rsidRPr="001105B5">
              <w:rPr>
                <w:lang w:val="en-GB"/>
              </w:rPr>
              <w:t xml:space="preserve"> MALTransportFactory</w:t>
            </w:r>
          </w:p>
        </w:tc>
      </w:tr>
    </w:tbl>
    <w:p w:rsidR="00CA19FE" w:rsidRPr="001105B5" w:rsidRDefault="00CA19FE" w:rsidP="00B53F84">
      <w:pPr>
        <w:pStyle w:val="Paragraph5"/>
        <w:rPr>
          <w:lang w:val="en-GB"/>
        </w:rPr>
      </w:pPr>
      <w:r w:rsidRPr="001105B5">
        <w:rPr>
          <w:lang w:val="en-GB"/>
        </w:rPr>
        <w:t xml:space="preserve">The method </w:t>
      </w:r>
      <w:r w:rsidR="008661ED" w:rsidRPr="001105B5">
        <w:rPr>
          <w:lang w:val="en-GB"/>
        </w:rPr>
        <w:t xml:space="preserve">‘registerFactoryClass’ </w:t>
      </w:r>
      <w:r w:rsidRPr="001105B5">
        <w:rPr>
          <w:lang w:val="en-GB"/>
        </w:rPr>
        <w:t>shall store the class in the factory class repository.</w:t>
      </w:r>
    </w:p>
    <w:p w:rsidR="00CA19FE" w:rsidRPr="001105B5" w:rsidRDefault="00CA19FE" w:rsidP="00B53F84">
      <w:pPr>
        <w:pStyle w:val="Heading4"/>
        <w:spacing w:before="480"/>
        <w:rPr>
          <w:lang w:val="en-GB"/>
        </w:rPr>
      </w:pPr>
      <w:r w:rsidRPr="001105B5">
        <w:rPr>
          <w:lang w:val="en-GB"/>
        </w:rPr>
        <w:t>Factory Class Deregistration</w:t>
      </w:r>
    </w:p>
    <w:p w:rsidR="00CA19FE" w:rsidRPr="001105B5" w:rsidRDefault="00CA19FE" w:rsidP="00B53F84">
      <w:pPr>
        <w:pStyle w:val="Paragraph5"/>
        <w:rPr>
          <w:lang w:val="en-GB"/>
        </w:rPr>
      </w:pPr>
      <w:r w:rsidRPr="001105B5">
        <w:rPr>
          <w:lang w:val="en-GB"/>
        </w:rPr>
        <w:t>The MALTransportFactory class shall provide a static method ‘deregisterFactoryClass’ in order to deregister the class of a specific MALTransportFactory.</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‘deregisterFactoryClass’ </w:t>
      </w:r>
      <w:r w:rsidRPr="001105B5">
        <w:rPr>
          <w:lang w:val="en-GB"/>
        </w:rPr>
        <w:t>shall be:</w:t>
      </w:r>
    </w:p>
    <w:p w:rsidR="00CA19FE" w:rsidRPr="001105B5" w:rsidRDefault="00CA19FE" w:rsidP="00CA19FE">
      <w:pPr>
        <w:pStyle w:val="Javacode"/>
        <w:rPr>
          <w:lang w:val="en-GB"/>
        </w:rPr>
      </w:pPr>
      <w:r w:rsidRPr="001105B5">
        <w:rPr>
          <w:lang w:val="en-GB"/>
        </w:rPr>
        <w:t>static void deregisterFactoryClass(</w:t>
      </w:r>
      <w:r w:rsidR="00EA2B7F">
        <w:rPr>
          <w:lang w:val="en-GB"/>
        </w:rPr>
        <w:t>const string&amp; protocol</w:t>
      </w:r>
      <w:r w:rsidRPr="001105B5">
        <w:rPr>
          <w:lang w:val="en-GB"/>
        </w:rPr>
        <w:t>)</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‘deregisterFactoryClass’ </w:t>
      </w:r>
      <w:r w:rsidRPr="001105B5">
        <w:rPr>
          <w:lang w:val="en-GB"/>
        </w:rPr>
        <w:t>shall be assigned as described in table</w:t>
      </w:r>
      <w:r w:rsidR="008926E1" w:rsidRPr="001105B5">
        <w:rPr>
          <w:lang w:val="en-GB"/>
        </w:rPr>
        <w:t> </w:t>
      </w:r>
      <w:r w:rsidR="00FB75AF" w:rsidRPr="001105B5">
        <w:rPr>
          <w:lang w:val="en-GB"/>
        </w:rPr>
        <w:fldChar w:fldCharType="begin"/>
      </w:r>
      <w:r w:rsidRPr="001105B5">
        <w:rPr>
          <w:lang w:val="en-GB"/>
        </w:rPr>
        <w:instrText xml:space="preserve"> REF T_503MALTransportFactoryderegisterFactor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272" w:name="T_503MALTransportFactoryderegisterFacto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w:t>
      </w:r>
      <w:r w:rsidR="00FB75AF" w:rsidRPr="001105B5">
        <w:rPr>
          <w:lang w:val="en-GB"/>
        </w:rPr>
        <w:fldChar w:fldCharType="end"/>
      </w:r>
      <w:bookmarkEnd w:id="1272"/>
      <w:r w:rsidR="00FB75AF" w:rsidRPr="001105B5">
        <w:rPr>
          <w:lang w:val="en-GB"/>
        </w:rPr>
        <w:fldChar w:fldCharType="begin"/>
      </w:r>
      <w:r w:rsidRPr="001105B5">
        <w:rPr>
          <w:lang w:val="en-GB"/>
        </w:rPr>
        <w:instrText xml:space="preserve"> TC  \f T "</w:instrText>
      </w:r>
      <w:fldSimple w:instr=" STYLEREF &quot;Heading 1&quot;\l \n \t  \* MERGEFORMAT ">
        <w:bookmarkStart w:id="1273" w:name="_Toc295142882"/>
        <w:bookmarkStart w:id="1274" w:name="_Toc459278727"/>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w:instrText>
      </w:r>
      <w:r w:rsidR="00FB75AF" w:rsidRPr="001105B5">
        <w:rPr>
          <w:lang w:val="en-GB"/>
        </w:rPr>
        <w:fldChar w:fldCharType="end"/>
      </w:r>
      <w:r w:rsidRPr="001105B5">
        <w:rPr>
          <w:lang w:val="en-GB"/>
        </w:rPr>
        <w:tab/>
        <w:instrText>MALTransportFactory ‘deregisterFactoryClass’ Parameter</w:instrText>
      </w:r>
      <w:bookmarkEnd w:id="1273"/>
      <w:bookmarkEnd w:id="1274"/>
      <w:r w:rsidRPr="001105B5">
        <w:rPr>
          <w:lang w:val="en-GB"/>
        </w:rPr>
        <w:instrText>"</w:instrText>
      </w:r>
      <w:r w:rsidR="00FB75AF" w:rsidRPr="001105B5">
        <w:rPr>
          <w:lang w:val="en-GB"/>
        </w:rPr>
        <w:fldChar w:fldCharType="end"/>
      </w:r>
      <w:r w:rsidRPr="001105B5">
        <w:rPr>
          <w:lang w:val="en-GB"/>
        </w:rPr>
        <w:t>:  MALTransportFactory ‘deregisterFactoryClass’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7A4028" w:rsidP="005251BD">
            <w:pPr>
              <w:keepNext/>
              <w:keepLines/>
              <w:suppressAutoHyphens/>
              <w:spacing w:before="0" w:line="240" w:lineRule="auto"/>
              <w:rPr>
                <w:lang w:val="en-GB"/>
              </w:rPr>
            </w:pPr>
            <w:r>
              <w:rPr>
                <w:lang w:val="en-GB"/>
              </w:rPr>
              <w:t>protocol</w:t>
            </w:r>
          </w:p>
        </w:tc>
        <w:tc>
          <w:tcPr>
            <w:tcW w:w="3401" w:type="pct"/>
          </w:tcPr>
          <w:p w:rsidR="00CA19FE" w:rsidRPr="001105B5" w:rsidRDefault="007A4028" w:rsidP="005251BD">
            <w:pPr>
              <w:keepNext/>
              <w:keepLines/>
              <w:suppressAutoHyphens/>
              <w:spacing w:before="0" w:line="240" w:lineRule="auto"/>
              <w:rPr>
                <w:lang w:val="en-GB"/>
              </w:rPr>
            </w:pPr>
            <w:r w:rsidRPr="001105B5">
              <w:rPr>
                <w:lang w:val="en-GB"/>
              </w:rPr>
              <w:t>Name of the protocol to be handled by the instantiated MALTransportFactory</w:t>
            </w:r>
          </w:p>
        </w:tc>
      </w:tr>
    </w:tbl>
    <w:p w:rsidR="00CA19FE" w:rsidRPr="001105B5" w:rsidRDefault="00CA19FE" w:rsidP="00B53F84">
      <w:pPr>
        <w:pStyle w:val="Paragraph5"/>
        <w:rPr>
          <w:lang w:val="en-GB"/>
        </w:rPr>
      </w:pPr>
      <w:r w:rsidRPr="001105B5">
        <w:rPr>
          <w:lang w:val="en-GB"/>
        </w:rPr>
        <w:t xml:space="preserve">The method </w:t>
      </w:r>
      <w:r w:rsidR="004E400A" w:rsidRPr="001105B5">
        <w:rPr>
          <w:lang w:val="en-GB"/>
        </w:rPr>
        <w:t xml:space="preserve">‘deregisterFactoryClass’ </w:t>
      </w:r>
      <w:r w:rsidRPr="001105B5">
        <w:rPr>
          <w:lang w:val="en-GB"/>
        </w:rPr>
        <w:t>shall remove the class from the factory class repository.</w:t>
      </w:r>
    </w:p>
    <w:p w:rsidR="00CA19FE" w:rsidRPr="001105B5" w:rsidRDefault="00CA19FE" w:rsidP="00B53F84">
      <w:pPr>
        <w:pStyle w:val="Paragraph5"/>
        <w:rPr>
          <w:lang w:val="en-GB"/>
        </w:rPr>
      </w:pPr>
      <w:r w:rsidRPr="001105B5">
        <w:rPr>
          <w:lang w:val="en-GB"/>
        </w:rPr>
        <w:t xml:space="preserve">The method </w:t>
      </w:r>
      <w:r w:rsidR="004E400A" w:rsidRPr="001105B5">
        <w:rPr>
          <w:lang w:val="en-GB"/>
        </w:rPr>
        <w:t xml:space="preserve">‘deregisterFactoryClass’ </w:t>
      </w:r>
      <w:r w:rsidRPr="001105B5">
        <w:rPr>
          <w:lang w:val="en-GB"/>
        </w:rPr>
        <w:t>shall do nothing if the class is not found in the factory class repository.</w:t>
      </w:r>
    </w:p>
    <w:p w:rsidR="00CA19FE" w:rsidRPr="001105B5" w:rsidRDefault="00CA19FE" w:rsidP="00B53F84">
      <w:pPr>
        <w:pStyle w:val="Heading4"/>
        <w:spacing w:before="480"/>
        <w:rPr>
          <w:lang w:val="en-GB"/>
        </w:rPr>
      </w:pPr>
      <w:r w:rsidRPr="001105B5">
        <w:rPr>
          <w:lang w:val="en-GB"/>
        </w:rPr>
        <w:lastRenderedPageBreak/>
        <w:t>Constructor</w:t>
      </w:r>
    </w:p>
    <w:p w:rsidR="00CA19FE" w:rsidRPr="001105B5" w:rsidRDefault="00CA19FE" w:rsidP="00B53F84">
      <w:pPr>
        <w:pStyle w:val="Paragraph5"/>
        <w:rPr>
          <w:lang w:val="en-GB"/>
        </w:rPr>
      </w:pPr>
      <w:r w:rsidRPr="001105B5">
        <w:rPr>
          <w:lang w:val="en-GB"/>
        </w:rPr>
        <w:t>The MALTransportFactory constructor signature shall be:</w:t>
      </w:r>
    </w:p>
    <w:p w:rsidR="00CA19FE" w:rsidRPr="001105B5" w:rsidRDefault="00CA19FE" w:rsidP="00CA19FE">
      <w:pPr>
        <w:pStyle w:val="Javacode"/>
        <w:rPr>
          <w:lang w:val="en-GB"/>
        </w:rPr>
      </w:pPr>
      <w:r w:rsidRPr="001105B5">
        <w:rPr>
          <w:lang w:val="en-GB"/>
        </w:rPr>
        <w:t>MALTransportFactory(</w:t>
      </w:r>
      <w:r w:rsidR="007A4028">
        <w:rPr>
          <w:lang w:val="en-GB"/>
        </w:rPr>
        <w:t>const s</w:t>
      </w:r>
      <w:r w:rsidRPr="001105B5">
        <w:rPr>
          <w:lang w:val="en-GB"/>
        </w:rPr>
        <w:t>tring</w:t>
      </w:r>
      <w:r w:rsidR="007A4028">
        <w:rPr>
          <w:lang w:val="en-GB"/>
        </w:rPr>
        <w:t>&amp;</w:t>
      </w:r>
      <w:r w:rsidRPr="001105B5">
        <w:rPr>
          <w:lang w:val="en-GB"/>
        </w:rPr>
        <w:t xml:space="preserve"> protocol)</w:t>
      </w:r>
    </w:p>
    <w:p w:rsidR="00CA19FE" w:rsidRPr="001105B5" w:rsidRDefault="00CA19FE" w:rsidP="00B53F84">
      <w:pPr>
        <w:pStyle w:val="Paragraph5"/>
        <w:rPr>
          <w:lang w:val="en-GB"/>
        </w:rPr>
      </w:pPr>
      <w:r w:rsidRPr="001105B5">
        <w:rPr>
          <w:lang w:val="en-GB"/>
        </w:rPr>
        <w:t xml:space="preserve">The MALTransportFactory constructor parameter shall be assigned as described in table </w:t>
      </w:r>
      <w:r w:rsidR="00FB75AF" w:rsidRPr="001105B5">
        <w:rPr>
          <w:lang w:val="en-GB"/>
        </w:rPr>
        <w:fldChar w:fldCharType="begin"/>
      </w:r>
      <w:r w:rsidRPr="001105B5">
        <w:rPr>
          <w:lang w:val="en-GB"/>
        </w:rPr>
        <w:instrText xml:space="preserve"> REF T_504MALTransportFactoryConstructorParam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275" w:name="T_504MALTransportFactoryConstructorParam"/>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w:t>
      </w:r>
      <w:r w:rsidR="00FB75AF" w:rsidRPr="001105B5">
        <w:rPr>
          <w:lang w:val="en-GB"/>
        </w:rPr>
        <w:fldChar w:fldCharType="end"/>
      </w:r>
      <w:bookmarkEnd w:id="1275"/>
      <w:r w:rsidR="00FB75AF" w:rsidRPr="001105B5">
        <w:rPr>
          <w:lang w:val="en-GB"/>
        </w:rPr>
        <w:fldChar w:fldCharType="begin"/>
      </w:r>
      <w:r w:rsidRPr="001105B5">
        <w:rPr>
          <w:lang w:val="en-GB"/>
        </w:rPr>
        <w:instrText xml:space="preserve"> TC  \f T "</w:instrText>
      </w:r>
      <w:fldSimple w:instr=" STYLEREF &quot;Heading 1&quot;\l \n \t  \* MERGEFORMAT ">
        <w:bookmarkStart w:id="1276" w:name="_Toc295142883"/>
        <w:bookmarkStart w:id="1277" w:name="_Toc459278728"/>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w:instrText>
      </w:r>
      <w:r w:rsidR="00FB75AF" w:rsidRPr="001105B5">
        <w:rPr>
          <w:lang w:val="en-GB"/>
        </w:rPr>
        <w:fldChar w:fldCharType="end"/>
      </w:r>
      <w:r w:rsidRPr="001105B5">
        <w:rPr>
          <w:lang w:val="en-GB"/>
        </w:rPr>
        <w:tab/>
        <w:instrText>MALTransportFactory Constructor Parameter</w:instrText>
      </w:r>
      <w:bookmarkEnd w:id="1276"/>
      <w:bookmarkEnd w:id="1277"/>
      <w:r w:rsidRPr="001105B5">
        <w:rPr>
          <w:lang w:val="en-GB"/>
        </w:rPr>
        <w:instrText>"</w:instrText>
      </w:r>
      <w:r w:rsidR="00FB75AF" w:rsidRPr="001105B5">
        <w:rPr>
          <w:lang w:val="en-GB"/>
        </w:rPr>
        <w:fldChar w:fldCharType="end"/>
      </w:r>
      <w:r w:rsidRPr="001105B5">
        <w:rPr>
          <w:lang w:val="en-GB"/>
        </w:rPr>
        <w:t>:  MALTransportFactory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protocol</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Name of the protocol to be handled by the instantiated MALTransportFactory</w:t>
            </w:r>
          </w:p>
        </w:tc>
      </w:tr>
    </w:tbl>
    <w:p w:rsidR="00CA19FE" w:rsidRPr="001105B5" w:rsidRDefault="00CA19FE" w:rsidP="00B53F84">
      <w:pPr>
        <w:pStyle w:val="Paragraph5"/>
        <w:rPr>
          <w:lang w:val="en-GB"/>
        </w:rPr>
      </w:pPr>
      <w:r w:rsidRPr="001105B5">
        <w:rPr>
          <w:lang w:val="en-GB"/>
        </w:rPr>
        <w:t>The attribute ‘protocol’ shall be assigned with the value of the</w:t>
      </w:r>
      <w:r w:rsidR="00694816" w:rsidRPr="001105B5">
        <w:rPr>
          <w:lang w:val="en-GB"/>
        </w:rPr>
        <w:t xml:space="preserve"> parameter</w:t>
      </w:r>
      <w:r w:rsidR="00333F39" w:rsidRPr="001105B5">
        <w:rPr>
          <w:lang w:val="en-GB"/>
        </w:rPr>
        <w:t xml:space="preserve"> ‘protocol’</w:t>
      </w:r>
      <w:r w:rsidRPr="001105B5">
        <w:rPr>
          <w:lang w:val="en-GB"/>
        </w:rPr>
        <w:t>.</w:t>
      </w:r>
    </w:p>
    <w:p w:rsidR="00CA19FE" w:rsidRPr="001105B5" w:rsidRDefault="00CA19FE" w:rsidP="00B53F84">
      <w:pPr>
        <w:pStyle w:val="Heading4"/>
        <w:spacing w:before="480"/>
        <w:rPr>
          <w:lang w:val="en-GB"/>
        </w:rPr>
      </w:pPr>
      <w:r w:rsidRPr="001105B5">
        <w:rPr>
          <w:lang w:val="en-GB"/>
        </w:rPr>
        <w:t>Protocol Getter</w:t>
      </w:r>
    </w:p>
    <w:p w:rsidR="00CA19FE" w:rsidRPr="001105B5" w:rsidRDefault="00CA19FE" w:rsidP="004E400A">
      <w:pPr>
        <w:pStyle w:val="Paragraph5"/>
        <w:rPr>
          <w:lang w:val="en-GB"/>
        </w:rPr>
      </w:pPr>
      <w:r w:rsidRPr="001105B5">
        <w:rPr>
          <w:lang w:val="en-GB"/>
        </w:rPr>
        <w:t xml:space="preserve">A getter </w:t>
      </w:r>
      <w:r w:rsidR="004E400A" w:rsidRPr="001105B5">
        <w:rPr>
          <w:lang w:val="en-GB"/>
        </w:rPr>
        <w:t xml:space="preserve">method ‘getProtocol’ </w:t>
      </w:r>
      <w:r w:rsidRPr="001105B5">
        <w:rPr>
          <w:lang w:val="en-GB"/>
        </w:rPr>
        <w:t>shall be defined for the attribute ‘protocol’.</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‘getProtocol’ </w:t>
      </w:r>
      <w:r w:rsidRPr="001105B5">
        <w:rPr>
          <w:lang w:val="en-GB"/>
        </w:rPr>
        <w:t>shall be:</w:t>
      </w:r>
    </w:p>
    <w:p w:rsidR="00CA19FE" w:rsidRPr="001105B5" w:rsidRDefault="007A4028" w:rsidP="00CA19FE">
      <w:pPr>
        <w:pStyle w:val="Javacode"/>
        <w:rPr>
          <w:lang w:val="en-GB"/>
        </w:rPr>
      </w:pPr>
      <w:r>
        <w:rPr>
          <w:lang w:val="en-GB"/>
        </w:rPr>
        <w:t>s</w:t>
      </w:r>
      <w:r w:rsidR="00CA19FE" w:rsidRPr="001105B5">
        <w:rPr>
          <w:lang w:val="en-GB"/>
        </w:rPr>
        <w:t>tring getProtocol()</w:t>
      </w:r>
    </w:p>
    <w:p w:rsidR="00CA19FE" w:rsidRPr="001105B5" w:rsidRDefault="00CA19FE" w:rsidP="00B53F84">
      <w:pPr>
        <w:pStyle w:val="Heading4"/>
        <w:spacing w:before="480"/>
        <w:rPr>
          <w:lang w:val="en-GB"/>
        </w:rPr>
      </w:pPr>
      <w:bookmarkStart w:id="1278" w:name="_Ref262635427"/>
      <w:r w:rsidRPr="001105B5">
        <w:rPr>
          <w:lang w:val="en-GB"/>
        </w:rPr>
        <w:t>MALTransportFactory Creation</w:t>
      </w:r>
      <w:bookmarkEnd w:id="1278"/>
    </w:p>
    <w:p w:rsidR="00CA19FE" w:rsidRPr="001105B5" w:rsidRDefault="00CA19FE" w:rsidP="00B53F84">
      <w:pPr>
        <w:pStyle w:val="Paragraph5"/>
        <w:rPr>
          <w:lang w:val="en-GB"/>
        </w:rPr>
      </w:pPr>
      <w:r w:rsidRPr="001105B5">
        <w:rPr>
          <w:lang w:val="en-GB"/>
        </w:rPr>
        <w:t>A static method ‘newFactory’ shall be defined in order to create a factory instance from a protocol name.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‘newFactory’ </w:t>
      </w:r>
      <w:r w:rsidRPr="001105B5">
        <w:rPr>
          <w:lang w:val="en-GB"/>
        </w:rPr>
        <w:t>shall be:</w:t>
      </w:r>
    </w:p>
    <w:p w:rsidR="007A4028" w:rsidRDefault="007A4028" w:rsidP="00CA19FE">
      <w:pPr>
        <w:pStyle w:val="Javacode"/>
        <w:rPr>
          <w:lang w:val="en-GB"/>
        </w:rPr>
      </w:pPr>
      <w:r>
        <w:rPr>
          <w:lang w:val="en-GB"/>
        </w:rPr>
        <w:t>template&lt;typename FactoryType&gt;</w:t>
      </w:r>
    </w:p>
    <w:p w:rsidR="00CA19FE" w:rsidRPr="001105B5" w:rsidRDefault="007A4028" w:rsidP="00CA19FE">
      <w:pPr>
        <w:pStyle w:val="Javacode"/>
        <w:rPr>
          <w:lang w:val="en-GB"/>
        </w:rPr>
      </w:pPr>
      <w:r>
        <w:rPr>
          <w:lang w:val="en-GB"/>
        </w:rPr>
        <w:t>shared_ptr&lt;</w:t>
      </w:r>
      <w:r w:rsidR="00CA19FE" w:rsidRPr="001105B5">
        <w:rPr>
          <w:lang w:val="en-GB"/>
        </w:rPr>
        <w:t>MALTransportFactory</w:t>
      </w:r>
      <w:r>
        <w:rPr>
          <w:lang w:val="en-GB"/>
        </w:rPr>
        <w:t>&gt;</w:t>
      </w:r>
      <w:r w:rsidR="00CA19FE" w:rsidRPr="001105B5">
        <w:rPr>
          <w:lang w:val="en-GB"/>
        </w:rPr>
        <w:t xml:space="preserve"> newFactory(</w:t>
      </w:r>
      <w:r>
        <w:rPr>
          <w:lang w:val="en-GB"/>
        </w:rPr>
        <w:t>const s</w:t>
      </w:r>
      <w:r w:rsidR="00CA19FE" w:rsidRPr="001105B5">
        <w:rPr>
          <w:lang w:val="en-GB"/>
        </w:rPr>
        <w:t>tring</w:t>
      </w:r>
      <w:r>
        <w:rPr>
          <w:lang w:val="en-GB"/>
        </w:rPr>
        <w:t>&amp;</w:t>
      </w:r>
      <w:r w:rsidR="00CA19FE" w:rsidRPr="001105B5">
        <w:rPr>
          <w:lang w:val="en-GB"/>
        </w:rPr>
        <w:t xml:space="preserve"> protocol)</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‘newFactory’ </w:t>
      </w:r>
      <w:r w:rsidRPr="001105B5">
        <w:rPr>
          <w:lang w:val="en-GB"/>
        </w:rPr>
        <w:t>shall be assigned as described in table</w:t>
      </w:r>
      <w:r w:rsidR="003E3BAF" w:rsidRPr="001105B5">
        <w:rPr>
          <w:lang w:val="en-GB"/>
        </w:rPr>
        <w:t> </w:t>
      </w:r>
      <w:r w:rsidR="00FB75AF" w:rsidRPr="001105B5">
        <w:rPr>
          <w:lang w:val="en-GB"/>
        </w:rPr>
        <w:fldChar w:fldCharType="begin"/>
      </w:r>
      <w:r w:rsidRPr="001105B5">
        <w:rPr>
          <w:lang w:val="en-GB"/>
        </w:rPr>
        <w:instrText xml:space="preserve"> REF T_505MALTransportFactorynewFactoryParame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1279" w:name="T_505MALTransportFactorynewFactoryParam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w:t>
      </w:r>
      <w:r w:rsidR="00FB75AF" w:rsidRPr="001105B5">
        <w:rPr>
          <w:lang w:val="en-GB"/>
        </w:rPr>
        <w:fldChar w:fldCharType="end"/>
      </w:r>
      <w:bookmarkEnd w:id="1279"/>
      <w:r w:rsidR="00FB75AF" w:rsidRPr="001105B5">
        <w:rPr>
          <w:lang w:val="en-GB"/>
        </w:rPr>
        <w:fldChar w:fldCharType="begin"/>
      </w:r>
      <w:r w:rsidRPr="001105B5">
        <w:rPr>
          <w:lang w:val="en-GB"/>
        </w:rPr>
        <w:instrText xml:space="preserve"> TC  \f T "</w:instrText>
      </w:r>
      <w:fldSimple w:instr=" STYLEREF &quot;Heading 1&quot;\l \n \t  \* MERGEFORMAT ">
        <w:bookmarkStart w:id="1280" w:name="_Toc293490262"/>
        <w:bookmarkStart w:id="1281" w:name="_Toc295142884"/>
        <w:bookmarkStart w:id="1282" w:name="_Toc459278729"/>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w:instrText>
      </w:r>
      <w:r w:rsidR="00FB75AF" w:rsidRPr="001105B5">
        <w:rPr>
          <w:lang w:val="en-GB"/>
        </w:rPr>
        <w:fldChar w:fldCharType="end"/>
      </w:r>
      <w:r w:rsidRPr="001105B5">
        <w:rPr>
          <w:lang w:val="en-GB"/>
        </w:rPr>
        <w:tab/>
        <w:instrText>MALTransportFactory ‘newFactory’Parameter</w:instrText>
      </w:r>
      <w:bookmarkEnd w:id="1280"/>
      <w:bookmarkEnd w:id="1281"/>
      <w:bookmarkEnd w:id="1282"/>
      <w:r w:rsidRPr="001105B5">
        <w:rPr>
          <w:lang w:val="en-GB"/>
        </w:rPr>
        <w:instrText>"</w:instrText>
      </w:r>
      <w:r w:rsidR="00FB75AF" w:rsidRPr="001105B5">
        <w:rPr>
          <w:lang w:val="en-GB"/>
        </w:rPr>
        <w:fldChar w:fldCharType="end"/>
      </w:r>
      <w:r w:rsidRPr="001105B5">
        <w:rPr>
          <w:lang w:val="en-GB"/>
        </w:rPr>
        <w:t>:  MALTransportFactory ‘newFactory’</w:t>
      </w:r>
      <w:r w:rsidRPr="001105B5" w:rsidDel="00CE7F7D">
        <w:rPr>
          <w:lang w:val="en-GB"/>
        </w:rPr>
        <w:t xml:space="preserve"> </w:t>
      </w:r>
      <w:r w:rsidRPr="001105B5">
        <w:rPr>
          <w:lang w:val="en-GB"/>
        </w:rPr>
        <w:t>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69"/>
        <w:gridCol w:w="6617"/>
      </w:tblGrid>
      <w:tr w:rsidR="00CA19FE" w:rsidRPr="001105B5" w:rsidTr="005251BD">
        <w:trPr>
          <w:cantSplit/>
          <w:trHeight w:val="20"/>
        </w:trPr>
        <w:tc>
          <w:tcPr>
            <w:tcW w:w="2269" w:type="dxa"/>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6617" w:type="dxa"/>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2269" w:type="dxa"/>
          </w:tcPr>
          <w:p w:rsidR="00CA19FE" w:rsidRPr="001105B5" w:rsidRDefault="00CA19FE" w:rsidP="005251BD">
            <w:pPr>
              <w:keepNext/>
              <w:keepLines/>
              <w:suppressAutoHyphens/>
              <w:spacing w:before="0" w:line="240" w:lineRule="auto"/>
              <w:rPr>
                <w:lang w:val="en-GB"/>
              </w:rPr>
            </w:pPr>
            <w:r w:rsidRPr="001105B5">
              <w:rPr>
                <w:lang w:val="en-GB"/>
              </w:rPr>
              <w:t>protocol</w:t>
            </w:r>
          </w:p>
        </w:tc>
        <w:tc>
          <w:tcPr>
            <w:tcW w:w="6617" w:type="dxa"/>
          </w:tcPr>
          <w:p w:rsidR="00CA19FE" w:rsidRPr="001105B5" w:rsidRDefault="00CA19FE" w:rsidP="005251BD">
            <w:pPr>
              <w:keepNext/>
              <w:keepLines/>
              <w:suppressAutoHyphens/>
              <w:spacing w:before="0" w:line="240" w:lineRule="auto"/>
              <w:rPr>
                <w:lang w:val="en-GB"/>
              </w:rPr>
            </w:pPr>
            <w:r w:rsidRPr="001105B5">
              <w:rPr>
                <w:lang w:val="en-GB"/>
              </w:rPr>
              <w:t>Name of the protocol to be handled by the instantiated MALTransportFactory</w:t>
            </w:r>
          </w:p>
        </w:tc>
      </w:tr>
    </w:tbl>
    <w:p w:rsidR="00CA19FE" w:rsidRPr="001105B5" w:rsidRDefault="00CA19FE" w:rsidP="00B53F84">
      <w:pPr>
        <w:pStyle w:val="Paragraph5"/>
        <w:rPr>
          <w:lang w:val="en-GB"/>
        </w:rPr>
      </w:pPr>
      <w:r w:rsidRPr="001105B5">
        <w:rPr>
          <w:lang w:val="en-GB"/>
        </w:rPr>
        <w:t xml:space="preserve">The method </w:t>
      </w:r>
      <w:r w:rsidR="00BD6CA2" w:rsidRPr="001105B5">
        <w:rPr>
          <w:lang w:val="en-GB"/>
        </w:rPr>
        <w:t xml:space="preserve">‘newFactory’ </w:t>
      </w:r>
      <w:r w:rsidRPr="001105B5">
        <w:rPr>
          <w:lang w:val="en-GB"/>
        </w:rPr>
        <w:t xml:space="preserve">shall resolve the specific MALTransportFactory class name through </w:t>
      </w:r>
      <w:r w:rsidR="004356BD">
        <w:rPr>
          <w:lang w:val="en-GB"/>
        </w:rPr>
        <w:t xml:space="preserve">a “properties file” that will define the specific factory to handle the transport needed. </w:t>
      </w:r>
      <w:r w:rsidR="001D1A92">
        <w:rPr>
          <w:lang w:val="en-GB"/>
        </w:rPr>
        <w:t>For example, a protocol class of the form</w:t>
      </w:r>
      <w:r w:rsidR="004356BD">
        <w:rPr>
          <w:lang w:val="en-GB"/>
        </w:rPr>
        <w:t xml:space="preserve"> </w:t>
      </w:r>
    </w:p>
    <w:p w:rsidR="00CA19FE" w:rsidRDefault="00291F96" w:rsidP="00CA19FE">
      <w:pPr>
        <w:pStyle w:val="Javacode"/>
        <w:rPr>
          <w:lang w:val="en-GB"/>
        </w:rPr>
      </w:pPr>
      <w:r>
        <w:rPr>
          <w:lang w:val="en-GB"/>
        </w:rPr>
        <w:t>mo::mal::transport::protocol::</w:t>
      </w:r>
      <w:r w:rsidR="00CA19FE" w:rsidRPr="001105B5">
        <w:rPr>
          <w:lang w:val="en-GB"/>
        </w:rPr>
        <w:t>&lt;&lt;protocol name&gt;&gt;</w:t>
      </w:r>
    </w:p>
    <w:p w:rsidR="001D1A92" w:rsidRDefault="001D1A92" w:rsidP="00CA19FE">
      <w:pPr>
        <w:pStyle w:val="Javacode"/>
        <w:rPr>
          <w:lang w:val="en-GB"/>
        </w:rPr>
      </w:pPr>
    </w:p>
    <w:p w:rsidR="001D1A92" w:rsidRPr="001105B5" w:rsidRDefault="001D1A92" w:rsidP="00CA19FE">
      <w:pPr>
        <w:pStyle w:val="Javacode"/>
        <w:rPr>
          <w:lang w:val="en-GB"/>
        </w:rPr>
      </w:pPr>
      <w:r>
        <w:rPr>
          <w:lang w:val="en-GB"/>
        </w:rPr>
        <w:t>would have a transport factory defined in a properties file as shown in the following examples:</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Each of those protocol properties is assigned with the class name of the transport factory. It should be noted that two different protocol properties can share the same transport factory class name. Below is an example of a configuration of protocol properties (the </w:t>
      </w:r>
      <w:r w:rsidR="00A90230">
        <w:rPr>
          <w:lang w:val="en-GB"/>
        </w:rPr>
        <w:t>C++</w:t>
      </w:r>
      <w:r w:rsidRPr="001105B5">
        <w:rPr>
          <w:lang w:val="en-GB"/>
        </w:rPr>
        <w:t xml:space="preserve"> </w:t>
      </w:r>
      <w:r w:rsidR="00F162AA">
        <w:rPr>
          <w:lang w:val="en-GB"/>
        </w:rPr>
        <w:t>namespace</w:t>
      </w:r>
      <w:r w:rsidRPr="001105B5">
        <w:rPr>
          <w:lang w:val="en-GB"/>
        </w:rPr>
        <w:t xml:space="preserve"> is omitted in the class names):</w:t>
      </w:r>
    </w:p>
    <w:p w:rsidR="00CA19FE" w:rsidRPr="001105B5" w:rsidRDefault="00B82A53" w:rsidP="00CA19FE">
      <w:pPr>
        <w:pStyle w:val="Javacode"/>
        <w:rPr>
          <w:lang w:val="en-GB"/>
        </w:rPr>
      </w:pPr>
      <w:r>
        <w:rPr>
          <w:lang w:val="en-GB"/>
        </w:rPr>
        <w:t># DDS transport with BINARY</w:t>
      </w:r>
      <w:r w:rsidR="00CA19FE" w:rsidRPr="001105B5">
        <w:rPr>
          <w:lang w:val="en-GB"/>
        </w:rPr>
        <w:t xml:space="preserve"> encoding</w:t>
      </w:r>
    </w:p>
    <w:p w:rsidR="00CA19FE" w:rsidRPr="001105B5" w:rsidRDefault="00B82A53" w:rsidP="00CA19FE">
      <w:pPr>
        <w:pStyle w:val="Javacode"/>
        <w:rPr>
          <w:lang w:val="en-GB"/>
        </w:rPr>
      </w:pPr>
      <w:r>
        <w:rPr>
          <w:lang w:val="en-GB"/>
        </w:rPr>
        <w:t>mo.mal.transport.protocol.ddsbin  Dds</w:t>
      </w:r>
      <w:r w:rsidR="00CA19FE" w:rsidRPr="001105B5">
        <w:rPr>
          <w:lang w:val="en-GB"/>
        </w:rPr>
        <w:t>TransportFactory</w:t>
      </w:r>
    </w:p>
    <w:p w:rsidR="00CA19FE" w:rsidRPr="001105B5" w:rsidRDefault="00CA19FE" w:rsidP="00CA19FE">
      <w:pPr>
        <w:pStyle w:val="Javacode"/>
        <w:rPr>
          <w:lang w:val="en-GB"/>
        </w:rPr>
      </w:pPr>
      <w:r w:rsidRPr="001105B5">
        <w:rPr>
          <w:lang w:val="en-GB"/>
        </w:rPr>
        <w:t># Web Service transport with SOAP encoding</w:t>
      </w:r>
    </w:p>
    <w:p w:rsidR="00CA19FE" w:rsidRPr="001105B5" w:rsidRDefault="00CA19FE" w:rsidP="00CA19FE">
      <w:pPr>
        <w:pStyle w:val="Javacode"/>
        <w:rPr>
          <w:lang w:val="en-GB"/>
        </w:rPr>
      </w:pPr>
      <w:r w:rsidRPr="001105B5">
        <w:rPr>
          <w:lang w:val="en-GB"/>
        </w:rPr>
        <w:t>mo.mal.transport.protocol.wssoap   WsTransportFactory</w:t>
      </w:r>
    </w:p>
    <w:p w:rsidR="00CA19FE" w:rsidRPr="001105B5" w:rsidRDefault="00B82A53" w:rsidP="00CA19FE">
      <w:pPr>
        <w:pStyle w:val="Javacode"/>
        <w:rPr>
          <w:lang w:val="en-GB"/>
        </w:rPr>
      </w:pPr>
      <w:r>
        <w:rPr>
          <w:lang w:val="en-GB"/>
        </w:rPr>
        <w:t># AMS</w:t>
      </w:r>
      <w:r w:rsidR="00CA19FE" w:rsidRPr="001105B5">
        <w:rPr>
          <w:lang w:val="en-GB"/>
        </w:rPr>
        <w:t xml:space="preserve"> transport with </w:t>
      </w:r>
      <w:r>
        <w:rPr>
          <w:lang w:val="en-GB"/>
        </w:rPr>
        <w:t>BINARY</w:t>
      </w:r>
      <w:r w:rsidR="00CA19FE" w:rsidRPr="001105B5">
        <w:rPr>
          <w:lang w:val="en-GB"/>
        </w:rPr>
        <w:t xml:space="preserve"> encoding</w:t>
      </w:r>
    </w:p>
    <w:p w:rsidR="00CA19FE" w:rsidRPr="001105B5" w:rsidRDefault="00B82A53" w:rsidP="00CA19FE">
      <w:pPr>
        <w:pStyle w:val="Javacode"/>
        <w:rPr>
          <w:lang w:val="en-GB"/>
        </w:rPr>
      </w:pPr>
      <w:r>
        <w:rPr>
          <w:lang w:val="en-GB"/>
        </w:rPr>
        <w:t>mo.mal.transport.protocol.amsbin</w:t>
      </w:r>
      <w:r w:rsidR="00CA19FE" w:rsidRPr="001105B5">
        <w:rPr>
          <w:lang w:val="en-GB"/>
        </w:rPr>
        <w:t xml:space="preserve">   </w:t>
      </w:r>
      <w:r>
        <w:rPr>
          <w:lang w:val="en-GB"/>
        </w:rPr>
        <w:t>Ams</w:t>
      </w:r>
      <w:r w:rsidR="00CA19FE" w:rsidRPr="001105B5">
        <w:rPr>
          <w:lang w:val="en-GB"/>
        </w:rPr>
        <w:t>TransportFactory</w:t>
      </w:r>
    </w:p>
    <w:p w:rsidR="00CA19FE" w:rsidRPr="001105B5" w:rsidRDefault="00CA19FE" w:rsidP="00B53F84">
      <w:pPr>
        <w:pStyle w:val="Paragraph5"/>
        <w:rPr>
          <w:lang w:val="en-GB"/>
        </w:rPr>
      </w:pPr>
      <w:r w:rsidRPr="001105B5">
        <w:rPr>
          <w:lang w:val="en-GB"/>
        </w:rPr>
        <w:t xml:space="preserve">The method </w:t>
      </w:r>
      <w:r w:rsidR="003A1A9D" w:rsidRPr="001105B5">
        <w:rPr>
          <w:lang w:val="en-GB"/>
        </w:rPr>
        <w:t xml:space="preserve">‘newFactory’ </w:t>
      </w:r>
      <w:r w:rsidRPr="001105B5">
        <w:rPr>
          <w:lang w:val="en-GB"/>
        </w:rPr>
        <w:t>shall lookup the MALTransportFactory implementation class from the factory class repository.</w:t>
      </w:r>
    </w:p>
    <w:p w:rsidR="00CA19FE" w:rsidRPr="001105B5" w:rsidRDefault="00CA19FE" w:rsidP="00B53F84">
      <w:pPr>
        <w:pStyle w:val="Paragraph5"/>
        <w:rPr>
          <w:lang w:val="en-GB"/>
        </w:rPr>
      </w:pPr>
      <w:r w:rsidRPr="001105B5">
        <w:rPr>
          <w:lang w:val="en-GB"/>
        </w:rPr>
        <w:t xml:space="preserve">If the </w:t>
      </w:r>
      <w:r w:rsidR="003A1A9D" w:rsidRPr="001105B5">
        <w:rPr>
          <w:lang w:val="en-GB"/>
        </w:rPr>
        <w:t xml:space="preserve">MALTransportFactory </w:t>
      </w:r>
      <w:r w:rsidRPr="001105B5">
        <w:rPr>
          <w:lang w:val="en-GB"/>
        </w:rPr>
        <w:t>class is not found in the factory class repository</w:t>
      </w:r>
      <w:r w:rsidR="008F0D18" w:rsidRPr="001105B5">
        <w:rPr>
          <w:lang w:val="en-GB"/>
        </w:rPr>
        <w:t>,</w:t>
      </w:r>
      <w:r w:rsidRPr="001105B5">
        <w:rPr>
          <w:lang w:val="en-GB"/>
        </w:rPr>
        <w:t xml:space="preserve"> then it shall be </w:t>
      </w:r>
      <w:r w:rsidR="00B82A53">
        <w:rPr>
          <w:lang w:val="en-GB"/>
        </w:rPr>
        <w:t>created</w:t>
      </w:r>
      <w:r w:rsidRPr="001105B5">
        <w:rPr>
          <w:lang w:val="en-GB"/>
        </w:rPr>
        <w:t>.</w:t>
      </w:r>
    </w:p>
    <w:p w:rsidR="00CA19FE" w:rsidRPr="001105B5" w:rsidRDefault="00CA19FE" w:rsidP="00B53F84">
      <w:pPr>
        <w:pStyle w:val="Paragraph5"/>
        <w:rPr>
          <w:lang w:val="en-GB"/>
        </w:rPr>
      </w:pPr>
      <w:r w:rsidRPr="001105B5">
        <w:rPr>
          <w:lang w:val="en-GB"/>
        </w:rPr>
        <w:t>The specific MALTransportFactory class shall be instantiated by calling its constructor that declares a String parameter and passing the protocol name.</w:t>
      </w:r>
    </w:p>
    <w:p w:rsidR="00CA19FE" w:rsidRPr="001105B5" w:rsidRDefault="00CA19FE" w:rsidP="00B53F84">
      <w:pPr>
        <w:pStyle w:val="Paragraph5"/>
        <w:rPr>
          <w:lang w:val="en-GB"/>
        </w:rPr>
      </w:pPr>
      <w:r w:rsidRPr="001105B5">
        <w:rPr>
          <w:lang w:val="en-GB"/>
        </w:rPr>
        <w:t>The method ‘newFactory’ shall not return the value NULL.</w:t>
      </w:r>
    </w:p>
    <w:p w:rsidR="00CA19FE" w:rsidRPr="001105B5" w:rsidRDefault="00CA19FE" w:rsidP="00B53F84">
      <w:pPr>
        <w:pStyle w:val="Paragraph5"/>
        <w:rPr>
          <w:lang w:val="en-GB"/>
        </w:rPr>
      </w:pPr>
      <w:r w:rsidRPr="001105B5">
        <w:rPr>
          <w:lang w:val="en-GB"/>
        </w:rPr>
        <w:t>If no MALTransportFactory can be returned</w:t>
      </w:r>
      <w:r w:rsidR="00B565B0"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bookmarkStart w:id="1283" w:name="_Ref262635460"/>
      <w:r w:rsidRPr="001105B5">
        <w:rPr>
          <w:lang w:val="en-GB"/>
        </w:rPr>
        <w:t>MALTransport Instantiation</w:t>
      </w:r>
      <w:bookmarkEnd w:id="1283"/>
    </w:p>
    <w:p w:rsidR="00CA19FE" w:rsidRPr="001105B5" w:rsidRDefault="00CA19FE" w:rsidP="00BC4D5B">
      <w:pPr>
        <w:pStyle w:val="Paragraph5"/>
        <w:rPr>
          <w:lang w:val="en-GB"/>
        </w:rPr>
      </w:pPr>
      <w:r w:rsidRPr="001105B5">
        <w:rPr>
          <w:lang w:val="en-GB"/>
        </w:rPr>
        <w:t xml:space="preserve">The factory class shall provide an abstract public method </w:t>
      </w:r>
      <w:r w:rsidR="00BC4D5B" w:rsidRPr="001105B5">
        <w:rPr>
          <w:lang w:val="en-GB"/>
        </w:rPr>
        <w:t xml:space="preserve">‘createTransport’ </w:t>
      </w:r>
      <w:r w:rsidRPr="001105B5">
        <w:rPr>
          <w:lang w:val="en-GB"/>
        </w:rPr>
        <w:t>to instantiate a MALTransport.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of the</w:t>
      </w:r>
      <w:r w:rsidR="00B82A53">
        <w:rPr>
          <w:lang w:val="en-GB"/>
        </w:rPr>
        <w:t xml:space="preserve"> pure virtual</w:t>
      </w:r>
      <w:r w:rsidR="00201527" w:rsidRPr="001105B5">
        <w:rPr>
          <w:lang w:val="en-GB"/>
        </w:rPr>
        <w:t xml:space="preserve"> method ‘createTransport’ </w:t>
      </w:r>
      <w:r w:rsidRPr="001105B5">
        <w:rPr>
          <w:lang w:val="en-GB"/>
        </w:rPr>
        <w:t>shall be:</w:t>
      </w:r>
    </w:p>
    <w:p w:rsidR="00B82A53" w:rsidRDefault="00B82A53" w:rsidP="00CA19FE">
      <w:pPr>
        <w:pStyle w:val="Javacode"/>
        <w:rPr>
          <w:lang w:val="en-GB"/>
        </w:rPr>
      </w:pPr>
      <w:r>
        <w:rPr>
          <w:lang w:val="en-GB"/>
        </w:rPr>
        <w:lastRenderedPageBreak/>
        <w:t>shared_ptr&lt;</w:t>
      </w:r>
      <w:r w:rsidR="00CA19FE" w:rsidRPr="001105B5">
        <w:rPr>
          <w:lang w:val="en-GB"/>
        </w:rPr>
        <w:t>MALTransport</w:t>
      </w:r>
      <w:r>
        <w:rPr>
          <w:lang w:val="en-GB"/>
        </w:rPr>
        <w:t>&gt;</w:t>
      </w:r>
      <w:r w:rsidR="00CA19FE" w:rsidRPr="001105B5">
        <w:rPr>
          <w:lang w:val="en-GB"/>
        </w:rPr>
        <w:t xml:space="preserve"> createTransport(</w:t>
      </w:r>
    </w:p>
    <w:p w:rsidR="00CA19FE" w:rsidRPr="001105B5" w:rsidRDefault="00B82A53" w:rsidP="00B82A53">
      <w:pPr>
        <w:pStyle w:val="Javacode"/>
        <w:ind w:left="2880" w:firstLine="720"/>
        <w:rPr>
          <w:lang w:val="en-GB"/>
        </w:rPr>
      </w:pPr>
      <w:r>
        <w:rPr>
          <w:lang w:val="en-GB"/>
        </w:rPr>
        <w:t>const shared_ptr&lt;</w:t>
      </w:r>
      <w:r w:rsidR="007C6579" w:rsidRPr="001105B5">
        <w:rPr>
          <w:lang w:val="en-GB"/>
        </w:rPr>
        <w:t>MALContext</w:t>
      </w:r>
      <w:r>
        <w:rPr>
          <w:lang w:val="en-GB"/>
        </w:rPr>
        <w:t>&gt;&amp;</w:t>
      </w:r>
      <w:r w:rsidR="007C6579" w:rsidRPr="001105B5">
        <w:rPr>
          <w:lang w:val="en-GB"/>
        </w:rPr>
        <w:t xml:space="preserve"> malContext,</w:t>
      </w:r>
    </w:p>
    <w:p w:rsidR="00CA19FE" w:rsidRPr="001105B5" w:rsidRDefault="00CA19FE" w:rsidP="00CA19FE">
      <w:pPr>
        <w:pStyle w:val="Javacode"/>
        <w:rPr>
          <w:lang w:val="en-GB"/>
        </w:rPr>
      </w:pPr>
      <w:r w:rsidRPr="001105B5">
        <w:rPr>
          <w:lang w:val="en-GB"/>
        </w:rPr>
        <w:t xml:space="preserve">    </w:t>
      </w:r>
      <w:r w:rsidR="00B82A53">
        <w:rPr>
          <w:lang w:val="en-GB"/>
        </w:rPr>
        <w:tab/>
      </w:r>
      <w:r w:rsidR="00B82A53">
        <w:rPr>
          <w:lang w:val="en-GB"/>
        </w:rPr>
        <w:tab/>
      </w:r>
      <w:r w:rsidR="00B82A53">
        <w:rPr>
          <w:lang w:val="en-GB"/>
        </w:rPr>
        <w:tab/>
      </w:r>
      <w:r w:rsidR="00B82A53">
        <w:rPr>
          <w:lang w:val="en-GB"/>
        </w:rPr>
        <w:tab/>
      </w:r>
      <w:r w:rsidR="00B82A53">
        <w:rPr>
          <w:lang w:val="en-GB"/>
        </w:rPr>
        <w:tab/>
        <w:t>const MALQoSProperties&amp; properties) = 0;</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‘createTransport’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T_506MALTransportFactorycreateTransportP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284" w:name="T_506MALTransportFactorycreateTransportP"/>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w:t>
      </w:r>
      <w:r w:rsidR="00FB75AF" w:rsidRPr="001105B5">
        <w:rPr>
          <w:lang w:val="en-GB"/>
        </w:rPr>
        <w:fldChar w:fldCharType="end"/>
      </w:r>
      <w:bookmarkEnd w:id="1284"/>
      <w:r w:rsidR="00FB75AF" w:rsidRPr="001105B5">
        <w:rPr>
          <w:lang w:val="en-GB"/>
        </w:rPr>
        <w:fldChar w:fldCharType="begin"/>
      </w:r>
      <w:r w:rsidRPr="001105B5">
        <w:rPr>
          <w:lang w:val="en-GB"/>
        </w:rPr>
        <w:instrText xml:space="preserve"> TC  \f T "</w:instrText>
      </w:r>
      <w:fldSimple w:instr=" STYLEREF &quot;Heading 1&quot;\l \n \t  \* MERGEFORMAT ">
        <w:bookmarkStart w:id="1285" w:name="_Toc293490263"/>
        <w:bookmarkStart w:id="1286" w:name="_Toc295142885"/>
        <w:bookmarkStart w:id="1287" w:name="_Toc459278730"/>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w:instrText>
      </w:r>
      <w:r w:rsidR="00FB75AF" w:rsidRPr="001105B5">
        <w:rPr>
          <w:lang w:val="en-GB"/>
        </w:rPr>
        <w:fldChar w:fldCharType="end"/>
      </w:r>
      <w:r w:rsidRPr="001105B5">
        <w:rPr>
          <w:lang w:val="en-GB"/>
        </w:rPr>
        <w:tab/>
        <w:instrText>MALTransportFactory ‘createTransport’ Parameter</w:instrText>
      </w:r>
      <w:bookmarkEnd w:id="1285"/>
      <w:bookmarkEnd w:id="1286"/>
      <w:bookmarkEnd w:id="1287"/>
      <w:r w:rsidRPr="001105B5">
        <w:rPr>
          <w:lang w:val="en-GB"/>
        </w:rPr>
        <w:instrText>"</w:instrText>
      </w:r>
      <w:r w:rsidR="00FB75AF" w:rsidRPr="001105B5">
        <w:rPr>
          <w:lang w:val="en-GB"/>
        </w:rPr>
        <w:fldChar w:fldCharType="end"/>
      </w:r>
      <w:r w:rsidRPr="001105B5">
        <w:rPr>
          <w:lang w:val="en-GB"/>
        </w:rPr>
        <w:t>:  MALTransportFactory ‘createTransport’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9B13BF" w:rsidRPr="001105B5" w:rsidTr="005251BD">
        <w:trPr>
          <w:cantSplit/>
          <w:trHeight w:val="20"/>
        </w:trPr>
        <w:tc>
          <w:tcPr>
            <w:tcW w:w="1277" w:type="pct"/>
          </w:tcPr>
          <w:p w:rsidR="009B13BF" w:rsidRPr="001105B5" w:rsidRDefault="009B13BF" w:rsidP="005251BD">
            <w:pPr>
              <w:keepNext/>
              <w:keepLines/>
              <w:suppressAutoHyphens/>
              <w:spacing w:before="0" w:line="240" w:lineRule="auto"/>
              <w:rPr>
                <w:lang w:val="en-GB"/>
              </w:rPr>
            </w:pPr>
            <w:r w:rsidRPr="001105B5">
              <w:rPr>
                <w:lang w:val="en-GB"/>
              </w:rPr>
              <w:t>malContext</w:t>
            </w:r>
          </w:p>
        </w:tc>
        <w:tc>
          <w:tcPr>
            <w:tcW w:w="3723" w:type="pct"/>
          </w:tcPr>
          <w:p w:rsidR="009B13BF" w:rsidRPr="001105B5" w:rsidRDefault="009B13BF" w:rsidP="005251BD">
            <w:pPr>
              <w:keepNext/>
              <w:keepLines/>
              <w:suppressAutoHyphens/>
              <w:spacing w:before="0" w:line="240" w:lineRule="auto"/>
              <w:rPr>
                <w:lang w:val="en-GB"/>
              </w:rPr>
            </w:pPr>
            <w:r w:rsidRPr="001105B5">
              <w:rPr>
                <w:lang w:val="en-GB"/>
              </w:rPr>
              <w:t>MALContext that owns the MALTransport to create</w:t>
            </w:r>
          </w:p>
        </w:tc>
      </w:tr>
      <w:tr w:rsidR="009B13BF" w:rsidRPr="001105B5" w:rsidTr="005251BD">
        <w:trPr>
          <w:cantSplit/>
          <w:trHeight w:val="20"/>
        </w:trPr>
        <w:tc>
          <w:tcPr>
            <w:tcW w:w="1277" w:type="pct"/>
          </w:tcPr>
          <w:p w:rsidR="009B13BF" w:rsidRPr="001105B5" w:rsidRDefault="009B13BF" w:rsidP="005251BD">
            <w:pPr>
              <w:keepNext/>
              <w:keepLines/>
              <w:suppressAutoHyphens/>
              <w:spacing w:before="0" w:line="240" w:lineRule="auto"/>
              <w:rPr>
                <w:lang w:val="en-GB"/>
              </w:rPr>
            </w:pPr>
            <w:r w:rsidRPr="001105B5">
              <w:rPr>
                <w:lang w:val="en-GB"/>
              </w:rPr>
              <w:t>properties</w:t>
            </w:r>
          </w:p>
        </w:tc>
        <w:tc>
          <w:tcPr>
            <w:tcW w:w="3723" w:type="pct"/>
          </w:tcPr>
          <w:p w:rsidR="009B13BF" w:rsidRPr="001105B5" w:rsidRDefault="009B13BF" w:rsidP="005251BD">
            <w:pPr>
              <w:keepNext/>
              <w:keepLines/>
              <w:suppressAutoHyphens/>
              <w:spacing w:before="0" w:line="240" w:lineRule="auto"/>
              <w:rPr>
                <w:lang w:val="en-GB"/>
              </w:rPr>
            </w:pPr>
            <w:r w:rsidRPr="001105B5">
              <w:rPr>
                <w:lang w:val="en-GB"/>
              </w:rPr>
              <w:t>Configuration properties</w:t>
            </w:r>
          </w:p>
        </w:tc>
      </w:tr>
    </w:tbl>
    <w:p w:rsidR="00CA19FE" w:rsidRPr="001105B5" w:rsidRDefault="00CA19FE" w:rsidP="00B53F84">
      <w:pPr>
        <w:pStyle w:val="Paragraph5"/>
        <w:rPr>
          <w:lang w:val="en-GB"/>
        </w:rPr>
      </w:pPr>
      <w:r w:rsidRPr="001105B5">
        <w:rPr>
          <w:lang w:val="en-GB"/>
        </w:rPr>
        <w:t>The parameter</w:t>
      </w:r>
      <w:r w:rsidR="00075397" w:rsidRPr="001105B5">
        <w:rPr>
          <w:lang w:val="en-GB"/>
        </w:rPr>
        <w:t>s ‘malContext’ and</w:t>
      </w:r>
      <w:r w:rsidRPr="001105B5">
        <w:rPr>
          <w:lang w:val="en-GB"/>
        </w:rPr>
        <w:t xml:space="preserve"> </w:t>
      </w:r>
      <w:r w:rsidR="00333F39" w:rsidRPr="001105B5">
        <w:rPr>
          <w:lang w:val="en-GB"/>
        </w:rPr>
        <w:t xml:space="preserve">‘properties’ </w:t>
      </w:r>
      <w:r w:rsidRPr="001105B5">
        <w:rPr>
          <w:lang w:val="en-GB"/>
        </w:rPr>
        <w:t>may be NULL.</w:t>
      </w:r>
    </w:p>
    <w:p w:rsidR="00CA19FE" w:rsidRPr="001105B5" w:rsidRDefault="00CA19FE" w:rsidP="00B53F84">
      <w:pPr>
        <w:pStyle w:val="Paragraph5"/>
        <w:rPr>
          <w:lang w:val="en-GB"/>
        </w:rPr>
      </w:pPr>
      <w:r w:rsidRPr="001105B5">
        <w:rPr>
          <w:lang w:val="en-GB"/>
        </w:rPr>
        <w:t>The method ‘createTransport’ shall not return the value NULL.</w:t>
      </w:r>
    </w:p>
    <w:p w:rsidR="00CA19FE" w:rsidRPr="001105B5" w:rsidRDefault="00CA19FE" w:rsidP="00B53F84">
      <w:pPr>
        <w:pStyle w:val="Paragraph5"/>
        <w:rPr>
          <w:lang w:val="en-GB"/>
        </w:rPr>
      </w:pPr>
      <w:r w:rsidRPr="001105B5">
        <w:rPr>
          <w:lang w:val="en-GB"/>
        </w:rPr>
        <w:t>If no MALTransport can be returned</w:t>
      </w:r>
      <w:r w:rsidR="00B565B0"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Th</w:t>
      </w:r>
      <w:r w:rsidR="009B21BF" w:rsidRPr="001105B5">
        <w:rPr>
          <w:lang w:val="en-GB"/>
        </w:rPr>
        <w:t>e</w:t>
      </w:r>
      <w:r w:rsidRPr="001105B5">
        <w:rPr>
          <w:lang w:val="en-GB"/>
        </w:rPr>
        <w:t xml:space="preserve"> method </w:t>
      </w:r>
      <w:r w:rsidR="009B21BF" w:rsidRPr="001105B5">
        <w:rPr>
          <w:lang w:val="en-GB"/>
        </w:rPr>
        <w:t xml:space="preserve">‘createTransport’ </w:t>
      </w:r>
      <w:r w:rsidRPr="001105B5">
        <w:rPr>
          <w:lang w:val="en-GB"/>
        </w:rPr>
        <w:t>shall be implemented by every specific factory class.</w:t>
      </w:r>
    </w:p>
    <w:p w:rsidR="00CA19FE" w:rsidRPr="001105B5" w:rsidRDefault="00CA19FE" w:rsidP="00B53F84">
      <w:pPr>
        <w:pStyle w:val="Heading3"/>
        <w:spacing w:before="480"/>
        <w:rPr>
          <w:lang w:val="en-GB"/>
        </w:rPr>
      </w:pPr>
      <w:bookmarkStart w:id="1288" w:name="_Toc256524475"/>
      <w:r w:rsidRPr="001105B5">
        <w:rPr>
          <w:lang w:val="en-GB"/>
        </w:rPr>
        <w:t>MALTransport</w:t>
      </w:r>
      <w:bookmarkEnd w:id="1288"/>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MALTransport interface shall be defined in order to enable the MAL layer to send and receive MAL messages through a single protocol.</w:t>
      </w:r>
    </w:p>
    <w:p w:rsidR="00CA19FE" w:rsidRPr="001105B5" w:rsidRDefault="00CA19FE" w:rsidP="00B53F84">
      <w:pPr>
        <w:pStyle w:val="Paragraph5"/>
        <w:rPr>
          <w:lang w:val="en-GB"/>
        </w:rPr>
      </w:pPr>
      <w:r w:rsidRPr="001105B5">
        <w:rPr>
          <w:lang w:val="en-GB"/>
        </w:rPr>
        <w:t>If several protocols are used by the MAL layer</w:t>
      </w:r>
      <w:r w:rsidR="00B565B0" w:rsidRPr="001105B5">
        <w:rPr>
          <w:lang w:val="en-GB"/>
        </w:rPr>
        <w:t>,</w:t>
      </w:r>
      <w:r w:rsidRPr="001105B5">
        <w:rPr>
          <w:lang w:val="en-GB"/>
        </w:rPr>
        <w:t xml:space="preserve"> then one MALTransport instance shall be created for each of them.</w:t>
      </w:r>
    </w:p>
    <w:p w:rsidR="00CA19FE" w:rsidRPr="001105B5" w:rsidRDefault="00CA19FE" w:rsidP="00B53F84">
      <w:pPr>
        <w:pStyle w:val="Paragraph5"/>
        <w:rPr>
          <w:lang w:val="en-GB"/>
        </w:rPr>
      </w:pPr>
      <w:r w:rsidRPr="001105B5">
        <w:rPr>
          <w:lang w:val="en-GB"/>
        </w:rPr>
        <w:t>Messages shall be sent and received through communication ports represented by the interface MALEndpoint.</w:t>
      </w:r>
    </w:p>
    <w:p w:rsidR="00CA19FE" w:rsidRPr="001105B5" w:rsidRDefault="00CA19FE" w:rsidP="00B53F84">
      <w:pPr>
        <w:pStyle w:val="Paragraph5"/>
        <w:rPr>
          <w:lang w:val="en-GB"/>
        </w:rPr>
      </w:pPr>
      <w:r w:rsidRPr="001105B5">
        <w:rPr>
          <w:lang w:val="en-GB"/>
        </w:rPr>
        <w:t>A MALTransport shall be a factory of MALEndpoint.</w:t>
      </w:r>
    </w:p>
    <w:p w:rsidR="00CA19FE" w:rsidRPr="001105B5" w:rsidRDefault="00CA19FE" w:rsidP="00B53F84">
      <w:pPr>
        <w:pStyle w:val="Paragraph5"/>
        <w:rPr>
          <w:lang w:val="en-GB"/>
        </w:rPr>
      </w:pPr>
      <w:r w:rsidRPr="001105B5">
        <w:rPr>
          <w:lang w:val="en-GB"/>
        </w:rPr>
        <w:t>One MALEndpoint shall be created for each MALConsumer and MALProvider.</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r>
      <w:r w:rsidRPr="00B8558B">
        <w:rPr>
          <w:spacing w:val="-2"/>
          <w:lang w:val="en-GB"/>
        </w:rPr>
        <w:t>If a MALProvider owns a private broker, the MAL layer can create either two different MALEndpoints, one for the service provider and the other for the broker, or a single one for both. In the first case, the service provider and its broker have two different URIs whereas in the second case they share the same one.</w:t>
      </w:r>
    </w:p>
    <w:p w:rsidR="00CA19FE" w:rsidRPr="001105B5" w:rsidRDefault="00CA19FE" w:rsidP="00B53F84">
      <w:pPr>
        <w:pStyle w:val="Heading4"/>
        <w:spacing w:before="480"/>
        <w:rPr>
          <w:lang w:val="en-GB"/>
        </w:rPr>
      </w:pPr>
      <w:r w:rsidRPr="001105B5">
        <w:rPr>
          <w:lang w:val="en-GB"/>
        </w:rPr>
        <w:lastRenderedPageBreak/>
        <w:t>Create an Endpoint</w:t>
      </w:r>
    </w:p>
    <w:p w:rsidR="00CA19FE" w:rsidRPr="001105B5" w:rsidRDefault="00CA19FE" w:rsidP="00B53F84">
      <w:pPr>
        <w:pStyle w:val="Paragraph5"/>
        <w:rPr>
          <w:lang w:val="en-GB"/>
        </w:rPr>
      </w:pPr>
      <w:r w:rsidRPr="001105B5">
        <w:rPr>
          <w:lang w:val="en-GB"/>
        </w:rPr>
        <w:t>A method ‘createEndpoint’ shall be defined in order to instantiate a new MALEndpoint object from two parameters.</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‘createEndpoint’ </w:t>
      </w:r>
      <w:r w:rsidRPr="001105B5">
        <w:rPr>
          <w:lang w:val="en-GB"/>
        </w:rPr>
        <w:t>shall be:</w:t>
      </w:r>
    </w:p>
    <w:p w:rsidR="00FE4436" w:rsidRDefault="00FE4436" w:rsidP="00CA19FE">
      <w:pPr>
        <w:pStyle w:val="Javacode"/>
        <w:rPr>
          <w:lang w:val="en-GB"/>
        </w:rPr>
      </w:pPr>
      <w:r>
        <w:rPr>
          <w:lang w:val="en-GB"/>
        </w:rPr>
        <w:t>shared_ptr&lt;</w:t>
      </w:r>
      <w:r w:rsidR="00CA19FE" w:rsidRPr="001105B5">
        <w:rPr>
          <w:lang w:val="en-GB"/>
        </w:rPr>
        <w:t>MALEndpoint</w:t>
      </w:r>
      <w:r>
        <w:rPr>
          <w:lang w:val="en-GB"/>
        </w:rPr>
        <w:t>&gt; createEndpoint(</w:t>
      </w:r>
    </w:p>
    <w:p w:rsidR="00CA19FE" w:rsidRPr="001105B5" w:rsidRDefault="00FE4436" w:rsidP="00FE4436">
      <w:pPr>
        <w:pStyle w:val="Javacode"/>
        <w:ind w:left="1440" w:firstLine="720"/>
        <w:rPr>
          <w:lang w:val="en-GB"/>
        </w:rPr>
      </w:pPr>
      <w:r>
        <w:rPr>
          <w:lang w:val="en-GB"/>
        </w:rPr>
        <w:t>const s</w:t>
      </w:r>
      <w:r w:rsidR="00CA19FE" w:rsidRPr="001105B5">
        <w:rPr>
          <w:lang w:val="en-GB"/>
        </w:rPr>
        <w:t>tring</w:t>
      </w:r>
      <w:r>
        <w:rPr>
          <w:lang w:val="en-GB"/>
        </w:rPr>
        <w:t>&amp;</w:t>
      </w:r>
      <w:r w:rsidR="00CA19FE" w:rsidRPr="001105B5">
        <w:rPr>
          <w:lang w:val="en-GB"/>
        </w:rPr>
        <w:t xml:space="preserve"> localName,</w:t>
      </w:r>
    </w:p>
    <w:p w:rsidR="00CA19FE" w:rsidRPr="001105B5" w:rsidRDefault="00FE4436" w:rsidP="00CA19FE">
      <w:pPr>
        <w:pStyle w:val="Javacode"/>
        <w:rPr>
          <w:lang w:val="en-GB"/>
        </w:rPr>
      </w:pPr>
      <w:r>
        <w:rPr>
          <w:lang w:val="en-GB"/>
        </w:rPr>
        <w:t xml:space="preserve">  </w:t>
      </w:r>
      <w:r>
        <w:rPr>
          <w:lang w:val="en-GB"/>
        </w:rPr>
        <w:tab/>
      </w:r>
      <w:r>
        <w:rPr>
          <w:lang w:val="en-GB"/>
        </w:rPr>
        <w:tab/>
      </w:r>
      <w:r>
        <w:rPr>
          <w:lang w:val="en-GB"/>
        </w:rPr>
        <w:tab/>
        <w:t>const MALQoSProperties&amp; qosProperties)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‘createEndpoint’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T_507MALTransportcreateEndpointParameter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289" w:name="T_507MALTransportcreateEndpoint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w:t>
      </w:r>
      <w:r w:rsidR="00FB75AF" w:rsidRPr="001105B5">
        <w:rPr>
          <w:lang w:val="en-GB"/>
        </w:rPr>
        <w:fldChar w:fldCharType="end"/>
      </w:r>
      <w:bookmarkEnd w:id="1289"/>
      <w:r w:rsidR="00FB75AF" w:rsidRPr="001105B5">
        <w:rPr>
          <w:lang w:val="en-GB"/>
        </w:rPr>
        <w:fldChar w:fldCharType="begin"/>
      </w:r>
      <w:r w:rsidRPr="001105B5">
        <w:rPr>
          <w:lang w:val="en-GB"/>
        </w:rPr>
        <w:instrText xml:space="preserve"> TC  \f T "</w:instrText>
      </w:r>
      <w:fldSimple w:instr=" STYLEREF &quot;Heading 1&quot;\l \n \t  \* MERGEFORMAT ">
        <w:bookmarkStart w:id="1290" w:name="_Toc293490264"/>
        <w:bookmarkStart w:id="1291" w:name="_Toc295142886"/>
        <w:bookmarkStart w:id="1292" w:name="_Toc459278731"/>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w:instrText>
      </w:r>
      <w:r w:rsidR="00FB75AF" w:rsidRPr="001105B5">
        <w:rPr>
          <w:lang w:val="en-GB"/>
        </w:rPr>
        <w:fldChar w:fldCharType="end"/>
      </w:r>
      <w:r w:rsidRPr="001105B5">
        <w:rPr>
          <w:lang w:val="en-GB"/>
        </w:rPr>
        <w:tab/>
        <w:instrText>MALTransport ‘createEndpoint’ Parameters</w:instrText>
      </w:r>
      <w:bookmarkEnd w:id="1290"/>
      <w:bookmarkEnd w:id="1291"/>
      <w:bookmarkEnd w:id="1292"/>
      <w:r w:rsidRPr="001105B5">
        <w:rPr>
          <w:lang w:val="en-GB"/>
        </w:rPr>
        <w:instrText>"</w:instrText>
      </w:r>
      <w:r w:rsidR="00FB75AF" w:rsidRPr="001105B5">
        <w:rPr>
          <w:lang w:val="en-GB"/>
        </w:rPr>
        <w:fldChar w:fldCharType="end"/>
      </w:r>
      <w:r w:rsidRPr="001105B5">
        <w:rPr>
          <w:lang w:val="en-GB"/>
        </w:rPr>
        <w:t>:  MALTransport ‘createEndpoint’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localName</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Name of the endpoint</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qosProperties</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QoS properties to be used when creating the MALEndpoint</w:t>
            </w:r>
          </w:p>
        </w:tc>
      </w:tr>
    </w:tbl>
    <w:p w:rsidR="00CA19FE" w:rsidRPr="001105B5" w:rsidRDefault="00CA19FE" w:rsidP="00B53F84">
      <w:pPr>
        <w:pStyle w:val="Paragraph5"/>
        <w:rPr>
          <w:lang w:val="en-GB"/>
        </w:rPr>
      </w:pPr>
      <w:r w:rsidRPr="001105B5">
        <w:rPr>
          <w:lang w:val="en-GB"/>
        </w:rPr>
        <w:t>The parameters ‘localName’ and ‘qosProperties’ may be NULL.</w:t>
      </w:r>
    </w:p>
    <w:p w:rsidR="00CA19FE" w:rsidRPr="001105B5" w:rsidRDefault="00CA19FE" w:rsidP="00B53F84">
      <w:pPr>
        <w:pStyle w:val="Paragraph5"/>
        <w:rPr>
          <w:lang w:val="en-GB"/>
        </w:rPr>
      </w:pPr>
      <w:r w:rsidRPr="001105B5">
        <w:rPr>
          <w:lang w:val="en-GB"/>
        </w:rPr>
        <w:t xml:space="preserve">If the parameter </w:t>
      </w:r>
      <w:r w:rsidR="00333F39" w:rsidRPr="001105B5">
        <w:rPr>
          <w:lang w:val="en-GB"/>
        </w:rPr>
        <w:t xml:space="preserve">‘localName’ </w:t>
      </w:r>
      <w:r w:rsidRPr="001105B5">
        <w:rPr>
          <w:lang w:val="en-GB"/>
        </w:rPr>
        <w:t>is not NULL</w:t>
      </w:r>
      <w:r w:rsidR="00B565B0" w:rsidRPr="001105B5">
        <w:rPr>
          <w:lang w:val="en-GB"/>
        </w:rPr>
        <w:t>,</w:t>
      </w:r>
      <w:r w:rsidRPr="001105B5">
        <w:rPr>
          <w:lang w:val="en-GB"/>
        </w:rPr>
        <w:t xml:space="preserve"> then its value shall be unique for a given transport.</w:t>
      </w:r>
    </w:p>
    <w:p w:rsidR="00CA19FE" w:rsidRPr="001105B5" w:rsidRDefault="00CA19FE" w:rsidP="00B53F84">
      <w:pPr>
        <w:pStyle w:val="Paragraph5"/>
        <w:rPr>
          <w:lang w:val="en-GB"/>
        </w:rPr>
      </w:pPr>
      <w:r w:rsidRPr="001105B5">
        <w:rPr>
          <w:lang w:val="en-GB"/>
        </w:rPr>
        <w:t>If the MALTransport is closed</w:t>
      </w:r>
      <w:r w:rsidR="00B565B0"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endpoint local name is not NULL and if the process starts again after a stop and creates the MALEndpoint with the same local name</w:t>
      </w:r>
      <w:r w:rsidR="00B565B0" w:rsidRPr="001105B5">
        <w:rPr>
          <w:lang w:val="en-GB"/>
        </w:rPr>
        <w:t>,</w:t>
      </w:r>
      <w:r w:rsidRPr="001105B5">
        <w:rPr>
          <w:lang w:val="en-GB"/>
        </w:rPr>
        <w:t xml:space="preserve"> then the MALEndpoint shall recover the same URI as before the stop.</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If the name is NULL</w:t>
      </w:r>
      <w:r w:rsidR="00B565B0" w:rsidRPr="001105B5">
        <w:rPr>
          <w:lang w:val="en-GB"/>
        </w:rPr>
        <w:t>,</w:t>
      </w:r>
      <w:r w:rsidRPr="001105B5">
        <w:rPr>
          <w:lang w:val="en-GB"/>
        </w:rPr>
        <w:t xml:space="preserve"> then the endpoint URI cannot be recovered.</w:t>
      </w:r>
    </w:p>
    <w:p w:rsidR="00CA19FE" w:rsidRPr="001105B5" w:rsidRDefault="00CA19FE" w:rsidP="00B53F84">
      <w:pPr>
        <w:pStyle w:val="Heading4"/>
        <w:spacing w:before="480"/>
        <w:rPr>
          <w:lang w:val="en-GB"/>
        </w:rPr>
      </w:pPr>
      <w:r w:rsidRPr="001105B5">
        <w:rPr>
          <w:lang w:val="en-GB"/>
        </w:rPr>
        <w:t>Get an Endpoint</w:t>
      </w:r>
    </w:p>
    <w:p w:rsidR="00CA19FE" w:rsidRPr="001105B5" w:rsidRDefault="00CA19FE" w:rsidP="00B53F84">
      <w:pPr>
        <w:pStyle w:val="Paragraph5"/>
        <w:rPr>
          <w:lang w:val="en-GB"/>
        </w:rPr>
      </w:pPr>
      <w:r w:rsidRPr="001105B5">
        <w:rPr>
          <w:lang w:val="en-GB"/>
        </w:rPr>
        <w:t>Two methods ‘getEndpoint’ shall be defined in order to get the reference of a MALEndpoint from:</w:t>
      </w:r>
    </w:p>
    <w:p w:rsidR="00CA19FE" w:rsidRPr="001105B5" w:rsidRDefault="00CA19FE" w:rsidP="00B35855">
      <w:pPr>
        <w:pStyle w:val="List"/>
        <w:numPr>
          <w:ilvl w:val="0"/>
          <w:numId w:val="119"/>
        </w:numPr>
        <w:rPr>
          <w:lang w:val="en-GB"/>
        </w:rPr>
      </w:pPr>
      <w:r w:rsidRPr="001105B5">
        <w:rPr>
          <w:lang w:val="en-GB"/>
        </w:rPr>
        <w:t>its local name;</w:t>
      </w:r>
    </w:p>
    <w:p w:rsidR="00CA19FE" w:rsidRPr="001105B5" w:rsidRDefault="00CA19FE" w:rsidP="00B35855">
      <w:pPr>
        <w:pStyle w:val="List"/>
        <w:numPr>
          <w:ilvl w:val="0"/>
          <w:numId w:val="119"/>
        </w:numPr>
        <w:rPr>
          <w:lang w:val="en-GB"/>
        </w:rPr>
      </w:pPr>
      <w:r w:rsidRPr="001105B5">
        <w:rPr>
          <w:lang w:val="en-GB"/>
        </w:rPr>
        <w:t>its URI.</w:t>
      </w:r>
    </w:p>
    <w:p w:rsidR="00CA19FE" w:rsidRPr="001105B5" w:rsidRDefault="00CA19FE" w:rsidP="00B53F84">
      <w:pPr>
        <w:pStyle w:val="Paragraph5"/>
        <w:rPr>
          <w:lang w:val="en-GB"/>
        </w:rPr>
      </w:pPr>
      <w:r w:rsidRPr="001105B5">
        <w:rPr>
          <w:lang w:val="en-GB"/>
        </w:rPr>
        <w:t xml:space="preserve">The signatures </w:t>
      </w:r>
      <w:r w:rsidR="00201527" w:rsidRPr="001105B5">
        <w:rPr>
          <w:lang w:val="en-GB"/>
        </w:rPr>
        <w:t xml:space="preserve">of the method ‘getEndpoint’ </w:t>
      </w:r>
      <w:r w:rsidRPr="001105B5">
        <w:rPr>
          <w:lang w:val="en-GB"/>
        </w:rPr>
        <w:t>shall be:</w:t>
      </w:r>
    </w:p>
    <w:p w:rsidR="00CA19FE" w:rsidRPr="001105B5" w:rsidRDefault="00851595" w:rsidP="00CA19FE">
      <w:pPr>
        <w:pStyle w:val="Javacode"/>
        <w:rPr>
          <w:lang w:val="en-GB"/>
        </w:rPr>
      </w:pPr>
      <w:r>
        <w:rPr>
          <w:lang w:val="en-GB"/>
        </w:rPr>
        <w:t>shared_ptr&lt;</w:t>
      </w:r>
      <w:r w:rsidRPr="001105B5">
        <w:rPr>
          <w:lang w:val="en-GB"/>
        </w:rPr>
        <w:t>MALEndpoint</w:t>
      </w:r>
      <w:r>
        <w:rPr>
          <w:lang w:val="en-GB"/>
        </w:rPr>
        <w:t>&gt; getEndpoint(const s</w:t>
      </w:r>
      <w:r w:rsidR="00CA19FE" w:rsidRPr="001105B5">
        <w:rPr>
          <w:lang w:val="en-GB"/>
        </w:rPr>
        <w:t>tring</w:t>
      </w:r>
      <w:r>
        <w:rPr>
          <w:lang w:val="en-GB"/>
        </w:rPr>
        <w:t>&amp;</w:t>
      </w:r>
      <w:r w:rsidR="00CA19FE" w:rsidRPr="001105B5">
        <w:rPr>
          <w:lang w:val="en-GB"/>
        </w:rPr>
        <w:t xml:space="preserve"> localName)</w:t>
      </w:r>
    </w:p>
    <w:p w:rsidR="00CA19FE" w:rsidRPr="001105B5" w:rsidRDefault="00CA19FE" w:rsidP="00CA19FE">
      <w:pPr>
        <w:pStyle w:val="Javacode"/>
        <w:rPr>
          <w:lang w:val="en-GB"/>
        </w:rPr>
      </w:pPr>
    </w:p>
    <w:p w:rsidR="00CA19FE" w:rsidRPr="001105B5" w:rsidRDefault="00851595" w:rsidP="00CA19FE">
      <w:pPr>
        <w:pStyle w:val="Javacode"/>
        <w:rPr>
          <w:lang w:val="en-GB"/>
        </w:rPr>
      </w:pPr>
      <w:r>
        <w:rPr>
          <w:lang w:val="en-GB"/>
        </w:rPr>
        <w:t>shared_ptr&lt;</w:t>
      </w:r>
      <w:r w:rsidRPr="001105B5">
        <w:rPr>
          <w:lang w:val="en-GB"/>
        </w:rPr>
        <w:t>MALEndpoint</w:t>
      </w:r>
      <w:r>
        <w:rPr>
          <w:lang w:val="en-GB"/>
        </w:rPr>
        <w:t xml:space="preserve">&gt; </w:t>
      </w:r>
      <w:r w:rsidR="00CA19FE" w:rsidRPr="001105B5">
        <w:rPr>
          <w:lang w:val="en-GB"/>
        </w:rPr>
        <w:t>getEndpoint(</w:t>
      </w:r>
      <w:r>
        <w:rPr>
          <w:lang w:val="en-GB"/>
        </w:rPr>
        <w:t xml:space="preserve">const </w:t>
      </w:r>
      <w:r w:rsidR="00CA19FE" w:rsidRPr="001105B5">
        <w:rPr>
          <w:lang w:val="en-GB"/>
        </w:rPr>
        <w:t>URI</w:t>
      </w:r>
      <w:r>
        <w:rPr>
          <w:lang w:val="en-GB"/>
        </w:rPr>
        <w:t>&amp;</w:t>
      </w:r>
      <w:r w:rsidR="00CA19FE" w:rsidRPr="001105B5">
        <w:rPr>
          <w:lang w:val="en-GB"/>
        </w:rPr>
        <w:t xml:space="preserve"> uri)</w:t>
      </w:r>
    </w:p>
    <w:p w:rsidR="00CA19FE" w:rsidRPr="001105B5" w:rsidRDefault="00CA19FE" w:rsidP="00B53F84">
      <w:pPr>
        <w:pStyle w:val="Paragraph5"/>
        <w:rPr>
          <w:lang w:val="en-GB"/>
        </w:rPr>
      </w:pPr>
      <w:r w:rsidRPr="001105B5">
        <w:rPr>
          <w:lang w:val="en-GB"/>
        </w:rPr>
        <w:lastRenderedPageBreak/>
        <w:t xml:space="preserve">The parameters </w:t>
      </w:r>
      <w:r w:rsidR="00DE39A3" w:rsidRPr="001105B5">
        <w:rPr>
          <w:lang w:val="en-GB"/>
        </w:rPr>
        <w:t xml:space="preserve">of the method ‘getEndpoint’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T_508MALTransportgetEndpointParameters \h </w:instrText>
      </w:r>
      <w:r w:rsidR="00FB75AF"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293" w:name="T_508MALTransportgetEndpoint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w:t>
      </w:r>
      <w:r w:rsidR="00FB75AF" w:rsidRPr="001105B5">
        <w:rPr>
          <w:lang w:val="en-GB"/>
        </w:rPr>
        <w:fldChar w:fldCharType="end"/>
      </w:r>
      <w:bookmarkEnd w:id="1293"/>
      <w:r w:rsidR="00FB75AF" w:rsidRPr="001105B5">
        <w:rPr>
          <w:lang w:val="en-GB"/>
        </w:rPr>
        <w:fldChar w:fldCharType="begin"/>
      </w:r>
      <w:r w:rsidRPr="001105B5">
        <w:rPr>
          <w:lang w:val="en-GB"/>
        </w:rPr>
        <w:instrText xml:space="preserve"> TC  \f T "</w:instrText>
      </w:r>
      <w:fldSimple w:instr=" STYLEREF &quot;Heading 1&quot;\l \n \t  \* MERGEFORMAT ">
        <w:bookmarkStart w:id="1294" w:name="_Toc459278732"/>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w:instrText>
      </w:r>
      <w:r w:rsidR="00FB75AF" w:rsidRPr="001105B5">
        <w:rPr>
          <w:lang w:val="en-GB"/>
        </w:rPr>
        <w:fldChar w:fldCharType="end"/>
      </w:r>
      <w:r w:rsidRPr="001105B5">
        <w:rPr>
          <w:lang w:val="en-GB"/>
        </w:rPr>
        <w:tab/>
        <w:instrText>MALTransport ‘getEndpoint’ Parameters</w:instrText>
      </w:r>
      <w:bookmarkEnd w:id="1294"/>
      <w:r w:rsidRPr="001105B5">
        <w:rPr>
          <w:lang w:val="en-GB"/>
        </w:rPr>
        <w:instrText>"</w:instrText>
      </w:r>
      <w:r w:rsidR="00FB75AF" w:rsidRPr="001105B5">
        <w:rPr>
          <w:lang w:val="en-GB"/>
        </w:rPr>
        <w:fldChar w:fldCharType="end"/>
      </w:r>
      <w:r w:rsidRPr="001105B5">
        <w:rPr>
          <w:lang w:val="en-GB"/>
        </w:rPr>
        <w:t>:  MALTransport ‘getEndpoint’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localName</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Name of the MALEndpoint to get</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uri</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URI of the MALEndpoint to get</w:t>
            </w:r>
          </w:p>
        </w:tc>
      </w:tr>
    </w:tbl>
    <w:p w:rsidR="00CA19FE" w:rsidRPr="001105B5" w:rsidRDefault="00CA19FE" w:rsidP="00B53F84">
      <w:pPr>
        <w:pStyle w:val="Paragraph5"/>
        <w:rPr>
          <w:lang w:val="en-GB"/>
        </w:rPr>
      </w:pPr>
      <w:r w:rsidRPr="001105B5">
        <w:rPr>
          <w:lang w:val="en-GB"/>
        </w:rPr>
        <w:t>If the MALTransport is closed</w:t>
      </w:r>
      <w:r w:rsidR="00B565B0"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Delete an Endpoint</w:t>
      </w:r>
    </w:p>
    <w:p w:rsidR="00CA19FE" w:rsidRPr="001105B5" w:rsidRDefault="00CA19FE" w:rsidP="00B53F84">
      <w:pPr>
        <w:pStyle w:val="Paragraph5"/>
        <w:rPr>
          <w:lang w:val="en-GB"/>
        </w:rPr>
      </w:pPr>
      <w:r w:rsidRPr="001105B5">
        <w:rPr>
          <w:lang w:val="en-GB"/>
        </w:rPr>
        <w:t>A method ‘deleteEndpoint’ shall be defined in order to delete an endpoint designated by its local name.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‘deleteEndpoint’ </w:t>
      </w:r>
      <w:r w:rsidRPr="001105B5">
        <w:rPr>
          <w:lang w:val="en-GB"/>
        </w:rPr>
        <w:t>shall be:</w:t>
      </w:r>
    </w:p>
    <w:p w:rsidR="00CA19FE" w:rsidRPr="001105B5" w:rsidRDefault="00851595" w:rsidP="00CA19FE">
      <w:pPr>
        <w:pStyle w:val="Javacode"/>
        <w:rPr>
          <w:lang w:val="en-GB"/>
        </w:rPr>
      </w:pPr>
      <w:r>
        <w:rPr>
          <w:lang w:val="en-GB"/>
        </w:rPr>
        <w:t>void deleteEndpoint(const s</w:t>
      </w:r>
      <w:r w:rsidR="00CA19FE" w:rsidRPr="001105B5">
        <w:rPr>
          <w:lang w:val="en-GB"/>
        </w:rPr>
        <w:t>tring</w:t>
      </w:r>
      <w:r>
        <w:rPr>
          <w:lang w:val="en-GB"/>
        </w:rPr>
        <w:t>&amp;</w:t>
      </w:r>
      <w:r w:rsidR="00CA19FE" w:rsidRPr="001105B5">
        <w:rPr>
          <w:lang w:val="en-GB"/>
        </w:rPr>
        <w:t xml:space="preserve"> localName)</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‘deleteEndpoint’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T_509MALTransportdeleteEndpointParameter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295" w:name="T_509MALTransportdeleteEndpoint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w:t>
      </w:r>
      <w:r w:rsidR="00FB75AF" w:rsidRPr="001105B5">
        <w:rPr>
          <w:lang w:val="en-GB"/>
        </w:rPr>
        <w:fldChar w:fldCharType="end"/>
      </w:r>
      <w:bookmarkEnd w:id="1295"/>
      <w:r w:rsidR="00FB75AF" w:rsidRPr="001105B5">
        <w:rPr>
          <w:lang w:val="en-GB"/>
        </w:rPr>
        <w:fldChar w:fldCharType="begin"/>
      </w:r>
      <w:r w:rsidRPr="001105B5">
        <w:rPr>
          <w:lang w:val="en-GB"/>
        </w:rPr>
        <w:instrText xml:space="preserve"> TC  \f T "</w:instrText>
      </w:r>
      <w:fldSimple w:instr=" STYLEREF &quot;Heading 1&quot;\l \n \t  \* MERGEFORMAT ">
        <w:bookmarkStart w:id="1296" w:name="_Toc293490265"/>
        <w:bookmarkStart w:id="1297" w:name="_Toc295142887"/>
        <w:bookmarkStart w:id="1298" w:name="_Toc459278733"/>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w:instrText>
      </w:r>
      <w:r w:rsidR="00FB75AF" w:rsidRPr="001105B5">
        <w:rPr>
          <w:lang w:val="en-GB"/>
        </w:rPr>
        <w:fldChar w:fldCharType="end"/>
      </w:r>
      <w:r w:rsidRPr="001105B5">
        <w:rPr>
          <w:lang w:val="en-GB"/>
        </w:rPr>
        <w:tab/>
        <w:instrText>MALTransport ‘deleteEndpoint’ Parameter</w:instrText>
      </w:r>
      <w:bookmarkEnd w:id="1296"/>
      <w:bookmarkEnd w:id="1297"/>
      <w:bookmarkEnd w:id="1298"/>
      <w:r w:rsidRPr="001105B5">
        <w:rPr>
          <w:lang w:val="en-GB"/>
        </w:rPr>
        <w:instrText>"</w:instrText>
      </w:r>
      <w:r w:rsidR="00FB75AF" w:rsidRPr="001105B5">
        <w:rPr>
          <w:lang w:val="en-GB"/>
        </w:rPr>
        <w:fldChar w:fldCharType="end"/>
      </w:r>
      <w:r w:rsidRPr="001105B5">
        <w:rPr>
          <w:lang w:val="en-GB"/>
        </w:rPr>
        <w:t>:  MALTransport ‘deleteEndpoint’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localName</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Name of the MALEndpoint to delete</w:t>
            </w:r>
          </w:p>
        </w:tc>
      </w:tr>
    </w:tbl>
    <w:p w:rsidR="00CA19FE" w:rsidRPr="001105B5" w:rsidRDefault="00CA19FE" w:rsidP="00B53F84">
      <w:pPr>
        <w:pStyle w:val="Paragraph5"/>
        <w:rPr>
          <w:lang w:val="en-GB"/>
        </w:rPr>
      </w:pPr>
      <w:r w:rsidRPr="001105B5">
        <w:rPr>
          <w:lang w:val="en-GB"/>
        </w:rPr>
        <w:t>If the MALTransport is closed</w:t>
      </w:r>
      <w:r w:rsidR="00B565B0"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After deletion, the endpoint’s URI shall be invalidated.</w:t>
      </w:r>
    </w:p>
    <w:p w:rsidR="00CA19FE" w:rsidRPr="001105B5" w:rsidRDefault="00CA19FE" w:rsidP="00B53F84">
      <w:pPr>
        <w:pStyle w:val="Paragraph5"/>
        <w:rPr>
          <w:spacing w:val="-6"/>
          <w:lang w:val="en-GB"/>
        </w:rPr>
      </w:pPr>
      <w:r w:rsidRPr="001105B5">
        <w:rPr>
          <w:spacing w:val="-6"/>
          <w:lang w:val="en-GB"/>
        </w:rPr>
        <w:t>If a consumer initiates an interaction with a deleted endpoint, then the error MAL::DESTINATION_UNKNOWN shall be returned to the consumer if it is allowed by the IP.</w:t>
      </w:r>
    </w:p>
    <w:p w:rsidR="00CA19FE" w:rsidRPr="001105B5" w:rsidRDefault="00CA19FE" w:rsidP="00B53F84">
      <w:pPr>
        <w:pStyle w:val="Heading4"/>
        <w:spacing w:before="480"/>
        <w:rPr>
          <w:lang w:val="en-GB"/>
        </w:rPr>
      </w:pPr>
      <w:r w:rsidRPr="001105B5">
        <w:rPr>
          <w:lang w:val="en-GB"/>
        </w:rPr>
        <w:t>Check QoS Support</w:t>
      </w:r>
    </w:p>
    <w:p w:rsidR="00CA19FE" w:rsidRPr="001105B5" w:rsidRDefault="00CA19FE" w:rsidP="00B53F84">
      <w:pPr>
        <w:pStyle w:val="Paragraph5"/>
        <w:rPr>
          <w:lang w:val="en-GB"/>
        </w:rPr>
      </w:pPr>
      <w:r w:rsidRPr="001105B5">
        <w:rPr>
          <w:lang w:val="en-GB"/>
        </w:rPr>
        <w:t>A method ‘isSupportedQoSLevel’ shall be defined in order to indicate whether a QoS level is supported or not.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‘isSupportedQoSLevel’ </w:t>
      </w:r>
      <w:r w:rsidRPr="001105B5">
        <w:rPr>
          <w:lang w:val="en-GB"/>
        </w:rPr>
        <w:t>shall be:</w:t>
      </w:r>
    </w:p>
    <w:p w:rsidR="00CA19FE" w:rsidRPr="001105B5" w:rsidRDefault="00851595" w:rsidP="00CA19FE">
      <w:pPr>
        <w:pStyle w:val="Javacode"/>
        <w:rPr>
          <w:lang w:val="en-GB"/>
        </w:rPr>
      </w:pPr>
      <w:r>
        <w:rPr>
          <w:lang w:val="en-GB"/>
        </w:rPr>
        <w:t>bool</w:t>
      </w:r>
      <w:r w:rsidR="00CA19FE" w:rsidRPr="001105B5">
        <w:rPr>
          <w:lang w:val="en-GB"/>
        </w:rPr>
        <w:t xml:space="preserve"> isSupportedQoSLevel(</w:t>
      </w:r>
      <w:r>
        <w:rPr>
          <w:lang w:val="en-GB"/>
        </w:rPr>
        <w:t xml:space="preserve">const </w:t>
      </w:r>
      <w:r w:rsidR="00CA19FE" w:rsidRPr="001105B5">
        <w:rPr>
          <w:lang w:val="en-GB"/>
        </w:rPr>
        <w:t>QoSLevel</w:t>
      </w:r>
      <w:r>
        <w:rPr>
          <w:lang w:val="en-GB"/>
        </w:rPr>
        <w:t>&amp;</w:t>
      </w:r>
      <w:r w:rsidR="00CA19FE" w:rsidRPr="001105B5">
        <w:rPr>
          <w:lang w:val="en-GB"/>
        </w:rPr>
        <w:t xml:space="preserve"> qos)</w:t>
      </w:r>
    </w:p>
    <w:p w:rsidR="00CA19FE" w:rsidRPr="001105B5" w:rsidRDefault="00CA19FE" w:rsidP="00B53F84">
      <w:pPr>
        <w:pStyle w:val="Paragraph5"/>
        <w:rPr>
          <w:lang w:val="en-GB"/>
        </w:rPr>
      </w:pPr>
      <w:r w:rsidRPr="001105B5">
        <w:rPr>
          <w:lang w:val="en-GB"/>
        </w:rPr>
        <w:lastRenderedPageBreak/>
        <w:t xml:space="preserve">The parameter </w:t>
      </w:r>
      <w:r w:rsidR="00DE39A3" w:rsidRPr="001105B5">
        <w:rPr>
          <w:lang w:val="en-GB"/>
        </w:rPr>
        <w:t xml:space="preserve">of the method ‘isSupportedQoSLevel’ </w:t>
      </w:r>
      <w:r w:rsidRPr="001105B5">
        <w:rPr>
          <w:lang w:val="en-GB"/>
        </w:rPr>
        <w:t>shall be assigned as described in table</w:t>
      </w:r>
      <w:r w:rsidR="00333F39" w:rsidRPr="001105B5">
        <w:rPr>
          <w:lang w:val="en-GB"/>
        </w:rPr>
        <w:t> </w:t>
      </w:r>
      <w:r w:rsidR="00FB75AF" w:rsidRPr="001105B5">
        <w:rPr>
          <w:lang w:val="en-GB"/>
        </w:rPr>
        <w:fldChar w:fldCharType="begin"/>
      </w:r>
      <w:r w:rsidRPr="001105B5">
        <w:rPr>
          <w:lang w:val="en-GB"/>
        </w:rPr>
        <w:instrText xml:space="preserve"> REF T_510MALTransportisSupportedQoSLevelPara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299" w:name="T_510MALTransportisSupportedQoSLevelPar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w:t>
      </w:r>
      <w:r w:rsidR="00FB75AF" w:rsidRPr="001105B5">
        <w:rPr>
          <w:lang w:val="en-GB"/>
        </w:rPr>
        <w:fldChar w:fldCharType="end"/>
      </w:r>
      <w:bookmarkEnd w:id="1299"/>
      <w:r w:rsidR="00FB75AF" w:rsidRPr="001105B5">
        <w:rPr>
          <w:lang w:val="en-GB"/>
        </w:rPr>
        <w:fldChar w:fldCharType="begin"/>
      </w:r>
      <w:r w:rsidRPr="001105B5">
        <w:rPr>
          <w:lang w:val="en-GB"/>
        </w:rPr>
        <w:instrText xml:space="preserve"> TC  \f T "</w:instrText>
      </w:r>
      <w:fldSimple w:instr=" STYLEREF &quot;Heading 1&quot;\l \n \t  \* MERGEFORMAT ">
        <w:bookmarkStart w:id="1300" w:name="_Toc293490266"/>
        <w:bookmarkStart w:id="1301" w:name="_Toc295142888"/>
        <w:bookmarkStart w:id="1302" w:name="_Toc459278734"/>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w:instrText>
      </w:r>
      <w:r w:rsidR="00FB75AF" w:rsidRPr="001105B5">
        <w:rPr>
          <w:lang w:val="en-GB"/>
        </w:rPr>
        <w:fldChar w:fldCharType="end"/>
      </w:r>
      <w:r w:rsidRPr="001105B5">
        <w:rPr>
          <w:lang w:val="en-GB"/>
        </w:rPr>
        <w:tab/>
        <w:instrText>MALTransport ‘isSupportedQoSLevel’ Parameter</w:instrText>
      </w:r>
      <w:bookmarkEnd w:id="1300"/>
      <w:bookmarkEnd w:id="1301"/>
      <w:bookmarkEnd w:id="1302"/>
      <w:r w:rsidRPr="001105B5">
        <w:rPr>
          <w:lang w:val="en-GB"/>
        </w:rPr>
        <w:instrText>"</w:instrText>
      </w:r>
      <w:r w:rsidR="00FB75AF" w:rsidRPr="001105B5">
        <w:rPr>
          <w:lang w:val="en-GB"/>
        </w:rPr>
        <w:fldChar w:fldCharType="end"/>
      </w:r>
      <w:r w:rsidRPr="001105B5">
        <w:rPr>
          <w:lang w:val="en-GB"/>
        </w:rPr>
        <w:t>:  MALTransport ‘isSupportedQoSLevel’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qos</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QoSLevel which support is to be tested</w:t>
            </w:r>
          </w:p>
        </w:tc>
      </w:tr>
    </w:tbl>
    <w:p w:rsidR="00CA19FE" w:rsidRPr="001105B5" w:rsidRDefault="00CA19FE" w:rsidP="00B53F84">
      <w:pPr>
        <w:pStyle w:val="Paragraph5"/>
        <w:rPr>
          <w:lang w:val="en-GB"/>
        </w:rPr>
      </w:pPr>
      <w:r w:rsidRPr="001105B5">
        <w:rPr>
          <w:lang w:val="en-GB"/>
        </w:rPr>
        <w:t xml:space="preserve">The method </w:t>
      </w:r>
      <w:r w:rsidR="0076559A" w:rsidRPr="001105B5">
        <w:rPr>
          <w:lang w:val="en-GB"/>
        </w:rPr>
        <w:t xml:space="preserve">‘isSupportedQoSLevel’ </w:t>
      </w:r>
      <w:r w:rsidRPr="001105B5">
        <w:rPr>
          <w:lang w:val="en-GB"/>
        </w:rPr>
        <w:t>shall return TRUE if the specified QoSLevel is supported by the MALTransport; otherwise it shall return FALSE.</w:t>
      </w:r>
    </w:p>
    <w:p w:rsidR="00CA19FE" w:rsidRPr="001105B5" w:rsidRDefault="00CA19FE" w:rsidP="00B53F84">
      <w:pPr>
        <w:pStyle w:val="Paragraph5"/>
        <w:rPr>
          <w:lang w:val="en-GB"/>
        </w:rPr>
      </w:pPr>
      <w:r w:rsidRPr="001105B5">
        <w:rPr>
          <w:lang w:val="en-GB"/>
        </w:rPr>
        <w:t>The MAL layer shall use th</w:t>
      </w:r>
      <w:r w:rsidR="0076559A" w:rsidRPr="001105B5">
        <w:rPr>
          <w:lang w:val="en-GB"/>
        </w:rPr>
        <w:t>e</w:t>
      </w:r>
      <w:r w:rsidRPr="001105B5">
        <w:rPr>
          <w:lang w:val="en-GB"/>
        </w:rPr>
        <w:t xml:space="preserve"> method </w:t>
      </w:r>
      <w:r w:rsidR="0076559A" w:rsidRPr="001105B5">
        <w:rPr>
          <w:lang w:val="en-GB"/>
        </w:rPr>
        <w:t xml:space="preserve">‘isSupportedQoSLevel’ </w:t>
      </w:r>
      <w:r w:rsidRPr="001105B5">
        <w:rPr>
          <w:lang w:val="en-GB"/>
        </w:rPr>
        <w:t>in order to test if a QoS level is supported or not by the MALTransport.</w:t>
      </w:r>
    </w:p>
    <w:p w:rsidR="00CA19FE" w:rsidRPr="001105B5" w:rsidRDefault="00CA19FE" w:rsidP="00B53F84">
      <w:pPr>
        <w:pStyle w:val="Heading4"/>
        <w:spacing w:before="480"/>
        <w:rPr>
          <w:lang w:val="en-GB"/>
        </w:rPr>
      </w:pPr>
      <w:r w:rsidRPr="001105B5">
        <w:rPr>
          <w:lang w:val="en-GB"/>
        </w:rPr>
        <w:t>Check IP Support</w:t>
      </w:r>
    </w:p>
    <w:p w:rsidR="00CA19FE" w:rsidRPr="001105B5" w:rsidRDefault="00CA19FE" w:rsidP="00B53F84">
      <w:pPr>
        <w:pStyle w:val="Paragraph5"/>
        <w:rPr>
          <w:lang w:val="en-GB"/>
        </w:rPr>
      </w:pPr>
      <w:r w:rsidRPr="001105B5">
        <w:rPr>
          <w:lang w:val="en-GB"/>
        </w:rPr>
        <w:t>A method ‘isSupportedInteractionType’ shall be defined in order to indicate whether an IP is supported or not.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‘isSupportedInteractionType’ </w:t>
      </w:r>
      <w:r w:rsidRPr="001105B5">
        <w:rPr>
          <w:lang w:val="en-GB"/>
        </w:rPr>
        <w:t>shall be:</w:t>
      </w:r>
    </w:p>
    <w:p w:rsidR="00CA19FE" w:rsidRPr="001105B5" w:rsidRDefault="00DD7CB8" w:rsidP="00CA19FE">
      <w:pPr>
        <w:pStyle w:val="Javacode"/>
        <w:rPr>
          <w:lang w:val="en-GB"/>
        </w:rPr>
      </w:pPr>
      <w:r>
        <w:rPr>
          <w:lang w:val="en-GB"/>
        </w:rPr>
        <w:t>bool</w:t>
      </w:r>
      <w:r w:rsidR="00CA19FE" w:rsidRPr="001105B5">
        <w:rPr>
          <w:lang w:val="en-GB"/>
        </w:rPr>
        <w:t xml:space="preserve"> isSupportedInteractionType(</w:t>
      </w:r>
      <w:r>
        <w:rPr>
          <w:lang w:val="en-GB"/>
        </w:rPr>
        <w:t xml:space="preserve">const </w:t>
      </w:r>
      <w:r w:rsidR="00CA19FE" w:rsidRPr="001105B5">
        <w:rPr>
          <w:lang w:val="en-GB"/>
        </w:rPr>
        <w:t>InteractionType</w:t>
      </w:r>
      <w:r>
        <w:rPr>
          <w:lang w:val="en-GB"/>
        </w:rPr>
        <w:t>&amp;</w:t>
      </w:r>
      <w:r w:rsidR="00CA19FE" w:rsidRPr="001105B5">
        <w:rPr>
          <w:lang w:val="en-GB"/>
        </w:rPr>
        <w:t xml:space="preserve"> type)</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‘isSupportedInteractionType’ </w:t>
      </w:r>
      <w:r w:rsidRPr="001105B5">
        <w:rPr>
          <w:lang w:val="en-GB"/>
        </w:rPr>
        <w:t>shall be assigned as described in table </w:t>
      </w:r>
      <w:r w:rsidR="00FB75AF" w:rsidRPr="001105B5">
        <w:rPr>
          <w:lang w:val="en-GB"/>
        </w:rPr>
        <w:fldChar w:fldCharType="begin"/>
      </w:r>
      <w:r w:rsidRPr="001105B5">
        <w:rPr>
          <w:lang w:val="en-GB"/>
        </w:rPr>
        <w:instrText xml:space="preserve"> REF T_511MALTransportisSupportedInteractionT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03" w:name="T_511MALTransportisSupportedInteraction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11</w:t>
      </w:r>
      <w:r w:rsidR="00FB75AF" w:rsidRPr="001105B5">
        <w:rPr>
          <w:lang w:val="en-GB"/>
        </w:rPr>
        <w:fldChar w:fldCharType="end"/>
      </w:r>
      <w:bookmarkEnd w:id="1303"/>
      <w:r w:rsidR="00FB75AF" w:rsidRPr="001105B5">
        <w:rPr>
          <w:lang w:val="en-GB"/>
        </w:rPr>
        <w:fldChar w:fldCharType="begin"/>
      </w:r>
      <w:r w:rsidRPr="001105B5">
        <w:rPr>
          <w:lang w:val="en-GB"/>
        </w:rPr>
        <w:instrText xml:space="preserve"> TC  \f T "</w:instrText>
      </w:r>
      <w:fldSimple w:instr=" STYLEREF &quot;Heading 1&quot;\l \n \t  \* MERGEFORMAT ">
        <w:bookmarkStart w:id="1304" w:name="_Toc293490267"/>
        <w:bookmarkStart w:id="1305" w:name="_Toc295142889"/>
        <w:bookmarkStart w:id="1306" w:name="_Toc459278735"/>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11</w:instrText>
      </w:r>
      <w:r w:rsidR="00FB75AF" w:rsidRPr="001105B5">
        <w:rPr>
          <w:lang w:val="en-GB"/>
        </w:rPr>
        <w:fldChar w:fldCharType="end"/>
      </w:r>
      <w:r w:rsidRPr="001105B5">
        <w:rPr>
          <w:lang w:val="en-GB"/>
        </w:rPr>
        <w:tab/>
        <w:instrText>MALTransport ‘isSupportedInteractionType’ Parameter</w:instrText>
      </w:r>
      <w:bookmarkEnd w:id="1304"/>
      <w:bookmarkEnd w:id="1305"/>
      <w:bookmarkEnd w:id="1306"/>
      <w:r w:rsidRPr="001105B5">
        <w:rPr>
          <w:lang w:val="en-GB"/>
        </w:rPr>
        <w:instrText>"</w:instrText>
      </w:r>
      <w:r w:rsidR="00FB75AF" w:rsidRPr="001105B5">
        <w:rPr>
          <w:lang w:val="en-GB"/>
        </w:rPr>
        <w:fldChar w:fldCharType="end"/>
      </w:r>
      <w:r w:rsidRPr="001105B5">
        <w:rPr>
          <w:lang w:val="en-GB"/>
        </w:rPr>
        <w:t>:  MALTransport ‘isSupportedInteractionType’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type</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The InteractionType which support is to be tested.</w:t>
            </w:r>
          </w:p>
        </w:tc>
      </w:tr>
    </w:tbl>
    <w:p w:rsidR="00CA19FE" w:rsidRPr="001105B5" w:rsidRDefault="00CA19FE" w:rsidP="00B53F84">
      <w:pPr>
        <w:pStyle w:val="Paragraph5"/>
        <w:rPr>
          <w:lang w:val="en-GB"/>
        </w:rPr>
      </w:pPr>
      <w:r w:rsidRPr="001105B5">
        <w:rPr>
          <w:lang w:val="en-GB"/>
        </w:rPr>
        <w:t xml:space="preserve">The method </w:t>
      </w:r>
      <w:r w:rsidR="005F3FA1" w:rsidRPr="001105B5">
        <w:rPr>
          <w:lang w:val="en-GB"/>
        </w:rPr>
        <w:t xml:space="preserve">‘isSupportedInteractionType’ </w:t>
      </w:r>
      <w:r w:rsidRPr="001105B5">
        <w:rPr>
          <w:lang w:val="en-GB"/>
        </w:rPr>
        <w:t>shall return TRUE if the specified InteractionType is supported by the MALTransport; otherwise it shall return FALSE.</w:t>
      </w:r>
    </w:p>
    <w:p w:rsidR="00CA19FE" w:rsidRPr="001105B5" w:rsidRDefault="00CA19FE" w:rsidP="00B53F84">
      <w:pPr>
        <w:pStyle w:val="Paragraph5"/>
        <w:rPr>
          <w:lang w:val="en-GB"/>
        </w:rPr>
      </w:pPr>
      <w:r w:rsidRPr="001105B5">
        <w:rPr>
          <w:lang w:val="en-GB"/>
        </w:rPr>
        <w:t>The MAL layer shall use th</w:t>
      </w:r>
      <w:r w:rsidR="005F3FA1" w:rsidRPr="001105B5">
        <w:rPr>
          <w:lang w:val="en-GB"/>
        </w:rPr>
        <w:t>e</w:t>
      </w:r>
      <w:r w:rsidRPr="001105B5">
        <w:rPr>
          <w:lang w:val="en-GB"/>
        </w:rPr>
        <w:t xml:space="preserve"> method </w:t>
      </w:r>
      <w:r w:rsidR="005F3FA1" w:rsidRPr="001105B5">
        <w:rPr>
          <w:lang w:val="en-GB"/>
        </w:rPr>
        <w:t xml:space="preserve">‘isSupportedInteractionType’ </w:t>
      </w:r>
      <w:r w:rsidRPr="001105B5">
        <w:rPr>
          <w:lang w:val="en-GB"/>
        </w:rPr>
        <w:t>in order to test if an IP is supported or not by the MALTransport.</w:t>
      </w:r>
    </w:p>
    <w:p w:rsidR="00CA19FE" w:rsidRPr="001105B5" w:rsidRDefault="00CA19FE" w:rsidP="00B53F84">
      <w:pPr>
        <w:pStyle w:val="Heading4"/>
        <w:spacing w:before="480"/>
        <w:rPr>
          <w:lang w:val="en-GB"/>
        </w:rPr>
      </w:pPr>
      <w:r w:rsidRPr="001105B5">
        <w:rPr>
          <w:lang w:val="en-GB"/>
        </w:rPr>
        <w:t>Create a Transport Level Broker</w:t>
      </w:r>
    </w:p>
    <w:p w:rsidR="00CA19FE" w:rsidRPr="001105B5" w:rsidRDefault="00CA19FE" w:rsidP="00B53F84">
      <w:pPr>
        <w:pStyle w:val="Paragraph5"/>
        <w:rPr>
          <w:lang w:val="en-GB"/>
        </w:rPr>
      </w:pPr>
      <w:r w:rsidRPr="001105B5">
        <w:rPr>
          <w:lang w:val="en-GB"/>
        </w:rPr>
        <w:t>Two methods ‘createBroker’ shall be defined in order to allow the creation of a transport level broker:</w:t>
      </w:r>
    </w:p>
    <w:p w:rsidR="00CA19FE" w:rsidRPr="001105B5" w:rsidRDefault="00CA19FE" w:rsidP="00B35855">
      <w:pPr>
        <w:pStyle w:val="List"/>
        <w:numPr>
          <w:ilvl w:val="0"/>
          <w:numId w:val="118"/>
        </w:numPr>
        <w:rPr>
          <w:lang w:val="en-GB"/>
        </w:rPr>
      </w:pPr>
      <w:r w:rsidRPr="001105B5">
        <w:rPr>
          <w:lang w:val="en-GB"/>
        </w:rPr>
        <w:t>using a private MALEndpoint;</w:t>
      </w:r>
    </w:p>
    <w:p w:rsidR="00CA19FE" w:rsidRPr="001105B5" w:rsidRDefault="00CA19FE" w:rsidP="00B35855">
      <w:pPr>
        <w:pStyle w:val="List"/>
        <w:numPr>
          <w:ilvl w:val="0"/>
          <w:numId w:val="118"/>
        </w:numPr>
        <w:rPr>
          <w:lang w:val="en-GB"/>
        </w:rPr>
      </w:pPr>
      <w:r w:rsidRPr="001105B5">
        <w:rPr>
          <w:lang w:val="en-GB"/>
        </w:rPr>
        <w:lastRenderedPageBreak/>
        <w:t>using a shared MALEndpoint.</w:t>
      </w:r>
    </w:p>
    <w:p w:rsidR="00CA19FE" w:rsidRPr="001105B5" w:rsidRDefault="008E473B" w:rsidP="00B53F84">
      <w:pPr>
        <w:pStyle w:val="Paragraph5"/>
        <w:rPr>
          <w:lang w:val="en-GB"/>
        </w:rPr>
      </w:pPr>
      <w:r w:rsidRPr="001105B5">
        <w:rPr>
          <w:lang w:val="en-GB"/>
        </w:rPr>
        <w:t xml:space="preserve">The </w:t>
      </w:r>
      <w:r w:rsidR="00CA19FE" w:rsidRPr="001105B5">
        <w:rPr>
          <w:lang w:val="en-GB"/>
        </w:rPr>
        <w:t xml:space="preserve">signatures </w:t>
      </w:r>
      <w:r w:rsidR="00201527" w:rsidRPr="001105B5">
        <w:rPr>
          <w:lang w:val="en-GB"/>
        </w:rPr>
        <w:t xml:space="preserve">of the method ‘createBroker’ </w:t>
      </w:r>
      <w:r w:rsidR="00CA19FE" w:rsidRPr="001105B5">
        <w:rPr>
          <w:lang w:val="en-GB"/>
        </w:rPr>
        <w:t>shall be:</w:t>
      </w:r>
    </w:p>
    <w:p w:rsidR="00CA19FE" w:rsidRPr="001105B5" w:rsidRDefault="00DD7CB8" w:rsidP="00CA19FE">
      <w:pPr>
        <w:pStyle w:val="SourceCode"/>
      </w:pPr>
      <w:r>
        <w:t>shared_ptr&lt;</w:t>
      </w:r>
      <w:r w:rsidR="00CA19FE" w:rsidRPr="001105B5">
        <w:t>MALBrokerBinding</w:t>
      </w:r>
      <w:r>
        <w:t>&gt;</w:t>
      </w:r>
      <w:r w:rsidR="00CA19FE" w:rsidRPr="001105B5">
        <w:t xml:space="preserve"> createBroker(</w:t>
      </w:r>
    </w:p>
    <w:p w:rsidR="00CA19FE" w:rsidRPr="001105B5" w:rsidRDefault="00CA19FE" w:rsidP="00CA19FE">
      <w:pPr>
        <w:pStyle w:val="SourceCode"/>
      </w:pPr>
      <w:r w:rsidRPr="001105B5">
        <w:t xml:space="preserve">      </w:t>
      </w:r>
      <w:r w:rsidR="007C2F0C">
        <w:t>const s</w:t>
      </w:r>
      <w:r w:rsidRPr="001105B5">
        <w:t>tring</w:t>
      </w:r>
      <w:r w:rsidR="007C2F0C">
        <w:t>&amp;</w:t>
      </w:r>
      <w:r w:rsidRPr="001105B5">
        <w:t xml:space="preserve"> localName,</w:t>
      </w:r>
    </w:p>
    <w:p w:rsidR="00CA19FE" w:rsidRPr="001105B5" w:rsidRDefault="00CA19FE" w:rsidP="00CA19FE">
      <w:pPr>
        <w:pStyle w:val="SourceCode"/>
      </w:pPr>
      <w:r w:rsidRPr="001105B5">
        <w:t xml:space="preserve">      </w:t>
      </w:r>
      <w:r w:rsidR="007C2F0C">
        <w:t>const shared_ptr&lt;</w:t>
      </w:r>
      <w:r w:rsidRPr="001105B5">
        <w:t>Blob</w:t>
      </w:r>
      <w:r w:rsidR="007C2F0C">
        <w:t>&gt;&amp;</w:t>
      </w:r>
      <w:r w:rsidRPr="001105B5">
        <w:t xml:space="preserve"> authenticationId,</w:t>
      </w:r>
    </w:p>
    <w:p w:rsidR="00CA19FE" w:rsidRPr="001105B5" w:rsidRDefault="007C2F0C" w:rsidP="00CA19FE">
      <w:pPr>
        <w:pStyle w:val="SourceCode"/>
      </w:pPr>
      <w:r>
        <w:t xml:space="preserve">      const vector&lt;QoSLevel&gt;&amp;</w:t>
      </w:r>
      <w:r w:rsidR="00CA19FE" w:rsidRPr="001105B5">
        <w:t xml:space="preserve"> expectedQos,</w:t>
      </w:r>
    </w:p>
    <w:p w:rsidR="00CA19FE" w:rsidRPr="001105B5" w:rsidRDefault="00CA19FE" w:rsidP="00CA19FE">
      <w:pPr>
        <w:pStyle w:val="SourceCode"/>
      </w:pPr>
      <w:r w:rsidRPr="001105B5">
        <w:t xml:space="preserve">      </w:t>
      </w:r>
      <w:r w:rsidR="007C2F0C">
        <w:t xml:space="preserve">const </w:t>
      </w:r>
      <w:r w:rsidR="00AF0436">
        <w:t>uint32_t</w:t>
      </w:r>
      <w:r w:rsidR="007C2F0C">
        <w:t>&amp;</w:t>
      </w:r>
      <w:r w:rsidRPr="001105B5">
        <w:t xml:space="preserve"> priorityLevelNumber,</w:t>
      </w:r>
    </w:p>
    <w:p w:rsidR="00CA19FE" w:rsidRPr="001105B5" w:rsidRDefault="007C2F0C" w:rsidP="00CA19FE">
      <w:pPr>
        <w:pStyle w:val="SourceCode"/>
      </w:pPr>
      <w:r>
        <w:t xml:space="preserve">      const MALQoSProperties&amp;</w:t>
      </w:r>
      <w:r w:rsidR="00CA19FE" w:rsidRPr="001105B5">
        <w:t xml:space="preserve"> defaultQosProperties)</w:t>
      </w:r>
    </w:p>
    <w:p w:rsidR="00CA19FE" w:rsidRPr="001105B5" w:rsidRDefault="00CA19FE" w:rsidP="00CA19FE">
      <w:pPr>
        <w:pStyle w:val="SourceCode"/>
      </w:pPr>
    </w:p>
    <w:p w:rsidR="00CA19FE" w:rsidRPr="001105B5" w:rsidRDefault="00DD7CB8" w:rsidP="00CA19FE">
      <w:pPr>
        <w:pStyle w:val="SourceCode"/>
      </w:pPr>
      <w:r>
        <w:t>shared_ptr&lt;</w:t>
      </w:r>
      <w:r w:rsidR="00CA19FE" w:rsidRPr="001105B5">
        <w:t>MALBrokerBinding</w:t>
      </w:r>
      <w:r>
        <w:t>&gt;</w:t>
      </w:r>
      <w:r w:rsidR="00CA19FE" w:rsidRPr="001105B5">
        <w:t xml:space="preserve"> createBroker(</w:t>
      </w:r>
    </w:p>
    <w:p w:rsidR="00CA19FE" w:rsidRPr="001105B5" w:rsidRDefault="00CA19FE" w:rsidP="00CA19FE">
      <w:pPr>
        <w:pStyle w:val="SourceCode"/>
      </w:pPr>
      <w:r w:rsidRPr="001105B5">
        <w:t xml:space="preserve">      </w:t>
      </w:r>
      <w:r w:rsidR="005F78A9">
        <w:t>const shared_ptr&lt;</w:t>
      </w:r>
      <w:r w:rsidRPr="001105B5">
        <w:t>MALEndpoint</w:t>
      </w:r>
      <w:r w:rsidR="005F78A9">
        <w:t>&gt;&amp;</w:t>
      </w:r>
      <w:r w:rsidRPr="001105B5">
        <w:t xml:space="preserve"> endpoint,</w:t>
      </w:r>
    </w:p>
    <w:p w:rsidR="007C2F0C" w:rsidRPr="001105B5" w:rsidRDefault="00CA19FE" w:rsidP="007C2F0C">
      <w:pPr>
        <w:pStyle w:val="SourceCode"/>
      </w:pPr>
      <w:r w:rsidRPr="001105B5">
        <w:t xml:space="preserve">      </w:t>
      </w:r>
      <w:r w:rsidR="007C2F0C">
        <w:t>const shared_ptr&lt;</w:t>
      </w:r>
      <w:r w:rsidR="007C2F0C" w:rsidRPr="001105B5">
        <w:t>Blob</w:t>
      </w:r>
      <w:r w:rsidR="007C2F0C">
        <w:t>&gt;&amp;</w:t>
      </w:r>
      <w:r w:rsidR="007C2F0C" w:rsidRPr="001105B5">
        <w:t xml:space="preserve"> authenticationId,</w:t>
      </w:r>
    </w:p>
    <w:p w:rsidR="007C2F0C" w:rsidRPr="001105B5" w:rsidRDefault="007C2F0C" w:rsidP="007C2F0C">
      <w:pPr>
        <w:pStyle w:val="SourceCode"/>
      </w:pPr>
      <w:r>
        <w:t xml:space="preserve">      const vector&lt;QoSLevel&gt;&amp;</w:t>
      </w:r>
      <w:r w:rsidRPr="001105B5">
        <w:t xml:space="preserve"> expectedQos,</w:t>
      </w:r>
    </w:p>
    <w:p w:rsidR="007C2F0C" w:rsidRPr="001105B5" w:rsidRDefault="007C2F0C" w:rsidP="007C2F0C">
      <w:pPr>
        <w:pStyle w:val="SourceCode"/>
      </w:pPr>
      <w:r w:rsidRPr="001105B5">
        <w:t xml:space="preserve">      </w:t>
      </w:r>
      <w:r>
        <w:t xml:space="preserve">const </w:t>
      </w:r>
      <w:r w:rsidR="00AF0436">
        <w:t>uint32_t</w:t>
      </w:r>
      <w:r>
        <w:t>&amp;</w:t>
      </w:r>
      <w:r w:rsidRPr="001105B5">
        <w:t xml:space="preserve"> priorityLevelNumber,</w:t>
      </w:r>
    </w:p>
    <w:p w:rsidR="00CA19FE" w:rsidRPr="001105B5" w:rsidRDefault="007C2F0C" w:rsidP="007C2F0C">
      <w:pPr>
        <w:pStyle w:val="SourceCode"/>
      </w:pPr>
      <w:r>
        <w:t xml:space="preserve">      const MALQoSProperties&amp;</w:t>
      </w:r>
      <w:r w:rsidRPr="001105B5">
        <w:t xml:space="preserve"> defaultQosProperties</w:t>
      </w:r>
      <w:r w:rsidR="00CA19FE" w:rsidRPr="001105B5">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‘createBroker’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T_512MALTransportcreateBrokerParameters \h </w:instrText>
      </w:r>
      <w:r w:rsidR="00FB75AF"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07" w:name="T_512MALTransportcreateBroker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12</w:t>
      </w:r>
      <w:r w:rsidR="00FB75AF" w:rsidRPr="001105B5">
        <w:rPr>
          <w:lang w:val="en-GB"/>
        </w:rPr>
        <w:fldChar w:fldCharType="end"/>
      </w:r>
      <w:bookmarkEnd w:id="1307"/>
      <w:r w:rsidR="00FB75AF" w:rsidRPr="001105B5">
        <w:rPr>
          <w:lang w:val="en-GB"/>
        </w:rPr>
        <w:fldChar w:fldCharType="begin"/>
      </w:r>
      <w:r w:rsidRPr="001105B5">
        <w:rPr>
          <w:lang w:val="en-GB"/>
        </w:rPr>
        <w:instrText xml:space="preserve"> TC  \f T "</w:instrText>
      </w:r>
      <w:fldSimple w:instr=" STYLEREF &quot;Heading 1&quot;\l \n \t  \* MERGEFORMAT ">
        <w:bookmarkStart w:id="1308" w:name="_Toc293490268"/>
        <w:bookmarkStart w:id="1309" w:name="_Toc295142890"/>
        <w:bookmarkStart w:id="1310" w:name="_Toc459278736"/>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12</w:instrText>
      </w:r>
      <w:r w:rsidR="00FB75AF" w:rsidRPr="001105B5">
        <w:rPr>
          <w:lang w:val="en-GB"/>
        </w:rPr>
        <w:fldChar w:fldCharType="end"/>
      </w:r>
      <w:r w:rsidRPr="001105B5">
        <w:rPr>
          <w:lang w:val="en-GB"/>
        </w:rPr>
        <w:tab/>
        <w:instrText>MALTransport ‘createBroker’ Parameters</w:instrText>
      </w:r>
      <w:bookmarkEnd w:id="1308"/>
      <w:bookmarkEnd w:id="1309"/>
      <w:bookmarkEnd w:id="1310"/>
      <w:r w:rsidRPr="001105B5">
        <w:rPr>
          <w:lang w:val="en-GB"/>
        </w:rPr>
        <w:instrText>"</w:instrText>
      </w:r>
      <w:r w:rsidR="00FB75AF" w:rsidRPr="001105B5">
        <w:rPr>
          <w:lang w:val="en-GB"/>
        </w:rPr>
        <w:fldChar w:fldCharType="end"/>
      </w:r>
      <w:r w:rsidRPr="001105B5">
        <w:rPr>
          <w:lang w:val="en-GB"/>
        </w:rPr>
        <w:t>:  MALTransport ‘createBroker’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localName</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Name of the private MALEndpoint to be created and used by the broker</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endpoint</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Shared MALEndpoint to be used by the broker</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authenticationId</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Authentication identifier that should be used by the broker</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expectedQoS</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QoS levels the broker assumes it can rely 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priorityLevelNumber</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Number of priorities the broker uses</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defaultQoSProperties</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Default QoS properties used by the broker to send messages</w:t>
            </w:r>
          </w:p>
        </w:tc>
      </w:tr>
    </w:tbl>
    <w:p w:rsidR="00CA19FE" w:rsidRPr="001105B5" w:rsidRDefault="00CA19FE" w:rsidP="00B53F84">
      <w:pPr>
        <w:pStyle w:val="Paragraph5"/>
        <w:rPr>
          <w:lang w:val="en-GB"/>
        </w:rPr>
      </w:pPr>
      <w:r w:rsidRPr="001105B5">
        <w:rPr>
          <w:lang w:val="en-GB"/>
        </w:rPr>
        <w:t>The parameters ‘localName’, ‘authenticationId’ and ‘defaultQoSProperties’ may be NULL.</w:t>
      </w:r>
    </w:p>
    <w:p w:rsidR="00CA19FE" w:rsidRPr="001105B5" w:rsidRDefault="00CA19FE" w:rsidP="00B53F84">
      <w:pPr>
        <w:pStyle w:val="Paragraph5"/>
        <w:rPr>
          <w:lang w:val="en-GB"/>
        </w:rPr>
      </w:pPr>
      <w:r w:rsidRPr="001105B5">
        <w:rPr>
          <w:lang w:val="en-GB"/>
        </w:rPr>
        <w:t xml:space="preserve">If the parameter </w:t>
      </w:r>
      <w:r w:rsidR="00333F39" w:rsidRPr="001105B5">
        <w:rPr>
          <w:lang w:val="en-GB"/>
        </w:rPr>
        <w:t xml:space="preserve">‘localName’ </w:t>
      </w:r>
      <w:r w:rsidRPr="001105B5">
        <w:rPr>
          <w:lang w:val="en-GB"/>
        </w:rPr>
        <w:t>is not NULL</w:t>
      </w:r>
      <w:r w:rsidR="00833011" w:rsidRPr="001105B5">
        <w:rPr>
          <w:lang w:val="en-GB"/>
        </w:rPr>
        <w:t>,</w:t>
      </w:r>
      <w:r w:rsidRPr="001105B5">
        <w:rPr>
          <w:lang w:val="en-GB"/>
        </w:rPr>
        <w:t xml:space="preserve"> then its value shall be unique for a given transport.</w:t>
      </w:r>
    </w:p>
    <w:p w:rsidR="00CA19FE" w:rsidRPr="001105B5" w:rsidRDefault="00CA19FE" w:rsidP="00B53F84">
      <w:pPr>
        <w:pStyle w:val="Paragraph5"/>
        <w:rPr>
          <w:lang w:val="en-GB"/>
        </w:rPr>
      </w:pPr>
      <w:r w:rsidRPr="001105B5">
        <w:rPr>
          <w:lang w:val="en-GB"/>
        </w:rPr>
        <w:t xml:space="preserve">If the parameter </w:t>
      </w:r>
      <w:r w:rsidR="00333F39" w:rsidRPr="001105B5">
        <w:rPr>
          <w:lang w:val="en-GB"/>
        </w:rPr>
        <w:t xml:space="preserve">‘service’ </w:t>
      </w:r>
      <w:r w:rsidRPr="001105B5">
        <w:rPr>
          <w:lang w:val="en-GB"/>
        </w:rPr>
        <w:t>is NULL</w:t>
      </w:r>
      <w:r w:rsidR="00833011" w:rsidRPr="001105B5">
        <w:rPr>
          <w:lang w:val="en-GB"/>
        </w:rPr>
        <w:t>,</w:t>
      </w:r>
      <w:r w:rsidRPr="001105B5">
        <w:rPr>
          <w:lang w:val="en-GB"/>
        </w:rPr>
        <w:t xml:space="preserve"> then the broker shall accept to interact through PUBLISH-SUBSCRIBE operations from any services.</w:t>
      </w:r>
    </w:p>
    <w:p w:rsidR="00833011" w:rsidRPr="001105B5" w:rsidRDefault="00833011" w:rsidP="00B53F84">
      <w:pPr>
        <w:pStyle w:val="Paragraph5"/>
        <w:rPr>
          <w:lang w:val="en-GB"/>
        </w:rPr>
      </w:pPr>
      <w:r w:rsidRPr="001105B5">
        <w:rPr>
          <w:lang w:val="en-GB"/>
        </w:rPr>
        <w:t>Use of t</w:t>
      </w:r>
      <w:r w:rsidR="00CA19FE" w:rsidRPr="001105B5">
        <w:rPr>
          <w:lang w:val="en-GB"/>
        </w:rPr>
        <w:t xml:space="preserve">he parameter </w:t>
      </w:r>
      <w:r w:rsidR="00333F39" w:rsidRPr="001105B5">
        <w:rPr>
          <w:lang w:val="en-GB"/>
        </w:rPr>
        <w:t xml:space="preserve">‘authenticationId’ </w:t>
      </w:r>
      <w:r w:rsidRPr="001105B5">
        <w:rPr>
          <w:lang w:val="en-GB"/>
        </w:rPr>
        <w:t>is optional</w:t>
      </w:r>
      <w:r w:rsidR="00CA19FE" w:rsidRPr="001105B5">
        <w:rPr>
          <w:lang w:val="en-GB"/>
        </w:rPr>
        <w:t>.</w:t>
      </w:r>
    </w:p>
    <w:p w:rsidR="00CA19FE" w:rsidRPr="001105B5" w:rsidRDefault="00833011" w:rsidP="00833011">
      <w:pPr>
        <w:pStyle w:val="Notelevel1"/>
        <w:rPr>
          <w:lang w:val="en-GB"/>
        </w:rPr>
      </w:pPr>
      <w:r w:rsidRPr="001105B5">
        <w:rPr>
          <w:lang w:val="en-GB"/>
        </w:rPr>
        <w:t>NOTE</w:t>
      </w:r>
      <w:r w:rsidRPr="001105B5">
        <w:rPr>
          <w:lang w:val="en-GB"/>
        </w:rPr>
        <w:tab/>
        <w:t>–</w:t>
      </w:r>
      <w:r w:rsidRPr="001105B5">
        <w:rPr>
          <w:lang w:val="en-GB"/>
        </w:rPr>
        <w:tab/>
        <w:t xml:space="preserve">The parameter </w:t>
      </w:r>
      <w:r w:rsidR="00333F39" w:rsidRPr="001105B5">
        <w:rPr>
          <w:lang w:val="en-GB"/>
        </w:rPr>
        <w:t xml:space="preserve">‘authenticationId’ </w:t>
      </w:r>
      <w:r w:rsidR="00CA19FE" w:rsidRPr="001105B5">
        <w:rPr>
          <w:lang w:val="en-GB"/>
        </w:rPr>
        <w:t xml:space="preserve">is just a hint: some transports </w:t>
      </w:r>
      <w:r w:rsidRPr="001105B5">
        <w:rPr>
          <w:lang w:val="en-GB"/>
        </w:rPr>
        <w:t xml:space="preserve">might </w:t>
      </w:r>
      <w:r w:rsidR="00CA19FE" w:rsidRPr="001105B5">
        <w:rPr>
          <w:lang w:val="en-GB"/>
        </w:rPr>
        <w:t>not use this authentication identifier and assign another identifier to the broker.</w:t>
      </w:r>
    </w:p>
    <w:p w:rsidR="00CA19FE" w:rsidRPr="001105B5" w:rsidRDefault="00CA19FE" w:rsidP="00B53F84">
      <w:pPr>
        <w:pStyle w:val="Paragraph5"/>
        <w:rPr>
          <w:lang w:val="en-GB"/>
        </w:rPr>
      </w:pPr>
      <w:r w:rsidRPr="001105B5">
        <w:rPr>
          <w:lang w:val="en-GB"/>
        </w:rPr>
        <w:lastRenderedPageBreak/>
        <w:t xml:space="preserve">The method </w:t>
      </w:r>
      <w:r w:rsidR="00F63D38" w:rsidRPr="001105B5">
        <w:rPr>
          <w:lang w:val="en-GB"/>
        </w:rPr>
        <w:t xml:space="preserve">‘createBroker’ </w:t>
      </w:r>
      <w:r w:rsidRPr="001105B5">
        <w:rPr>
          <w:lang w:val="en-GB"/>
        </w:rPr>
        <w:t>shall return NULL if no broker can be created by this MALTransport.</w:t>
      </w:r>
    </w:p>
    <w:p w:rsidR="00F63D38" w:rsidRPr="001105B5" w:rsidRDefault="00CA19FE" w:rsidP="00B53F84">
      <w:pPr>
        <w:pStyle w:val="Paragraph5"/>
        <w:rPr>
          <w:lang w:val="en-GB"/>
        </w:rPr>
      </w:pPr>
      <w:r w:rsidRPr="001105B5">
        <w:rPr>
          <w:lang w:val="en-GB"/>
        </w:rPr>
        <w:t>A transport level broker shall be handled by the MALTransport.</w:t>
      </w:r>
    </w:p>
    <w:p w:rsidR="00CA19FE" w:rsidRPr="001105B5" w:rsidRDefault="00CA19FE" w:rsidP="00B53F84">
      <w:pPr>
        <w:pStyle w:val="Paragraph5"/>
        <w:rPr>
          <w:lang w:val="en-GB"/>
        </w:rPr>
      </w:pPr>
      <w:r w:rsidRPr="001105B5">
        <w:rPr>
          <w:lang w:val="en-GB"/>
        </w:rPr>
        <w:t>The PUBLISH-SUBSCRIBE interaction shall not be handled at the MAL level: no MALMessage shall be received by the MAL layer for such a broker.</w:t>
      </w:r>
    </w:p>
    <w:p w:rsidR="00CA19FE" w:rsidRPr="001105B5" w:rsidRDefault="00CA19FE" w:rsidP="00B53F84">
      <w:pPr>
        <w:pStyle w:val="Paragraph5"/>
        <w:rPr>
          <w:lang w:val="en-GB"/>
        </w:rPr>
      </w:pPr>
      <w:r w:rsidRPr="001105B5">
        <w:rPr>
          <w:lang w:val="en-GB"/>
        </w:rPr>
        <w:t>The transport level broker shall be represented as a MALBrokerBinding.</w:t>
      </w:r>
    </w:p>
    <w:p w:rsidR="00CA19FE" w:rsidRPr="001105B5" w:rsidRDefault="00CA19FE" w:rsidP="00B53F84">
      <w:pPr>
        <w:pStyle w:val="Paragraph5"/>
        <w:rPr>
          <w:lang w:val="en-GB"/>
        </w:rPr>
      </w:pPr>
      <w:r w:rsidRPr="001105B5">
        <w:rPr>
          <w:lang w:val="en-GB"/>
        </w:rPr>
        <w:t>If the MALTransport is closed</w:t>
      </w:r>
      <w:r w:rsidR="00811B87"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local name is not NULL and if the process starts again after a stop and creates the MALBrokerBinding with the same local name</w:t>
      </w:r>
      <w:r w:rsidR="00811B87" w:rsidRPr="001105B5">
        <w:rPr>
          <w:lang w:val="en-GB"/>
        </w:rPr>
        <w:t>,</w:t>
      </w:r>
      <w:r w:rsidRPr="001105B5">
        <w:rPr>
          <w:lang w:val="en-GB"/>
        </w:rPr>
        <w:t xml:space="preserve"> then the MALBrokerBinding shall recover the same URI as before the stop.</w:t>
      </w:r>
    </w:p>
    <w:p w:rsidR="00CA19FE" w:rsidRPr="001105B5" w:rsidRDefault="00CA19FE" w:rsidP="00B53F84">
      <w:pPr>
        <w:pStyle w:val="Paragraph5"/>
        <w:rPr>
          <w:lang w:val="en-GB"/>
        </w:rPr>
      </w:pPr>
      <w:r w:rsidRPr="001105B5">
        <w:rPr>
          <w:lang w:val="en-GB"/>
        </w:rPr>
        <w:t>If a private MALEndpoint is used</w:t>
      </w:r>
      <w:r w:rsidR="00B565B0" w:rsidRPr="001105B5">
        <w:rPr>
          <w:lang w:val="en-GB"/>
        </w:rPr>
        <w:t>,</w:t>
      </w:r>
      <w:r w:rsidRPr="001105B5">
        <w:rPr>
          <w:lang w:val="en-GB"/>
        </w:rPr>
        <w:t xml:space="preserve"> then the message delivery to the broker shall be started as soon as the method returns.</w:t>
      </w:r>
    </w:p>
    <w:p w:rsidR="00CA19FE" w:rsidRPr="001105B5" w:rsidRDefault="00CA19FE" w:rsidP="00B53F84">
      <w:pPr>
        <w:pStyle w:val="Heading4"/>
        <w:spacing w:before="480"/>
        <w:rPr>
          <w:lang w:val="en-GB"/>
        </w:rPr>
      </w:pPr>
      <w:r w:rsidRPr="001105B5">
        <w:rPr>
          <w:lang w:val="en-GB"/>
        </w:rPr>
        <w:t>Close</w:t>
      </w:r>
    </w:p>
    <w:p w:rsidR="00CA19FE" w:rsidRPr="001105B5" w:rsidRDefault="00CA19FE" w:rsidP="00B53F84">
      <w:pPr>
        <w:pStyle w:val="Paragraph5"/>
        <w:rPr>
          <w:lang w:val="en-GB"/>
        </w:rPr>
      </w:pPr>
      <w:r w:rsidRPr="001105B5">
        <w:rPr>
          <w:lang w:val="en-GB"/>
        </w:rPr>
        <w:t>A method ‘close’ shall be defined in order to release all the resources allocated by the MALTransport.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‘close’ </w:t>
      </w:r>
      <w:r w:rsidRPr="001105B5">
        <w:rPr>
          <w:lang w:val="en-GB"/>
        </w:rPr>
        <w:t>shall be:</w:t>
      </w:r>
    </w:p>
    <w:p w:rsidR="00CA19FE" w:rsidRPr="001105B5" w:rsidRDefault="007C2F0C" w:rsidP="00CA19FE">
      <w:pPr>
        <w:pStyle w:val="Javacode"/>
        <w:rPr>
          <w:lang w:val="en-GB"/>
        </w:rPr>
      </w:pPr>
      <w:r>
        <w:rPr>
          <w:lang w:val="en-GB"/>
        </w:rPr>
        <w:t>void close()</w:t>
      </w:r>
    </w:p>
    <w:p w:rsidR="00CA19FE" w:rsidRPr="001105B5" w:rsidRDefault="00CA19FE" w:rsidP="00B53F84">
      <w:pPr>
        <w:pStyle w:val="Paragraph5"/>
        <w:rPr>
          <w:lang w:val="en-GB"/>
        </w:rPr>
      </w:pPr>
      <w:r w:rsidRPr="001105B5">
        <w:rPr>
          <w:lang w:val="en-GB"/>
        </w:rPr>
        <w:t>If an internal error occurs</w:t>
      </w:r>
      <w:r w:rsidR="0021418C"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bookmarkStart w:id="1311" w:name="_Ref194287162"/>
      <w:bookmarkStart w:id="1312" w:name="_Toc256524476"/>
      <w:r w:rsidRPr="001105B5">
        <w:rPr>
          <w:lang w:val="en-GB"/>
        </w:rPr>
        <w:t>MAL</w:t>
      </w:r>
      <w:bookmarkEnd w:id="1311"/>
      <w:bookmarkEnd w:id="1312"/>
      <w:r w:rsidRPr="001105B5">
        <w:rPr>
          <w:lang w:val="en-GB"/>
        </w:rPr>
        <w:t>Endpoint</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MALEndpoint interface shall be defined in order to send and receive MALMessages.</w:t>
      </w:r>
    </w:p>
    <w:p w:rsidR="00CA19FE" w:rsidRPr="001105B5" w:rsidRDefault="00CA19FE" w:rsidP="00B53F84">
      <w:pPr>
        <w:pStyle w:val="Paragraph5"/>
        <w:rPr>
          <w:lang w:val="en-GB"/>
        </w:rPr>
      </w:pPr>
      <w:r w:rsidRPr="001105B5">
        <w:rPr>
          <w:lang w:val="en-GB"/>
        </w:rPr>
        <w:t>A new MALEndpoint shall be created when the MAL layer needs to allocate a new URI. This happens in the following cases:</w:t>
      </w:r>
    </w:p>
    <w:p w:rsidR="00CA19FE" w:rsidRPr="001105B5" w:rsidRDefault="00CA19FE" w:rsidP="005251BD">
      <w:pPr>
        <w:pStyle w:val="List"/>
        <w:numPr>
          <w:ilvl w:val="0"/>
          <w:numId w:val="32"/>
        </w:numPr>
        <w:rPr>
          <w:lang w:val="en-GB"/>
        </w:rPr>
      </w:pPr>
      <w:r w:rsidRPr="001105B5">
        <w:rPr>
          <w:lang w:val="en-GB"/>
        </w:rPr>
        <w:t>creation of a MALConsumer;</w:t>
      </w:r>
    </w:p>
    <w:p w:rsidR="00CA19FE" w:rsidRPr="001105B5" w:rsidRDefault="00CA19FE" w:rsidP="005251BD">
      <w:pPr>
        <w:pStyle w:val="List"/>
        <w:numPr>
          <w:ilvl w:val="0"/>
          <w:numId w:val="32"/>
        </w:numPr>
        <w:rPr>
          <w:lang w:val="en-GB"/>
        </w:rPr>
      </w:pPr>
      <w:r w:rsidRPr="001105B5">
        <w:rPr>
          <w:lang w:val="en-GB"/>
        </w:rPr>
        <w:t>creation of a MALProvider;</w:t>
      </w:r>
    </w:p>
    <w:p w:rsidR="00CA19FE" w:rsidRPr="001105B5" w:rsidRDefault="00CA19FE" w:rsidP="005251BD">
      <w:pPr>
        <w:pStyle w:val="List"/>
        <w:numPr>
          <w:ilvl w:val="0"/>
          <w:numId w:val="32"/>
        </w:numPr>
        <w:rPr>
          <w:lang w:val="en-GB"/>
        </w:rPr>
      </w:pPr>
      <w:r w:rsidRPr="001105B5">
        <w:rPr>
          <w:lang w:val="en-GB"/>
        </w:rPr>
        <w:t>creation of a MALBrokerBinding owned by a MALBroker.</w:t>
      </w:r>
    </w:p>
    <w:p w:rsidR="00CA19FE" w:rsidRPr="001105B5" w:rsidRDefault="00CA19FE" w:rsidP="00B53F84">
      <w:pPr>
        <w:pStyle w:val="Paragraph5"/>
        <w:rPr>
          <w:lang w:val="en-GB"/>
        </w:rPr>
      </w:pPr>
      <w:r w:rsidRPr="001105B5">
        <w:rPr>
          <w:lang w:val="en-GB"/>
        </w:rPr>
        <w:t>In those cases, the URI of the MALConsumer, the MALProvider, or the MALBrokerBinding shall be the one owned by its MALEndpoint.</w:t>
      </w:r>
    </w:p>
    <w:p w:rsidR="00CA19FE" w:rsidRPr="001105B5" w:rsidRDefault="00CA19FE" w:rsidP="00B53F84">
      <w:pPr>
        <w:pStyle w:val="Paragraph5"/>
        <w:rPr>
          <w:lang w:val="en-GB"/>
        </w:rPr>
      </w:pPr>
      <w:r w:rsidRPr="001105B5">
        <w:rPr>
          <w:lang w:val="en-GB"/>
        </w:rPr>
        <w:lastRenderedPageBreak/>
        <w:t>A MALEndpoint shall be a MALMessage factory.</w:t>
      </w:r>
    </w:p>
    <w:p w:rsidR="00CA19FE" w:rsidRPr="001105B5" w:rsidRDefault="00CA19FE" w:rsidP="00B53F84">
      <w:pPr>
        <w:pStyle w:val="Paragraph5"/>
        <w:rPr>
          <w:lang w:val="en-GB"/>
        </w:rPr>
      </w:pPr>
      <w:r w:rsidRPr="001105B5">
        <w:rPr>
          <w:lang w:val="en-GB"/>
        </w:rPr>
        <w:t>The MALMessages sent by a MALConsumer, a MALProvider, or a MALBrokerBinding shall be sent through their MALEndpoint: the field ‘URIfrom’ belonging to the header of the MALMessages shall be assigned with the MALEndpoint URI.</w:t>
      </w:r>
    </w:p>
    <w:p w:rsidR="00CA19FE" w:rsidRPr="001105B5" w:rsidRDefault="00CA19FE" w:rsidP="00B53F84">
      <w:pPr>
        <w:pStyle w:val="Paragraph5"/>
        <w:rPr>
          <w:lang w:val="en-GB"/>
        </w:rPr>
      </w:pPr>
      <w:r w:rsidRPr="001105B5">
        <w:rPr>
          <w:lang w:val="en-GB"/>
        </w:rPr>
        <w:t>A MALEndpoint shall be able to send messages as soon as it has been created.</w:t>
      </w:r>
    </w:p>
    <w:p w:rsidR="00CA19FE" w:rsidRPr="001105B5" w:rsidRDefault="00CA19FE" w:rsidP="00B53F84">
      <w:pPr>
        <w:pStyle w:val="Paragraph5"/>
        <w:rPr>
          <w:lang w:val="en-GB"/>
        </w:rPr>
      </w:pPr>
      <w:r w:rsidRPr="001105B5">
        <w:rPr>
          <w:lang w:val="en-GB"/>
        </w:rPr>
        <w:t>A method ‘startMessageDelivery’ shall be defined in order to explicitly start the message delivery.</w:t>
      </w:r>
    </w:p>
    <w:p w:rsidR="00CA19FE" w:rsidRPr="001105B5" w:rsidRDefault="00CA19FE" w:rsidP="00B53F84">
      <w:pPr>
        <w:pStyle w:val="Paragraph5"/>
        <w:rPr>
          <w:lang w:val="en-GB"/>
        </w:rPr>
      </w:pPr>
      <w:r w:rsidRPr="001105B5">
        <w:rPr>
          <w:lang w:val="en-GB"/>
        </w:rPr>
        <w:t>If a message is received by a MALEndpoint which message</w:t>
      </w:r>
      <w:r w:rsidR="00C86902" w:rsidRPr="001105B5">
        <w:rPr>
          <w:lang w:val="en-GB"/>
        </w:rPr>
        <w:t>’s</w:t>
      </w:r>
      <w:r w:rsidRPr="001105B5">
        <w:rPr>
          <w:lang w:val="en-GB"/>
        </w:rPr>
        <w:t xml:space="preserve"> delivery is not started,</w:t>
      </w:r>
    </w:p>
    <w:p w:rsidR="00CA19FE" w:rsidRPr="001105B5" w:rsidRDefault="00CA19FE" w:rsidP="00B35855">
      <w:pPr>
        <w:pStyle w:val="List"/>
        <w:numPr>
          <w:ilvl w:val="0"/>
          <w:numId w:val="99"/>
        </w:numPr>
        <w:rPr>
          <w:lang w:val="en-GB"/>
        </w:rPr>
      </w:pPr>
      <w:r w:rsidRPr="001105B5">
        <w:rPr>
          <w:lang w:val="en-GB"/>
        </w:rPr>
        <w:t>and if the QoS level is QUEUED</w:t>
      </w:r>
      <w:r w:rsidR="00C86902" w:rsidRPr="001105B5">
        <w:rPr>
          <w:lang w:val="en-GB"/>
        </w:rPr>
        <w:t>,</w:t>
      </w:r>
      <w:r w:rsidRPr="001105B5">
        <w:rPr>
          <w:lang w:val="en-GB"/>
        </w:rPr>
        <w:t xml:space="preserve"> then the message shall be queued and delivered as soon as the delivery is started;</w:t>
      </w:r>
    </w:p>
    <w:p w:rsidR="00CA19FE" w:rsidRPr="001105B5" w:rsidRDefault="00CA19FE" w:rsidP="00B35855">
      <w:pPr>
        <w:pStyle w:val="List"/>
        <w:numPr>
          <w:ilvl w:val="0"/>
          <w:numId w:val="99"/>
        </w:numPr>
        <w:rPr>
          <w:lang w:val="en-GB"/>
        </w:rPr>
      </w:pPr>
      <w:r w:rsidRPr="001105B5">
        <w:rPr>
          <w:lang w:val="en-GB"/>
        </w:rPr>
        <w:t>otherwise, if the interaction allows to return an error message, then a DELIVERY_FAILED error shall be returned to the sending endpoint.</w:t>
      </w:r>
    </w:p>
    <w:p w:rsidR="00CA19FE" w:rsidRPr="001105B5" w:rsidRDefault="00CA19FE" w:rsidP="00B53F84">
      <w:pPr>
        <w:pStyle w:val="Heading4"/>
        <w:spacing w:before="480"/>
        <w:rPr>
          <w:lang w:val="en-GB"/>
        </w:rPr>
      </w:pPr>
      <w:r w:rsidRPr="001105B5">
        <w:rPr>
          <w:lang w:val="en-GB"/>
        </w:rPr>
        <w:t>Get the URI</w:t>
      </w:r>
    </w:p>
    <w:p w:rsidR="00CA19FE" w:rsidRPr="001105B5" w:rsidRDefault="00CA19FE" w:rsidP="00B53F84">
      <w:pPr>
        <w:pStyle w:val="Paragraph5"/>
        <w:rPr>
          <w:lang w:val="en-GB"/>
        </w:rPr>
      </w:pPr>
      <w:r w:rsidRPr="001105B5">
        <w:rPr>
          <w:lang w:val="en-GB"/>
        </w:rPr>
        <w:t xml:space="preserve">A getter method </w:t>
      </w:r>
      <w:r w:rsidR="006576FE" w:rsidRPr="001105B5">
        <w:rPr>
          <w:lang w:val="en-GB"/>
        </w:rPr>
        <w:t xml:space="preserve">‘getURI’ </w:t>
      </w:r>
      <w:r w:rsidRPr="001105B5">
        <w:rPr>
          <w:lang w:val="en-GB"/>
        </w:rPr>
        <w:t>shall be defined in order to return the URI of the MALEndpoint.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‘getURI’ </w:t>
      </w:r>
      <w:r w:rsidRPr="001105B5">
        <w:rPr>
          <w:lang w:val="en-GB"/>
        </w:rPr>
        <w:t>shall be:</w:t>
      </w:r>
    </w:p>
    <w:p w:rsidR="00CA19FE" w:rsidRPr="001105B5" w:rsidRDefault="00CA19FE" w:rsidP="00CA19FE">
      <w:pPr>
        <w:pStyle w:val="Javacode"/>
        <w:rPr>
          <w:lang w:val="en-GB"/>
        </w:rPr>
      </w:pPr>
      <w:r w:rsidRPr="001105B5">
        <w:rPr>
          <w:lang w:val="en-GB"/>
        </w:rPr>
        <w:t>URI getURI()</w:t>
      </w:r>
    </w:p>
    <w:p w:rsidR="00CA19FE" w:rsidRPr="001105B5" w:rsidRDefault="00CA19FE" w:rsidP="00B53F84">
      <w:pPr>
        <w:pStyle w:val="Heading4"/>
        <w:spacing w:before="480"/>
        <w:rPr>
          <w:lang w:val="en-GB"/>
        </w:rPr>
      </w:pPr>
      <w:r w:rsidRPr="001105B5">
        <w:rPr>
          <w:lang w:val="en-GB"/>
        </w:rPr>
        <w:t>Get the Local Name</w:t>
      </w:r>
    </w:p>
    <w:p w:rsidR="00CA19FE" w:rsidRPr="001105B5" w:rsidRDefault="00CA19FE" w:rsidP="00B53F84">
      <w:pPr>
        <w:pStyle w:val="Paragraph5"/>
        <w:rPr>
          <w:lang w:val="en-GB"/>
        </w:rPr>
      </w:pPr>
      <w:r w:rsidRPr="001105B5">
        <w:rPr>
          <w:lang w:val="en-GB"/>
        </w:rPr>
        <w:t xml:space="preserve">A getter method </w:t>
      </w:r>
      <w:r w:rsidR="002D36D3" w:rsidRPr="001105B5">
        <w:rPr>
          <w:lang w:val="en-GB"/>
        </w:rPr>
        <w:t xml:space="preserve">‘getLocalName’ </w:t>
      </w:r>
      <w:r w:rsidRPr="001105B5">
        <w:rPr>
          <w:lang w:val="en-GB"/>
        </w:rPr>
        <w:t>shall be defined in order to return the local name of the MALEndpoint.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‘getLocalName’ </w:t>
      </w:r>
      <w:r w:rsidRPr="001105B5">
        <w:rPr>
          <w:lang w:val="en-GB"/>
        </w:rPr>
        <w:t>shall be:</w:t>
      </w:r>
    </w:p>
    <w:p w:rsidR="00CA19FE" w:rsidRPr="001105B5" w:rsidRDefault="007C2F0C" w:rsidP="00CA19FE">
      <w:pPr>
        <w:pStyle w:val="Javacode"/>
        <w:rPr>
          <w:lang w:val="en-GB"/>
        </w:rPr>
      </w:pPr>
      <w:r>
        <w:rPr>
          <w:lang w:val="en-GB"/>
        </w:rPr>
        <w:t>s</w:t>
      </w:r>
      <w:r w:rsidR="00CA19FE" w:rsidRPr="001105B5">
        <w:rPr>
          <w:lang w:val="en-GB"/>
        </w:rPr>
        <w:t>tring getLocalName()</w:t>
      </w:r>
    </w:p>
    <w:p w:rsidR="00CA19FE" w:rsidRPr="001105B5" w:rsidRDefault="00CA19FE" w:rsidP="00B53F84">
      <w:pPr>
        <w:pStyle w:val="Heading4"/>
        <w:spacing w:before="480"/>
        <w:rPr>
          <w:lang w:val="en-GB"/>
        </w:rPr>
      </w:pPr>
      <w:r w:rsidRPr="001105B5">
        <w:rPr>
          <w:lang w:val="en-GB"/>
        </w:rPr>
        <w:t>Create a Message</w:t>
      </w:r>
    </w:p>
    <w:p w:rsidR="00CA19FE" w:rsidRPr="001105B5" w:rsidRDefault="002A5030" w:rsidP="00B53F84">
      <w:pPr>
        <w:pStyle w:val="Paragraph5"/>
        <w:rPr>
          <w:lang w:val="en-GB"/>
        </w:rPr>
      </w:pPr>
      <w:r w:rsidRPr="001105B5">
        <w:rPr>
          <w:lang w:val="en-GB"/>
        </w:rPr>
        <w:t xml:space="preserve">Four </w:t>
      </w:r>
      <w:r w:rsidR="00CA19FE" w:rsidRPr="001105B5">
        <w:rPr>
          <w:lang w:val="en-GB"/>
        </w:rPr>
        <w:t>methods ‘createMessage’ shall be defined in order to instantiate a new MALMessage object:</w:t>
      </w:r>
    </w:p>
    <w:p w:rsidR="00CA19FE" w:rsidRPr="001105B5" w:rsidRDefault="00CA19FE" w:rsidP="00B35855">
      <w:pPr>
        <w:pStyle w:val="List"/>
        <w:numPr>
          <w:ilvl w:val="0"/>
          <w:numId w:val="158"/>
        </w:numPr>
        <w:rPr>
          <w:lang w:val="en-GB"/>
        </w:rPr>
      </w:pPr>
      <w:r w:rsidRPr="001105B5">
        <w:rPr>
          <w:lang w:val="en-GB"/>
        </w:rPr>
        <w:t xml:space="preserve">declaring parameters for the interaction type, the area, the </w:t>
      </w:r>
      <w:r w:rsidR="00334974" w:rsidRPr="001105B5">
        <w:rPr>
          <w:lang w:val="en-GB"/>
        </w:rPr>
        <w:t xml:space="preserve">area </w:t>
      </w:r>
      <w:r w:rsidRPr="001105B5">
        <w:rPr>
          <w:lang w:val="en-GB"/>
        </w:rPr>
        <w:t>version</w:t>
      </w:r>
      <w:r w:rsidR="00287A59" w:rsidRPr="001105B5">
        <w:rPr>
          <w:lang w:val="en-GB"/>
        </w:rPr>
        <w:t>,</w:t>
      </w:r>
      <w:r w:rsidR="00685A01" w:rsidRPr="001105B5">
        <w:rPr>
          <w:lang w:val="en-GB"/>
        </w:rPr>
        <w:t xml:space="preserve"> the service,</w:t>
      </w:r>
      <w:r w:rsidR="00287A59" w:rsidRPr="001105B5">
        <w:rPr>
          <w:lang w:val="en-GB"/>
        </w:rPr>
        <w:t xml:space="preserve"> </w:t>
      </w:r>
      <w:r w:rsidRPr="001105B5">
        <w:rPr>
          <w:lang w:val="en-GB"/>
        </w:rPr>
        <w:t>the operation</w:t>
      </w:r>
      <w:r w:rsidR="00287A59" w:rsidRPr="001105B5">
        <w:rPr>
          <w:lang w:val="en-GB"/>
        </w:rPr>
        <w:t xml:space="preserve"> and the body elements</w:t>
      </w:r>
      <w:r w:rsidRPr="001105B5">
        <w:rPr>
          <w:lang w:val="en-GB"/>
        </w:rPr>
        <w:t>;</w:t>
      </w:r>
    </w:p>
    <w:p w:rsidR="00287A59" w:rsidRPr="001105B5" w:rsidRDefault="00287A59" w:rsidP="00B35855">
      <w:pPr>
        <w:pStyle w:val="List"/>
        <w:numPr>
          <w:ilvl w:val="0"/>
          <w:numId w:val="158"/>
        </w:numPr>
        <w:rPr>
          <w:lang w:val="en-GB"/>
        </w:rPr>
      </w:pPr>
      <w:r w:rsidRPr="001105B5">
        <w:rPr>
          <w:lang w:val="en-GB"/>
        </w:rPr>
        <w:lastRenderedPageBreak/>
        <w:t xml:space="preserve">declaring parameters for the interaction type, the area, the </w:t>
      </w:r>
      <w:r w:rsidR="00334974" w:rsidRPr="001105B5">
        <w:rPr>
          <w:lang w:val="en-GB"/>
        </w:rPr>
        <w:t>area</w:t>
      </w:r>
      <w:r w:rsidRPr="001105B5">
        <w:rPr>
          <w:lang w:val="en-GB"/>
        </w:rPr>
        <w:t xml:space="preserve"> version, </w:t>
      </w:r>
      <w:r w:rsidR="00685A01" w:rsidRPr="001105B5">
        <w:rPr>
          <w:lang w:val="en-GB"/>
        </w:rPr>
        <w:t xml:space="preserve">the service, </w:t>
      </w:r>
      <w:r w:rsidRPr="001105B5">
        <w:rPr>
          <w:lang w:val="en-GB"/>
        </w:rPr>
        <w:t>the operation and the encoded body;</w:t>
      </w:r>
    </w:p>
    <w:p w:rsidR="00287A59" w:rsidRPr="001105B5" w:rsidRDefault="00CA19FE" w:rsidP="00B35855">
      <w:pPr>
        <w:pStyle w:val="List"/>
        <w:numPr>
          <w:ilvl w:val="0"/>
          <w:numId w:val="158"/>
        </w:numPr>
        <w:rPr>
          <w:lang w:val="en-GB"/>
        </w:rPr>
      </w:pPr>
      <w:r w:rsidRPr="001105B5">
        <w:rPr>
          <w:lang w:val="en-GB"/>
        </w:rPr>
        <w:t>declaring a MALOperation parameter</w:t>
      </w:r>
      <w:r w:rsidR="00287A59" w:rsidRPr="001105B5">
        <w:rPr>
          <w:lang w:val="en-GB"/>
        </w:rPr>
        <w:t xml:space="preserve"> and parameters for the body elements;</w:t>
      </w:r>
    </w:p>
    <w:p w:rsidR="00CA19FE" w:rsidRPr="001105B5" w:rsidRDefault="00287A59" w:rsidP="00B35855">
      <w:pPr>
        <w:pStyle w:val="List"/>
        <w:numPr>
          <w:ilvl w:val="0"/>
          <w:numId w:val="158"/>
        </w:numPr>
        <w:rPr>
          <w:lang w:val="en-GB"/>
        </w:rPr>
      </w:pPr>
      <w:r w:rsidRPr="001105B5">
        <w:rPr>
          <w:lang w:val="en-GB"/>
        </w:rPr>
        <w:t>declaring a MALOperation parameter and a parameter for the encoded body</w:t>
      </w:r>
      <w:r w:rsidR="00CA19FE" w:rsidRPr="001105B5">
        <w:rPr>
          <w:lang w:val="en-GB"/>
        </w:rPr>
        <w:t>.</w:t>
      </w:r>
    </w:p>
    <w:p w:rsidR="00CA19FE" w:rsidRPr="001105B5" w:rsidRDefault="00CA19FE" w:rsidP="00B53F84">
      <w:pPr>
        <w:pStyle w:val="Paragraph5"/>
        <w:rPr>
          <w:lang w:val="en-GB"/>
        </w:rPr>
      </w:pPr>
      <w:r w:rsidRPr="001105B5">
        <w:rPr>
          <w:lang w:val="en-GB"/>
        </w:rPr>
        <w:t xml:space="preserve">The signatures </w:t>
      </w:r>
      <w:r w:rsidR="00201527" w:rsidRPr="001105B5">
        <w:rPr>
          <w:lang w:val="en-GB"/>
        </w:rPr>
        <w:t xml:space="preserve">of the method ‘createMessage’ </w:t>
      </w:r>
      <w:r w:rsidRPr="001105B5">
        <w:rPr>
          <w:lang w:val="en-GB"/>
        </w:rPr>
        <w:t>shall be:</w:t>
      </w:r>
    </w:p>
    <w:p w:rsidR="00CA19FE" w:rsidRPr="001105B5" w:rsidRDefault="009E5D0C" w:rsidP="00CA19FE">
      <w:pPr>
        <w:pStyle w:val="Javacode"/>
        <w:keepNext/>
        <w:rPr>
          <w:lang w:val="en-GB"/>
        </w:rPr>
      </w:pPr>
      <w:r>
        <w:rPr>
          <w:lang w:val="en-GB"/>
        </w:rPr>
        <w:t>shared_ptr&lt;</w:t>
      </w:r>
      <w:r w:rsidR="00CA19FE" w:rsidRPr="001105B5">
        <w:rPr>
          <w:lang w:val="en-GB"/>
        </w:rPr>
        <w:t>MALMessage</w:t>
      </w:r>
      <w:r>
        <w:rPr>
          <w:lang w:val="en-GB"/>
        </w:rPr>
        <w:t>&gt;</w:t>
      </w:r>
      <w:r w:rsidR="00CA19FE" w:rsidRPr="001105B5">
        <w:rPr>
          <w:lang w:val="en-GB"/>
        </w:rPr>
        <w:t xml:space="preserve"> createMessage(</w:t>
      </w:r>
    </w:p>
    <w:p w:rsidR="00CA19FE" w:rsidRPr="001105B5" w:rsidRDefault="00CA19FE" w:rsidP="00CA19FE">
      <w:pPr>
        <w:pStyle w:val="Javacode"/>
        <w:keepNext/>
        <w:rPr>
          <w:lang w:val="en-GB"/>
        </w:rPr>
      </w:pPr>
      <w:r w:rsidRPr="001105B5">
        <w:rPr>
          <w:lang w:val="en-GB"/>
        </w:rPr>
        <w:t xml:space="preserve">  </w:t>
      </w:r>
      <w:r w:rsidR="007C2F0C">
        <w:rPr>
          <w:lang w:val="en-GB"/>
        </w:rPr>
        <w:t>const shared_ptr&lt;</w:t>
      </w:r>
      <w:r w:rsidRPr="001105B5">
        <w:rPr>
          <w:lang w:val="en-GB"/>
        </w:rPr>
        <w:t>Blob</w:t>
      </w:r>
      <w:r w:rsidR="007C2F0C">
        <w:rPr>
          <w:lang w:val="en-GB"/>
        </w:rPr>
        <w:t>&gt;&amp;</w:t>
      </w:r>
      <w:r w:rsidRPr="001105B5">
        <w:rPr>
          <w:lang w:val="en-GB"/>
        </w:rPr>
        <w:t xml:space="preserve"> authenticationId,</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URI</w:t>
      </w:r>
      <w:r w:rsidR="007C2F0C">
        <w:rPr>
          <w:lang w:val="en-GB"/>
        </w:rPr>
        <w:t>&amp;</w:t>
      </w:r>
      <w:r w:rsidRPr="001105B5">
        <w:rPr>
          <w:lang w:val="en-GB"/>
        </w:rPr>
        <w:t xml:space="preserve"> uriTo,</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Time</w:t>
      </w:r>
      <w:r w:rsidR="007C2F0C">
        <w:rPr>
          <w:lang w:val="en-GB"/>
        </w:rPr>
        <w:t>&amp;</w:t>
      </w:r>
      <w:r w:rsidRPr="001105B5">
        <w:rPr>
          <w:lang w:val="en-GB"/>
        </w:rPr>
        <w:t xml:space="preserve"> timestamp,</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QoSLevel</w:t>
      </w:r>
      <w:r w:rsidR="007C2F0C">
        <w:rPr>
          <w:lang w:val="en-GB"/>
        </w:rPr>
        <w:t>&amp;</w:t>
      </w:r>
      <w:r w:rsidRPr="001105B5">
        <w:rPr>
          <w:lang w:val="en-GB"/>
        </w:rPr>
        <w:t xml:space="preserve"> qosLevel,</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00AF0436">
        <w:rPr>
          <w:lang w:val="en-GB"/>
        </w:rPr>
        <w:t>uint32_t</w:t>
      </w:r>
      <w:r w:rsidR="007C2F0C">
        <w:rPr>
          <w:lang w:val="en-GB"/>
        </w:rPr>
        <w:t>&amp;</w:t>
      </w:r>
      <w:r w:rsidRPr="001105B5">
        <w:rPr>
          <w:lang w:val="en-GB"/>
        </w:rPr>
        <w:t xml:space="preserve"> priority,</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IdentifierList</w:t>
      </w:r>
      <w:r w:rsidR="007C2F0C">
        <w:rPr>
          <w:lang w:val="en-GB"/>
        </w:rPr>
        <w:t>&amp;</w:t>
      </w:r>
      <w:r w:rsidRPr="001105B5">
        <w:rPr>
          <w:lang w:val="en-GB"/>
        </w:rPr>
        <w:t xml:space="preserve"> domain,</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Identifier</w:t>
      </w:r>
      <w:r w:rsidR="007C2F0C">
        <w:rPr>
          <w:lang w:val="en-GB"/>
        </w:rPr>
        <w:t>&amp;</w:t>
      </w:r>
      <w:r w:rsidRPr="001105B5">
        <w:rPr>
          <w:lang w:val="en-GB"/>
        </w:rPr>
        <w:t xml:space="preserve"> networkZone,</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SessionType</w:t>
      </w:r>
      <w:r w:rsidR="007C2F0C">
        <w:rPr>
          <w:lang w:val="en-GB"/>
        </w:rPr>
        <w:t>&amp;</w:t>
      </w:r>
      <w:r w:rsidRPr="001105B5">
        <w:rPr>
          <w:lang w:val="en-GB"/>
        </w:rPr>
        <w:t xml:space="preserve"> session,</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Identifier</w:t>
      </w:r>
      <w:r w:rsidR="007C2F0C">
        <w:rPr>
          <w:lang w:val="en-GB"/>
        </w:rPr>
        <w:t>&amp;</w:t>
      </w:r>
      <w:r w:rsidRPr="001105B5">
        <w:rPr>
          <w:lang w:val="en-GB"/>
        </w:rPr>
        <w:t xml:space="preserve"> sessionName,</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InteractionType</w:t>
      </w:r>
      <w:r w:rsidR="007C2F0C">
        <w:rPr>
          <w:lang w:val="en-GB"/>
        </w:rPr>
        <w:t>&amp;</w:t>
      </w:r>
      <w:r w:rsidRPr="001105B5">
        <w:rPr>
          <w:lang w:val="en-GB"/>
        </w:rPr>
        <w:t xml:space="preserve"> interactionType,</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00AF0436">
        <w:rPr>
          <w:lang w:val="en-GB"/>
        </w:rPr>
        <w:t>uint8_t</w:t>
      </w:r>
      <w:r w:rsidR="007C2F0C">
        <w:rPr>
          <w:lang w:val="en-GB"/>
        </w:rPr>
        <w:t>&amp;</w:t>
      </w:r>
      <w:r w:rsidRPr="001105B5">
        <w:rPr>
          <w:lang w:val="en-GB"/>
        </w:rPr>
        <w:t xml:space="preserve"> interactionStage,</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00AF0436">
        <w:rPr>
          <w:lang w:val="en-GB"/>
        </w:rPr>
        <w:t>int64_t</w:t>
      </w:r>
      <w:r w:rsidR="007C2F0C">
        <w:rPr>
          <w:lang w:val="en-GB"/>
        </w:rPr>
        <w:t>&amp;</w:t>
      </w:r>
      <w:r w:rsidRPr="001105B5">
        <w:rPr>
          <w:lang w:val="en-GB"/>
        </w:rPr>
        <w:t xml:space="preserve"> transactionId,</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00AF0436">
        <w:rPr>
          <w:lang w:val="en-GB"/>
        </w:rPr>
        <w:t>uint16_t</w:t>
      </w:r>
      <w:r w:rsidR="007C2F0C">
        <w:rPr>
          <w:lang w:val="en-GB"/>
        </w:rPr>
        <w:t>&amp;</w:t>
      </w:r>
      <w:r w:rsidRPr="001105B5">
        <w:rPr>
          <w:lang w:val="en-GB"/>
        </w:rPr>
        <w:t xml:space="preserve"> serviceAreaNumber,</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00AF0436">
        <w:rPr>
          <w:lang w:val="en-GB"/>
        </w:rPr>
        <w:t>uint16_t</w:t>
      </w:r>
      <w:r w:rsidR="007C2F0C">
        <w:rPr>
          <w:lang w:val="en-GB"/>
        </w:rPr>
        <w:t>&amp;</w:t>
      </w:r>
      <w:r w:rsidRPr="001105B5">
        <w:rPr>
          <w:lang w:val="en-GB"/>
        </w:rPr>
        <w:t xml:space="preserve"> serviceNumber,</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00AF0436">
        <w:rPr>
          <w:lang w:val="en-GB"/>
        </w:rPr>
        <w:t>uint16_t</w:t>
      </w:r>
      <w:r w:rsidR="007C2F0C">
        <w:rPr>
          <w:lang w:val="en-GB"/>
        </w:rPr>
        <w:t>&amp;</w:t>
      </w:r>
      <w:r w:rsidRPr="001105B5">
        <w:rPr>
          <w:lang w:val="en-GB"/>
        </w:rPr>
        <w:t xml:space="preserve"> operationNumber,</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00666A35">
        <w:rPr>
          <w:lang w:val="en-GB"/>
        </w:rPr>
        <w:t>uint8_t</w:t>
      </w:r>
      <w:r w:rsidR="007C2F0C">
        <w:rPr>
          <w:lang w:val="en-GB"/>
        </w:rPr>
        <w:t>&amp;</w:t>
      </w:r>
      <w:r w:rsidRPr="001105B5">
        <w:rPr>
          <w:lang w:val="en-GB"/>
        </w:rPr>
        <w:t xml:space="preserve"> </w:t>
      </w:r>
      <w:r w:rsidR="00C76147" w:rsidRPr="001105B5">
        <w:rPr>
          <w:lang w:val="en-GB"/>
        </w:rPr>
        <w:t>areaVersion</w:t>
      </w:r>
      <w:r w:rsidRPr="001105B5">
        <w:rPr>
          <w:lang w:val="en-GB"/>
        </w:rPr>
        <w:t>,</w:t>
      </w:r>
    </w:p>
    <w:p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00666A35">
        <w:rPr>
          <w:lang w:val="en-GB"/>
        </w:rPr>
        <w:t>bool</w:t>
      </w:r>
      <w:r w:rsidR="007C2F0C">
        <w:rPr>
          <w:lang w:val="en-GB"/>
        </w:rPr>
        <w:t>&amp;</w:t>
      </w:r>
      <w:r w:rsidRPr="001105B5">
        <w:rPr>
          <w:lang w:val="en-GB"/>
        </w:rPr>
        <w:t xml:space="preserve"> isErrorMessage,</w:t>
      </w:r>
    </w:p>
    <w:p w:rsidR="00CA19FE" w:rsidRPr="001105B5" w:rsidRDefault="00CA19FE" w:rsidP="00CA19FE">
      <w:pPr>
        <w:pStyle w:val="Javacode"/>
        <w:keepNext/>
        <w:rPr>
          <w:lang w:val="en-GB"/>
        </w:rPr>
      </w:pPr>
      <w:r w:rsidRPr="001105B5">
        <w:rPr>
          <w:lang w:val="en-GB"/>
        </w:rPr>
        <w:t xml:space="preserve">  </w:t>
      </w:r>
      <w:r w:rsidR="007C2F0C">
        <w:rPr>
          <w:lang w:val="en-GB"/>
        </w:rPr>
        <w:t>const MALQoSProperties&amp;</w:t>
      </w:r>
      <w:r w:rsidRPr="001105B5">
        <w:rPr>
          <w:lang w:val="en-GB"/>
        </w:rPr>
        <w:t xml:space="preserve"> qosProperties,</w:t>
      </w:r>
    </w:p>
    <w:p w:rsidR="00CA19FE" w:rsidRPr="001105B5" w:rsidRDefault="009E5D0C" w:rsidP="009E5D0C">
      <w:pPr>
        <w:pStyle w:val="Javacode"/>
        <w:keepNext/>
        <w:rPr>
          <w:lang w:val="en-GB"/>
        </w:rPr>
      </w:pPr>
      <w:r>
        <w:rPr>
          <w:lang w:val="en-GB"/>
        </w:rPr>
        <w:t xml:space="preserve">  const </w:t>
      </w:r>
      <w:r w:rsidR="00296288">
        <w:rPr>
          <w:lang w:val="en-GB"/>
        </w:rPr>
        <w:t>vector&lt;shared_ptr&lt;MALMessageBody&gt;&gt;</w:t>
      </w:r>
      <w:r w:rsidR="007C2F0C">
        <w:rPr>
          <w:lang w:val="en-GB"/>
        </w:rPr>
        <w:t>&amp;</w:t>
      </w:r>
      <w:r w:rsidR="00CA19FE" w:rsidRPr="001105B5">
        <w:rPr>
          <w:lang w:val="en-GB"/>
        </w:rPr>
        <w:t xml:space="preserve"> body)</w:t>
      </w:r>
    </w:p>
    <w:p w:rsidR="00CA19FE" w:rsidRPr="001105B5" w:rsidRDefault="00CA19FE" w:rsidP="00CA19FE">
      <w:pPr>
        <w:pStyle w:val="Javacode"/>
        <w:rPr>
          <w:lang w:val="en-GB"/>
        </w:rPr>
      </w:pPr>
    </w:p>
    <w:p w:rsidR="00EE507F" w:rsidRPr="001105B5" w:rsidRDefault="009E5D0C" w:rsidP="00EE507F">
      <w:pPr>
        <w:pStyle w:val="Javacode"/>
        <w:keepNext/>
        <w:rPr>
          <w:lang w:val="en-GB"/>
        </w:rPr>
      </w:pPr>
      <w:r>
        <w:rPr>
          <w:lang w:val="en-GB"/>
        </w:rPr>
        <w:t>shared_ptr&lt;</w:t>
      </w:r>
      <w:r w:rsidR="00EE507F" w:rsidRPr="001105B5">
        <w:rPr>
          <w:lang w:val="en-GB"/>
        </w:rPr>
        <w:t>MALMessage</w:t>
      </w:r>
      <w:r>
        <w:rPr>
          <w:lang w:val="en-GB"/>
        </w:rPr>
        <w:t>&gt;</w:t>
      </w:r>
      <w:r w:rsidR="00EE507F" w:rsidRPr="001105B5">
        <w:rPr>
          <w:lang w:val="en-GB"/>
        </w:rPr>
        <w:t xml:space="preserve"> createMessage(</w:t>
      </w:r>
    </w:p>
    <w:p w:rsidR="009E5D0C" w:rsidRPr="001105B5" w:rsidRDefault="00EE507F" w:rsidP="009E5D0C">
      <w:pPr>
        <w:pStyle w:val="Javacode"/>
        <w:keepNext/>
        <w:rPr>
          <w:lang w:val="en-GB"/>
        </w:rPr>
      </w:pPr>
      <w:r w:rsidRPr="001105B5">
        <w:rPr>
          <w:lang w:val="en-GB"/>
        </w:rPr>
        <w:t xml:space="preserve">  </w:t>
      </w:r>
      <w:r w:rsidR="009E5D0C">
        <w:rPr>
          <w:lang w:val="en-GB"/>
        </w:rPr>
        <w:t>const shared_ptr&lt;</w:t>
      </w:r>
      <w:r w:rsidR="009E5D0C" w:rsidRPr="001105B5">
        <w:rPr>
          <w:lang w:val="en-GB"/>
        </w:rPr>
        <w:t>Blob</w:t>
      </w:r>
      <w:r w:rsidR="009E5D0C">
        <w:rPr>
          <w:lang w:val="en-GB"/>
        </w:rPr>
        <w:t>&gt;&amp;</w:t>
      </w:r>
      <w:r w:rsidR="009E5D0C" w:rsidRPr="001105B5">
        <w:rPr>
          <w:lang w:val="en-GB"/>
        </w:rPr>
        <w:t xml:space="preserve"> authenticationId,</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URI</w:t>
      </w:r>
      <w:r>
        <w:rPr>
          <w:lang w:val="en-GB"/>
        </w:rPr>
        <w:t>&amp;</w:t>
      </w:r>
      <w:r w:rsidRPr="001105B5">
        <w:rPr>
          <w:lang w:val="en-GB"/>
        </w:rPr>
        <w:t xml:space="preserve"> uriTo,</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Time</w:t>
      </w:r>
      <w:r>
        <w:rPr>
          <w:lang w:val="en-GB"/>
        </w:rPr>
        <w:t>&amp;</w:t>
      </w:r>
      <w:r w:rsidRPr="001105B5">
        <w:rPr>
          <w:lang w:val="en-GB"/>
        </w:rPr>
        <w:t xml:space="preserve"> timestamp,</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QoSLevel</w:t>
      </w:r>
      <w:r>
        <w:rPr>
          <w:lang w:val="en-GB"/>
        </w:rPr>
        <w:t>&amp;</w:t>
      </w:r>
      <w:r w:rsidRPr="001105B5">
        <w:rPr>
          <w:lang w:val="en-GB"/>
        </w:rPr>
        <w:t xml:space="preserve"> qosLevel,</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882AD3">
        <w:rPr>
          <w:lang w:val="en-GB"/>
        </w:rPr>
        <w:t>uint32_t</w:t>
      </w:r>
      <w:r>
        <w:rPr>
          <w:lang w:val="en-GB"/>
        </w:rPr>
        <w:t>&amp;</w:t>
      </w:r>
      <w:r w:rsidRPr="001105B5">
        <w:rPr>
          <w:lang w:val="en-GB"/>
        </w:rPr>
        <w:t xml:space="preserve"> priority,</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IdentifierList</w:t>
      </w:r>
      <w:r>
        <w:rPr>
          <w:lang w:val="en-GB"/>
        </w:rPr>
        <w:t>&amp;</w:t>
      </w:r>
      <w:r w:rsidRPr="001105B5">
        <w:rPr>
          <w:lang w:val="en-GB"/>
        </w:rPr>
        <w:t xml:space="preserve"> domain,</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networkZone,</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SessionType</w:t>
      </w:r>
      <w:r>
        <w:rPr>
          <w:lang w:val="en-GB"/>
        </w:rPr>
        <w:t>&amp;</w:t>
      </w:r>
      <w:r w:rsidRPr="001105B5">
        <w:rPr>
          <w:lang w:val="en-GB"/>
        </w:rPr>
        <w:t xml:space="preserve"> session,</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sessionName,</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InteractionType</w:t>
      </w:r>
      <w:r>
        <w:rPr>
          <w:lang w:val="en-GB"/>
        </w:rPr>
        <w:t>&amp;</w:t>
      </w:r>
      <w:r w:rsidRPr="001105B5">
        <w:rPr>
          <w:lang w:val="en-GB"/>
        </w:rPr>
        <w:t xml:space="preserve"> interactionType,</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uint8_t</w:t>
      </w:r>
      <w:r>
        <w:rPr>
          <w:lang w:val="en-GB"/>
        </w:rPr>
        <w:t>&amp;</w:t>
      </w:r>
      <w:r w:rsidRPr="001105B5">
        <w:rPr>
          <w:lang w:val="en-GB"/>
        </w:rPr>
        <w:t xml:space="preserve"> interactionStage,</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int64_t</w:t>
      </w:r>
      <w:r>
        <w:rPr>
          <w:lang w:val="en-GB"/>
        </w:rPr>
        <w:t>&amp;</w:t>
      </w:r>
      <w:r w:rsidRPr="001105B5">
        <w:rPr>
          <w:lang w:val="en-GB"/>
        </w:rPr>
        <w:t xml:space="preserve"> transactionId,</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uint16_t</w:t>
      </w:r>
      <w:r>
        <w:rPr>
          <w:lang w:val="en-GB"/>
        </w:rPr>
        <w:t>&amp;</w:t>
      </w:r>
      <w:r w:rsidRPr="001105B5">
        <w:rPr>
          <w:lang w:val="en-GB"/>
        </w:rPr>
        <w:t xml:space="preserve"> serviceAreaNumber,</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uint16_t</w:t>
      </w:r>
      <w:r>
        <w:rPr>
          <w:lang w:val="en-GB"/>
        </w:rPr>
        <w:t>&amp;</w:t>
      </w:r>
      <w:r w:rsidRPr="001105B5">
        <w:rPr>
          <w:lang w:val="en-GB"/>
        </w:rPr>
        <w:t xml:space="preserve"> serviceNumber,</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uint16_t</w:t>
      </w:r>
      <w:r>
        <w:rPr>
          <w:lang w:val="en-GB"/>
        </w:rPr>
        <w:t>&amp;</w:t>
      </w:r>
      <w:r w:rsidRPr="001105B5">
        <w:rPr>
          <w:lang w:val="en-GB"/>
        </w:rPr>
        <w:t xml:space="preserve"> operationNumber,</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uint8_t</w:t>
      </w:r>
      <w:r>
        <w:rPr>
          <w:lang w:val="en-GB"/>
        </w:rPr>
        <w:t>&amp;</w:t>
      </w:r>
      <w:r w:rsidRPr="001105B5">
        <w:rPr>
          <w:lang w:val="en-GB"/>
        </w:rPr>
        <w:t xml:space="preserve"> areaVersion,</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bool</w:t>
      </w:r>
      <w:r>
        <w:rPr>
          <w:lang w:val="en-GB"/>
        </w:rPr>
        <w:t>&amp;</w:t>
      </w:r>
      <w:r w:rsidRPr="001105B5">
        <w:rPr>
          <w:lang w:val="en-GB"/>
        </w:rPr>
        <w:t xml:space="preserve"> isErrorMessage,</w:t>
      </w:r>
    </w:p>
    <w:p w:rsidR="00EE507F" w:rsidRPr="001105B5" w:rsidRDefault="009E5D0C" w:rsidP="009E5D0C">
      <w:pPr>
        <w:pStyle w:val="Javacode"/>
        <w:keepNext/>
        <w:rPr>
          <w:lang w:val="en-GB"/>
        </w:rPr>
      </w:pPr>
      <w:r w:rsidRPr="001105B5">
        <w:rPr>
          <w:lang w:val="en-GB"/>
        </w:rPr>
        <w:t xml:space="preserve">  </w:t>
      </w:r>
      <w:r>
        <w:rPr>
          <w:lang w:val="en-GB"/>
        </w:rPr>
        <w:t>const MALQoSProperties&amp;</w:t>
      </w:r>
      <w:r w:rsidRPr="001105B5">
        <w:rPr>
          <w:lang w:val="en-GB"/>
        </w:rPr>
        <w:t xml:space="preserve"> qosProperties</w:t>
      </w:r>
      <w:r w:rsidR="00EE507F" w:rsidRPr="001105B5">
        <w:rPr>
          <w:lang w:val="en-GB"/>
        </w:rPr>
        <w:t>,</w:t>
      </w:r>
    </w:p>
    <w:p w:rsidR="00EE507F" w:rsidRPr="001105B5" w:rsidRDefault="00EE507F" w:rsidP="007C2F0C">
      <w:pPr>
        <w:pStyle w:val="Javacode"/>
        <w:keepNext/>
        <w:rPr>
          <w:lang w:val="en-GB"/>
        </w:rPr>
      </w:pPr>
      <w:r w:rsidRPr="001105B5">
        <w:rPr>
          <w:lang w:val="en-GB"/>
        </w:rPr>
        <w:t xml:space="preserve">  </w:t>
      </w:r>
      <w:r w:rsidR="007C2F0C">
        <w:rPr>
          <w:lang w:val="en-GB"/>
        </w:rPr>
        <w:t>const shared_ptr&lt;</w:t>
      </w:r>
      <w:r w:rsidRPr="001105B5">
        <w:rPr>
          <w:lang w:val="en-GB"/>
        </w:rPr>
        <w:t>MALEncodedBody</w:t>
      </w:r>
      <w:r w:rsidR="007C2F0C">
        <w:rPr>
          <w:lang w:val="en-GB"/>
        </w:rPr>
        <w:t>&gt;&amp;</w:t>
      </w:r>
      <w:r w:rsidRPr="001105B5">
        <w:rPr>
          <w:lang w:val="en-GB"/>
        </w:rPr>
        <w:t xml:space="preserve"> encodedBody)</w:t>
      </w:r>
    </w:p>
    <w:p w:rsidR="00EE507F" w:rsidRPr="001105B5" w:rsidRDefault="00EE507F" w:rsidP="00CA19FE">
      <w:pPr>
        <w:pStyle w:val="Javacode"/>
        <w:rPr>
          <w:lang w:val="en-GB"/>
        </w:rPr>
      </w:pPr>
    </w:p>
    <w:p w:rsidR="00CA19FE" w:rsidRPr="001105B5" w:rsidRDefault="009E5D0C" w:rsidP="00CA19FE">
      <w:pPr>
        <w:pStyle w:val="Javacode"/>
        <w:keepNext/>
        <w:rPr>
          <w:lang w:val="en-GB"/>
        </w:rPr>
      </w:pPr>
      <w:r>
        <w:rPr>
          <w:lang w:val="en-GB"/>
        </w:rPr>
        <w:lastRenderedPageBreak/>
        <w:t>shared_ptr&lt;</w:t>
      </w:r>
      <w:r w:rsidR="00CA19FE" w:rsidRPr="001105B5">
        <w:rPr>
          <w:lang w:val="en-GB"/>
        </w:rPr>
        <w:t>MALMessage</w:t>
      </w:r>
      <w:r>
        <w:rPr>
          <w:lang w:val="en-GB"/>
        </w:rPr>
        <w:t>&gt;</w:t>
      </w:r>
      <w:r w:rsidR="00CA19FE" w:rsidRPr="001105B5">
        <w:rPr>
          <w:lang w:val="en-GB"/>
        </w:rPr>
        <w:t xml:space="preserve"> createMessage(</w:t>
      </w:r>
    </w:p>
    <w:p w:rsidR="009E5D0C" w:rsidRPr="001105B5" w:rsidRDefault="00CA19FE" w:rsidP="009E5D0C">
      <w:pPr>
        <w:pStyle w:val="Javacode"/>
        <w:keepNext/>
        <w:rPr>
          <w:lang w:val="en-GB"/>
        </w:rPr>
      </w:pPr>
      <w:r w:rsidRPr="001105B5">
        <w:rPr>
          <w:lang w:val="en-GB"/>
        </w:rPr>
        <w:t xml:space="preserve">  </w:t>
      </w:r>
      <w:r w:rsidR="009E5D0C">
        <w:rPr>
          <w:lang w:val="en-GB"/>
        </w:rPr>
        <w:t>const shared_ptr&lt;</w:t>
      </w:r>
      <w:r w:rsidR="009E5D0C" w:rsidRPr="001105B5">
        <w:rPr>
          <w:lang w:val="en-GB"/>
        </w:rPr>
        <w:t>Blob</w:t>
      </w:r>
      <w:r w:rsidR="009E5D0C">
        <w:rPr>
          <w:lang w:val="en-GB"/>
        </w:rPr>
        <w:t>&gt;&amp;</w:t>
      </w:r>
      <w:r w:rsidR="009E5D0C" w:rsidRPr="001105B5">
        <w:rPr>
          <w:lang w:val="en-GB"/>
        </w:rPr>
        <w:t xml:space="preserve"> authenticationId,</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URI</w:t>
      </w:r>
      <w:r>
        <w:rPr>
          <w:lang w:val="en-GB"/>
        </w:rPr>
        <w:t>&amp;</w:t>
      </w:r>
      <w:r w:rsidRPr="001105B5">
        <w:rPr>
          <w:lang w:val="en-GB"/>
        </w:rPr>
        <w:t xml:space="preserve"> uriTo,</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Time</w:t>
      </w:r>
      <w:r>
        <w:rPr>
          <w:lang w:val="en-GB"/>
        </w:rPr>
        <w:t>&amp;</w:t>
      </w:r>
      <w:r w:rsidRPr="001105B5">
        <w:rPr>
          <w:lang w:val="en-GB"/>
        </w:rPr>
        <w:t xml:space="preserve"> timestamp,</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QoSLevel</w:t>
      </w:r>
      <w:r>
        <w:rPr>
          <w:lang w:val="en-GB"/>
        </w:rPr>
        <w:t>&amp;</w:t>
      </w:r>
      <w:r w:rsidRPr="001105B5">
        <w:rPr>
          <w:lang w:val="en-GB"/>
        </w:rPr>
        <w:t xml:space="preserve"> qosLevel,</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uint32_t</w:t>
      </w:r>
      <w:r>
        <w:rPr>
          <w:lang w:val="en-GB"/>
        </w:rPr>
        <w:t>&amp;</w:t>
      </w:r>
      <w:r w:rsidRPr="001105B5">
        <w:rPr>
          <w:lang w:val="en-GB"/>
        </w:rPr>
        <w:t xml:space="preserve"> priority,</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IdentifierList</w:t>
      </w:r>
      <w:r>
        <w:rPr>
          <w:lang w:val="en-GB"/>
        </w:rPr>
        <w:t>&amp;</w:t>
      </w:r>
      <w:r w:rsidRPr="001105B5">
        <w:rPr>
          <w:lang w:val="en-GB"/>
        </w:rPr>
        <w:t xml:space="preserve"> domain,</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networkZone,</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SessionType</w:t>
      </w:r>
      <w:r>
        <w:rPr>
          <w:lang w:val="en-GB"/>
        </w:rPr>
        <w:t>&amp;</w:t>
      </w:r>
      <w:r w:rsidRPr="001105B5">
        <w:rPr>
          <w:lang w:val="en-GB"/>
        </w:rPr>
        <w:t xml:space="preserve"> session,</w:t>
      </w:r>
    </w:p>
    <w:p w:rsidR="00CA19FE"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sessionName</w:t>
      </w:r>
      <w:r w:rsidR="00CA19FE" w:rsidRPr="001105B5">
        <w:rPr>
          <w:lang w:val="en-GB"/>
        </w:rPr>
        <w:t>,</w:t>
      </w:r>
    </w:p>
    <w:p w:rsidR="00CA19FE" w:rsidRPr="001105B5" w:rsidRDefault="00CA19FE" w:rsidP="00CA19FE">
      <w:pPr>
        <w:pStyle w:val="Javacode"/>
        <w:keepNext/>
        <w:rPr>
          <w:lang w:val="en-GB"/>
        </w:rPr>
      </w:pPr>
      <w:r w:rsidRPr="001105B5">
        <w:rPr>
          <w:lang w:val="en-GB"/>
        </w:rPr>
        <w:t xml:space="preserve">  </w:t>
      </w:r>
      <w:r w:rsidR="009E5D0C">
        <w:rPr>
          <w:lang w:val="en-GB"/>
        </w:rPr>
        <w:t xml:space="preserve">const </w:t>
      </w:r>
      <w:r w:rsidR="00666A35">
        <w:rPr>
          <w:lang w:val="en-GB"/>
        </w:rPr>
        <w:t>int64_t</w:t>
      </w:r>
      <w:r w:rsidR="009E5D0C">
        <w:rPr>
          <w:lang w:val="en-GB"/>
        </w:rPr>
        <w:t>&amp;</w:t>
      </w:r>
      <w:r w:rsidRPr="001105B5">
        <w:rPr>
          <w:lang w:val="en-GB"/>
        </w:rPr>
        <w:t xml:space="preserve"> transactionId,</w:t>
      </w:r>
    </w:p>
    <w:p w:rsidR="00CA19FE" w:rsidRPr="001105B5" w:rsidRDefault="00CA19FE" w:rsidP="00CA19FE">
      <w:pPr>
        <w:pStyle w:val="Javacode"/>
        <w:keepNext/>
        <w:rPr>
          <w:lang w:val="en-GB"/>
        </w:rPr>
      </w:pPr>
      <w:r w:rsidRPr="001105B5">
        <w:rPr>
          <w:lang w:val="en-GB"/>
        </w:rPr>
        <w:t xml:space="preserve">  </w:t>
      </w:r>
      <w:r w:rsidR="009E5D0C">
        <w:rPr>
          <w:lang w:val="en-GB"/>
        </w:rPr>
        <w:t xml:space="preserve">const </w:t>
      </w:r>
      <w:r w:rsidR="00666A35">
        <w:rPr>
          <w:lang w:val="en-GB"/>
        </w:rPr>
        <w:t>bool</w:t>
      </w:r>
      <w:r w:rsidR="009E5D0C">
        <w:rPr>
          <w:lang w:val="en-GB"/>
        </w:rPr>
        <w:t>&amp;</w:t>
      </w:r>
      <w:r w:rsidRPr="001105B5">
        <w:rPr>
          <w:lang w:val="en-GB"/>
        </w:rPr>
        <w:t xml:space="preserve"> isErrorMessage,</w:t>
      </w:r>
    </w:p>
    <w:p w:rsidR="00CA19FE" w:rsidRPr="001105B5" w:rsidRDefault="00CA19FE" w:rsidP="00CA19FE">
      <w:pPr>
        <w:pStyle w:val="Javacode"/>
        <w:keepNext/>
        <w:rPr>
          <w:lang w:val="en-GB"/>
        </w:rPr>
      </w:pPr>
      <w:r w:rsidRPr="001105B5">
        <w:rPr>
          <w:lang w:val="en-GB"/>
        </w:rPr>
        <w:t xml:space="preserve">  </w:t>
      </w:r>
      <w:r w:rsidR="009E5D0C">
        <w:rPr>
          <w:lang w:val="en-GB"/>
        </w:rPr>
        <w:t>const shared_ptr&lt;</w:t>
      </w:r>
      <w:r w:rsidRPr="001105B5">
        <w:rPr>
          <w:lang w:val="en-GB"/>
        </w:rPr>
        <w:t>MALOperation</w:t>
      </w:r>
      <w:r w:rsidR="009E5D0C">
        <w:rPr>
          <w:lang w:val="en-GB"/>
        </w:rPr>
        <w:t>&gt;&amp;</w:t>
      </w:r>
      <w:r w:rsidRPr="001105B5">
        <w:rPr>
          <w:lang w:val="en-GB"/>
        </w:rPr>
        <w:t xml:space="preserve"> operation,</w:t>
      </w:r>
    </w:p>
    <w:p w:rsidR="00CA19FE" w:rsidRPr="001105B5" w:rsidRDefault="00CA19FE" w:rsidP="00CA19FE">
      <w:pPr>
        <w:pStyle w:val="Javacode"/>
        <w:keepNext/>
        <w:rPr>
          <w:lang w:val="en-GB"/>
        </w:rPr>
      </w:pPr>
      <w:r w:rsidRPr="001105B5">
        <w:rPr>
          <w:lang w:val="en-GB"/>
        </w:rPr>
        <w:t xml:space="preserve">  </w:t>
      </w:r>
      <w:r w:rsidR="009E5D0C">
        <w:rPr>
          <w:lang w:val="en-GB"/>
        </w:rPr>
        <w:t xml:space="preserve">const </w:t>
      </w:r>
      <w:r w:rsidR="00666A35">
        <w:rPr>
          <w:lang w:val="en-GB"/>
        </w:rPr>
        <w:t>uint8_t</w:t>
      </w:r>
      <w:r w:rsidR="009E5D0C">
        <w:rPr>
          <w:lang w:val="en-GB"/>
        </w:rPr>
        <w:t>&amp;</w:t>
      </w:r>
      <w:r w:rsidRPr="001105B5">
        <w:rPr>
          <w:lang w:val="en-GB"/>
        </w:rPr>
        <w:t xml:space="preserve"> interactionStage,</w:t>
      </w:r>
    </w:p>
    <w:p w:rsidR="00CA19FE" w:rsidRPr="001105B5" w:rsidRDefault="00CA19FE" w:rsidP="00CA19FE">
      <w:pPr>
        <w:pStyle w:val="Javacode"/>
        <w:keepNext/>
        <w:rPr>
          <w:lang w:val="en-GB"/>
        </w:rPr>
      </w:pPr>
      <w:r w:rsidRPr="001105B5">
        <w:rPr>
          <w:lang w:val="en-GB"/>
        </w:rPr>
        <w:t xml:space="preserve">  </w:t>
      </w:r>
      <w:r w:rsidR="009E5D0C">
        <w:rPr>
          <w:lang w:val="en-GB"/>
        </w:rPr>
        <w:t>const MALQoSProperties&amp;</w:t>
      </w:r>
      <w:r w:rsidRPr="001105B5">
        <w:rPr>
          <w:lang w:val="en-GB"/>
        </w:rPr>
        <w:t xml:space="preserve"> qosProperties,</w:t>
      </w:r>
    </w:p>
    <w:p w:rsidR="00CA19FE" w:rsidRPr="001105B5" w:rsidRDefault="00CA19FE" w:rsidP="009E5D0C">
      <w:pPr>
        <w:pStyle w:val="Javacode"/>
        <w:keepNext/>
        <w:rPr>
          <w:lang w:val="en-GB"/>
        </w:rPr>
      </w:pPr>
      <w:r w:rsidRPr="001105B5">
        <w:rPr>
          <w:lang w:val="en-GB"/>
        </w:rPr>
        <w:t xml:space="preserve">  </w:t>
      </w:r>
      <w:r w:rsidR="00296288">
        <w:rPr>
          <w:lang w:val="en-GB"/>
        </w:rPr>
        <w:t>const vector&lt;shared_ptr&lt;MALMessageBody&gt;&gt;&amp;</w:t>
      </w:r>
      <w:r w:rsidR="00296288" w:rsidRPr="001105B5">
        <w:rPr>
          <w:lang w:val="en-GB"/>
        </w:rPr>
        <w:t xml:space="preserve"> </w:t>
      </w:r>
      <w:r w:rsidRPr="001105B5">
        <w:rPr>
          <w:lang w:val="en-GB"/>
        </w:rPr>
        <w:t>body)</w:t>
      </w:r>
    </w:p>
    <w:p w:rsidR="00591A7D" w:rsidRPr="001105B5" w:rsidRDefault="00591A7D" w:rsidP="00CA19FE">
      <w:pPr>
        <w:pStyle w:val="Javacode"/>
        <w:rPr>
          <w:lang w:val="en-GB"/>
        </w:rPr>
      </w:pPr>
    </w:p>
    <w:p w:rsidR="00591A7D" w:rsidRPr="001105B5" w:rsidRDefault="009E5D0C" w:rsidP="00591A7D">
      <w:pPr>
        <w:pStyle w:val="Javacode"/>
        <w:keepNext/>
        <w:rPr>
          <w:lang w:val="en-GB"/>
        </w:rPr>
      </w:pPr>
      <w:r>
        <w:rPr>
          <w:lang w:val="en-GB"/>
        </w:rPr>
        <w:t>shared_ptr&lt;</w:t>
      </w:r>
      <w:r w:rsidR="00591A7D" w:rsidRPr="001105B5">
        <w:rPr>
          <w:lang w:val="en-GB"/>
        </w:rPr>
        <w:t>MALMessage</w:t>
      </w:r>
      <w:r>
        <w:rPr>
          <w:lang w:val="en-GB"/>
        </w:rPr>
        <w:t>&gt;</w:t>
      </w:r>
      <w:r w:rsidR="00591A7D" w:rsidRPr="001105B5">
        <w:rPr>
          <w:lang w:val="en-GB"/>
        </w:rPr>
        <w:t xml:space="preserve"> createMessage(</w:t>
      </w:r>
    </w:p>
    <w:p w:rsidR="009E5D0C" w:rsidRPr="001105B5" w:rsidRDefault="00591A7D" w:rsidP="009E5D0C">
      <w:pPr>
        <w:pStyle w:val="Javacode"/>
        <w:keepNext/>
        <w:rPr>
          <w:lang w:val="en-GB"/>
        </w:rPr>
      </w:pPr>
      <w:r w:rsidRPr="001105B5">
        <w:rPr>
          <w:lang w:val="en-GB"/>
        </w:rPr>
        <w:t xml:space="preserve">  </w:t>
      </w:r>
      <w:r w:rsidR="009E5D0C">
        <w:rPr>
          <w:lang w:val="en-GB"/>
        </w:rPr>
        <w:t>const shared_ptr&lt;</w:t>
      </w:r>
      <w:r w:rsidR="009E5D0C" w:rsidRPr="001105B5">
        <w:rPr>
          <w:lang w:val="en-GB"/>
        </w:rPr>
        <w:t>Blob</w:t>
      </w:r>
      <w:r w:rsidR="009E5D0C">
        <w:rPr>
          <w:lang w:val="en-GB"/>
        </w:rPr>
        <w:t>&gt;&amp;</w:t>
      </w:r>
      <w:r w:rsidR="009E5D0C" w:rsidRPr="001105B5">
        <w:rPr>
          <w:lang w:val="en-GB"/>
        </w:rPr>
        <w:t xml:space="preserve"> authenticationId,</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URI</w:t>
      </w:r>
      <w:r>
        <w:rPr>
          <w:lang w:val="en-GB"/>
        </w:rPr>
        <w:t>&amp;</w:t>
      </w:r>
      <w:r w:rsidRPr="001105B5">
        <w:rPr>
          <w:lang w:val="en-GB"/>
        </w:rPr>
        <w:t xml:space="preserve"> uriTo,</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Time</w:t>
      </w:r>
      <w:r>
        <w:rPr>
          <w:lang w:val="en-GB"/>
        </w:rPr>
        <w:t>&amp;</w:t>
      </w:r>
      <w:r w:rsidRPr="001105B5">
        <w:rPr>
          <w:lang w:val="en-GB"/>
        </w:rPr>
        <w:t xml:space="preserve"> timestamp,</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QoSLevel</w:t>
      </w:r>
      <w:r>
        <w:rPr>
          <w:lang w:val="en-GB"/>
        </w:rPr>
        <w:t>&amp;</w:t>
      </w:r>
      <w:r w:rsidRPr="001105B5">
        <w:rPr>
          <w:lang w:val="en-GB"/>
        </w:rPr>
        <w:t xml:space="preserve"> qosLevel,</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uint32_t</w:t>
      </w:r>
      <w:r>
        <w:rPr>
          <w:lang w:val="en-GB"/>
        </w:rPr>
        <w:t>&amp;</w:t>
      </w:r>
      <w:r w:rsidRPr="001105B5">
        <w:rPr>
          <w:lang w:val="en-GB"/>
        </w:rPr>
        <w:t xml:space="preserve"> priority,</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IdentifierList</w:t>
      </w:r>
      <w:r>
        <w:rPr>
          <w:lang w:val="en-GB"/>
        </w:rPr>
        <w:t>&amp;</w:t>
      </w:r>
      <w:r w:rsidRPr="001105B5">
        <w:rPr>
          <w:lang w:val="en-GB"/>
        </w:rPr>
        <w:t xml:space="preserve"> domain,</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networkZone,</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SessionType</w:t>
      </w:r>
      <w:r>
        <w:rPr>
          <w:lang w:val="en-GB"/>
        </w:rPr>
        <w:t>&amp;</w:t>
      </w:r>
      <w:r w:rsidRPr="001105B5">
        <w:rPr>
          <w:lang w:val="en-GB"/>
        </w:rPr>
        <w:t xml:space="preserve"> session,</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sessionName,</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int64_t</w:t>
      </w:r>
      <w:r>
        <w:rPr>
          <w:lang w:val="en-GB"/>
        </w:rPr>
        <w:t>&amp;</w:t>
      </w:r>
      <w:r w:rsidRPr="001105B5">
        <w:rPr>
          <w:lang w:val="en-GB"/>
        </w:rPr>
        <w:t xml:space="preserve"> transactionId,</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bool</w:t>
      </w:r>
      <w:r>
        <w:rPr>
          <w:lang w:val="en-GB"/>
        </w:rPr>
        <w:t>&amp;</w:t>
      </w:r>
      <w:r w:rsidRPr="001105B5">
        <w:rPr>
          <w:lang w:val="en-GB"/>
        </w:rPr>
        <w:t xml:space="preserve"> isErrorMessage,</w:t>
      </w:r>
    </w:p>
    <w:p w:rsidR="009E5D0C" w:rsidRPr="001105B5" w:rsidRDefault="009E5D0C" w:rsidP="009E5D0C">
      <w:pPr>
        <w:pStyle w:val="Javacode"/>
        <w:keepNext/>
        <w:rPr>
          <w:lang w:val="en-GB"/>
        </w:rPr>
      </w:pPr>
      <w:r w:rsidRPr="001105B5">
        <w:rPr>
          <w:lang w:val="en-GB"/>
        </w:rPr>
        <w:t xml:space="preserve">  </w:t>
      </w:r>
      <w:r>
        <w:rPr>
          <w:lang w:val="en-GB"/>
        </w:rPr>
        <w:t>const shared_ptr&lt;</w:t>
      </w:r>
      <w:r w:rsidRPr="001105B5">
        <w:rPr>
          <w:lang w:val="en-GB"/>
        </w:rPr>
        <w:t>MALOperation</w:t>
      </w:r>
      <w:r>
        <w:rPr>
          <w:lang w:val="en-GB"/>
        </w:rPr>
        <w:t>&gt;&amp;</w:t>
      </w:r>
      <w:r w:rsidRPr="001105B5">
        <w:rPr>
          <w:lang w:val="en-GB"/>
        </w:rPr>
        <w:t xml:space="preserve"> operation,</w:t>
      </w:r>
    </w:p>
    <w:p w:rsidR="009E5D0C" w:rsidRPr="001105B5" w:rsidRDefault="009E5D0C" w:rsidP="009E5D0C">
      <w:pPr>
        <w:pStyle w:val="Javacode"/>
        <w:keepNext/>
        <w:rPr>
          <w:lang w:val="en-GB"/>
        </w:rPr>
      </w:pPr>
      <w:r w:rsidRPr="001105B5">
        <w:rPr>
          <w:lang w:val="en-GB"/>
        </w:rPr>
        <w:t xml:space="preserve">  </w:t>
      </w:r>
      <w:r>
        <w:rPr>
          <w:lang w:val="en-GB"/>
        </w:rPr>
        <w:t xml:space="preserve">const </w:t>
      </w:r>
      <w:r w:rsidR="00666A35">
        <w:rPr>
          <w:lang w:val="en-GB"/>
        </w:rPr>
        <w:t>uint8_t</w:t>
      </w:r>
      <w:r>
        <w:rPr>
          <w:lang w:val="en-GB"/>
        </w:rPr>
        <w:t>&amp;</w:t>
      </w:r>
      <w:r w:rsidRPr="001105B5">
        <w:rPr>
          <w:lang w:val="en-GB"/>
        </w:rPr>
        <w:t xml:space="preserve"> interactionStage,</w:t>
      </w:r>
    </w:p>
    <w:p w:rsidR="00591A7D" w:rsidRPr="001105B5" w:rsidRDefault="009E5D0C" w:rsidP="009E5D0C">
      <w:pPr>
        <w:pStyle w:val="Javacode"/>
        <w:keepNext/>
        <w:rPr>
          <w:lang w:val="en-GB"/>
        </w:rPr>
      </w:pPr>
      <w:r w:rsidRPr="001105B5">
        <w:rPr>
          <w:lang w:val="en-GB"/>
        </w:rPr>
        <w:t xml:space="preserve">  </w:t>
      </w:r>
      <w:r>
        <w:rPr>
          <w:lang w:val="en-GB"/>
        </w:rPr>
        <w:t>const MALQoSProperties&amp;</w:t>
      </w:r>
      <w:r w:rsidRPr="001105B5">
        <w:rPr>
          <w:lang w:val="en-GB"/>
        </w:rPr>
        <w:t xml:space="preserve"> qosProperties</w:t>
      </w:r>
      <w:r w:rsidR="00591A7D" w:rsidRPr="001105B5">
        <w:rPr>
          <w:lang w:val="en-GB"/>
        </w:rPr>
        <w:t>,</w:t>
      </w:r>
    </w:p>
    <w:p w:rsidR="00591A7D" w:rsidRPr="001105B5" w:rsidRDefault="00591A7D" w:rsidP="009E5D0C">
      <w:pPr>
        <w:pStyle w:val="Javacode"/>
        <w:keepNext/>
        <w:rPr>
          <w:lang w:val="en-GB"/>
        </w:rPr>
      </w:pPr>
      <w:r w:rsidRPr="001105B5">
        <w:rPr>
          <w:lang w:val="en-GB"/>
        </w:rPr>
        <w:t xml:space="preserve">  </w:t>
      </w:r>
      <w:r w:rsidR="009E5D0C">
        <w:rPr>
          <w:lang w:val="en-GB"/>
        </w:rPr>
        <w:t>const shared_ptr&lt;</w:t>
      </w:r>
      <w:r w:rsidR="009E5D0C" w:rsidRPr="001105B5">
        <w:rPr>
          <w:lang w:val="en-GB"/>
        </w:rPr>
        <w:t>MALEncodedBody</w:t>
      </w:r>
      <w:r w:rsidR="009E5D0C">
        <w:rPr>
          <w:lang w:val="en-GB"/>
        </w:rPr>
        <w:t>&gt;&amp;</w:t>
      </w:r>
      <w:r w:rsidR="009E5D0C" w:rsidRPr="001105B5">
        <w:rPr>
          <w:lang w:val="en-GB"/>
        </w:rPr>
        <w:t xml:space="preserve"> </w:t>
      </w:r>
      <w:r w:rsidR="001D217C" w:rsidRPr="001105B5">
        <w:rPr>
          <w:lang w:val="en-GB"/>
        </w:rPr>
        <w:t>encodedB</w:t>
      </w:r>
      <w:r w:rsidRPr="001105B5">
        <w:rPr>
          <w:lang w:val="en-GB"/>
        </w:rPr>
        <w:t>ody)</w:t>
      </w:r>
    </w:p>
    <w:p w:rsidR="00591A7D" w:rsidRPr="001105B5" w:rsidRDefault="00591A7D"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‘createMessage’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T_513MALEndpointcreateMessageParameters \h </w:instrText>
      </w:r>
      <w:r w:rsidR="00FB75AF"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1313" w:name="T_513MALEndpointcreateMessage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13</w:t>
      </w:r>
      <w:r w:rsidR="00FB75AF" w:rsidRPr="001105B5">
        <w:rPr>
          <w:lang w:val="en-GB"/>
        </w:rPr>
        <w:fldChar w:fldCharType="end"/>
      </w:r>
      <w:bookmarkEnd w:id="1313"/>
      <w:r w:rsidR="00FB75AF" w:rsidRPr="001105B5">
        <w:rPr>
          <w:lang w:val="en-GB"/>
        </w:rPr>
        <w:fldChar w:fldCharType="begin"/>
      </w:r>
      <w:r w:rsidRPr="001105B5">
        <w:rPr>
          <w:lang w:val="en-GB"/>
        </w:rPr>
        <w:instrText xml:space="preserve"> TC  \f T "</w:instrText>
      </w:r>
      <w:fldSimple w:instr=" STYLEREF &quot;Heading 1&quot;\l \n \t  \* MERGEFORMAT ">
        <w:bookmarkStart w:id="1314" w:name="_Toc293490269"/>
        <w:bookmarkStart w:id="1315" w:name="_Toc295142891"/>
        <w:bookmarkStart w:id="1316" w:name="_Toc459278737"/>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13</w:instrText>
      </w:r>
      <w:r w:rsidR="00FB75AF" w:rsidRPr="001105B5">
        <w:rPr>
          <w:lang w:val="en-GB"/>
        </w:rPr>
        <w:fldChar w:fldCharType="end"/>
      </w:r>
      <w:r w:rsidRPr="001105B5">
        <w:rPr>
          <w:lang w:val="en-GB"/>
        </w:rPr>
        <w:tab/>
        <w:instrText>MALEndpoint ‘createMessage’ Parameters</w:instrText>
      </w:r>
      <w:bookmarkEnd w:id="1314"/>
      <w:bookmarkEnd w:id="1315"/>
      <w:bookmarkEnd w:id="1316"/>
      <w:r w:rsidRPr="001105B5">
        <w:rPr>
          <w:lang w:val="en-GB"/>
        </w:rPr>
        <w:instrText>"</w:instrText>
      </w:r>
      <w:r w:rsidR="00FB75AF" w:rsidRPr="001105B5">
        <w:rPr>
          <w:lang w:val="en-GB"/>
        </w:rPr>
        <w:fldChar w:fldCharType="end"/>
      </w:r>
      <w:r w:rsidRPr="001105B5">
        <w:rPr>
          <w:lang w:val="en-GB"/>
        </w:rPr>
        <w:t>:  MALEndpoint ‘createMessage’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authenticationId</w:t>
            </w:r>
            <w:r w:rsidRPr="001105B5" w:rsidDel="00CE1474">
              <w:rPr>
                <w:lang w:val="en-GB"/>
              </w:rPr>
              <w:t xml:space="preserve"> </w:t>
            </w:r>
          </w:p>
        </w:tc>
        <w:tc>
          <w:tcPr>
            <w:tcW w:w="3723" w:type="pct"/>
          </w:tcPr>
          <w:p w:rsidR="00CA19FE" w:rsidRPr="001105B5" w:rsidRDefault="00CA19FE" w:rsidP="00F3695C">
            <w:pPr>
              <w:keepNext/>
              <w:keepLines/>
              <w:suppressAutoHyphens/>
              <w:spacing w:before="0" w:line="240" w:lineRule="auto"/>
              <w:rPr>
                <w:lang w:val="en-GB"/>
              </w:rPr>
            </w:pPr>
            <w:r w:rsidRPr="001105B5">
              <w:rPr>
                <w:lang w:val="en-GB"/>
              </w:rPr>
              <w:t>Authentication identifier of the message</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uriTo</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URI of the message destination</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timestamp</w:t>
            </w:r>
          </w:p>
        </w:tc>
        <w:tc>
          <w:tcPr>
            <w:tcW w:w="3723" w:type="pct"/>
          </w:tcPr>
          <w:p w:rsidR="00CA19FE" w:rsidRPr="001105B5" w:rsidRDefault="00CA19FE" w:rsidP="005251BD">
            <w:pPr>
              <w:keepNext/>
              <w:suppressAutoHyphens/>
              <w:spacing w:before="0" w:line="240" w:lineRule="auto"/>
              <w:rPr>
                <w:lang w:val="en-GB"/>
              </w:rPr>
            </w:pPr>
            <w:r w:rsidRPr="001105B5">
              <w:rPr>
                <w:lang w:val="en-GB"/>
              </w:rPr>
              <w:t>Timestamp of the message</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qosLevel</w:t>
            </w:r>
            <w:r w:rsidRPr="001105B5" w:rsidDel="00632099">
              <w:rPr>
                <w:lang w:val="en-GB"/>
              </w:rPr>
              <w:t xml:space="preserve"> </w:t>
            </w:r>
          </w:p>
        </w:tc>
        <w:tc>
          <w:tcPr>
            <w:tcW w:w="3723" w:type="pct"/>
          </w:tcPr>
          <w:p w:rsidR="00CA19FE" w:rsidRPr="001105B5" w:rsidRDefault="00CA19FE" w:rsidP="005251BD">
            <w:pPr>
              <w:keepNext/>
              <w:suppressAutoHyphens/>
              <w:spacing w:before="0" w:line="240" w:lineRule="auto"/>
              <w:rPr>
                <w:lang w:val="en-GB"/>
              </w:rPr>
            </w:pPr>
            <w:r w:rsidRPr="001105B5">
              <w:rPr>
                <w:lang w:val="en-GB"/>
              </w:rPr>
              <w:t>QoS level of the message</w:t>
            </w:r>
            <w:r w:rsidRPr="001105B5" w:rsidDel="00632099">
              <w:rPr>
                <w:lang w:val="en-GB"/>
              </w:rPr>
              <w:t xml:space="preserve"> </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priority</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Priority of the message</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domain</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Domain of the service provider</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networkZone</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Network zone of the service provider</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session</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Session of the service provider</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sessionName</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Session name of the service provider</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interactionType</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Interaction type of the operation</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interactionStage</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Interaction stage of the interaction</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transactionId</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Transaction identifier of the interaction</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serviceAreaNumber</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Area number of the service</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serviceNumber</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Service number</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operationNumber</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Operation number</w:t>
            </w:r>
          </w:p>
        </w:tc>
      </w:tr>
      <w:tr w:rsidR="00CA19FE" w:rsidRPr="001105B5" w:rsidTr="005251BD">
        <w:trPr>
          <w:cantSplit/>
          <w:trHeight w:val="20"/>
        </w:trPr>
        <w:tc>
          <w:tcPr>
            <w:tcW w:w="1277" w:type="pct"/>
          </w:tcPr>
          <w:p w:rsidR="00CA19FE" w:rsidRPr="001105B5" w:rsidRDefault="007A4D4E" w:rsidP="005251BD">
            <w:pPr>
              <w:keepNext/>
              <w:suppressAutoHyphens/>
              <w:spacing w:before="0" w:line="240" w:lineRule="auto"/>
              <w:rPr>
                <w:lang w:val="en-GB"/>
              </w:rPr>
            </w:pPr>
            <w:r w:rsidRPr="001105B5">
              <w:rPr>
                <w:lang w:val="en-GB"/>
              </w:rPr>
              <w:t>areaVersion</w:t>
            </w:r>
          </w:p>
        </w:tc>
        <w:tc>
          <w:tcPr>
            <w:tcW w:w="3723" w:type="pct"/>
          </w:tcPr>
          <w:p w:rsidR="00CA19FE" w:rsidRPr="001105B5" w:rsidDel="00632099" w:rsidRDefault="007A4D4E" w:rsidP="005251BD">
            <w:pPr>
              <w:keepNext/>
              <w:suppressAutoHyphens/>
              <w:spacing w:before="0" w:line="240" w:lineRule="auto"/>
              <w:rPr>
                <w:lang w:val="en-GB"/>
              </w:rPr>
            </w:pPr>
            <w:r w:rsidRPr="001105B5">
              <w:rPr>
                <w:lang w:val="en-GB"/>
              </w:rPr>
              <w:t xml:space="preserve">Area </w:t>
            </w:r>
            <w:r w:rsidR="00CA19FE" w:rsidRPr="001105B5">
              <w:rPr>
                <w:lang w:val="en-GB"/>
              </w:rPr>
              <w:t>version number</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operation</w:t>
            </w:r>
          </w:p>
        </w:tc>
        <w:tc>
          <w:tcPr>
            <w:tcW w:w="3723" w:type="pct"/>
          </w:tcPr>
          <w:p w:rsidR="00CA19FE" w:rsidRPr="001105B5" w:rsidRDefault="00CA19FE" w:rsidP="005251BD">
            <w:pPr>
              <w:keepNext/>
              <w:suppressAutoHyphens/>
              <w:spacing w:before="0" w:line="240" w:lineRule="auto"/>
              <w:rPr>
                <w:lang w:val="en-GB"/>
              </w:rPr>
            </w:pPr>
            <w:r w:rsidRPr="001105B5">
              <w:rPr>
                <w:lang w:val="en-GB"/>
              </w:rPr>
              <w:t xml:space="preserve">Operation </w:t>
            </w:r>
            <w:r w:rsidR="009F57B8" w:rsidRPr="001105B5">
              <w:rPr>
                <w:lang w:val="en-GB"/>
              </w:rPr>
              <w:t>represented</w:t>
            </w:r>
            <w:r w:rsidRPr="001105B5">
              <w:rPr>
                <w:lang w:val="en-GB"/>
              </w:rPr>
              <w:t xml:space="preserve"> as a MALOperation</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isErrorMessage</w:t>
            </w:r>
          </w:p>
        </w:tc>
        <w:tc>
          <w:tcPr>
            <w:tcW w:w="3723" w:type="pct"/>
          </w:tcPr>
          <w:p w:rsidR="00CA19FE" w:rsidRPr="001105B5" w:rsidDel="00632099" w:rsidRDefault="00CA19FE" w:rsidP="005251BD">
            <w:pPr>
              <w:keepNext/>
              <w:suppressAutoHyphens/>
              <w:spacing w:before="0" w:line="240" w:lineRule="auto"/>
              <w:rPr>
                <w:lang w:val="en-GB"/>
              </w:rPr>
            </w:pPr>
            <w:r w:rsidRPr="001105B5">
              <w:rPr>
                <w:lang w:val="en-GB"/>
              </w:rPr>
              <w:t>Flag indicating if the message conveys an error</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qosProperties</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QoS properties of the message</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body</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Message body elements</w:t>
            </w:r>
          </w:p>
        </w:tc>
      </w:tr>
      <w:tr w:rsidR="001648BD" w:rsidRPr="001105B5" w:rsidTr="005251BD">
        <w:trPr>
          <w:cantSplit/>
          <w:trHeight w:val="20"/>
        </w:trPr>
        <w:tc>
          <w:tcPr>
            <w:tcW w:w="1277" w:type="pct"/>
          </w:tcPr>
          <w:p w:rsidR="001648BD" w:rsidRPr="001105B5" w:rsidRDefault="001648BD" w:rsidP="005251BD">
            <w:pPr>
              <w:keepNext/>
              <w:keepLines/>
              <w:suppressAutoHyphens/>
              <w:spacing w:before="0" w:line="240" w:lineRule="auto"/>
              <w:rPr>
                <w:lang w:val="en-GB"/>
              </w:rPr>
            </w:pPr>
            <w:r w:rsidRPr="001105B5">
              <w:rPr>
                <w:lang w:val="en-GB"/>
              </w:rPr>
              <w:t>encodedBody</w:t>
            </w:r>
          </w:p>
        </w:tc>
        <w:tc>
          <w:tcPr>
            <w:tcW w:w="3723" w:type="pct"/>
          </w:tcPr>
          <w:p w:rsidR="001648BD" w:rsidRPr="001105B5" w:rsidRDefault="001648BD" w:rsidP="005251BD">
            <w:pPr>
              <w:keepNext/>
              <w:keepLines/>
              <w:suppressAutoHyphens/>
              <w:spacing w:before="0" w:line="240" w:lineRule="auto"/>
              <w:rPr>
                <w:lang w:val="en-GB"/>
              </w:rPr>
            </w:pPr>
            <w:r w:rsidRPr="001105B5">
              <w:rPr>
                <w:lang w:val="en-GB"/>
              </w:rPr>
              <w:t>Encoded body of the message</w:t>
            </w:r>
          </w:p>
        </w:tc>
      </w:tr>
    </w:tbl>
    <w:p w:rsidR="00CA19FE" w:rsidRPr="001105B5" w:rsidRDefault="00CA19FE" w:rsidP="00B53F84">
      <w:pPr>
        <w:pStyle w:val="Paragraph5"/>
        <w:rPr>
          <w:lang w:val="en-GB"/>
        </w:rPr>
      </w:pPr>
      <w:r w:rsidRPr="001105B5">
        <w:rPr>
          <w:lang w:val="en-GB"/>
        </w:rPr>
        <w:t>The parameters ‘body’</w:t>
      </w:r>
      <w:r w:rsidR="00A87CEE" w:rsidRPr="001105B5">
        <w:rPr>
          <w:lang w:val="en-GB"/>
        </w:rPr>
        <w:t>, ‘encodedBody’, ‘transactionId’,</w:t>
      </w:r>
      <w:r w:rsidRPr="001105B5">
        <w:rPr>
          <w:lang w:val="en-GB"/>
        </w:rPr>
        <w:t xml:space="preserve"> and ‘qosProperties’ may be NULL.</w:t>
      </w:r>
    </w:p>
    <w:p w:rsidR="00CA19FE" w:rsidRPr="001105B5" w:rsidRDefault="00CA19FE" w:rsidP="00B53F84">
      <w:pPr>
        <w:pStyle w:val="Paragraph5"/>
        <w:rPr>
          <w:lang w:val="en-GB"/>
        </w:rPr>
      </w:pPr>
      <w:r w:rsidRPr="001105B5">
        <w:rPr>
          <w:lang w:val="en-GB"/>
        </w:rPr>
        <w:t>The body encoding shall be performed by the transport layer.</w:t>
      </w:r>
    </w:p>
    <w:p w:rsidR="00CA19FE" w:rsidRPr="001105B5" w:rsidRDefault="00CA19FE" w:rsidP="00B53F84">
      <w:pPr>
        <w:pStyle w:val="Paragraph5"/>
        <w:rPr>
          <w:lang w:val="en-GB"/>
        </w:rPr>
      </w:pPr>
      <w:r w:rsidRPr="001105B5">
        <w:rPr>
          <w:lang w:val="en-GB"/>
        </w:rPr>
        <w:t>If the MALEndpoint is closed</w:t>
      </w:r>
      <w:r w:rsidR="00B565B0"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Send a Message</w:t>
      </w:r>
    </w:p>
    <w:p w:rsidR="00CA19FE" w:rsidRPr="001105B5" w:rsidRDefault="00CA19FE" w:rsidP="00B53F84">
      <w:pPr>
        <w:pStyle w:val="Paragraph5"/>
        <w:rPr>
          <w:lang w:val="en-GB"/>
        </w:rPr>
      </w:pPr>
      <w:r w:rsidRPr="001105B5">
        <w:rPr>
          <w:lang w:val="en-GB"/>
        </w:rPr>
        <w:t>A method ‘sendMessage’ shall be provided in order to send a MALMessage.</w:t>
      </w:r>
    </w:p>
    <w:p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‘sendMessage’ </w:t>
      </w:r>
      <w:r w:rsidRPr="001105B5">
        <w:rPr>
          <w:lang w:val="en-GB"/>
        </w:rPr>
        <w:t>shall be:</w:t>
      </w:r>
    </w:p>
    <w:p w:rsidR="00C60E73" w:rsidRPr="001105B5" w:rsidRDefault="00CA19FE" w:rsidP="00C60E73">
      <w:pPr>
        <w:pStyle w:val="Javacode"/>
        <w:rPr>
          <w:lang w:val="en-GB"/>
        </w:rPr>
      </w:pPr>
      <w:r w:rsidRPr="001105B5">
        <w:rPr>
          <w:lang w:val="en-GB"/>
        </w:rPr>
        <w:t>void sendMessage(</w:t>
      </w:r>
      <w:r w:rsidR="00C60E73">
        <w:rPr>
          <w:lang w:val="en-GB"/>
        </w:rPr>
        <w:t>const shared_ptr&lt;</w:t>
      </w:r>
      <w:r w:rsidRPr="001105B5">
        <w:rPr>
          <w:lang w:val="en-GB"/>
        </w:rPr>
        <w:t>MALMessage</w:t>
      </w:r>
      <w:r w:rsidR="00C60E73">
        <w:rPr>
          <w:lang w:val="en-GB"/>
        </w:rPr>
        <w:t>&gt;&amp;</w:t>
      </w:r>
      <w:r w:rsidRPr="001105B5">
        <w:rPr>
          <w:lang w:val="en-GB"/>
        </w:rPr>
        <w:t xml:space="preserve"> msg)</w:t>
      </w:r>
    </w:p>
    <w:p w:rsidR="00CA19FE" w:rsidRPr="001105B5" w:rsidRDefault="00CA19FE" w:rsidP="00CA19FE">
      <w:pPr>
        <w:pStyle w:val="Javacode"/>
        <w:rPr>
          <w:lang w:val="en-GB"/>
        </w:rPr>
      </w:pP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‘sendMessage’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T_514MALEndpointsendMessageParameters \h </w:instrText>
      </w:r>
      <w:r w:rsidR="00FB75AF"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17" w:name="T_514MALEndpointsendMessage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14</w:t>
      </w:r>
      <w:r w:rsidR="00FB75AF" w:rsidRPr="001105B5">
        <w:rPr>
          <w:lang w:val="en-GB"/>
        </w:rPr>
        <w:fldChar w:fldCharType="end"/>
      </w:r>
      <w:bookmarkEnd w:id="1317"/>
      <w:r w:rsidR="00FB75AF" w:rsidRPr="001105B5">
        <w:rPr>
          <w:lang w:val="en-GB"/>
        </w:rPr>
        <w:fldChar w:fldCharType="begin"/>
      </w:r>
      <w:r w:rsidRPr="001105B5">
        <w:rPr>
          <w:lang w:val="en-GB"/>
        </w:rPr>
        <w:instrText xml:space="preserve"> TC  \f T "</w:instrText>
      </w:r>
      <w:fldSimple w:instr=" STYLEREF &quot;Heading 1&quot;\l \n \t  \* MERGEFORMAT ">
        <w:bookmarkStart w:id="1318" w:name="_Toc293490270"/>
        <w:bookmarkStart w:id="1319" w:name="_Toc295142892"/>
        <w:bookmarkStart w:id="1320" w:name="_Toc459278738"/>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14</w:instrText>
      </w:r>
      <w:r w:rsidR="00FB75AF" w:rsidRPr="001105B5">
        <w:rPr>
          <w:lang w:val="en-GB"/>
        </w:rPr>
        <w:fldChar w:fldCharType="end"/>
      </w:r>
      <w:r w:rsidRPr="001105B5">
        <w:rPr>
          <w:lang w:val="en-GB"/>
        </w:rPr>
        <w:tab/>
        <w:instrText>MALEndpoint ‘sendMessage’ Parameters</w:instrText>
      </w:r>
      <w:bookmarkEnd w:id="1318"/>
      <w:bookmarkEnd w:id="1319"/>
      <w:bookmarkEnd w:id="1320"/>
      <w:r w:rsidRPr="001105B5">
        <w:rPr>
          <w:lang w:val="en-GB"/>
        </w:rPr>
        <w:instrText>"</w:instrText>
      </w:r>
      <w:r w:rsidR="00FB75AF" w:rsidRPr="001105B5">
        <w:rPr>
          <w:lang w:val="en-GB"/>
        </w:rPr>
        <w:fldChar w:fldCharType="end"/>
      </w:r>
      <w:r w:rsidRPr="001105B5">
        <w:rPr>
          <w:lang w:val="en-GB"/>
        </w:rPr>
        <w:t>:  MALEndpoint ‘sendMessage’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msg</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Message to be sent</w:t>
            </w:r>
          </w:p>
        </w:tc>
      </w:tr>
    </w:tbl>
    <w:p w:rsidR="00CA19FE" w:rsidRPr="001105B5" w:rsidRDefault="00CA19FE" w:rsidP="00B53F84">
      <w:pPr>
        <w:pStyle w:val="Paragraph5"/>
        <w:rPr>
          <w:lang w:val="en-GB"/>
        </w:rPr>
      </w:pPr>
      <w:r w:rsidRPr="001105B5">
        <w:rPr>
          <w:lang w:val="en-GB"/>
        </w:rPr>
        <w:t>If a TRANSMIT ERROR occurs</w:t>
      </w:r>
      <w:r w:rsidR="00B565B0" w:rsidRPr="001105B5">
        <w:rPr>
          <w:lang w:val="en-GB"/>
        </w:rPr>
        <w:t>,</w:t>
      </w:r>
      <w:r w:rsidRPr="001105B5">
        <w:rPr>
          <w:lang w:val="en-GB"/>
        </w:rPr>
        <w:t xml:space="preserve"> then a MALTransmitErrorException shall be raised.</w:t>
      </w:r>
    </w:p>
    <w:p w:rsidR="00CA19FE" w:rsidRPr="001105B5" w:rsidRDefault="00CA19FE" w:rsidP="00B53F84">
      <w:pPr>
        <w:pStyle w:val="Paragraph5"/>
        <w:rPr>
          <w:lang w:val="en-GB"/>
        </w:rPr>
      </w:pPr>
      <w:r w:rsidRPr="001105B5">
        <w:rPr>
          <w:lang w:val="en-GB"/>
        </w:rPr>
        <w:t>If the MALEndpoint is closed</w:t>
      </w:r>
      <w:r w:rsidR="00B565B0"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Send Multiple Messages</w:t>
      </w:r>
    </w:p>
    <w:p w:rsidR="00CA19FE" w:rsidRPr="001105B5" w:rsidRDefault="00CA19FE" w:rsidP="00B53F84">
      <w:pPr>
        <w:pStyle w:val="Paragraph5"/>
        <w:rPr>
          <w:lang w:val="en-GB"/>
        </w:rPr>
      </w:pPr>
      <w:r w:rsidRPr="001105B5">
        <w:rPr>
          <w:lang w:val="en-GB"/>
        </w:rPr>
        <w:t>A method ‘sendMessages’ shall be defined in order to send a list of MALMessages.</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‘sendMessages’ </w:t>
      </w:r>
      <w:r w:rsidRPr="001105B5">
        <w:rPr>
          <w:lang w:val="en-GB"/>
        </w:rPr>
        <w:t>shall be:</w:t>
      </w:r>
    </w:p>
    <w:p w:rsidR="00CA19FE" w:rsidRPr="001105B5" w:rsidRDefault="00C60E73" w:rsidP="00CA19FE">
      <w:pPr>
        <w:pStyle w:val="Javacode"/>
        <w:rPr>
          <w:lang w:val="en-GB"/>
        </w:rPr>
      </w:pPr>
      <w:r>
        <w:rPr>
          <w:lang w:val="en-GB"/>
        </w:rPr>
        <w:t>void sendMessages(const vector&lt;shared_ptr&lt;MALMessage&gt;&gt;&amp;</w:t>
      </w:r>
      <w:r w:rsidR="00CA19FE" w:rsidRPr="001105B5">
        <w:rPr>
          <w:lang w:val="en-GB"/>
        </w:rPr>
        <w:t xml:space="preserve"> msgList)</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‘sendMessages’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T_515MALEndpointsendMessagesParameters \h </w:instrText>
      </w:r>
      <w:r w:rsidR="00FB75AF"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21" w:name="T_515MALEndpointsendMessagesParameter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15</w:t>
      </w:r>
      <w:r w:rsidR="00FB75AF" w:rsidRPr="001105B5">
        <w:rPr>
          <w:lang w:val="en-GB"/>
        </w:rPr>
        <w:fldChar w:fldCharType="end"/>
      </w:r>
      <w:bookmarkEnd w:id="1321"/>
      <w:r w:rsidR="00FB75AF" w:rsidRPr="001105B5">
        <w:rPr>
          <w:lang w:val="en-GB"/>
        </w:rPr>
        <w:fldChar w:fldCharType="begin"/>
      </w:r>
      <w:r w:rsidRPr="001105B5">
        <w:rPr>
          <w:lang w:val="en-GB"/>
        </w:rPr>
        <w:instrText xml:space="preserve"> TC  \f T "</w:instrText>
      </w:r>
      <w:fldSimple w:instr=" STYLEREF &quot;Heading 1&quot;\l \n \t  \* MERGEFORMAT ">
        <w:bookmarkStart w:id="1322" w:name="_Toc293490271"/>
        <w:bookmarkStart w:id="1323" w:name="_Toc295142893"/>
        <w:bookmarkStart w:id="1324" w:name="_Toc459278739"/>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15</w:instrText>
      </w:r>
      <w:r w:rsidR="00FB75AF" w:rsidRPr="001105B5">
        <w:rPr>
          <w:lang w:val="en-GB"/>
        </w:rPr>
        <w:fldChar w:fldCharType="end"/>
      </w:r>
      <w:r w:rsidRPr="001105B5">
        <w:rPr>
          <w:lang w:val="en-GB"/>
        </w:rPr>
        <w:tab/>
        <w:instrText>MALEndpoint ‘sendMessages’ Parameters</w:instrText>
      </w:r>
      <w:bookmarkEnd w:id="1322"/>
      <w:bookmarkEnd w:id="1323"/>
      <w:bookmarkEnd w:id="1324"/>
      <w:r w:rsidRPr="001105B5">
        <w:rPr>
          <w:lang w:val="en-GB"/>
        </w:rPr>
        <w:instrText>"</w:instrText>
      </w:r>
      <w:r w:rsidR="00FB75AF" w:rsidRPr="001105B5">
        <w:rPr>
          <w:lang w:val="en-GB"/>
        </w:rPr>
        <w:fldChar w:fldCharType="end"/>
      </w:r>
      <w:r w:rsidRPr="001105B5">
        <w:rPr>
          <w:lang w:val="en-GB"/>
        </w:rPr>
        <w:t>:  MALEndpoint ‘sendMessages’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msgList</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List of messages to be sent</w:t>
            </w:r>
          </w:p>
        </w:tc>
      </w:tr>
    </w:tbl>
    <w:p w:rsidR="00CA19FE" w:rsidRPr="001105B5" w:rsidRDefault="00CA19FE" w:rsidP="00B53F84">
      <w:pPr>
        <w:pStyle w:val="Paragraph5"/>
        <w:rPr>
          <w:lang w:val="en-GB"/>
        </w:rPr>
      </w:pPr>
      <w:bookmarkStart w:id="1325" w:name="_Ref196899085"/>
      <w:r w:rsidRPr="001105B5">
        <w:rPr>
          <w:lang w:val="en-GB"/>
        </w:rPr>
        <w:t>If a MULTIPLETRANSMIT ERROR occurs</w:t>
      </w:r>
      <w:r w:rsidR="00B565B0" w:rsidRPr="001105B5">
        <w:rPr>
          <w:lang w:val="en-GB"/>
        </w:rPr>
        <w:t>,</w:t>
      </w:r>
      <w:r w:rsidRPr="001105B5">
        <w:rPr>
          <w:lang w:val="en-GB"/>
        </w:rPr>
        <w:t xml:space="preserve"> then a MALTransmitErrorException shall be raised.</w:t>
      </w:r>
    </w:p>
    <w:p w:rsidR="00CA19FE" w:rsidRPr="001105B5" w:rsidRDefault="00CA19FE" w:rsidP="00B53F84">
      <w:pPr>
        <w:pStyle w:val="Paragraph5"/>
        <w:rPr>
          <w:lang w:val="en-GB"/>
        </w:rPr>
      </w:pPr>
      <w:r w:rsidRPr="001105B5">
        <w:rPr>
          <w:lang w:val="en-GB"/>
        </w:rPr>
        <w:t>If the MALEndpoint is closed</w:t>
      </w:r>
      <w:r w:rsidR="00B565B0"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Listen to Delivered Messages</w:t>
      </w:r>
      <w:bookmarkEnd w:id="1325"/>
    </w:p>
    <w:p w:rsidR="00CA19FE" w:rsidRPr="001105B5" w:rsidRDefault="00CA19FE" w:rsidP="00B53F84">
      <w:pPr>
        <w:pStyle w:val="Paragraph5"/>
        <w:rPr>
          <w:lang w:val="en-GB"/>
        </w:rPr>
      </w:pPr>
      <w:r w:rsidRPr="001105B5">
        <w:rPr>
          <w:lang w:val="en-GB"/>
        </w:rPr>
        <w:t>A method ‘setMessageListener’ shall be defined in order to listen to delivered messages.</w:t>
      </w:r>
    </w:p>
    <w:p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‘setMessageListener’ </w:t>
      </w:r>
      <w:r w:rsidRPr="001105B5">
        <w:rPr>
          <w:lang w:val="en-GB"/>
        </w:rPr>
        <w:t>shall be:</w:t>
      </w:r>
    </w:p>
    <w:p w:rsidR="00CA19FE" w:rsidRPr="001105B5" w:rsidRDefault="00CA19FE" w:rsidP="00CA19FE">
      <w:pPr>
        <w:pStyle w:val="Javacode"/>
        <w:rPr>
          <w:lang w:val="en-GB"/>
        </w:rPr>
      </w:pPr>
      <w:r w:rsidRPr="001105B5">
        <w:rPr>
          <w:lang w:val="en-GB"/>
        </w:rPr>
        <w:t>void setMessageListener(</w:t>
      </w:r>
      <w:r w:rsidR="00AD2D84">
        <w:rPr>
          <w:lang w:val="en-GB"/>
        </w:rPr>
        <w:t>const shared_ptr&lt;</w:t>
      </w:r>
      <w:r w:rsidRPr="001105B5">
        <w:rPr>
          <w:lang w:val="en-GB"/>
        </w:rPr>
        <w:t>MALMessageListener</w:t>
      </w:r>
      <w:r w:rsidR="00AD2D84">
        <w:rPr>
          <w:lang w:val="en-GB"/>
        </w:rPr>
        <w:t>&gt;&amp;</w:t>
      </w:r>
      <w:r w:rsidRPr="001105B5">
        <w:rPr>
          <w:lang w:val="en-GB"/>
        </w:rPr>
        <w:t xml:space="preserve"> listener)</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‘setMessageListener’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T_516MALEndpointsetMessageListenerParame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26" w:name="T_516MALEndpointsetMessageListenerParam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16</w:t>
      </w:r>
      <w:r w:rsidR="00FB75AF" w:rsidRPr="001105B5">
        <w:rPr>
          <w:lang w:val="en-GB"/>
        </w:rPr>
        <w:fldChar w:fldCharType="end"/>
      </w:r>
      <w:bookmarkEnd w:id="1326"/>
      <w:r w:rsidR="00FB75AF" w:rsidRPr="001105B5">
        <w:rPr>
          <w:lang w:val="en-GB"/>
        </w:rPr>
        <w:fldChar w:fldCharType="begin"/>
      </w:r>
      <w:r w:rsidRPr="001105B5">
        <w:rPr>
          <w:lang w:val="en-GB"/>
        </w:rPr>
        <w:instrText xml:space="preserve"> TC  \f T "</w:instrText>
      </w:r>
      <w:fldSimple w:instr=" STYLEREF &quot;Heading 1&quot;\l \n \t  \* MERGEFORMAT ">
        <w:bookmarkStart w:id="1327" w:name="_Toc293490272"/>
        <w:bookmarkStart w:id="1328" w:name="_Toc295142894"/>
        <w:bookmarkStart w:id="1329" w:name="_Toc459278740"/>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16</w:instrText>
      </w:r>
      <w:r w:rsidR="00FB75AF" w:rsidRPr="001105B5">
        <w:rPr>
          <w:lang w:val="en-GB"/>
        </w:rPr>
        <w:fldChar w:fldCharType="end"/>
      </w:r>
      <w:r w:rsidRPr="001105B5">
        <w:rPr>
          <w:lang w:val="en-GB"/>
        </w:rPr>
        <w:tab/>
        <w:instrText>MALEndpoint ‘setMessageListener’ Parameter</w:instrText>
      </w:r>
      <w:bookmarkEnd w:id="1327"/>
      <w:bookmarkEnd w:id="1328"/>
      <w:bookmarkEnd w:id="1329"/>
      <w:r w:rsidRPr="001105B5">
        <w:rPr>
          <w:lang w:val="en-GB"/>
        </w:rPr>
        <w:instrText>"</w:instrText>
      </w:r>
      <w:r w:rsidR="00FB75AF" w:rsidRPr="001105B5">
        <w:rPr>
          <w:lang w:val="en-GB"/>
        </w:rPr>
        <w:fldChar w:fldCharType="end"/>
      </w:r>
      <w:r w:rsidRPr="001105B5">
        <w:rPr>
          <w:lang w:val="en-GB"/>
        </w:rPr>
        <w:t>:  MALEndpoint ‘setMessageListener’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listener</w:t>
            </w:r>
          </w:p>
        </w:tc>
        <w:tc>
          <w:tcPr>
            <w:tcW w:w="3723" w:type="pct"/>
          </w:tcPr>
          <w:p w:rsidR="00CA19FE" w:rsidRPr="001105B5" w:rsidRDefault="00CA19FE" w:rsidP="005251BD">
            <w:pPr>
              <w:keepNext/>
              <w:suppressAutoHyphens/>
              <w:spacing w:before="0" w:line="240" w:lineRule="auto"/>
              <w:rPr>
                <w:lang w:val="en-GB"/>
              </w:rPr>
            </w:pPr>
            <w:r w:rsidRPr="001105B5">
              <w:rPr>
                <w:lang w:val="en-GB"/>
              </w:rPr>
              <w:t>MALMessageListener in charge of receiving the MALMessages</w:t>
            </w:r>
          </w:p>
        </w:tc>
      </w:tr>
    </w:tbl>
    <w:p w:rsidR="00CA19FE" w:rsidRPr="001105B5" w:rsidRDefault="00CA19FE" w:rsidP="00B53F84">
      <w:pPr>
        <w:pStyle w:val="Paragraph5"/>
        <w:rPr>
          <w:lang w:val="en-GB"/>
        </w:rPr>
      </w:pPr>
      <w:r w:rsidRPr="001105B5">
        <w:rPr>
          <w:lang w:val="en-GB"/>
        </w:rPr>
        <w:t xml:space="preserve">The parameter </w:t>
      </w:r>
      <w:r w:rsidR="00822B4A" w:rsidRPr="001105B5">
        <w:rPr>
          <w:lang w:val="en-GB"/>
        </w:rPr>
        <w:t xml:space="preserve">‘listener’ </w:t>
      </w:r>
      <w:r w:rsidRPr="001105B5">
        <w:rPr>
          <w:lang w:val="en-GB"/>
        </w:rPr>
        <w:t>shall not be NULL.</w:t>
      </w:r>
    </w:p>
    <w:p w:rsidR="00CA19FE" w:rsidRPr="001105B5" w:rsidRDefault="00CA19FE" w:rsidP="00B53F84">
      <w:pPr>
        <w:pStyle w:val="Paragraph5"/>
        <w:rPr>
          <w:lang w:val="en-GB"/>
        </w:rPr>
      </w:pPr>
      <w:r w:rsidRPr="001105B5">
        <w:rPr>
          <w:lang w:val="en-GB"/>
        </w:rPr>
        <w:t>If the MALEndpoint is closed</w:t>
      </w:r>
      <w:r w:rsidR="00B565B0"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Start Message Delivery</w:t>
      </w:r>
    </w:p>
    <w:p w:rsidR="00CA19FE" w:rsidRPr="001105B5" w:rsidRDefault="00CA19FE" w:rsidP="00B53F84">
      <w:pPr>
        <w:pStyle w:val="Paragraph5"/>
        <w:rPr>
          <w:lang w:val="en-GB"/>
        </w:rPr>
      </w:pPr>
      <w:r w:rsidRPr="001105B5">
        <w:rPr>
          <w:lang w:val="en-GB"/>
        </w:rPr>
        <w:t>A method ‘startMessageDelivery’ shall be defined in order to start the message delivery.</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‘startMessageDelivery’ </w:t>
      </w:r>
      <w:r w:rsidRPr="001105B5">
        <w:rPr>
          <w:lang w:val="en-GB"/>
        </w:rPr>
        <w:t>shall be:</w:t>
      </w:r>
    </w:p>
    <w:p w:rsidR="00CA19FE" w:rsidRPr="001105B5" w:rsidRDefault="00AD2D84" w:rsidP="00CA19FE">
      <w:pPr>
        <w:pStyle w:val="Javacode"/>
        <w:rPr>
          <w:lang w:val="en-GB"/>
        </w:rPr>
      </w:pPr>
      <w:r>
        <w:rPr>
          <w:lang w:val="en-GB"/>
        </w:rPr>
        <w:t>void startMessageDelivery()</w:t>
      </w:r>
    </w:p>
    <w:p w:rsidR="00CA19FE" w:rsidRPr="001105B5" w:rsidRDefault="00CA19FE" w:rsidP="00B53F84">
      <w:pPr>
        <w:pStyle w:val="Paragraph5"/>
        <w:rPr>
          <w:lang w:val="en-GB"/>
        </w:rPr>
      </w:pPr>
      <w:r w:rsidRPr="001105B5">
        <w:rPr>
          <w:lang w:val="en-GB"/>
        </w:rPr>
        <w:t xml:space="preserve">As soon as the method </w:t>
      </w:r>
      <w:r w:rsidR="009662F7" w:rsidRPr="001105B5">
        <w:rPr>
          <w:lang w:val="en-GB"/>
        </w:rPr>
        <w:t xml:space="preserve">‘startMessageDelivery’ </w:t>
      </w:r>
      <w:r w:rsidRPr="001105B5">
        <w:rPr>
          <w:lang w:val="en-GB"/>
        </w:rPr>
        <w:t>has returned</w:t>
      </w:r>
      <w:r w:rsidR="009568D0" w:rsidRPr="001105B5">
        <w:rPr>
          <w:lang w:val="en-GB"/>
        </w:rPr>
        <w:t>,</w:t>
      </w:r>
      <w:r w:rsidRPr="001105B5">
        <w:rPr>
          <w:lang w:val="en-GB"/>
        </w:rPr>
        <w:t xml:space="preserve"> the messages shall be delivered through the MALMessageListener.</w:t>
      </w:r>
    </w:p>
    <w:p w:rsidR="00CA19FE" w:rsidRPr="001105B5" w:rsidRDefault="00CA19FE" w:rsidP="00B53F84">
      <w:pPr>
        <w:pStyle w:val="Paragraph5"/>
        <w:rPr>
          <w:lang w:val="en-GB"/>
        </w:rPr>
      </w:pPr>
      <w:r w:rsidRPr="001105B5">
        <w:rPr>
          <w:lang w:val="en-GB"/>
        </w:rPr>
        <w:t>If no MALMessageListener has been set</w:t>
      </w:r>
      <w:r w:rsidR="00B565B0" w:rsidRPr="001105B5">
        <w:rPr>
          <w:lang w:val="en-GB"/>
        </w:rPr>
        <w:t>,</w:t>
      </w:r>
      <w:r w:rsidRPr="001105B5">
        <w:rPr>
          <w:lang w:val="en-GB"/>
        </w:rPr>
        <w:t xml:space="preserve"> then a DELIVERY_FAILED error shall be returned to the sending endpoint.</w:t>
      </w:r>
    </w:p>
    <w:p w:rsidR="00CA19FE" w:rsidRPr="001105B5" w:rsidRDefault="00CA19FE" w:rsidP="00B53F84">
      <w:pPr>
        <w:pStyle w:val="Paragraph5"/>
        <w:rPr>
          <w:lang w:val="en-GB"/>
        </w:rPr>
      </w:pPr>
      <w:r w:rsidRPr="001105B5">
        <w:rPr>
          <w:lang w:val="en-GB"/>
        </w:rPr>
        <w:t>If the MALEndpoint is closed</w:t>
      </w:r>
      <w:r w:rsidR="00B565B0"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Stop Message Delivery</w:t>
      </w:r>
    </w:p>
    <w:p w:rsidR="00CA19FE" w:rsidRPr="001105B5" w:rsidRDefault="00CA19FE" w:rsidP="00B53F84">
      <w:pPr>
        <w:pStyle w:val="Paragraph5"/>
        <w:rPr>
          <w:lang w:val="en-GB"/>
        </w:rPr>
      </w:pPr>
      <w:r w:rsidRPr="001105B5">
        <w:rPr>
          <w:lang w:val="en-GB"/>
        </w:rPr>
        <w:t>A method ‘stopMessageDelivery’ shall be defined in order to stop the message delivery.</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‘stopMessageDelivery’ </w:t>
      </w:r>
      <w:r w:rsidRPr="001105B5">
        <w:rPr>
          <w:lang w:val="en-GB"/>
        </w:rPr>
        <w:t>shall be:</w:t>
      </w:r>
    </w:p>
    <w:p w:rsidR="00CA19FE" w:rsidRPr="001105B5" w:rsidRDefault="00AD2D84" w:rsidP="00CA19FE">
      <w:pPr>
        <w:pStyle w:val="Javacode"/>
        <w:rPr>
          <w:lang w:val="en-GB"/>
        </w:rPr>
      </w:pPr>
      <w:r>
        <w:rPr>
          <w:lang w:val="en-GB"/>
        </w:rPr>
        <w:t>void stopMessageDelivery()</w:t>
      </w:r>
    </w:p>
    <w:p w:rsidR="00367D83" w:rsidRPr="001105B5" w:rsidRDefault="00CA19FE" w:rsidP="00B53F84">
      <w:pPr>
        <w:pStyle w:val="Paragraph5"/>
        <w:rPr>
          <w:lang w:val="en-GB"/>
        </w:rPr>
      </w:pPr>
      <w:r w:rsidRPr="001105B5">
        <w:rPr>
          <w:lang w:val="en-GB"/>
        </w:rPr>
        <w:t xml:space="preserve">As soon as the method </w:t>
      </w:r>
      <w:r w:rsidR="009568D0" w:rsidRPr="001105B5">
        <w:rPr>
          <w:lang w:val="en-GB"/>
        </w:rPr>
        <w:t xml:space="preserve">‘stopMessageDelivery’ </w:t>
      </w:r>
      <w:r w:rsidRPr="001105B5">
        <w:rPr>
          <w:lang w:val="en-GB"/>
        </w:rPr>
        <w:t>has returned</w:t>
      </w:r>
      <w:r w:rsidR="009568D0" w:rsidRPr="001105B5">
        <w:rPr>
          <w:lang w:val="en-GB"/>
        </w:rPr>
        <w:t>,</w:t>
      </w:r>
      <w:r w:rsidRPr="001105B5">
        <w:rPr>
          <w:lang w:val="en-GB"/>
        </w:rPr>
        <w:t xml:space="preserve"> no message shall be delivered through the MALMessageListener.</w:t>
      </w:r>
    </w:p>
    <w:p w:rsidR="00CA19FE" w:rsidRPr="001105B5" w:rsidRDefault="00CA19FE" w:rsidP="00B53F84">
      <w:pPr>
        <w:pStyle w:val="Paragraph5"/>
        <w:rPr>
          <w:lang w:val="en-GB"/>
        </w:rPr>
      </w:pPr>
      <w:r w:rsidRPr="001105B5">
        <w:rPr>
          <w:lang w:val="en-GB"/>
        </w:rPr>
        <w:lastRenderedPageBreak/>
        <w:t xml:space="preserve">The method </w:t>
      </w:r>
      <w:r w:rsidR="009568D0" w:rsidRPr="001105B5">
        <w:rPr>
          <w:lang w:val="en-GB"/>
        </w:rPr>
        <w:t xml:space="preserve">‘stopMessageDelivery’ </w:t>
      </w:r>
      <w:r w:rsidRPr="001105B5">
        <w:rPr>
          <w:lang w:val="en-GB"/>
        </w:rPr>
        <w:t>shall synchronously stop the message delivery.</w:t>
      </w:r>
    </w:p>
    <w:p w:rsidR="00CA19FE" w:rsidRPr="001105B5" w:rsidRDefault="00CA19FE" w:rsidP="00B53F84">
      <w:pPr>
        <w:pStyle w:val="Paragraph5"/>
        <w:rPr>
          <w:lang w:val="en-GB"/>
        </w:rPr>
      </w:pPr>
      <w:r w:rsidRPr="001105B5">
        <w:rPr>
          <w:lang w:val="en-GB"/>
        </w:rPr>
        <w:t>If the MALMessageListener is handling a message at the time of the deactivation</w:t>
      </w:r>
      <w:r w:rsidR="00AA7637" w:rsidRPr="001105B5">
        <w:rPr>
          <w:lang w:val="en-GB"/>
        </w:rPr>
        <w:t xml:space="preserve">, </w:t>
      </w:r>
      <w:r w:rsidRPr="001105B5">
        <w:rPr>
          <w:lang w:val="en-GB"/>
        </w:rPr>
        <w:t>then the method ‘stopMessageDelivery’ shall return after the end of the message handling.</w:t>
      </w:r>
    </w:p>
    <w:p w:rsidR="00CA19FE" w:rsidRPr="001105B5" w:rsidRDefault="00CA19FE" w:rsidP="00B53F84">
      <w:pPr>
        <w:pStyle w:val="Paragraph5"/>
        <w:rPr>
          <w:lang w:val="en-GB"/>
        </w:rPr>
      </w:pPr>
      <w:r w:rsidRPr="001105B5">
        <w:rPr>
          <w:lang w:val="en-GB"/>
        </w:rPr>
        <w:t>If the MALEndpoint is closed</w:t>
      </w:r>
      <w:r w:rsidR="00AA7637"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bookmarkStart w:id="1330" w:name="_Ref196901436"/>
      <w:r w:rsidRPr="001105B5">
        <w:rPr>
          <w:lang w:val="en-GB"/>
        </w:rPr>
        <w:t>Close</w:t>
      </w:r>
      <w:bookmarkEnd w:id="1330"/>
    </w:p>
    <w:p w:rsidR="00CA19FE" w:rsidRPr="001105B5" w:rsidRDefault="00CA19FE" w:rsidP="00B53F84">
      <w:pPr>
        <w:pStyle w:val="Paragraph5"/>
        <w:rPr>
          <w:lang w:val="en-GB"/>
        </w:rPr>
      </w:pPr>
      <w:r w:rsidRPr="001105B5">
        <w:rPr>
          <w:lang w:val="en-GB"/>
        </w:rPr>
        <w:t>A method ‘close’ shall be defined in order to release the resources owned by a MALEndpoint.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‘close’ </w:t>
      </w:r>
      <w:r w:rsidRPr="001105B5">
        <w:rPr>
          <w:lang w:val="en-GB"/>
        </w:rPr>
        <w:t>shall be:</w:t>
      </w:r>
    </w:p>
    <w:p w:rsidR="00CA19FE" w:rsidRPr="001105B5" w:rsidRDefault="00AD2D84" w:rsidP="00CA19FE">
      <w:pPr>
        <w:pStyle w:val="Javacode"/>
        <w:rPr>
          <w:lang w:val="en-GB"/>
        </w:rPr>
      </w:pPr>
      <w:r>
        <w:rPr>
          <w:lang w:val="en-GB"/>
        </w:rPr>
        <w:t>void close()</w:t>
      </w:r>
    </w:p>
    <w:p w:rsidR="00CA19FE" w:rsidRPr="001105B5" w:rsidRDefault="00CA19FE" w:rsidP="00B53F84">
      <w:pPr>
        <w:pStyle w:val="Paragraph5"/>
        <w:rPr>
          <w:lang w:val="en-GB"/>
        </w:rPr>
      </w:pPr>
      <w:r w:rsidRPr="001105B5">
        <w:rPr>
          <w:lang w:val="en-GB"/>
        </w:rPr>
        <w:t xml:space="preserve">The method </w:t>
      </w:r>
      <w:r w:rsidR="002F0DF2" w:rsidRPr="001105B5">
        <w:rPr>
          <w:lang w:val="en-GB"/>
        </w:rPr>
        <w:t xml:space="preserve">‘close’ </w:t>
      </w:r>
      <w:r w:rsidRPr="001105B5">
        <w:rPr>
          <w:lang w:val="en-GB"/>
        </w:rPr>
        <w:t>shall deactivate the MALEndpoint message delivery.</w:t>
      </w:r>
    </w:p>
    <w:p w:rsidR="00CA19FE" w:rsidRPr="001105B5" w:rsidRDefault="00CA19FE" w:rsidP="00B53F84">
      <w:pPr>
        <w:pStyle w:val="Paragraph5"/>
        <w:rPr>
          <w:lang w:val="en-GB"/>
        </w:rPr>
      </w:pPr>
      <w:r w:rsidRPr="001105B5">
        <w:rPr>
          <w:lang w:val="en-GB"/>
        </w:rPr>
        <w:t>Th</w:t>
      </w:r>
      <w:r w:rsidR="0023218A" w:rsidRPr="001105B5">
        <w:rPr>
          <w:lang w:val="en-GB"/>
        </w:rPr>
        <w:t>e</w:t>
      </w:r>
      <w:r w:rsidRPr="001105B5">
        <w:rPr>
          <w:lang w:val="en-GB"/>
        </w:rPr>
        <w:t xml:space="preserve"> method </w:t>
      </w:r>
      <w:r w:rsidR="002F0DF2" w:rsidRPr="001105B5">
        <w:rPr>
          <w:lang w:val="en-GB"/>
        </w:rPr>
        <w:t xml:space="preserve">‘close’ </w:t>
      </w:r>
      <w:r w:rsidRPr="001105B5">
        <w:rPr>
          <w:lang w:val="en-GB"/>
        </w:rPr>
        <w:t>shall be called by the MAL layer when a MALConsumer or a MALProvider is closed.</w:t>
      </w:r>
    </w:p>
    <w:p w:rsidR="00CA19FE" w:rsidRPr="001105B5" w:rsidRDefault="00CA19FE" w:rsidP="00B53F84">
      <w:pPr>
        <w:pStyle w:val="Paragraph5"/>
        <w:rPr>
          <w:lang w:val="en-GB"/>
        </w:rPr>
      </w:pPr>
      <w:r w:rsidRPr="001105B5">
        <w:rPr>
          <w:lang w:val="en-GB"/>
        </w:rPr>
        <w:t>A MALEndpoint which local name is NULL shall be deleted.</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If the MALEndpoint owns a non-null name, then it can be recovered after a close; i.e., it can be created again with the same name. The new MALEndpoint instance will be designated with the same URI.</w:t>
      </w:r>
    </w:p>
    <w:p w:rsidR="00CA19FE" w:rsidRPr="001105B5" w:rsidRDefault="00CA19FE" w:rsidP="00B53F84">
      <w:pPr>
        <w:pStyle w:val="Paragraph5"/>
        <w:rPr>
          <w:lang w:val="en-GB"/>
        </w:rPr>
      </w:pPr>
      <w:r w:rsidRPr="001105B5">
        <w:rPr>
          <w:lang w:val="en-GB"/>
        </w:rPr>
        <w:t>If an internal error occurs</w:t>
      </w:r>
      <w:r w:rsidR="00B565B0" w:rsidRPr="001105B5">
        <w:rPr>
          <w:lang w:val="en-GB"/>
        </w:rPr>
        <w:t>,</w:t>
      </w:r>
      <w:r w:rsidRPr="001105B5">
        <w:rPr>
          <w:lang w:val="en-GB"/>
        </w:rPr>
        <w:t xml:space="preserve"> then a MALException shall be raised.</w:t>
      </w:r>
    </w:p>
    <w:p w:rsidR="00CA19FE" w:rsidRPr="001105B5" w:rsidRDefault="00CA19FE" w:rsidP="00B8558B">
      <w:pPr>
        <w:pStyle w:val="Heading3"/>
        <w:spacing w:before="400"/>
        <w:rPr>
          <w:lang w:val="en-GB"/>
        </w:rPr>
      </w:pPr>
      <w:bookmarkStart w:id="1331" w:name="_Toc256524477"/>
      <w:r w:rsidRPr="001105B5">
        <w:rPr>
          <w:lang w:val="en-GB"/>
        </w:rPr>
        <w:t>MALMessageHeader</w:t>
      </w:r>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MALMessageHeader interface shall be defined in order to give a generic access to the MAL message header.</w:t>
      </w:r>
    </w:p>
    <w:p w:rsidR="00CA19FE" w:rsidRPr="001105B5" w:rsidRDefault="00CA19FE" w:rsidP="00B8558B">
      <w:pPr>
        <w:pStyle w:val="Heading4"/>
        <w:spacing w:before="400"/>
        <w:rPr>
          <w:lang w:val="en-GB"/>
        </w:rPr>
      </w:pPr>
      <w:r w:rsidRPr="001105B5">
        <w:rPr>
          <w:lang w:val="en-GB"/>
        </w:rPr>
        <w:t>Field Getter and Setter</w:t>
      </w:r>
    </w:p>
    <w:p w:rsidR="00CA19FE" w:rsidRPr="001105B5" w:rsidRDefault="00CA19FE" w:rsidP="00B53F84">
      <w:pPr>
        <w:pStyle w:val="Paragraph5"/>
        <w:rPr>
          <w:lang w:val="en-GB"/>
        </w:rPr>
      </w:pPr>
      <w:r w:rsidRPr="001105B5">
        <w:rPr>
          <w:lang w:val="en-GB"/>
        </w:rPr>
        <w:t xml:space="preserve">A getter and a setter shall be defined for each field of the MAL message header as defined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B53F84">
      <w:pPr>
        <w:pStyle w:val="Paragraph5"/>
        <w:rPr>
          <w:lang w:val="en-GB"/>
        </w:rPr>
      </w:pPr>
      <w:r w:rsidRPr="001105B5">
        <w:rPr>
          <w:lang w:val="en-GB"/>
        </w:rPr>
        <w:t xml:space="preserve">The name of each field shall be built from the name given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 xml:space="preserve"> by removing the spaces.</w:t>
      </w:r>
    </w:p>
    <w:p w:rsidR="00CA19FE" w:rsidRPr="001105B5" w:rsidRDefault="00CA19FE" w:rsidP="00B53F84">
      <w:pPr>
        <w:pStyle w:val="Paragraph5"/>
        <w:rPr>
          <w:lang w:val="en-GB"/>
        </w:rPr>
      </w:pPr>
      <w:r w:rsidRPr="001105B5">
        <w:rPr>
          <w:lang w:val="en-GB"/>
        </w:rPr>
        <w:t>The getter of ‘Is Error Message’ shall be called ‘getIsErrorMessage’.</w:t>
      </w:r>
    </w:p>
    <w:p w:rsidR="00CA19FE" w:rsidRPr="001105B5" w:rsidRDefault="00CA19FE" w:rsidP="00B8558B">
      <w:pPr>
        <w:pStyle w:val="Heading3"/>
        <w:spacing w:before="400"/>
        <w:rPr>
          <w:lang w:val="en-GB"/>
        </w:rPr>
      </w:pPr>
      <w:r w:rsidRPr="001105B5">
        <w:rPr>
          <w:lang w:val="en-GB"/>
        </w:rPr>
        <w:lastRenderedPageBreak/>
        <w:t>MALMessageBody</w:t>
      </w:r>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MALMessageBody interface shall be defined in order to give a generic access to the MAL message body.</w:t>
      </w:r>
    </w:p>
    <w:p w:rsidR="00CA19FE" w:rsidRPr="001105B5" w:rsidRDefault="00CA19FE" w:rsidP="00B8558B">
      <w:pPr>
        <w:pStyle w:val="Heading4"/>
        <w:spacing w:before="400"/>
        <w:rPr>
          <w:lang w:val="en-GB"/>
        </w:rPr>
      </w:pPr>
      <w:r w:rsidRPr="001105B5">
        <w:rPr>
          <w:lang w:val="en-GB"/>
        </w:rPr>
        <w:t>Get the Number of Body Elements</w:t>
      </w:r>
    </w:p>
    <w:p w:rsidR="00CA19FE" w:rsidRPr="001105B5" w:rsidRDefault="00CA19FE" w:rsidP="00B53F84">
      <w:pPr>
        <w:pStyle w:val="Paragraph5"/>
        <w:rPr>
          <w:lang w:val="en-GB"/>
        </w:rPr>
      </w:pPr>
      <w:r w:rsidRPr="001105B5">
        <w:rPr>
          <w:lang w:val="en-GB"/>
        </w:rPr>
        <w:t>A method ‘getElementCount’ shall be defined in order to return the number of elements contained in the MAL message body.</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‘getElementCount’ </w:t>
      </w:r>
      <w:r w:rsidRPr="001105B5">
        <w:rPr>
          <w:lang w:val="en-GB"/>
        </w:rPr>
        <w:t>shall be:</w:t>
      </w:r>
    </w:p>
    <w:p w:rsidR="00CA19FE" w:rsidRPr="001105B5" w:rsidRDefault="00CA19FE" w:rsidP="00CA19FE">
      <w:pPr>
        <w:pStyle w:val="Javacode"/>
        <w:rPr>
          <w:lang w:val="en-GB"/>
        </w:rPr>
      </w:pPr>
      <w:r w:rsidRPr="001105B5">
        <w:rPr>
          <w:lang w:val="en-GB"/>
        </w:rPr>
        <w:t>int getElementCount()</w:t>
      </w:r>
    </w:p>
    <w:p w:rsidR="00CA19FE" w:rsidRPr="001105B5" w:rsidRDefault="00CA19FE" w:rsidP="00B8558B">
      <w:pPr>
        <w:pStyle w:val="Heading4"/>
        <w:spacing w:before="400"/>
        <w:rPr>
          <w:lang w:val="en-GB"/>
        </w:rPr>
      </w:pPr>
      <w:r w:rsidRPr="001105B5">
        <w:rPr>
          <w:lang w:val="en-GB"/>
        </w:rPr>
        <w:t>Get a Body Element</w:t>
      </w:r>
    </w:p>
    <w:p w:rsidR="00CA19FE" w:rsidRPr="001105B5" w:rsidRDefault="00CA19FE" w:rsidP="00B53F84">
      <w:pPr>
        <w:pStyle w:val="Paragraph5"/>
        <w:rPr>
          <w:lang w:val="en-GB"/>
        </w:rPr>
      </w:pPr>
      <w:r w:rsidRPr="001105B5">
        <w:rPr>
          <w:lang w:val="en-GB"/>
        </w:rPr>
        <w:t>A method ‘getBodyElement’ shall be defined in order to get a body element.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‘getBodyElement’ </w:t>
      </w:r>
      <w:r w:rsidRPr="001105B5">
        <w:rPr>
          <w:lang w:val="en-GB"/>
        </w:rPr>
        <w:t>shall be:</w:t>
      </w:r>
    </w:p>
    <w:p w:rsidR="00F23F3A" w:rsidRDefault="00F23F3A" w:rsidP="00CA19FE">
      <w:pPr>
        <w:pStyle w:val="Javacode"/>
        <w:rPr>
          <w:lang w:val="en-GB"/>
        </w:rPr>
      </w:pPr>
      <w:r>
        <w:rPr>
          <w:lang w:val="en-GB"/>
        </w:rPr>
        <w:t>shared_ptr&lt;Element&gt; getBodyElement(</w:t>
      </w:r>
    </w:p>
    <w:p w:rsidR="00F23F3A" w:rsidRDefault="00F23F3A" w:rsidP="00F23F3A">
      <w:pPr>
        <w:pStyle w:val="Javacode"/>
        <w:ind w:firstLine="720"/>
        <w:rPr>
          <w:lang w:val="en-GB"/>
        </w:rPr>
      </w:pPr>
      <w:r>
        <w:rPr>
          <w:lang w:val="en-GB"/>
        </w:rPr>
        <w:t>int index,</w:t>
      </w:r>
    </w:p>
    <w:p w:rsidR="00CA19FE" w:rsidRPr="001105B5" w:rsidRDefault="00F23F3A" w:rsidP="00F23F3A">
      <w:pPr>
        <w:pStyle w:val="Javacode"/>
        <w:ind w:firstLine="720"/>
        <w:rPr>
          <w:lang w:val="en-GB"/>
        </w:rPr>
      </w:pPr>
      <w:r>
        <w:rPr>
          <w:lang w:val="en-GB"/>
        </w:rPr>
        <w:t>const shared_ptr&lt;Element&gt;&amp;</w:t>
      </w:r>
      <w:r w:rsidR="00CA19FE" w:rsidRPr="001105B5">
        <w:rPr>
          <w:lang w:val="en-GB"/>
        </w:rPr>
        <w:t xml:space="preserve"> element)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‘getBodyElement’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T_517MALMessageBodygetBodyElementParamet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32" w:name="T_517MALMessageBodygetBodyElementParame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17</w:t>
      </w:r>
      <w:r w:rsidR="00FB75AF" w:rsidRPr="001105B5">
        <w:rPr>
          <w:lang w:val="en-GB"/>
        </w:rPr>
        <w:fldChar w:fldCharType="end"/>
      </w:r>
      <w:bookmarkEnd w:id="1332"/>
      <w:r w:rsidR="00FB75AF" w:rsidRPr="001105B5">
        <w:rPr>
          <w:lang w:val="en-GB"/>
        </w:rPr>
        <w:fldChar w:fldCharType="begin"/>
      </w:r>
      <w:r w:rsidRPr="001105B5">
        <w:rPr>
          <w:lang w:val="en-GB"/>
        </w:rPr>
        <w:instrText xml:space="preserve"> TC  \f T "</w:instrText>
      </w:r>
      <w:fldSimple w:instr=" STYLEREF &quot;Heading 1&quot;\l \n \t  \* MERGEFORMAT ">
        <w:bookmarkStart w:id="1333" w:name="_Toc459278741"/>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17</w:instrText>
      </w:r>
      <w:r w:rsidR="00FB75AF" w:rsidRPr="001105B5">
        <w:rPr>
          <w:lang w:val="en-GB"/>
        </w:rPr>
        <w:fldChar w:fldCharType="end"/>
      </w:r>
      <w:r w:rsidRPr="001105B5">
        <w:rPr>
          <w:lang w:val="en-GB"/>
        </w:rPr>
        <w:tab/>
        <w:instrText>MALMessageBody ‘getBodyElement’ Parameters</w:instrText>
      </w:r>
      <w:bookmarkEnd w:id="1333"/>
      <w:r w:rsidRPr="001105B5">
        <w:rPr>
          <w:lang w:val="en-GB"/>
        </w:rPr>
        <w:instrText>"</w:instrText>
      </w:r>
      <w:r w:rsidR="00FB75AF" w:rsidRPr="001105B5">
        <w:rPr>
          <w:lang w:val="en-GB"/>
        </w:rPr>
        <w:fldChar w:fldCharType="end"/>
      </w:r>
      <w:r w:rsidRPr="001105B5">
        <w:rPr>
          <w:lang w:val="en-GB"/>
        </w:rPr>
        <w:t>:  MALMessageBody ‘getBodyElement’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index</w:t>
            </w:r>
          </w:p>
        </w:tc>
        <w:tc>
          <w:tcPr>
            <w:tcW w:w="3401" w:type="pct"/>
          </w:tcPr>
          <w:p w:rsidR="00CA19FE" w:rsidRPr="001105B5" w:rsidRDefault="00CA19FE" w:rsidP="005251BD">
            <w:pPr>
              <w:suppressAutoHyphens/>
              <w:spacing w:before="0" w:line="240" w:lineRule="auto"/>
              <w:rPr>
                <w:lang w:val="en-GB"/>
              </w:rPr>
            </w:pPr>
            <w:r w:rsidRPr="001105B5">
              <w:rPr>
                <w:lang w:val="en-GB"/>
              </w:rPr>
              <w:t>Index of the element in the body</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element</w:t>
            </w:r>
          </w:p>
        </w:tc>
        <w:tc>
          <w:tcPr>
            <w:tcW w:w="3401" w:type="pct"/>
          </w:tcPr>
          <w:p w:rsidR="00CA19FE" w:rsidRPr="001105B5" w:rsidRDefault="00CA19FE" w:rsidP="005251BD">
            <w:pPr>
              <w:suppressAutoHyphens/>
              <w:spacing w:before="0" w:line="240" w:lineRule="auto"/>
              <w:rPr>
                <w:lang w:val="en-GB"/>
              </w:rPr>
            </w:pPr>
            <w:r w:rsidRPr="001105B5">
              <w:rPr>
                <w:lang w:val="en-GB"/>
              </w:rPr>
              <w:t>Element to be decoded</w:t>
            </w:r>
          </w:p>
        </w:tc>
      </w:tr>
    </w:tbl>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The index values shall start from 0</w:t>
      </w:r>
      <w:r w:rsidR="006F70C8" w:rsidRPr="001105B5">
        <w:rPr>
          <w:lang w:val="en-GB"/>
        </w:rPr>
        <w:t>,</w:t>
      </w:r>
      <w:r w:rsidRPr="001105B5">
        <w:rPr>
          <w:lang w:val="en-GB"/>
        </w:rPr>
        <w:t xml:space="preserve"> which designates the first element of the body.</w:t>
      </w:r>
    </w:p>
    <w:p w:rsidR="00CA19FE" w:rsidRPr="001105B5" w:rsidRDefault="00CA19FE" w:rsidP="00B53F84">
      <w:pPr>
        <w:pStyle w:val="Paragraph5"/>
        <w:rPr>
          <w:lang w:val="en-GB"/>
        </w:rPr>
      </w:pPr>
      <w:r w:rsidRPr="001105B5">
        <w:rPr>
          <w:lang w:val="en-GB"/>
        </w:rPr>
        <w:t>The returned instance may not be the same as the</w:t>
      </w:r>
      <w:r w:rsidR="00574FC3" w:rsidRPr="001105B5">
        <w:rPr>
          <w:lang w:val="en-GB"/>
        </w:rPr>
        <w:t xml:space="preserve"> parameter</w:t>
      </w:r>
      <w:r w:rsidR="00822B4A" w:rsidRPr="001105B5">
        <w:rPr>
          <w:lang w:val="en-GB"/>
        </w:rPr>
        <w:t xml:space="preserve"> ‘element’</w:t>
      </w:r>
      <w:r w:rsidRPr="001105B5">
        <w:rPr>
          <w:lang w:val="en-GB"/>
        </w:rPr>
        <w:t>.</w:t>
      </w:r>
    </w:p>
    <w:p w:rsidR="00CA19FE" w:rsidRPr="001105B5" w:rsidRDefault="00CA19FE" w:rsidP="00B53F84">
      <w:pPr>
        <w:pStyle w:val="Heading4"/>
        <w:spacing w:before="480"/>
        <w:rPr>
          <w:lang w:val="en-GB"/>
        </w:rPr>
      </w:pPr>
      <w:r w:rsidRPr="001105B5">
        <w:rPr>
          <w:lang w:val="en-GB"/>
        </w:rPr>
        <w:lastRenderedPageBreak/>
        <w:t>Get an Encoded Body Element</w:t>
      </w:r>
    </w:p>
    <w:p w:rsidR="00CA19FE" w:rsidRPr="001105B5" w:rsidRDefault="00CA19FE" w:rsidP="00B53F84">
      <w:pPr>
        <w:pStyle w:val="Paragraph5"/>
        <w:rPr>
          <w:lang w:val="en-GB"/>
        </w:rPr>
      </w:pPr>
      <w:r w:rsidRPr="001105B5">
        <w:rPr>
          <w:lang w:val="en-GB"/>
        </w:rPr>
        <w:t>A method ‘getEncodedBodyElement’ shall be defined in order to get an encoded body element.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‘getEncodedBodyElement’ </w:t>
      </w:r>
      <w:r w:rsidRPr="001105B5">
        <w:rPr>
          <w:lang w:val="en-GB"/>
        </w:rPr>
        <w:t>shall be:</w:t>
      </w:r>
    </w:p>
    <w:p w:rsidR="00CA19FE" w:rsidRPr="001105B5" w:rsidRDefault="00F23F3A" w:rsidP="00CA19FE">
      <w:pPr>
        <w:pStyle w:val="Javacode"/>
        <w:rPr>
          <w:lang w:val="en-GB"/>
        </w:rPr>
      </w:pPr>
      <w:r>
        <w:rPr>
          <w:lang w:val="en-GB"/>
        </w:rPr>
        <w:t>shared_ptr&lt;</w:t>
      </w:r>
      <w:r w:rsidR="00CA19FE" w:rsidRPr="001105B5">
        <w:rPr>
          <w:lang w:val="en-GB"/>
        </w:rPr>
        <w:t>MALEncodedElement</w:t>
      </w:r>
      <w:r>
        <w:rPr>
          <w:lang w:val="en-GB"/>
        </w:rPr>
        <w:t>&gt;</w:t>
      </w:r>
      <w:r w:rsidR="00CA19FE" w:rsidRPr="001105B5">
        <w:rPr>
          <w:lang w:val="en-GB"/>
        </w:rPr>
        <w:t xml:space="preserve"> getEncodedBodyElement(int index)</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‘getEncodedBodyElement’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T_518MALMessageBodygetEncodedBodyElement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34" w:name="T_518MALMessageBodygetEncodedBodyElemen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18</w:t>
      </w:r>
      <w:r w:rsidR="00FB75AF" w:rsidRPr="001105B5">
        <w:rPr>
          <w:lang w:val="en-GB"/>
        </w:rPr>
        <w:fldChar w:fldCharType="end"/>
      </w:r>
      <w:bookmarkEnd w:id="1334"/>
      <w:r w:rsidR="00FB75AF" w:rsidRPr="001105B5">
        <w:rPr>
          <w:lang w:val="en-GB"/>
        </w:rPr>
        <w:fldChar w:fldCharType="begin"/>
      </w:r>
      <w:r w:rsidRPr="001105B5">
        <w:rPr>
          <w:lang w:val="en-GB"/>
        </w:rPr>
        <w:instrText xml:space="preserve"> TC  \f T "</w:instrText>
      </w:r>
      <w:fldSimple w:instr=" STYLEREF &quot;Heading 1&quot;\l \n \t  \* MERGEFORMAT ">
        <w:bookmarkStart w:id="1335" w:name="_Toc459278742"/>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18</w:instrText>
      </w:r>
      <w:r w:rsidR="00FB75AF" w:rsidRPr="001105B5">
        <w:rPr>
          <w:lang w:val="en-GB"/>
        </w:rPr>
        <w:fldChar w:fldCharType="end"/>
      </w:r>
      <w:r w:rsidRPr="001105B5">
        <w:rPr>
          <w:lang w:val="en-GB"/>
        </w:rPr>
        <w:tab/>
        <w:instrText>MALMessageBody ‘getEncodedBodyElement’ Parameter</w:instrText>
      </w:r>
      <w:bookmarkEnd w:id="1335"/>
      <w:r w:rsidRPr="001105B5">
        <w:rPr>
          <w:lang w:val="en-GB"/>
        </w:rPr>
        <w:instrText>"</w:instrText>
      </w:r>
      <w:r w:rsidR="00FB75AF" w:rsidRPr="001105B5">
        <w:rPr>
          <w:lang w:val="en-GB"/>
        </w:rPr>
        <w:fldChar w:fldCharType="end"/>
      </w:r>
      <w:r w:rsidRPr="001105B5">
        <w:rPr>
          <w:lang w:val="en-GB"/>
        </w:rPr>
        <w:t>:  MALMessageBody ‘getEncodedBodyElement’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index</w:t>
            </w:r>
          </w:p>
        </w:tc>
        <w:tc>
          <w:tcPr>
            <w:tcW w:w="3401" w:type="pct"/>
          </w:tcPr>
          <w:p w:rsidR="00CA19FE" w:rsidRPr="001105B5" w:rsidRDefault="00CA19FE" w:rsidP="005251BD">
            <w:pPr>
              <w:suppressAutoHyphens/>
              <w:spacing w:before="0" w:line="240" w:lineRule="auto"/>
              <w:rPr>
                <w:lang w:val="en-GB"/>
              </w:rPr>
            </w:pPr>
            <w:r w:rsidRPr="001105B5">
              <w:rPr>
                <w:lang w:val="en-GB"/>
              </w:rPr>
              <w:t>Index of the element in the body</w:t>
            </w:r>
          </w:p>
        </w:tc>
      </w:tr>
    </w:tbl>
    <w:p w:rsidR="00D27C04" w:rsidRPr="001105B5" w:rsidRDefault="00D27C04" w:rsidP="00D27C04">
      <w:pPr>
        <w:pStyle w:val="Paragraph5"/>
        <w:rPr>
          <w:lang w:val="en-GB"/>
        </w:rPr>
      </w:pPr>
      <w:r w:rsidRPr="001105B5">
        <w:rPr>
          <w:lang w:val="en-GB"/>
        </w:rPr>
        <w:t>If an error occurs, then a MALException shall be raised.</w:t>
      </w:r>
    </w:p>
    <w:p w:rsidR="00D27C04" w:rsidRPr="001105B5" w:rsidRDefault="00D27C04" w:rsidP="00D129BF">
      <w:pPr>
        <w:pStyle w:val="Paragraph5"/>
        <w:rPr>
          <w:lang w:val="en-GB"/>
        </w:rPr>
      </w:pPr>
      <w:r w:rsidRPr="001105B5">
        <w:rPr>
          <w:lang w:val="en-GB"/>
        </w:rPr>
        <w:t>The index values shall start from 0, which designates the first element of the body.</w:t>
      </w:r>
    </w:p>
    <w:p w:rsidR="003C749F" w:rsidRPr="001105B5" w:rsidRDefault="003C749F" w:rsidP="00D129BF">
      <w:pPr>
        <w:pStyle w:val="Heading4"/>
        <w:rPr>
          <w:lang w:val="en-GB"/>
        </w:rPr>
      </w:pPr>
      <w:r w:rsidRPr="001105B5">
        <w:rPr>
          <w:lang w:val="en-GB"/>
        </w:rPr>
        <w:t>Get the Encoded Body</w:t>
      </w:r>
    </w:p>
    <w:p w:rsidR="003C749F" w:rsidRPr="001105B5" w:rsidRDefault="003C749F" w:rsidP="00D129BF">
      <w:pPr>
        <w:pStyle w:val="Paragraph5"/>
        <w:rPr>
          <w:lang w:val="en-GB"/>
        </w:rPr>
      </w:pPr>
      <w:r w:rsidRPr="001105B5">
        <w:rPr>
          <w:lang w:val="en-GB"/>
        </w:rPr>
        <w:t>A method ‘getEncodedBody’ shall be defined in order to get the whole encoded body</w:t>
      </w:r>
      <w:r w:rsidR="00FE2872" w:rsidRPr="001105B5">
        <w:rPr>
          <w:lang w:val="en-GB"/>
        </w:rPr>
        <w:t xml:space="preserve"> of the message</w:t>
      </w:r>
      <w:r w:rsidRPr="001105B5">
        <w:rPr>
          <w:lang w:val="en-GB"/>
        </w:rPr>
        <w:t>.</w:t>
      </w:r>
    </w:p>
    <w:p w:rsidR="003C749F" w:rsidRPr="001105B5" w:rsidRDefault="003C749F" w:rsidP="003C749F">
      <w:pPr>
        <w:pStyle w:val="Paragraph5"/>
        <w:rPr>
          <w:lang w:val="en-GB"/>
        </w:rPr>
      </w:pPr>
      <w:r w:rsidRPr="001105B5">
        <w:rPr>
          <w:lang w:val="en-GB"/>
        </w:rPr>
        <w:t>The signature of t</w:t>
      </w:r>
      <w:r w:rsidR="00B81D24" w:rsidRPr="001105B5">
        <w:rPr>
          <w:lang w:val="en-GB"/>
        </w:rPr>
        <w:t>he method ‘</w:t>
      </w:r>
      <w:r w:rsidR="002728FC" w:rsidRPr="001105B5">
        <w:rPr>
          <w:lang w:val="en-GB"/>
        </w:rPr>
        <w:t xml:space="preserve">getEncodedBody’ </w:t>
      </w:r>
      <w:r w:rsidRPr="001105B5">
        <w:rPr>
          <w:lang w:val="en-GB"/>
        </w:rPr>
        <w:t>shall be:</w:t>
      </w:r>
    </w:p>
    <w:p w:rsidR="003C749F" w:rsidRPr="001105B5" w:rsidRDefault="00F23F3A" w:rsidP="00D129BF">
      <w:pPr>
        <w:pStyle w:val="Javacode"/>
        <w:rPr>
          <w:lang w:val="en-GB"/>
        </w:rPr>
      </w:pPr>
      <w:r>
        <w:rPr>
          <w:lang w:val="en-GB"/>
        </w:rPr>
        <w:t>shared_ptr&lt;</w:t>
      </w:r>
      <w:r w:rsidR="003C749F" w:rsidRPr="001105B5">
        <w:rPr>
          <w:lang w:val="en-GB"/>
        </w:rPr>
        <w:t>MALEncoded</w:t>
      </w:r>
      <w:r w:rsidR="009502CC" w:rsidRPr="001105B5">
        <w:rPr>
          <w:lang w:val="en-GB"/>
        </w:rPr>
        <w:t>Body</w:t>
      </w:r>
      <w:r>
        <w:rPr>
          <w:lang w:val="en-GB"/>
        </w:rPr>
        <w:t>&gt;</w:t>
      </w:r>
      <w:r w:rsidR="003C749F" w:rsidRPr="001105B5">
        <w:rPr>
          <w:lang w:val="en-GB"/>
        </w:rPr>
        <w:t xml:space="preserve"> getEncodedBody()</w:t>
      </w:r>
    </w:p>
    <w:p w:rsidR="003C749F" w:rsidRPr="001105B5" w:rsidRDefault="00C1153A" w:rsidP="00D129BF">
      <w:pPr>
        <w:pStyle w:val="Paragraph5"/>
        <w:rPr>
          <w:lang w:val="en-GB"/>
        </w:rPr>
      </w:pPr>
      <w:r w:rsidRPr="001105B5">
        <w:rPr>
          <w:lang w:val="en-GB"/>
        </w:rPr>
        <w:t>If an error occurs, then a MALException shall be raised.</w:t>
      </w:r>
    </w:p>
    <w:p w:rsidR="00CA19FE" w:rsidRPr="001105B5" w:rsidRDefault="00CA19FE" w:rsidP="00D129BF">
      <w:pPr>
        <w:pStyle w:val="Heading3"/>
        <w:rPr>
          <w:lang w:val="en-GB"/>
        </w:rPr>
      </w:pPr>
      <w:r w:rsidRPr="001105B5">
        <w:rPr>
          <w:lang w:val="en-GB"/>
        </w:rPr>
        <w:t>MALErrorBody</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MALErrorBody interface shall be defined in order to give access to the body of an ERROR message, i.e., a MAL message which header field ‘isError’ is TRUE.</w:t>
      </w:r>
    </w:p>
    <w:p w:rsidR="00CA19FE" w:rsidRPr="001105B5" w:rsidRDefault="00CA19FE" w:rsidP="00B53F84">
      <w:pPr>
        <w:pStyle w:val="Paragraph5"/>
        <w:rPr>
          <w:lang w:val="en-GB"/>
        </w:rPr>
      </w:pPr>
      <w:r w:rsidRPr="001105B5">
        <w:rPr>
          <w:lang w:val="en-GB"/>
        </w:rPr>
        <w:t xml:space="preserve">The </w:t>
      </w:r>
      <w:r w:rsidR="003A39A2" w:rsidRPr="001105B5">
        <w:rPr>
          <w:lang w:val="en-GB"/>
        </w:rPr>
        <w:t xml:space="preserve">MALErrorBody </w:t>
      </w:r>
      <w:r w:rsidRPr="001105B5">
        <w:rPr>
          <w:lang w:val="en-GB"/>
        </w:rPr>
        <w:t>interface shall extend MALMessageBody.</w:t>
      </w:r>
    </w:p>
    <w:p w:rsidR="00CA19FE" w:rsidRPr="001105B5" w:rsidRDefault="00CA19FE" w:rsidP="00B53F84">
      <w:pPr>
        <w:pStyle w:val="Heading4"/>
        <w:spacing w:before="480"/>
        <w:rPr>
          <w:lang w:val="en-GB"/>
        </w:rPr>
      </w:pPr>
      <w:r w:rsidRPr="001105B5">
        <w:rPr>
          <w:lang w:val="en-GB"/>
        </w:rPr>
        <w:t>Get the Error</w:t>
      </w:r>
    </w:p>
    <w:p w:rsidR="00CA19FE" w:rsidRPr="001105B5" w:rsidRDefault="00CA19FE" w:rsidP="00B53F84">
      <w:pPr>
        <w:pStyle w:val="Paragraph5"/>
        <w:rPr>
          <w:lang w:val="en-GB"/>
        </w:rPr>
      </w:pPr>
      <w:r w:rsidRPr="001105B5">
        <w:rPr>
          <w:lang w:val="en-GB"/>
        </w:rPr>
        <w:t>A method ‘getError’ shall be defined in order to return the error number from the ERROR message.</w:t>
      </w:r>
    </w:p>
    <w:p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‘getError’ </w:t>
      </w:r>
      <w:r w:rsidRPr="001105B5">
        <w:rPr>
          <w:lang w:val="en-GB"/>
        </w:rPr>
        <w:t>shall be:</w:t>
      </w:r>
    </w:p>
    <w:p w:rsidR="00CA19FE" w:rsidRPr="001105B5" w:rsidRDefault="00F23F3A" w:rsidP="00CA19FE">
      <w:pPr>
        <w:pStyle w:val="Javacode"/>
        <w:rPr>
          <w:lang w:val="en-GB"/>
        </w:rPr>
      </w:pPr>
      <w:r>
        <w:rPr>
          <w:lang w:val="en-GB"/>
        </w:rPr>
        <w:t>shared_ptr&lt;</w:t>
      </w:r>
      <w:r w:rsidR="00CA19FE" w:rsidRPr="001105B5">
        <w:rPr>
          <w:lang w:val="en-GB"/>
        </w:rPr>
        <w:t>MALStandardError</w:t>
      </w:r>
      <w:r>
        <w:rPr>
          <w:lang w:val="en-GB"/>
        </w:rPr>
        <w:t>&gt; getError()</w:t>
      </w:r>
    </w:p>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r w:rsidRPr="001105B5">
        <w:rPr>
          <w:lang w:val="en-GB"/>
        </w:rPr>
        <w:t>MALRegisterBody</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MALRegisterBody interface shall be defined in order to give access to the body of the REGISTER message defined by the IP PUBLISH-SUBSCRIBE.</w:t>
      </w:r>
    </w:p>
    <w:p w:rsidR="00CA19FE" w:rsidRPr="001105B5" w:rsidRDefault="00CA19FE" w:rsidP="00B53F84">
      <w:pPr>
        <w:pStyle w:val="Paragraph5"/>
        <w:rPr>
          <w:lang w:val="en-GB"/>
        </w:rPr>
      </w:pPr>
      <w:r w:rsidRPr="001105B5">
        <w:rPr>
          <w:lang w:val="en-GB"/>
        </w:rPr>
        <w:t xml:space="preserve">The </w:t>
      </w:r>
      <w:r w:rsidR="00F9700A" w:rsidRPr="001105B5">
        <w:rPr>
          <w:lang w:val="en-GB"/>
        </w:rPr>
        <w:t xml:space="preserve">MALRegisterBody </w:t>
      </w:r>
      <w:r w:rsidRPr="001105B5">
        <w:rPr>
          <w:lang w:val="en-GB"/>
        </w:rPr>
        <w:t>interface shall extend MALMessageBody.</w:t>
      </w:r>
    </w:p>
    <w:p w:rsidR="00CA19FE" w:rsidRPr="001105B5" w:rsidRDefault="00CA19FE" w:rsidP="00B53F84">
      <w:pPr>
        <w:pStyle w:val="Heading4"/>
        <w:spacing w:before="480"/>
        <w:rPr>
          <w:lang w:val="en-GB"/>
        </w:rPr>
      </w:pPr>
      <w:r w:rsidRPr="001105B5">
        <w:rPr>
          <w:lang w:val="en-GB"/>
        </w:rPr>
        <w:t>Get the Subscription</w:t>
      </w:r>
    </w:p>
    <w:p w:rsidR="00CA19FE" w:rsidRPr="001105B5" w:rsidRDefault="00CA19FE" w:rsidP="00B53F84">
      <w:pPr>
        <w:pStyle w:val="Paragraph5"/>
        <w:rPr>
          <w:lang w:val="en-GB"/>
        </w:rPr>
      </w:pPr>
      <w:r w:rsidRPr="001105B5">
        <w:rPr>
          <w:lang w:val="en-GB"/>
        </w:rPr>
        <w:t>A method ‘getSubscription’ shall be defined in order to return the Subscription from the REGISTER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‘getSubscription’ </w:t>
      </w:r>
      <w:r w:rsidRPr="001105B5">
        <w:rPr>
          <w:lang w:val="en-GB"/>
        </w:rPr>
        <w:t>shall be:</w:t>
      </w:r>
    </w:p>
    <w:p w:rsidR="00CA19FE" w:rsidRPr="001105B5" w:rsidRDefault="00F23F3A" w:rsidP="00CA19FE">
      <w:pPr>
        <w:pStyle w:val="Javacode"/>
        <w:rPr>
          <w:lang w:val="en-GB"/>
        </w:rPr>
      </w:pPr>
      <w:r>
        <w:rPr>
          <w:lang w:val="en-GB"/>
        </w:rPr>
        <w:t>shared_ptr&lt;</w:t>
      </w:r>
      <w:r w:rsidR="00CA19FE" w:rsidRPr="001105B5">
        <w:rPr>
          <w:lang w:val="en-GB"/>
        </w:rPr>
        <w:t>Subscription</w:t>
      </w:r>
      <w:r>
        <w:rPr>
          <w:lang w:val="en-GB"/>
        </w:rPr>
        <w:t>&gt; getSubscription()</w:t>
      </w:r>
    </w:p>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r w:rsidRPr="001105B5">
        <w:rPr>
          <w:lang w:val="en-GB"/>
        </w:rPr>
        <w:t>MALPublishRegisterBody</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MALPublishRegisterBody interface shall be defined in order to give access to the body of the PUBLISH REGISTER message defined by the IP PUBLISH-SUBSCRIBE.</w:t>
      </w:r>
    </w:p>
    <w:p w:rsidR="00CA19FE" w:rsidRPr="001105B5" w:rsidRDefault="00CA19FE" w:rsidP="00B53F84">
      <w:pPr>
        <w:pStyle w:val="Paragraph5"/>
        <w:rPr>
          <w:lang w:val="en-GB"/>
        </w:rPr>
      </w:pPr>
      <w:r w:rsidRPr="001105B5">
        <w:rPr>
          <w:lang w:val="en-GB"/>
        </w:rPr>
        <w:t xml:space="preserve">The </w:t>
      </w:r>
      <w:r w:rsidR="007D301C" w:rsidRPr="001105B5">
        <w:rPr>
          <w:lang w:val="en-GB"/>
        </w:rPr>
        <w:t xml:space="preserve">MALPublishRegisterBody </w:t>
      </w:r>
      <w:r w:rsidRPr="001105B5">
        <w:rPr>
          <w:lang w:val="en-GB"/>
        </w:rPr>
        <w:t>interface shall extend MALMessageBody.</w:t>
      </w:r>
    </w:p>
    <w:p w:rsidR="00CA19FE" w:rsidRPr="001105B5" w:rsidRDefault="00CA19FE" w:rsidP="00B8558B">
      <w:pPr>
        <w:pStyle w:val="Heading4"/>
        <w:spacing w:before="360"/>
        <w:rPr>
          <w:lang w:val="en-GB"/>
        </w:rPr>
      </w:pPr>
      <w:r w:rsidRPr="001105B5">
        <w:rPr>
          <w:lang w:val="en-GB"/>
        </w:rPr>
        <w:t>Get the EntityKeyList</w:t>
      </w:r>
    </w:p>
    <w:p w:rsidR="00CA19FE" w:rsidRPr="001105B5" w:rsidRDefault="00CA19FE" w:rsidP="00B53F84">
      <w:pPr>
        <w:pStyle w:val="Paragraph5"/>
        <w:rPr>
          <w:lang w:val="en-GB"/>
        </w:rPr>
      </w:pPr>
      <w:r w:rsidRPr="001105B5">
        <w:rPr>
          <w:lang w:val="en-GB"/>
        </w:rPr>
        <w:t>A method ‘getEntityKeyList’ shall be defined in order to return the EntityKeyList from the PUBLISH REGISTER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‘getEntityKeyList’ </w:t>
      </w:r>
      <w:r w:rsidRPr="001105B5">
        <w:rPr>
          <w:lang w:val="en-GB"/>
        </w:rPr>
        <w:t>shall be:</w:t>
      </w:r>
    </w:p>
    <w:p w:rsidR="00CA19FE" w:rsidRPr="001105B5" w:rsidRDefault="00F23F3A" w:rsidP="00CA19FE">
      <w:pPr>
        <w:pStyle w:val="Javacode"/>
        <w:rPr>
          <w:lang w:val="en-GB"/>
        </w:rPr>
      </w:pPr>
      <w:r>
        <w:rPr>
          <w:lang w:val="en-GB"/>
        </w:rPr>
        <w:t>shared_ptr&lt;</w:t>
      </w:r>
      <w:r w:rsidR="00CA19FE" w:rsidRPr="001105B5">
        <w:rPr>
          <w:lang w:val="en-GB"/>
        </w:rPr>
        <w:t>EntityKeyList</w:t>
      </w:r>
      <w:r w:rsidR="00710E21">
        <w:rPr>
          <w:lang w:val="en-GB"/>
        </w:rPr>
        <w:t>&gt; getEntityKeyList()</w:t>
      </w:r>
    </w:p>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8558B">
      <w:pPr>
        <w:pStyle w:val="Heading3"/>
        <w:spacing w:before="360"/>
        <w:rPr>
          <w:lang w:val="en-GB"/>
        </w:rPr>
      </w:pPr>
      <w:r w:rsidRPr="001105B5">
        <w:rPr>
          <w:lang w:val="en-GB"/>
        </w:rPr>
        <w:lastRenderedPageBreak/>
        <w:t>MALPublishBody</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MALPublishBody interface shall be defined in order to give access to the body of the PUBLISH message defined by the PUBLISH-SUBSCRIBE interaction.</w:t>
      </w:r>
    </w:p>
    <w:p w:rsidR="00CA19FE" w:rsidRPr="001105B5" w:rsidRDefault="00CA19FE" w:rsidP="00B53F84">
      <w:pPr>
        <w:pStyle w:val="Paragraph5"/>
        <w:rPr>
          <w:lang w:val="en-GB"/>
        </w:rPr>
      </w:pPr>
      <w:r w:rsidRPr="001105B5">
        <w:rPr>
          <w:lang w:val="en-GB"/>
        </w:rPr>
        <w:t xml:space="preserve">The </w:t>
      </w:r>
      <w:r w:rsidR="004F6A21" w:rsidRPr="001105B5">
        <w:rPr>
          <w:lang w:val="en-GB"/>
        </w:rPr>
        <w:t xml:space="preserve">MALPublishBody </w:t>
      </w:r>
      <w:r w:rsidRPr="001105B5">
        <w:rPr>
          <w:lang w:val="en-GB"/>
        </w:rPr>
        <w:t>interface shall extend MALMessageBody.</w:t>
      </w:r>
    </w:p>
    <w:p w:rsidR="00CA19FE" w:rsidRPr="001105B5" w:rsidRDefault="00CA19FE" w:rsidP="00B8558B">
      <w:pPr>
        <w:pStyle w:val="Heading4"/>
        <w:spacing w:before="360"/>
        <w:rPr>
          <w:lang w:val="en-GB"/>
        </w:rPr>
      </w:pPr>
      <w:r w:rsidRPr="001105B5">
        <w:rPr>
          <w:lang w:val="en-GB"/>
        </w:rPr>
        <w:t>Get the List of UpdateHeader</w:t>
      </w:r>
    </w:p>
    <w:p w:rsidR="00CA19FE" w:rsidRPr="001105B5" w:rsidRDefault="00CA19FE" w:rsidP="00B53F84">
      <w:pPr>
        <w:pStyle w:val="Paragraph5"/>
        <w:rPr>
          <w:lang w:val="en-GB"/>
        </w:rPr>
      </w:pPr>
      <w:r w:rsidRPr="001105B5">
        <w:rPr>
          <w:lang w:val="en-GB"/>
        </w:rPr>
        <w:t>A method ‘getUpdateHeaderList’ shall be defined in order to return the list of UpdateHeaders from the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‘getUpdateHeaderList’ </w:t>
      </w:r>
      <w:r w:rsidRPr="001105B5">
        <w:rPr>
          <w:lang w:val="en-GB"/>
        </w:rPr>
        <w:t>shall be:</w:t>
      </w:r>
    </w:p>
    <w:p w:rsidR="00CA19FE" w:rsidRPr="001105B5" w:rsidRDefault="00710E21" w:rsidP="00CA19FE">
      <w:pPr>
        <w:pStyle w:val="Javacode"/>
        <w:rPr>
          <w:lang w:val="en-GB"/>
        </w:rPr>
      </w:pPr>
      <w:r>
        <w:rPr>
          <w:lang w:val="en-GB"/>
        </w:rPr>
        <w:t>shared_ptr&lt;</w:t>
      </w:r>
      <w:r w:rsidR="00CA19FE" w:rsidRPr="001105B5">
        <w:rPr>
          <w:lang w:val="en-GB"/>
        </w:rPr>
        <w:t>UpdateHeaderList</w:t>
      </w:r>
      <w:r>
        <w:rPr>
          <w:lang w:val="en-GB"/>
        </w:rPr>
        <w:t>&gt;</w:t>
      </w:r>
      <w:r w:rsidR="00CA19FE" w:rsidRPr="001105B5">
        <w:rPr>
          <w:lang w:val="en-GB"/>
        </w:rPr>
        <w:t xml:space="preserve"> getUpda</w:t>
      </w:r>
      <w:r>
        <w:rPr>
          <w:lang w:val="en-GB"/>
        </w:rPr>
        <w:t>teHeaderList()</w:t>
      </w:r>
    </w:p>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8558B">
      <w:pPr>
        <w:pStyle w:val="Heading4"/>
        <w:spacing w:before="360"/>
        <w:rPr>
          <w:lang w:val="en-GB"/>
        </w:rPr>
      </w:pPr>
      <w:r w:rsidRPr="001105B5">
        <w:rPr>
          <w:lang w:val="en-GB"/>
        </w:rPr>
        <w:t>Get the Update Lists</w:t>
      </w:r>
    </w:p>
    <w:p w:rsidR="00CA19FE" w:rsidRPr="001105B5" w:rsidRDefault="00CA19FE" w:rsidP="00B53F84">
      <w:pPr>
        <w:pStyle w:val="Paragraph5"/>
        <w:rPr>
          <w:lang w:val="en-GB"/>
        </w:rPr>
      </w:pPr>
      <w:r w:rsidRPr="001105B5">
        <w:rPr>
          <w:lang w:val="en-GB"/>
        </w:rPr>
        <w:t>A method ‘getUpdateLists’ shall be defined in order to return the update lists from the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‘getUpdateLists’ </w:t>
      </w:r>
      <w:r w:rsidRPr="001105B5">
        <w:rPr>
          <w:lang w:val="en-GB"/>
        </w:rPr>
        <w:t>shall be:</w:t>
      </w:r>
    </w:p>
    <w:p w:rsidR="00CA19FE" w:rsidRPr="001105B5" w:rsidRDefault="00405F29" w:rsidP="00CA19FE">
      <w:pPr>
        <w:pStyle w:val="Javacode"/>
        <w:rPr>
          <w:lang w:val="en-GB"/>
        </w:rPr>
      </w:pPr>
      <w:r>
        <w:rPr>
          <w:lang w:val="en-GB"/>
        </w:rPr>
        <w:t>UpdateLists</w:t>
      </w:r>
      <w:r w:rsidR="00CA19FE" w:rsidRPr="001105B5">
        <w:rPr>
          <w:lang w:val="en-GB"/>
        </w:rPr>
        <w:t xml:space="preserve"> getUpdateLists(</w:t>
      </w:r>
      <w:r w:rsidR="00FB04BC">
        <w:rPr>
          <w:lang w:val="en-GB"/>
        </w:rPr>
        <w:t>const UpdateLists&amp;</w:t>
      </w:r>
      <w:r w:rsidR="00CA19FE" w:rsidRPr="001105B5">
        <w:rPr>
          <w:lang w:val="en-GB"/>
        </w:rPr>
        <w:t xml:space="preserve"> updateLists)</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‘getUpdateLists’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T_519MALPublishBodygetUpdateListsParamet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19</w:t>
      </w:r>
      <w:r w:rsidR="00FB75AF" w:rsidRPr="001105B5">
        <w:rPr>
          <w:lang w:val="en-GB"/>
        </w:rPr>
        <w:fldChar w:fldCharType="end"/>
      </w:r>
      <w:r w:rsidRPr="001105B5">
        <w:rPr>
          <w:lang w:val="en-GB"/>
        </w:rPr>
        <w:t>.</w:t>
      </w:r>
    </w:p>
    <w:p w:rsidR="00CA19FE" w:rsidRPr="001105B5" w:rsidRDefault="00CA19FE" w:rsidP="00B8558B">
      <w:pPr>
        <w:pStyle w:val="TableTitle"/>
        <w:spacing w:before="320"/>
        <w:rPr>
          <w:lang w:val="en-GB"/>
        </w:rPr>
      </w:pPr>
      <w:r w:rsidRPr="001105B5">
        <w:rPr>
          <w:lang w:val="en-GB"/>
        </w:rPr>
        <w:t xml:space="preserve">Table </w:t>
      </w:r>
      <w:bookmarkStart w:id="1336" w:name="T_519MALPublishBodygetUpdateListsParame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19</w:t>
      </w:r>
      <w:r w:rsidR="00FB75AF" w:rsidRPr="001105B5">
        <w:rPr>
          <w:lang w:val="en-GB"/>
        </w:rPr>
        <w:fldChar w:fldCharType="end"/>
      </w:r>
      <w:bookmarkEnd w:id="1336"/>
      <w:r w:rsidR="00FB75AF" w:rsidRPr="001105B5">
        <w:rPr>
          <w:lang w:val="en-GB"/>
        </w:rPr>
        <w:fldChar w:fldCharType="begin"/>
      </w:r>
      <w:r w:rsidRPr="001105B5">
        <w:rPr>
          <w:lang w:val="en-GB"/>
        </w:rPr>
        <w:instrText xml:space="preserve"> TC  \f T "</w:instrText>
      </w:r>
      <w:fldSimple w:instr=" STYLEREF &quot;Heading 1&quot;\l \n \t  \* MERGEFORMAT ">
        <w:bookmarkStart w:id="1337" w:name="_Toc459278743"/>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19</w:instrText>
      </w:r>
      <w:r w:rsidR="00FB75AF" w:rsidRPr="001105B5">
        <w:rPr>
          <w:lang w:val="en-GB"/>
        </w:rPr>
        <w:fldChar w:fldCharType="end"/>
      </w:r>
      <w:r w:rsidRPr="001105B5">
        <w:rPr>
          <w:lang w:val="en-GB"/>
        </w:rPr>
        <w:tab/>
        <w:instrText>MALPublishBody ‘getUpdateLists’ Parameter</w:instrText>
      </w:r>
      <w:bookmarkEnd w:id="1337"/>
      <w:r w:rsidRPr="001105B5">
        <w:rPr>
          <w:lang w:val="en-GB"/>
        </w:rPr>
        <w:instrText>"</w:instrText>
      </w:r>
      <w:r w:rsidR="00FB75AF" w:rsidRPr="001105B5">
        <w:rPr>
          <w:lang w:val="en-GB"/>
        </w:rPr>
        <w:fldChar w:fldCharType="end"/>
      </w:r>
      <w:r w:rsidRPr="001105B5">
        <w:rPr>
          <w:lang w:val="en-GB"/>
        </w:rPr>
        <w:t>:  MALPublishBody ‘getUpdateLists’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updateLists</w:t>
            </w:r>
          </w:p>
        </w:tc>
        <w:tc>
          <w:tcPr>
            <w:tcW w:w="3401" w:type="pct"/>
          </w:tcPr>
          <w:p w:rsidR="00CA19FE" w:rsidRPr="001105B5" w:rsidRDefault="00CA19FE" w:rsidP="005251BD">
            <w:pPr>
              <w:suppressAutoHyphens/>
              <w:spacing w:before="0" w:line="240" w:lineRule="auto"/>
              <w:rPr>
                <w:lang w:val="en-GB"/>
              </w:rPr>
            </w:pPr>
            <w:r w:rsidRPr="001105B5">
              <w:rPr>
                <w:lang w:val="en-GB"/>
              </w:rPr>
              <w:t>Update lists to decode</w:t>
            </w:r>
          </w:p>
        </w:tc>
      </w:tr>
    </w:tbl>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Get an Update List</w:t>
      </w:r>
    </w:p>
    <w:p w:rsidR="00CA19FE" w:rsidRPr="001105B5" w:rsidRDefault="00CA19FE" w:rsidP="00B53F84">
      <w:pPr>
        <w:pStyle w:val="Paragraph5"/>
        <w:rPr>
          <w:lang w:val="en-GB"/>
        </w:rPr>
      </w:pPr>
      <w:r w:rsidRPr="001105B5">
        <w:rPr>
          <w:lang w:val="en-GB"/>
        </w:rPr>
        <w:t>A method ‘getUpdateList’ shall be defined in order to return an update list of from the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‘getUpdateList’ </w:t>
      </w:r>
      <w:r w:rsidRPr="001105B5">
        <w:rPr>
          <w:lang w:val="en-GB"/>
        </w:rPr>
        <w:t>shall be:</w:t>
      </w:r>
    </w:p>
    <w:p w:rsidR="00CA19FE" w:rsidRPr="001105B5" w:rsidRDefault="00405F29" w:rsidP="00CA19FE">
      <w:pPr>
        <w:pStyle w:val="Javacode"/>
        <w:rPr>
          <w:lang w:val="en-GB"/>
        </w:rPr>
      </w:pPr>
      <w:r>
        <w:rPr>
          <w:lang w:val="en-GB"/>
        </w:rPr>
        <w:lastRenderedPageBreak/>
        <w:t>Update</w:t>
      </w:r>
      <w:r w:rsidR="00CA19FE" w:rsidRPr="001105B5">
        <w:rPr>
          <w:lang w:val="en-GB"/>
        </w:rPr>
        <w:t>List getUpdateList(int listIndex,</w:t>
      </w:r>
      <w:r>
        <w:rPr>
          <w:lang w:val="en-GB"/>
        </w:rPr>
        <w:t xml:space="preserve"> const Update</w:t>
      </w:r>
      <w:r w:rsidR="00CA19FE" w:rsidRPr="001105B5">
        <w:rPr>
          <w:lang w:val="en-GB"/>
        </w:rPr>
        <w:t>List</w:t>
      </w:r>
      <w:r>
        <w:rPr>
          <w:lang w:val="en-GB"/>
        </w:rPr>
        <w:t>s&amp;</w:t>
      </w:r>
      <w:r w:rsidR="00CA19FE" w:rsidRPr="001105B5">
        <w:rPr>
          <w:lang w:val="en-GB"/>
        </w:rPr>
        <w:t xml:space="preserve"> updateList</w:t>
      </w:r>
      <w:r>
        <w:rPr>
          <w:lang w:val="en-GB"/>
        </w:rPr>
        <w:t>s</w:t>
      </w:r>
      <w:r w:rsidR="00CA19FE" w:rsidRPr="001105B5">
        <w:rPr>
          <w:lang w:val="en-GB"/>
        </w:rPr>
        <w:t>)</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‘getUpdateList’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T_520MALPublishBodygetUpdateListParamete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20</w:t>
      </w:r>
      <w:r w:rsidR="00FB75AF" w:rsidRPr="001105B5">
        <w:rPr>
          <w:lang w:val="en-GB"/>
        </w:rPr>
        <w:fldChar w:fldCharType="end"/>
      </w:r>
      <w:r w:rsidRPr="001105B5">
        <w:rPr>
          <w:lang w:val="en-GB"/>
        </w:rPr>
        <w:t>.</w:t>
      </w:r>
    </w:p>
    <w:p w:rsidR="00CA19FE" w:rsidRPr="001105B5" w:rsidRDefault="00CA19FE" w:rsidP="00B8558B">
      <w:pPr>
        <w:pStyle w:val="TableTitle"/>
        <w:spacing w:before="320"/>
        <w:rPr>
          <w:lang w:val="en-GB"/>
        </w:rPr>
      </w:pPr>
      <w:r w:rsidRPr="001105B5">
        <w:rPr>
          <w:lang w:val="en-GB"/>
        </w:rPr>
        <w:t xml:space="preserve">Table </w:t>
      </w:r>
      <w:bookmarkStart w:id="1338" w:name="T_520MALPublishBodygetUpdateListParame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20</w:t>
      </w:r>
      <w:r w:rsidR="00FB75AF" w:rsidRPr="001105B5">
        <w:rPr>
          <w:lang w:val="en-GB"/>
        </w:rPr>
        <w:fldChar w:fldCharType="end"/>
      </w:r>
      <w:bookmarkEnd w:id="1338"/>
      <w:r w:rsidR="00FB75AF" w:rsidRPr="001105B5">
        <w:rPr>
          <w:lang w:val="en-GB"/>
        </w:rPr>
        <w:fldChar w:fldCharType="begin"/>
      </w:r>
      <w:r w:rsidRPr="001105B5">
        <w:rPr>
          <w:lang w:val="en-GB"/>
        </w:rPr>
        <w:instrText xml:space="preserve"> TC  \f T "</w:instrText>
      </w:r>
      <w:fldSimple w:instr=" STYLEREF &quot;Heading 1&quot;\l \n \t  \* MERGEFORMAT ">
        <w:bookmarkStart w:id="1339" w:name="_Toc459278744"/>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20</w:instrText>
      </w:r>
      <w:r w:rsidR="00FB75AF" w:rsidRPr="001105B5">
        <w:rPr>
          <w:lang w:val="en-GB"/>
        </w:rPr>
        <w:fldChar w:fldCharType="end"/>
      </w:r>
      <w:r w:rsidRPr="001105B5">
        <w:rPr>
          <w:lang w:val="en-GB"/>
        </w:rPr>
        <w:tab/>
        <w:instrText>MALPublishBody ‘getUpdateList’ Parameter</w:instrText>
      </w:r>
      <w:bookmarkEnd w:id="1339"/>
      <w:r w:rsidRPr="001105B5">
        <w:rPr>
          <w:lang w:val="en-GB"/>
        </w:rPr>
        <w:instrText>"</w:instrText>
      </w:r>
      <w:r w:rsidR="00FB75AF" w:rsidRPr="001105B5">
        <w:rPr>
          <w:lang w:val="en-GB"/>
        </w:rPr>
        <w:fldChar w:fldCharType="end"/>
      </w:r>
      <w:r w:rsidRPr="001105B5">
        <w:rPr>
          <w:lang w:val="en-GB"/>
        </w:rPr>
        <w:t>:  MALPublishBody ‘getUpdateList’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listIndex</w:t>
            </w:r>
          </w:p>
        </w:tc>
        <w:tc>
          <w:tcPr>
            <w:tcW w:w="3401" w:type="pct"/>
          </w:tcPr>
          <w:p w:rsidR="00CA19FE" w:rsidRPr="001105B5" w:rsidRDefault="00CA19FE" w:rsidP="005251BD">
            <w:pPr>
              <w:suppressAutoHyphens/>
              <w:spacing w:before="0" w:line="240" w:lineRule="auto"/>
              <w:rPr>
                <w:lang w:val="en-GB"/>
              </w:rPr>
            </w:pPr>
            <w:r w:rsidRPr="001105B5">
              <w:rPr>
                <w:lang w:val="en-GB"/>
              </w:rPr>
              <w:t>Index of the update list</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updateList</w:t>
            </w:r>
            <w:r w:rsidR="00405F29">
              <w:rPr>
                <w:lang w:val="en-GB"/>
              </w:rPr>
              <w:t>s</w:t>
            </w:r>
          </w:p>
        </w:tc>
        <w:tc>
          <w:tcPr>
            <w:tcW w:w="3401" w:type="pct"/>
          </w:tcPr>
          <w:p w:rsidR="00CA19FE" w:rsidRPr="001105B5" w:rsidRDefault="00CA19FE" w:rsidP="005251BD">
            <w:pPr>
              <w:suppressAutoHyphens/>
              <w:spacing w:before="0" w:line="240" w:lineRule="auto"/>
              <w:rPr>
                <w:lang w:val="en-GB"/>
              </w:rPr>
            </w:pPr>
            <w:r w:rsidRPr="001105B5">
              <w:rPr>
                <w:lang w:val="en-GB"/>
              </w:rPr>
              <w:t>Update list</w:t>
            </w:r>
            <w:r w:rsidR="00405F29">
              <w:rPr>
                <w:lang w:val="en-GB"/>
              </w:rPr>
              <w:t>s</w:t>
            </w:r>
            <w:r w:rsidRPr="001105B5">
              <w:rPr>
                <w:lang w:val="en-GB"/>
              </w:rPr>
              <w:t xml:space="preserve"> to decode</w:t>
            </w:r>
          </w:p>
        </w:tc>
      </w:tr>
    </w:tbl>
    <w:p w:rsidR="00CA19FE" w:rsidRPr="001105B5" w:rsidRDefault="00CA19FE" w:rsidP="00B53F84">
      <w:pPr>
        <w:pStyle w:val="Paragraph5"/>
        <w:rPr>
          <w:lang w:val="en-GB"/>
        </w:rPr>
      </w:pPr>
      <w:r w:rsidRPr="001105B5">
        <w:rPr>
          <w:lang w:val="en-GB"/>
        </w:rPr>
        <w:t xml:space="preserve">The </w:t>
      </w:r>
      <w:r w:rsidR="00F101FD" w:rsidRPr="001105B5">
        <w:rPr>
          <w:lang w:val="en-GB"/>
        </w:rPr>
        <w:t xml:space="preserve">parameter </w:t>
      </w:r>
      <w:r w:rsidRPr="001105B5">
        <w:rPr>
          <w:lang w:val="en-GB"/>
        </w:rPr>
        <w:t>‘listIndex’ values shall start from 0</w:t>
      </w:r>
      <w:r w:rsidR="00E26A2D" w:rsidRPr="001105B5">
        <w:rPr>
          <w:lang w:val="en-GB"/>
        </w:rPr>
        <w:t>,</w:t>
      </w:r>
      <w:r w:rsidRPr="001105B5">
        <w:rPr>
          <w:lang w:val="en-GB"/>
        </w:rPr>
        <w:t xml:space="preserve"> which designates the first list of the body.</w:t>
      </w:r>
    </w:p>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Get the Number of Updates</w:t>
      </w:r>
    </w:p>
    <w:p w:rsidR="00CA19FE" w:rsidRPr="001105B5" w:rsidRDefault="00CA19FE" w:rsidP="00B53F84">
      <w:pPr>
        <w:pStyle w:val="Paragraph5"/>
        <w:rPr>
          <w:lang w:val="en-GB"/>
        </w:rPr>
      </w:pPr>
      <w:r w:rsidRPr="001105B5">
        <w:rPr>
          <w:lang w:val="en-GB"/>
        </w:rPr>
        <w:t>A method ‘getUpdateCount’ shall be defined in order to return the number of UpdateHeader elements from the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‘getUpdateCount’ </w:t>
      </w:r>
      <w:r w:rsidRPr="001105B5">
        <w:rPr>
          <w:lang w:val="en-GB"/>
        </w:rPr>
        <w:t>shall be:</w:t>
      </w:r>
    </w:p>
    <w:p w:rsidR="00CA19FE" w:rsidRPr="001105B5" w:rsidRDefault="00405F29" w:rsidP="00CA19FE">
      <w:pPr>
        <w:pStyle w:val="Javacode"/>
        <w:rPr>
          <w:lang w:val="en-GB"/>
        </w:rPr>
      </w:pPr>
      <w:r>
        <w:rPr>
          <w:lang w:val="en-GB"/>
        </w:rPr>
        <w:t>int getUpdateCount()</w:t>
      </w:r>
    </w:p>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Get an Update</w:t>
      </w:r>
    </w:p>
    <w:p w:rsidR="00CA19FE" w:rsidRPr="001105B5" w:rsidRDefault="00CA19FE" w:rsidP="00B53F84">
      <w:pPr>
        <w:pStyle w:val="Paragraph5"/>
        <w:rPr>
          <w:lang w:val="en-GB"/>
        </w:rPr>
      </w:pPr>
      <w:r w:rsidRPr="001105B5">
        <w:rPr>
          <w:lang w:val="en-GB"/>
        </w:rPr>
        <w:t>A method ‘getUpdate’ shall be defined in order to return an &lt;&lt;Update&gt;&gt; from the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‘getUpdate’ </w:t>
      </w:r>
      <w:r w:rsidRPr="001105B5">
        <w:rPr>
          <w:lang w:val="en-GB"/>
        </w:rPr>
        <w:t>shall be:</w:t>
      </w:r>
    </w:p>
    <w:p w:rsidR="00CA19FE" w:rsidRPr="001105B5" w:rsidRDefault="00405F29" w:rsidP="00CA19FE">
      <w:pPr>
        <w:pStyle w:val="Javacode"/>
        <w:rPr>
          <w:lang w:val="en-GB"/>
        </w:rPr>
      </w:pPr>
      <w:r>
        <w:rPr>
          <w:lang w:val="en-GB"/>
        </w:rPr>
        <w:t xml:space="preserve">shared_ptr&lt;Element&gt; </w:t>
      </w:r>
      <w:r w:rsidR="00CA19FE" w:rsidRPr="001105B5">
        <w:rPr>
          <w:lang w:val="en-GB"/>
        </w:rPr>
        <w:t>getUpdate(int listIndex, int updateIndex)</w:t>
      </w:r>
    </w:p>
    <w:p w:rsidR="00CA19FE" w:rsidRPr="001105B5" w:rsidRDefault="00CA19FE" w:rsidP="00B53F84">
      <w:pPr>
        <w:pStyle w:val="Paragraph5"/>
        <w:rPr>
          <w:lang w:val="en-GB"/>
        </w:rPr>
      </w:pPr>
      <w:r w:rsidRPr="001105B5">
        <w:rPr>
          <w:lang w:val="en-GB"/>
        </w:rPr>
        <w:t>The parameter</w:t>
      </w:r>
      <w:r w:rsidR="00336D29" w:rsidRPr="001105B5">
        <w:rPr>
          <w:lang w:val="en-GB"/>
        </w:rPr>
        <w:t>s</w:t>
      </w:r>
      <w:r w:rsidRPr="001105B5">
        <w:rPr>
          <w:lang w:val="en-GB"/>
        </w:rPr>
        <w:t xml:space="preserve"> </w:t>
      </w:r>
      <w:r w:rsidR="00DE39A3" w:rsidRPr="001105B5">
        <w:rPr>
          <w:lang w:val="en-GB"/>
        </w:rPr>
        <w:t xml:space="preserve">of the method ‘getUpdate’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T_521MALPublishBodygetUpdateParameter \h </w:instrText>
      </w:r>
      <w:r w:rsidR="00FB75AF"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21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40" w:name="T_521MALPublishBodygetUpdate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21</w:t>
      </w:r>
      <w:r w:rsidR="00FB75AF" w:rsidRPr="001105B5">
        <w:rPr>
          <w:lang w:val="en-GB"/>
        </w:rPr>
        <w:fldChar w:fldCharType="end"/>
      </w:r>
      <w:bookmarkEnd w:id="1340"/>
      <w:r w:rsidR="00FB75AF" w:rsidRPr="001105B5">
        <w:rPr>
          <w:lang w:val="en-GB"/>
        </w:rPr>
        <w:fldChar w:fldCharType="begin"/>
      </w:r>
      <w:r w:rsidRPr="001105B5">
        <w:rPr>
          <w:lang w:val="en-GB"/>
        </w:rPr>
        <w:instrText xml:space="preserve"> TC  \f T "</w:instrText>
      </w:r>
      <w:fldSimple w:instr=" STYLEREF &quot;Heading 1&quot;\l \n \t  \* MERGEFORMAT ">
        <w:bookmarkStart w:id="1341" w:name="_Toc459278745"/>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21</w:instrText>
      </w:r>
      <w:r w:rsidR="00FB75AF" w:rsidRPr="001105B5">
        <w:rPr>
          <w:lang w:val="en-GB"/>
        </w:rPr>
        <w:fldChar w:fldCharType="end"/>
      </w:r>
      <w:r w:rsidRPr="001105B5">
        <w:rPr>
          <w:lang w:val="en-GB"/>
        </w:rPr>
        <w:tab/>
        <w:instrText>MALPublishBody ‘getUpdate’ Parameter</w:instrText>
      </w:r>
      <w:bookmarkEnd w:id="1341"/>
      <w:r w:rsidRPr="001105B5">
        <w:rPr>
          <w:lang w:val="en-GB"/>
        </w:rPr>
        <w:instrText>"</w:instrText>
      </w:r>
      <w:r w:rsidR="00FB75AF" w:rsidRPr="001105B5">
        <w:rPr>
          <w:lang w:val="en-GB"/>
        </w:rPr>
        <w:fldChar w:fldCharType="end"/>
      </w:r>
      <w:r w:rsidRPr="001105B5">
        <w:rPr>
          <w:lang w:val="en-GB"/>
        </w:rPr>
        <w:t>:  MALPublishBody ‘getUpdate’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listIndex</w:t>
            </w:r>
          </w:p>
        </w:tc>
        <w:tc>
          <w:tcPr>
            <w:tcW w:w="3401" w:type="pct"/>
          </w:tcPr>
          <w:p w:rsidR="00CA19FE" w:rsidRPr="001105B5" w:rsidRDefault="00CA19FE" w:rsidP="005251BD">
            <w:pPr>
              <w:suppressAutoHyphens/>
              <w:spacing w:before="0" w:line="240" w:lineRule="auto"/>
              <w:rPr>
                <w:lang w:val="en-GB"/>
              </w:rPr>
            </w:pPr>
            <w:r w:rsidRPr="001105B5">
              <w:rPr>
                <w:lang w:val="en-GB"/>
              </w:rPr>
              <w:t>Index of the update list</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lastRenderedPageBreak/>
              <w:t>updateIndex</w:t>
            </w:r>
          </w:p>
        </w:tc>
        <w:tc>
          <w:tcPr>
            <w:tcW w:w="3401" w:type="pct"/>
          </w:tcPr>
          <w:p w:rsidR="00CA19FE" w:rsidRPr="001105B5" w:rsidRDefault="00CA19FE" w:rsidP="005251BD">
            <w:pPr>
              <w:suppressAutoHyphens/>
              <w:spacing w:before="0" w:line="240" w:lineRule="auto"/>
              <w:rPr>
                <w:lang w:val="en-GB"/>
              </w:rPr>
            </w:pPr>
            <w:r w:rsidRPr="001105B5">
              <w:rPr>
                <w:lang w:val="en-GB"/>
              </w:rPr>
              <w:t>Index of the update</w:t>
            </w:r>
          </w:p>
        </w:tc>
      </w:tr>
    </w:tbl>
    <w:p w:rsidR="00CA19FE" w:rsidRPr="001105B5" w:rsidRDefault="00CA19FE" w:rsidP="00B53F84">
      <w:pPr>
        <w:pStyle w:val="Paragraph5"/>
        <w:rPr>
          <w:lang w:val="en-GB"/>
        </w:rPr>
      </w:pPr>
      <w:r w:rsidRPr="001105B5">
        <w:rPr>
          <w:lang w:val="en-GB"/>
        </w:rPr>
        <w:t xml:space="preserve">The </w:t>
      </w:r>
      <w:r w:rsidR="00336D29" w:rsidRPr="001105B5">
        <w:rPr>
          <w:lang w:val="en-GB"/>
        </w:rPr>
        <w:t xml:space="preserve">parameter </w:t>
      </w:r>
      <w:r w:rsidRPr="001105B5">
        <w:rPr>
          <w:lang w:val="en-GB"/>
        </w:rPr>
        <w:t>‘listIndex’ values shall start from 0</w:t>
      </w:r>
      <w:r w:rsidR="00336D29" w:rsidRPr="001105B5">
        <w:rPr>
          <w:lang w:val="en-GB"/>
        </w:rPr>
        <w:t>,</w:t>
      </w:r>
      <w:r w:rsidRPr="001105B5">
        <w:rPr>
          <w:lang w:val="en-GB"/>
        </w:rPr>
        <w:t xml:space="preserve"> which designates the first list of the body.</w:t>
      </w:r>
    </w:p>
    <w:p w:rsidR="00CA19FE" w:rsidRPr="001105B5" w:rsidRDefault="00CA19FE" w:rsidP="00B53F84">
      <w:pPr>
        <w:pStyle w:val="Paragraph5"/>
        <w:rPr>
          <w:lang w:val="en-GB"/>
        </w:rPr>
      </w:pPr>
      <w:r w:rsidRPr="001105B5">
        <w:rPr>
          <w:lang w:val="en-GB"/>
        </w:rPr>
        <w:t xml:space="preserve">The </w:t>
      </w:r>
      <w:r w:rsidR="00336D29" w:rsidRPr="001105B5">
        <w:rPr>
          <w:lang w:val="en-GB"/>
        </w:rPr>
        <w:t xml:space="preserve">parameter </w:t>
      </w:r>
      <w:r w:rsidRPr="001105B5">
        <w:rPr>
          <w:lang w:val="en-GB"/>
        </w:rPr>
        <w:t>‘updateIndex’ values shall start from 0</w:t>
      </w:r>
      <w:r w:rsidR="00336D29" w:rsidRPr="001105B5">
        <w:rPr>
          <w:lang w:val="en-GB"/>
        </w:rPr>
        <w:t>,</w:t>
      </w:r>
      <w:r w:rsidRPr="001105B5">
        <w:rPr>
          <w:lang w:val="en-GB"/>
        </w:rPr>
        <w:t xml:space="preserve"> which designates the first update of the list.</w:t>
      </w:r>
    </w:p>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Get an Encoded Update</w:t>
      </w:r>
    </w:p>
    <w:p w:rsidR="00CA19FE" w:rsidRPr="001105B5" w:rsidRDefault="00CA19FE" w:rsidP="00B53F84">
      <w:pPr>
        <w:pStyle w:val="Paragraph5"/>
        <w:rPr>
          <w:lang w:val="en-GB"/>
        </w:rPr>
      </w:pPr>
      <w:r w:rsidRPr="001105B5">
        <w:rPr>
          <w:lang w:val="en-GB"/>
        </w:rPr>
        <w:t>A method ‘getEncodedUpdate’ shall be defined in order to return an encoded &lt;&lt;Update&gt;&gt; from the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‘getEncodedUpdate’ </w:t>
      </w:r>
      <w:r w:rsidRPr="001105B5">
        <w:rPr>
          <w:lang w:val="en-GB"/>
        </w:rPr>
        <w:t>shall be:</w:t>
      </w:r>
    </w:p>
    <w:p w:rsidR="00FB04BC" w:rsidRDefault="00FB04BC" w:rsidP="00CA19FE">
      <w:pPr>
        <w:pStyle w:val="Javacode"/>
        <w:rPr>
          <w:lang w:val="en-GB"/>
        </w:rPr>
      </w:pPr>
      <w:r>
        <w:rPr>
          <w:lang w:val="en-GB"/>
        </w:rPr>
        <w:t>shared_ptr&lt;</w:t>
      </w:r>
      <w:r w:rsidR="00CA19FE" w:rsidRPr="001105B5">
        <w:rPr>
          <w:lang w:val="en-GB"/>
        </w:rPr>
        <w:t>MALEncodedElement</w:t>
      </w:r>
      <w:r>
        <w:rPr>
          <w:lang w:val="en-GB"/>
        </w:rPr>
        <w:t>&gt;</w:t>
      </w:r>
      <w:r w:rsidR="00CA19FE" w:rsidRPr="001105B5">
        <w:rPr>
          <w:lang w:val="en-GB"/>
        </w:rPr>
        <w:t xml:space="preserve"> getEncodedUpdate(</w:t>
      </w:r>
    </w:p>
    <w:p w:rsidR="00CA19FE" w:rsidRPr="001105B5" w:rsidRDefault="00CA19FE" w:rsidP="00FB04BC">
      <w:pPr>
        <w:pStyle w:val="Javacode"/>
        <w:ind w:left="3600" w:firstLine="720"/>
        <w:rPr>
          <w:lang w:val="en-GB"/>
        </w:rPr>
      </w:pPr>
      <w:r w:rsidRPr="001105B5">
        <w:rPr>
          <w:lang w:val="en-GB"/>
        </w:rPr>
        <w:t>int listIndex, int updateIndex)</w:t>
      </w:r>
    </w:p>
    <w:p w:rsidR="00CA19FE" w:rsidRPr="001105B5" w:rsidRDefault="00CA19FE" w:rsidP="00B53F84">
      <w:pPr>
        <w:pStyle w:val="Paragraph5"/>
        <w:rPr>
          <w:lang w:val="en-GB"/>
        </w:rPr>
      </w:pPr>
      <w:r w:rsidRPr="001105B5">
        <w:rPr>
          <w:lang w:val="en-GB"/>
        </w:rPr>
        <w:t>The parameter</w:t>
      </w:r>
      <w:r w:rsidR="00987EAF" w:rsidRPr="001105B5">
        <w:rPr>
          <w:lang w:val="en-GB"/>
        </w:rPr>
        <w:t>s</w:t>
      </w:r>
      <w:r w:rsidRPr="001105B5">
        <w:rPr>
          <w:lang w:val="en-GB"/>
        </w:rPr>
        <w:t xml:space="preserve"> </w:t>
      </w:r>
      <w:r w:rsidR="00DE39A3" w:rsidRPr="001105B5">
        <w:rPr>
          <w:lang w:val="en-GB"/>
        </w:rPr>
        <w:t xml:space="preserve">of the method ‘getEncodedUpdate’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T_522MALPublishBodygetEncodedUpdateParam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22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42" w:name="T_522MALPublishBodygetEncodedUpdateParam"/>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22</w:t>
      </w:r>
      <w:r w:rsidR="00FB75AF" w:rsidRPr="001105B5">
        <w:rPr>
          <w:lang w:val="en-GB"/>
        </w:rPr>
        <w:fldChar w:fldCharType="end"/>
      </w:r>
      <w:bookmarkEnd w:id="1342"/>
      <w:r w:rsidR="00FB75AF" w:rsidRPr="001105B5">
        <w:rPr>
          <w:lang w:val="en-GB"/>
        </w:rPr>
        <w:fldChar w:fldCharType="begin"/>
      </w:r>
      <w:r w:rsidRPr="001105B5">
        <w:rPr>
          <w:lang w:val="en-GB"/>
        </w:rPr>
        <w:instrText xml:space="preserve"> TC  \f T "</w:instrText>
      </w:r>
      <w:fldSimple w:instr=" STYLEREF &quot;Heading 1&quot;\l \n \t  \* MERGEFORMAT ">
        <w:bookmarkStart w:id="1343" w:name="_Toc459278746"/>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22</w:instrText>
      </w:r>
      <w:r w:rsidR="00FB75AF" w:rsidRPr="001105B5">
        <w:rPr>
          <w:lang w:val="en-GB"/>
        </w:rPr>
        <w:fldChar w:fldCharType="end"/>
      </w:r>
      <w:r w:rsidRPr="001105B5">
        <w:rPr>
          <w:lang w:val="en-GB"/>
        </w:rPr>
        <w:tab/>
        <w:instrText>MALPublishBody ‘getEncodedUpdate’ Parameter</w:instrText>
      </w:r>
      <w:bookmarkEnd w:id="1343"/>
      <w:r w:rsidRPr="001105B5">
        <w:rPr>
          <w:lang w:val="en-GB"/>
        </w:rPr>
        <w:instrText>"</w:instrText>
      </w:r>
      <w:r w:rsidR="00FB75AF" w:rsidRPr="001105B5">
        <w:rPr>
          <w:lang w:val="en-GB"/>
        </w:rPr>
        <w:fldChar w:fldCharType="end"/>
      </w:r>
      <w:r w:rsidRPr="001105B5">
        <w:rPr>
          <w:lang w:val="en-GB"/>
        </w:rPr>
        <w:t>:  MALPublishBody ‘getEncodedUpdate’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B8558B">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B8558B">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B8558B">
            <w:pPr>
              <w:keepNext/>
              <w:suppressAutoHyphens/>
              <w:spacing w:before="0" w:line="240" w:lineRule="auto"/>
              <w:rPr>
                <w:lang w:val="en-GB"/>
              </w:rPr>
            </w:pPr>
            <w:r w:rsidRPr="001105B5">
              <w:rPr>
                <w:lang w:val="en-GB"/>
              </w:rPr>
              <w:t>listIndex</w:t>
            </w:r>
          </w:p>
        </w:tc>
        <w:tc>
          <w:tcPr>
            <w:tcW w:w="3401" w:type="pct"/>
          </w:tcPr>
          <w:p w:rsidR="00CA19FE" w:rsidRPr="001105B5" w:rsidRDefault="00CA19FE" w:rsidP="00B8558B">
            <w:pPr>
              <w:keepNext/>
              <w:suppressAutoHyphens/>
              <w:spacing w:before="0" w:line="240" w:lineRule="auto"/>
              <w:rPr>
                <w:lang w:val="en-GB"/>
              </w:rPr>
            </w:pPr>
            <w:r w:rsidRPr="001105B5">
              <w:rPr>
                <w:lang w:val="en-GB"/>
              </w:rPr>
              <w:t>Index of the update list</w:t>
            </w:r>
          </w:p>
        </w:tc>
      </w:tr>
      <w:tr w:rsidR="00CA19FE" w:rsidRPr="001105B5" w:rsidTr="005251BD">
        <w:trPr>
          <w:cantSplit/>
          <w:trHeight w:val="20"/>
        </w:trPr>
        <w:tc>
          <w:tcPr>
            <w:tcW w:w="1599" w:type="pct"/>
          </w:tcPr>
          <w:p w:rsidR="00CA19FE" w:rsidRPr="001105B5" w:rsidRDefault="00CA19FE" w:rsidP="005251BD">
            <w:pPr>
              <w:suppressAutoHyphens/>
              <w:spacing w:before="0" w:line="240" w:lineRule="auto"/>
              <w:rPr>
                <w:lang w:val="en-GB"/>
              </w:rPr>
            </w:pPr>
            <w:r w:rsidRPr="001105B5">
              <w:rPr>
                <w:lang w:val="en-GB"/>
              </w:rPr>
              <w:t>updateIndex</w:t>
            </w:r>
          </w:p>
        </w:tc>
        <w:tc>
          <w:tcPr>
            <w:tcW w:w="3401" w:type="pct"/>
          </w:tcPr>
          <w:p w:rsidR="00CA19FE" w:rsidRPr="001105B5" w:rsidRDefault="00CA19FE" w:rsidP="005251BD">
            <w:pPr>
              <w:suppressAutoHyphens/>
              <w:spacing w:before="0" w:line="240" w:lineRule="auto"/>
              <w:rPr>
                <w:lang w:val="en-GB"/>
              </w:rPr>
            </w:pPr>
            <w:r w:rsidRPr="001105B5">
              <w:rPr>
                <w:lang w:val="en-GB"/>
              </w:rPr>
              <w:t>Index of the update</w:t>
            </w:r>
          </w:p>
        </w:tc>
      </w:tr>
    </w:tbl>
    <w:p w:rsidR="00CA19FE" w:rsidRPr="001105B5" w:rsidRDefault="00CA19FE" w:rsidP="00B53F84">
      <w:pPr>
        <w:pStyle w:val="Paragraph5"/>
        <w:rPr>
          <w:lang w:val="en-GB"/>
        </w:rPr>
      </w:pPr>
      <w:r w:rsidRPr="001105B5">
        <w:rPr>
          <w:lang w:val="en-GB"/>
        </w:rPr>
        <w:t xml:space="preserve">The </w:t>
      </w:r>
      <w:r w:rsidR="00987EAF" w:rsidRPr="001105B5">
        <w:rPr>
          <w:lang w:val="en-GB"/>
        </w:rPr>
        <w:t xml:space="preserve">parameter </w:t>
      </w:r>
      <w:r w:rsidRPr="001105B5">
        <w:rPr>
          <w:lang w:val="en-GB"/>
        </w:rPr>
        <w:t>‘listIndex’ values shall start from 0</w:t>
      </w:r>
      <w:r w:rsidR="00987EAF" w:rsidRPr="001105B5">
        <w:rPr>
          <w:lang w:val="en-GB"/>
        </w:rPr>
        <w:t>,</w:t>
      </w:r>
      <w:r w:rsidRPr="001105B5">
        <w:rPr>
          <w:lang w:val="en-GB"/>
        </w:rPr>
        <w:t xml:space="preserve"> which designates the first list of the body.</w:t>
      </w:r>
    </w:p>
    <w:p w:rsidR="00CA19FE" w:rsidRPr="001105B5" w:rsidRDefault="00CA19FE" w:rsidP="00B53F84">
      <w:pPr>
        <w:pStyle w:val="Paragraph5"/>
        <w:rPr>
          <w:lang w:val="en-GB"/>
        </w:rPr>
      </w:pPr>
      <w:r w:rsidRPr="001105B5">
        <w:rPr>
          <w:lang w:val="en-GB"/>
        </w:rPr>
        <w:t xml:space="preserve">The </w:t>
      </w:r>
      <w:r w:rsidR="00987EAF" w:rsidRPr="001105B5">
        <w:rPr>
          <w:lang w:val="en-GB"/>
        </w:rPr>
        <w:t xml:space="preserve">parameter </w:t>
      </w:r>
      <w:r w:rsidRPr="001105B5">
        <w:rPr>
          <w:lang w:val="en-GB"/>
        </w:rPr>
        <w:t>‘updateIndex’ values shall start from 0</w:t>
      </w:r>
      <w:r w:rsidR="00987EAF" w:rsidRPr="001105B5">
        <w:rPr>
          <w:lang w:val="en-GB"/>
        </w:rPr>
        <w:t>,</w:t>
      </w:r>
      <w:r w:rsidRPr="001105B5">
        <w:rPr>
          <w:lang w:val="en-GB"/>
        </w:rPr>
        <w:t xml:space="preserve"> which designates the first update of the list.</w:t>
      </w:r>
    </w:p>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Th</w:t>
      </w:r>
      <w:r w:rsidR="004826F8" w:rsidRPr="001105B5">
        <w:rPr>
          <w:lang w:val="en-GB"/>
        </w:rPr>
        <w:t>e</w:t>
      </w:r>
      <w:r w:rsidRPr="001105B5">
        <w:rPr>
          <w:lang w:val="en-GB"/>
        </w:rPr>
        <w:t xml:space="preserve"> </w:t>
      </w:r>
      <w:r w:rsidR="004826F8" w:rsidRPr="001105B5">
        <w:rPr>
          <w:lang w:val="en-GB"/>
        </w:rPr>
        <w:t xml:space="preserve">method ‘getEncodedUpdate’ </w:t>
      </w:r>
      <w:r w:rsidRPr="001105B5">
        <w:rPr>
          <w:lang w:val="en-GB"/>
        </w:rPr>
        <w:t>may raise a MALException if the transport encoding format does not enable separate decod</w:t>
      </w:r>
      <w:r w:rsidR="00096179" w:rsidRPr="001105B5">
        <w:rPr>
          <w:lang w:val="en-GB"/>
        </w:rPr>
        <w:t>ing of</w:t>
      </w:r>
      <w:r w:rsidRPr="001105B5">
        <w:rPr>
          <w:lang w:val="en-GB"/>
        </w:rPr>
        <w:t xml:space="preserve"> the updates.</w:t>
      </w:r>
    </w:p>
    <w:p w:rsidR="00CA19FE" w:rsidRPr="001105B5" w:rsidRDefault="00CA19FE" w:rsidP="00B53F84">
      <w:pPr>
        <w:pStyle w:val="Heading3"/>
        <w:spacing w:before="480"/>
        <w:rPr>
          <w:lang w:val="en-GB"/>
        </w:rPr>
      </w:pPr>
      <w:r w:rsidRPr="001105B5">
        <w:rPr>
          <w:lang w:val="en-GB"/>
        </w:rPr>
        <w:lastRenderedPageBreak/>
        <w:t>MALNotifyBody</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MALNotifyBody interface shall be defined in order to give access to the body of the NOTIFY message defined by the PUBLISH-SUBSCRIBE interaction.</w:t>
      </w:r>
    </w:p>
    <w:p w:rsidR="00CA19FE" w:rsidRPr="001105B5" w:rsidRDefault="00CA19FE" w:rsidP="00B53F84">
      <w:pPr>
        <w:pStyle w:val="Paragraph5"/>
        <w:rPr>
          <w:lang w:val="en-GB"/>
        </w:rPr>
      </w:pPr>
      <w:r w:rsidRPr="001105B5">
        <w:rPr>
          <w:lang w:val="en-GB"/>
        </w:rPr>
        <w:t xml:space="preserve">The </w:t>
      </w:r>
      <w:r w:rsidR="00F31B2E" w:rsidRPr="001105B5">
        <w:rPr>
          <w:lang w:val="en-GB"/>
        </w:rPr>
        <w:t xml:space="preserve">MALNotifyBody </w:t>
      </w:r>
      <w:r w:rsidRPr="001105B5">
        <w:rPr>
          <w:lang w:val="en-GB"/>
        </w:rPr>
        <w:t>interface shall extend MALPublishBody.</w:t>
      </w:r>
    </w:p>
    <w:p w:rsidR="00CA19FE" w:rsidRPr="001105B5" w:rsidRDefault="00CA19FE" w:rsidP="00B53F84">
      <w:pPr>
        <w:pStyle w:val="Heading4"/>
        <w:spacing w:before="480"/>
        <w:rPr>
          <w:lang w:val="en-GB"/>
        </w:rPr>
      </w:pPr>
      <w:r w:rsidRPr="001105B5">
        <w:rPr>
          <w:lang w:val="en-GB"/>
        </w:rPr>
        <w:t>Get the Subscription Identifier</w:t>
      </w:r>
    </w:p>
    <w:p w:rsidR="00CA19FE" w:rsidRPr="001105B5" w:rsidRDefault="00CA19FE" w:rsidP="00B53F84">
      <w:pPr>
        <w:pStyle w:val="Paragraph5"/>
        <w:rPr>
          <w:lang w:val="en-GB"/>
        </w:rPr>
      </w:pPr>
      <w:r w:rsidRPr="001105B5">
        <w:rPr>
          <w:lang w:val="en-GB"/>
        </w:rPr>
        <w:t>A method ‘getSubscriptionId’ shall be defined in order to return the identifier of the subscription from this NOTIFY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‘getSubscriptionId’ </w:t>
      </w:r>
      <w:r w:rsidRPr="001105B5">
        <w:rPr>
          <w:lang w:val="en-GB"/>
        </w:rPr>
        <w:t>shall be:</w:t>
      </w:r>
    </w:p>
    <w:p w:rsidR="00CA19FE" w:rsidRPr="001105B5" w:rsidRDefault="00FB04BC" w:rsidP="00CA19FE">
      <w:pPr>
        <w:pStyle w:val="Javacode"/>
        <w:rPr>
          <w:lang w:val="en-GB"/>
        </w:rPr>
      </w:pPr>
      <w:r>
        <w:rPr>
          <w:lang w:val="en-GB"/>
        </w:rPr>
        <w:t>Identifier getSubscriptionId()</w:t>
      </w:r>
    </w:p>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r w:rsidRPr="001105B5">
        <w:rPr>
          <w:lang w:val="en-GB"/>
        </w:rPr>
        <w:t>MALDeregisterBody</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MALDeregisterBody interface shall be defined in order to give access to the body of the DEREGISTER message defined by the IP PUBLISH-SUBSCRIBE.</w:t>
      </w:r>
    </w:p>
    <w:p w:rsidR="00CA19FE" w:rsidRPr="001105B5" w:rsidRDefault="00CA19FE" w:rsidP="00B53F84">
      <w:pPr>
        <w:pStyle w:val="Paragraph5"/>
        <w:rPr>
          <w:lang w:val="en-GB"/>
        </w:rPr>
      </w:pPr>
      <w:r w:rsidRPr="001105B5">
        <w:rPr>
          <w:lang w:val="en-GB"/>
        </w:rPr>
        <w:t xml:space="preserve">The </w:t>
      </w:r>
      <w:r w:rsidR="00E51D8D" w:rsidRPr="001105B5">
        <w:rPr>
          <w:lang w:val="en-GB"/>
        </w:rPr>
        <w:t xml:space="preserve">MALDeregisterBody </w:t>
      </w:r>
      <w:r w:rsidRPr="001105B5">
        <w:rPr>
          <w:lang w:val="en-GB"/>
        </w:rPr>
        <w:t>interface shall extend MALMessageBody.</w:t>
      </w:r>
    </w:p>
    <w:p w:rsidR="00CA19FE" w:rsidRPr="001105B5" w:rsidRDefault="00CA19FE" w:rsidP="00B53F84">
      <w:pPr>
        <w:pStyle w:val="Heading4"/>
        <w:spacing w:before="480"/>
        <w:rPr>
          <w:lang w:val="en-GB"/>
        </w:rPr>
      </w:pPr>
      <w:r w:rsidRPr="001105B5">
        <w:rPr>
          <w:lang w:val="en-GB"/>
        </w:rPr>
        <w:t>Get the IdentifierList</w:t>
      </w:r>
    </w:p>
    <w:p w:rsidR="00CA19FE" w:rsidRPr="001105B5" w:rsidRDefault="00CA19FE" w:rsidP="00B53F84">
      <w:pPr>
        <w:pStyle w:val="Paragraph5"/>
        <w:rPr>
          <w:lang w:val="en-GB"/>
        </w:rPr>
      </w:pPr>
      <w:r w:rsidRPr="001105B5">
        <w:rPr>
          <w:lang w:val="en-GB"/>
        </w:rPr>
        <w:t>A method ‘getIdentifierList’ shall be defined in order to return the IdentifierList from the DEREGISTER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‘getIdentifierList’ </w:t>
      </w:r>
      <w:r w:rsidRPr="001105B5">
        <w:rPr>
          <w:lang w:val="en-GB"/>
        </w:rPr>
        <w:t>shall be:</w:t>
      </w:r>
    </w:p>
    <w:p w:rsidR="00CA19FE" w:rsidRPr="001105B5" w:rsidRDefault="00CA19FE" w:rsidP="00CA19FE">
      <w:pPr>
        <w:pStyle w:val="Javacode"/>
        <w:rPr>
          <w:lang w:val="en-GB"/>
        </w:rPr>
      </w:pPr>
      <w:r w:rsidRPr="001105B5">
        <w:rPr>
          <w:lang w:val="en-GB"/>
        </w:rPr>
        <w:t>IdentifierList getIdentifierList()</w:t>
      </w:r>
    </w:p>
    <w:p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r w:rsidRPr="001105B5">
        <w:rPr>
          <w:lang w:val="en-GB"/>
        </w:rPr>
        <w:t>MALEncodedElement</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MALEncodedElement class shall be defined in order to represent an encoded element.</w:t>
      </w:r>
    </w:p>
    <w:p w:rsidR="00CA19FE" w:rsidRPr="001105B5" w:rsidRDefault="00CA19FE" w:rsidP="00B53F84">
      <w:pPr>
        <w:pStyle w:val="Paragraph5"/>
        <w:rPr>
          <w:lang w:val="en-GB"/>
        </w:rPr>
      </w:pPr>
      <w:r w:rsidRPr="001105B5">
        <w:rPr>
          <w:lang w:val="en-GB"/>
        </w:rPr>
        <w:lastRenderedPageBreak/>
        <w:t>The MALEncodedElement class shall only be used to represent:</w:t>
      </w:r>
    </w:p>
    <w:p w:rsidR="00CA19FE" w:rsidRPr="001105B5" w:rsidRDefault="00CA19FE" w:rsidP="00B35855">
      <w:pPr>
        <w:pStyle w:val="List"/>
        <w:numPr>
          <w:ilvl w:val="0"/>
          <w:numId w:val="135"/>
        </w:numPr>
        <w:rPr>
          <w:lang w:val="en-GB"/>
        </w:rPr>
      </w:pPr>
      <w:r w:rsidRPr="001105B5">
        <w:rPr>
          <w:lang w:val="en-GB"/>
        </w:rPr>
        <w:t>an encoded body element;</w:t>
      </w:r>
    </w:p>
    <w:p w:rsidR="00CA19FE" w:rsidRPr="001105B5" w:rsidRDefault="00CA19FE" w:rsidP="00B35855">
      <w:pPr>
        <w:pStyle w:val="List"/>
        <w:numPr>
          <w:ilvl w:val="0"/>
          <w:numId w:val="135"/>
        </w:numPr>
        <w:rPr>
          <w:lang w:val="en-GB"/>
        </w:rPr>
      </w:pPr>
      <w:r w:rsidRPr="001105B5">
        <w:rPr>
          <w:lang w:val="en-GB"/>
        </w:rPr>
        <w:t>an encoded element contained in a body element typed as a list.</w:t>
      </w:r>
    </w:p>
    <w:p w:rsidR="00CA19FE" w:rsidRPr="001105B5" w:rsidRDefault="00CA19FE" w:rsidP="00B53F84">
      <w:pPr>
        <w:pStyle w:val="Paragraph5"/>
        <w:rPr>
          <w:lang w:val="en-GB"/>
        </w:rPr>
      </w:pPr>
      <w:r w:rsidRPr="001105B5">
        <w:rPr>
          <w:lang w:val="en-GB"/>
        </w:rPr>
        <w:t>The type MALEncodedElement</w:t>
      </w:r>
      <w:r w:rsidR="00974D3C" w:rsidRPr="001105B5">
        <w:rPr>
          <w:lang w:val="en-GB"/>
        </w:rPr>
        <w:t>List</w:t>
      </w:r>
      <w:r w:rsidRPr="001105B5">
        <w:rPr>
          <w:lang w:val="en-GB"/>
        </w:rPr>
        <w:t xml:space="preserve"> shall be used when representing a body element typed as a list and containing encoded elements.</w:t>
      </w:r>
    </w:p>
    <w:p w:rsidR="00CA19FE" w:rsidRPr="001105B5" w:rsidRDefault="00CA19FE" w:rsidP="00B53F84">
      <w:pPr>
        <w:pStyle w:val="Heading4"/>
        <w:spacing w:before="480"/>
        <w:rPr>
          <w:lang w:val="en-GB"/>
        </w:rPr>
      </w:pPr>
      <w:r w:rsidRPr="001105B5">
        <w:rPr>
          <w:lang w:val="en-GB"/>
        </w:rPr>
        <w:t>Creation</w:t>
      </w:r>
    </w:p>
    <w:p w:rsidR="00CA19FE" w:rsidRPr="001105B5" w:rsidRDefault="00CA19FE" w:rsidP="00B53F84">
      <w:pPr>
        <w:pStyle w:val="Paragraph5"/>
        <w:rPr>
          <w:lang w:val="en-GB"/>
        </w:rPr>
      </w:pPr>
      <w:r w:rsidRPr="001105B5">
        <w:rPr>
          <w:lang w:val="en-GB"/>
        </w:rPr>
        <w:t xml:space="preserve">A </w:t>
      </w:r>
      <w:r w:rsidR="00644687" w:rsidRPr="001105B5">
        <w:rPr>
          <w:lang w:val="en-GB"/>
        </w:rPr>
        <w:t xml:space="preserve">MALEncodedElement </w:t>
      </w:r>
      <w:r w:rsidRPr="001105B5">
        <w:rPr>
          <w:lang w:val="en-GB"/>
        </w:rPr>
        <w:t>public constructor shall be defined with a Blob parameter.</w:t>
      </w:r>
    </w:p>
    <w:p w:rsidR="00CA19FE" w:rsidRPr="001105B5" w:rsidRDefault="00CA19FE" w:rsidP="00B53F84">
      <w:pPr>
        <w:pStyle w:val="Paragraph5"/>
        <w:rPr>
          <w:lang w:val="en-GB"/>
        </w:rPr>
      </w:pPr>
      <w:r w:rsidRPr="001105B5">
        <w:rPr>
          <w:lang w:val="en-GB"/>
        </w:rPr>
        <w:t xml:space="preserve">The </w:t>
      </w:r>
      <w:r w:rsidR="00644687" w:rsidRPr="001105B5">
        <w:rPr>
          <w:lang w:val="en-GB"/>
        </w:rPr>
        <w:t xml:space="preserve">MALEncodedElement </w:t>
      </w:r>
      <w:r w:rsidRPr="001105B5">
        <w:rPr>
          <w:lang w:val="en-GB"/>
        </w:rPr>
        <w:t>constructor signature shall be:</w:t>
      </w:r>
    </w:p>
    <w:p w:rsidR="00CA19FE" w:rsidRPr="001105B5" w:rsidRDefault="00CA19FE" w:rsidP="00CA19FE">
      <w:pPr>
        <w:pStyle w:val="Javacode"/>
        <w:rPr>
          <w:lang w:val="en-GB"/>
        </w:rPr>
      </w:pPr>
      <w:r w:rsidRPr="001105B5">
        <w:rPr>
          <w:lang w:val="en-GB"/>
        </w:rPr>
        <w:t>MALEncodedElement(</w:t>
      </w:r>
      <w:r w:rsidR="00FB04BC">
        <w:rPr>
          <w:lang w:val="en-GB"/>
        </w:rPr>
        <w:t>const shared_ptr&lt;</w:t>
      </w:r>
      <w:r w:rsidRPr="001105B5">
        <w:rPr>
          <w:lang w:val="en-GB"/>
        </w:rPr>
        <w:t>Blob</w:t>
      </w:r>
      <w:r w:rsidR="00FB04BC">
        <w:rPr>
          <w:lang w:val="en-GB"/>
        </w:rPr>
        <w:t>&gt;&amp;</w:t>
      </w:r>
      <w:r w:rsidRPr="001105B5">
        <w:rPr>
          <w:lang w:val="en-GB"/>
        </w:rPr>
        <w:t xml:space="preserve"> encodedElement)</w:t>
      </w:r>
    </w:p>
    <w:p w:rsidR="00CA19FE" w:rsidRPr="001105B5" w:rsidRDefault="00CA19FE" w:rsidP="00B53F84">
      <w:pPr>
        <w:pStyle w:val="Paragraph5"/>
        <w:rPr>
          <w:lang w:val="en-GB"/>
        </w:rPr>
      </w:pPr>
      <w:r w:rsidRPr="001105B5">
        <w:rPr>
          <w:lang w:val="en-GB"/>
        </w:rPr>
        <w:t xml:space="preserve">The constructor parameter shall be assigned as described in table </w:t>
      </w:r>
      <w:r w:rsidR="00FB75AF" w:rsidRPr="001105B5">
        <w:rPr>
          <w:lang w:val="en-GB"/>
        </w:rPr>
        <w:fldChar w:fldCharType="begin"/>
      </w:r>
      <w:r w:rsidRPr="001105B5">
        <w:rPr>
          <w:lang w:val="en-GB"/>
        </w:rPr>
        <w:instrText xml:space="preserve"> REF T_523MALEncodedElementConstructorParamet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23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44" w:name="T_523MALEncodedElementConstructorParame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23</w:t>
      </w:r>
      <w:r w:rsidR="00FB75AF" w:rsidRPr="001105B5">
        <w:rPr>
          <w:lang w:val="en-GB"/>
        </w:rPr>
        <w:fldChar w:fldCharType="end"/>
      </w:r>
      <w:bookmarkEnd w:id="1344"/>
      <w:r w:rsidR="00FB75AF" w:rsidRPr="001105B5">
        <w:rPr>
          <w:lang w:val="en-GB"/>
        </w:rPr>
        <w:fldChar w:fldCharType="begin"/>
      </w:r>
      <w:r w:rsidRPr="001105B5">
        <w:rPr>
          <w:lang w:val="en-GB"/>
        </w:rPr>
        <w:instrText xml:space="preserve"> TC  \f T "</w:instrText>
      </w:r>
      <w:fldSimple w:instr=" STYLEREF &quot;Heading 1&quot;\l \n \t  \* MERGEFORMAT ">
        <w:bookmarkStart w:id="1345" w:name="_Toc459278747"/>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23</w:instrText>
      </w:r>
      <w:r w:rsidR="00FB75AF" w:rsidRPr="001105B5">
        <w:rPr>
          <w:lang w:val="en-GB"/>
        </w:rPr>
        <w:fldChar w:fldCharType="end"/>
      </w:r>
      <w:r w:rsidRPr="001105B5">
        <w:rPr>
          <w:lang w:val="en-GB"/>
        </w:rPr>
        <w:tab/>
        <w:instrText>MALEncodedElement Constructor Parameter</w:instrText>
      </w:r>
      <w:bookmarkEnd w:id="1345"/>
      <w:r w:rsidRPr="001105B5">
        <w:rPr>
          <w:lang w:val="en-GB"/>
        </w:rPr>
        <w:instrText>"</w:instrText>
      </w:r>
      <w:r w:rsidR="00FB75AF" w:rsidRPr="001105B5">
        <w:rPr>
          <w:lang w:val="en-GB"/>
        </w:rPr>
        <w:fldChar w:fldCharType="end"/>
      </w:r>
      <w:r w:rsidRPr="001105B5">
        <w:rPr>
          <w:lang w:val="en-GB"/>
        </w:rPr>
        <w:t>:  MALEncodedElement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encodedElement</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Encoded element</w:t>
            </w:r>
          </w:p>
        </w:tc>
      </w:tr>
    </w:tbl>
    <w:p w:rsidR="00CA19FE" w:rsidRPr="001105B5" w:rsidRDefault="00CA19FE" w:rsidP="00B53F84">
      <w:pPr>
        <w:pStyle w:val="Heading4"/>
        <w:spacing w:before="480"/>
        <w:rPr>
          <w:lang w:val="en-GB"/>
        </w:rPr>
      </w:pPr>
      <w:r w:rsidRPr="001105B5">
        <w:rPr>
          <w:lang w:val="en-GB"/>
        </w:rPr>
        <w:t>Getter</w:t>
      </w:r>
    </w:p>
    <w:p w:rsidR="00CA19FE" w:rsidRPr="001105B5" w:rsidRDefault="00CA19FE" w:rsidP="00B53F84">
      <w:pPr>
        <w:pStyle w:val="Paragraph5"/>
        <w:rPr>
          <w:lang w:val="en-GB"/>
        </w:rPr>
      </w:pPr>
      <w:r w:rsidRPr="001105B5">
        <w:rPr>
          <w:lang w:val="en-GB"/>
        </w:rPr>
        <w:t xml:space="preserve">A method </w:t>
      </w:r>
      <w:r w:rsidR="00D43336" w:rsidRPr="001105B5">
        <w:rPr>
          <w:lang w:val="en-GB"/>
        </w:rPr>
        <w:t xml:space="preserve">‘getEncodedElement’ </w:t>
      </w:r>
      <w:r w:rsidRPr="001105B5">
        <w:rPr>
          <w:lang w:val="en-GB"/>
        </w:rPr>
        <w:t>shall be defined in order to get the encoded element.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‘getEncodedElement’ </w:t>
      </w:r>
      <w:r w:rsidRPr="001105B5">
        <w:rPr>
          <w:lang w:val="en-GB"/>
        </w:rPr>
        <w:t>shall be:</w:t>
      </w:r>
    </w:p>
    <w:p w:rsidR="00CA19FE" w:rsidRPr="001105B5" w:rsidRDefault="00FB04BC" w:rsidP="00CA19FE">
      <w:pPr>
        <w:pStyle w:val="Javacode"/>
        <w:rPr>
          <w:lang w:val="en-GB"/>
        </w:rPr>
      </w:pPr>
      <w:r>
        <w:rPr>
          <w:lang w:val="en-GB"/>
        </w:rPr>
        <w:t>shared_ptr&lt;</w:t>
      </w:r>
      <w:r w:rsidR="00CA19FE" w:rsidRPr="001105B5">
        <w:rPr>
          <w:lang w:val="en-GB"/>
        </w:rPr>
        <w:t>Blob</w:t>
      </w:r>
      <w:r>
        <w:rPr>
          <w:lang w:val="en-GB"/>
        </w:rPr>
        <w:t>&gt;</w:t>
      </w:r>
      <w:r w:rsidR="00CA19FE" w:rsidRPr="001105B5">
        <w:rPr>
          <w:lang w:val="en-GB"/>
        </w:rPr>
        <w:t xml:space="preserve"> getEncodedElement()</w:t>
      </w:r>
    </w:p>
    <w:p w:rsidR="00CA19FE" w:rsidRPr="001105B5" w:rsidRDefault="00CA19FE" w:rsidP="00B53F84">
      <w:pPr>
        <w:pStyle w:val="Heading3"/>
        <w:spacing w:before="480"/>
        <w:rPr>
          <w:lang w:val="en-GB"/>
        </w:rPr>
      </w:pPr>
      <w:r w:rsidRPr="001105B5">
        <w:rPr>
          <w:lang w:val="en-GB"/>
        </w:rPr>
        <w:t>MALMessage</w:t>
      </w:r>
      <w:bookmarkEnd w:id="1331"/>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 xml:space="preserve">A MALMessage interface shall be defined in order to give a generic </w:t>
      </w:r>
      <w:r w:rsidR="009F57B8" w:rsidRPr="001105B5">
        <w:rPr>
          <w:lang w:val="en-GB"/>
        </w:rPr>
        <w:t>access</w:t>
      </w:r>
      <w:r w:rsidRPr="001105B5">
        <w:rPr>
          <w:lang w:val="en-GB"/>
        </w:rPr>
        <w:t xml:space="preserve"> to the transport specific messages.</w:t>
      </w:r>
    </w:p>
    <w:p w:rsidR="00CA19FE" w:rsidRPr="001105B5" w:rsidRDefault="00CA19FE" w:rsidP="00B53F84">
      <w:pPr>
        <w:pStyle w:val="Heading4"/>
        <w:spacing w:before="480"/>
        <w:rPr>
          <w:lang w:val="en-GB"/>
        </w:rPr>
      </w:pPr>
      <w:r w:rsidRPr="001105B5">
        <w:rPr>
          <w:lang w:val="en-GB"/>
        </w:rPr>
        <w:lastRenderedPageBreak/>
        <w:t>Accessors</w:t>
      </w:r>
    </w:p>
    <w:p w:rsidR="00CA19FE" w:rsidRPr="001105B5" w:rsidRDefault="00CA19FE" w:rsidP="00B53F84">
      <w:pPr>
        <w:pStyle w:val="Paragraph5"/>
        <w:rPr>
          <w:lang w:val="en-GB"/>
        </w:rPr>
      </w:pPr>
      <w:r w:rsidRPr="001105B5">
        <w:rPr>
          <w:lang w:val="en-GB"/>
        </w:rPr>
        <w:t xml:space="preserve">Getter methods </w:t>
      </w:r>
      <w:r w:rsidR="00AB2501" w:rsidRPr="001105B5">
        <w:rPr>
          <w:lang w:val="en-GB"/>
        </w:rPr>
        <w:t xml:space="preserve">‘getHeader’, ‘getBody’, and ‘getQoSProperties’ </w:t>
      </w:r>
      <w:r w:rsidRPr="001105B5">
        <w:rPr>
          <w:lang w:val="en-GB"/>
        </w:rPr>
        <w:t>shall be defined in order to give access to the header, the body and the QoS properties of the message.</w:t>
      </w:r>
    </w:p>
    <w:p w:rsidR="00CA19FE" w:rsidRPr="001105B5" w:rsidRDefault="00CA19FE" w:rsidP="00B53F84">
      <w:pPr>
        <w:pStyle w:val="Paragraph5"/>
        <w:rPr>
          <w:lang w:val="en-GB"/>
        </w:rPr>
      </w:pPr>
      <w:r w:rsidRPr="001105B5">
        <w:rPr>
          <w:lang w:val="en-GB"/>
        </w:rPr>
        <w:t xml:space="preserve">The signatures </w:t>
      </w:r>
      <w:r w:rsidR="00221520" w:rsidRPr="001105B5">
        <w:rPr>
          <w:lang w:val="en-GB"/>
        </w:rPr>
        <w:t xml:space="preserve">of methods ‘getHeader’, ‘getBody’, and ‘getQoSProperties’ </w:t>
      </w:r>
      <w:r w:rsidRPr="001105B5">
        <w:rPr>
          <w:lang w:val="en-GB"/>
        </w:rPr>
        <w:t>shall be:</w:t>
      </w:r>
    </w:p>
    <w:p w:rsidR="00CA19FE" w:rsidRPr="001105B5" w:rsidRDefault="00244B9F" w:rsidP="00CA19FE">
      <w:pPr>
        <w:pStyle w:val="Javacode"/>
        <w:rPr>
          <w:lang w:val="en-GB"/>
        </w:rPr>
      </w:pPr>
      <w:r>
        <w:rPr>
          <w:lang w:val="en-GB"/>
        </w:rPr>
        <w:t>shared_ptr&lt;</w:t>
      </w:r>
      <w:r w:rsidR="00CA19FE" w:rsidRPr="001105B5">
        <w:rPr>
          <w:lang w:val="en-GB"/>
        </w:rPr>
        <w:t>MALMessageHeader</w:t>
      </w:r>
      <w:r>
        <w:rPr>
          <w:lang w:val="en-GB"/>
        </w:rPr>
        <w:t>&gt;</w:t>
      </w:r>
      <w:r w:rsidR="00CA19FE" w:rsidRPr="001105B5">
        <w:rPr>
          <w:lang w:val="en-GB"/>
        </w:rPr>
        <w:t xml:space="preserve"> getHeader()</w:t>
      </w:r>
    </w:p>
    <w:p w:rsidR="00CA19FE" w:rsidRPr="001105B5" w:rsidRDefault="00244B9F" w:rsidP="00CA19FE">
      <w:pPr>
        <w:pStyle w:val="Javacode"/>
        <w:rPr>
          <w:lang w:val="en-GB"/>
        </w:rPr>
      </w:pPr>
      <w:r>
        <w:rPr>
          <w:lang w:val="en-GB"/>
        </w:rPr>
        <w:t>shared_ptr&lt;</w:t>
      </w:r>
      <w:r w:rsidR="00CA19FE" w:rsidRPr="001105B5">
        <w:rPr>
          <w:lang w:val="en-GB"/>
        </w:rPr>
        <w:t>MALMessageBody</w:t>
      </w:r>
      <w:r>
        <w:rPr>
          <w:lang w:val="en-GB"/>
        </w:rPr>
        <w:t>&gt;</w:t>
      </w:r>
      <w:r w:rsidR="00CA19FE" w:rsidRPr="001105B5">
        <w:rPr>
          <w:lang w:val="en-GB"/>
        </w:rPr>
        <w:t xml:space="preserve"> getBody()</w:t>
      </w:r>
    </w:p>
    <w:p w:rsidR="00CA19FE" w:rsidRPr="001105B5" w:rsidRDefault="00244B9F" w:rsidP="00CA19FE">
      <w:pPr>
        <w:pStyle w:val="Javacode"/>
        <w:rPr>
          <w:lang w:val="en-GB"/>
        </w:rPr>
      </w:pPr>
      <w:r>
        <w:rPr>
          <w:lang w:val="en-GB"/>
        </w:rPr>
        <w:t>MALQoSProperties</w:t>
      </w:r>
      <w:r w:rsidR="00CA19FE" w:rsidRPr="001105B5">
        <w:rPr>
          <w:lang w:val="en-GB"/>
        </w:rPr>
        <w:t xml:space="preserve"> getQoSProperties()</w:t>
      </w:r>
    </w:p>
    <w:p w:rsidR="00CA19FE" w:rsidRPr="001105B5" w:rsidRDefault="00CA19FE" w:rsidP="00B53F84">
      <w:pPr>
        <w:pStyle w:val="Paragraph5"/>
        <w:rPr>
          <w:lang w:val="en-GB"/>
        </w:rPr>
      </w:pPr>
      <w:r w:rsidRPr="001105B5">
        <w:rPr>
          <w:lang w:val="en-GB"/>
        </w:rPr>
        <w:t>If header field ‘isError’ is TRUE</w:t>
      </w:r>
      <w:r w:rsidR="00B46CC2" w:rsidRPr="001105B5">
        <w:rPr>
          <w:lang w:val="en-GB"/>
        </w:rPr>
        <w:t>,</w:t>
      </w:r>
      <w:r w:rsidRPr="001105B5">
        <w:rPr>
          <w:lang w:val="en-GB"/>
        </w:rPr>
        <w:t xml:space="preserve"> then the message ‘getBody’ shall return a MALErrorBody.</w:t>
      </w:r>
    </w:p>
    <w:p w:rsidR="00CA19FE" w:rsidRPr="001105B5" w:rsidRDefault="00CA19FE" w:rsidP="00B53F84">
      <w:pPr>
        <w:pStyle w:val="Paragraph5"/>
        <w:rPr>
          <w:lang w:val="en-GB"/>
        </w:rPr>
      </w:pPr>
      <w:r w:rsidRPr="001105B5">
        <w:rPr>
          <w:lang w:val="en-GB"/>
        </w:rPr>
        <w:t>If the interaction type is PUBLISH-SUBSCRIBE and the stage is REGISTER</w:t>
      </w:r>
      <w:r w:rsidR="00B46CC2" w:rsidRPr="001105B5">
        <w:rPr>
          <w:lang w:val="en-GB"/>
        </w:rPr>
        <w:t>,</w:t>
      </w:r>
      <w:r w:rsidRPr="001105B5">
        <w:rPr>
          <w:lang w:val="en-GB"/>
        </w:rPr>
        <w:t xml:space="preserve"> then the message ‘getBody’ shall return a MALRegisterBody.</w:t>
      </w:r>
    </w:p>
    <w:p w:rsidR="00CA19FE" w:rsidRPr="001105B5" w:rsidRDefault="00CA19FE" w:rsidP="00B53F84">
      <w:pPr>
        <w:pStyle w:val="Paragraph5"/>
        <w:rPr>
          <w:lang w:val="en-GB"/>
        </w:rPr>
      </w:pPr>
      <w:r w:rsidRPr="001105B5">
        <w:rPr>
          <w:lang w:val="en-GB"/>
        </w:rPr>
        <w:t>If the interaction type is PUBLISH-SUBSCRIBE and the stage is PUBLISH REGISTER</w:t>
      </w:r>
      <w:r w:rsidR="00467437" w:rsidRPr="001105B5">
        <w:rPr>
          <w:lang w:val="en-GB"/>
        </w:rPr>
        <w:t>,</w:t>
      </w:r>
      <w:r w:rsidRPr="001105B5">
        <w:rPr>
          <w:lang w:val="en-GB"/>
        </w:rPr>
        <w:t xml:space="preserve"> then the message ‘getBody’ shall return a MALPublishRegisterBody.</w:t>
      </w:r>
    </w:p>
    <w:p w:rsidR="00CA19FE" w:rsidRPr="001105B5" w:rsidRDefault="00CA19FE" w:rsidP="00B53F84">
      <w:pPr>
        <w:pStyle w:val="Paragraph5"/>
        <w:rPr>
          <w:lang w:val="en-GB"/>
        </w:rPr>
      </w:pPr>
      <w:r w:rsidRPr="001105B5">
        <w:rPr>
          <w:lang w:val="en-GB"/>
        </w:rPr>
        <w:t>If the interaction type is PUBLISH-SUBSCRIBE and the stage is PUBLISH</w:t>
      </w:r>
      <w:r w:rsidR="00516D67" w:rsidRPr="001105B5">
        <w:rPr>
          <w:lang w:val="en-GB"/>
        </w:rPr>
        <w:t>,</w:t>
      </w:r>
      <w:r w:rsidRPr="001105B5">
        <w:rPr>
          <w:lang w:val="en-GB"/>
        </w:rPr>
        <w:t xml:space="preserve"> then the message ‘getBody’ shall return a MALPublishBody.</w:t>
      </w:r>
    </w:p>
    <w:p w:rsidR="00CA19FE" w:rsidRPr="001105B5" w:rsidRDefault="00CA19FE" w:rsidP="00B53F84">
      <w:pPr>
        <w:pStyle w:val="Paragraph5"/>
        <w:rPr>
          <w:lang w:val="en-GB"/>
        </w:rPr>
      </w:pPr>
      <w:r w:rsidRPr="001105B5">
        <w:rPr>
          <w:lang w:val="en-GB"/>
        </w:rPr>
        <w:t>If the interaction type is PUBLISH-SUBSCRIBE and the stage is NOTIFY</w:t>
      </w:r>
      <w:r w:rsidR="00DB7D1A" w:rsidRPr="001105B5">
        <w:rPr>
          <w:lang w:val="en-GB"/>
        </w:rPr>
        <w:t>,</w:t>
      </w:r>
      <w:r w:rsidRPr="001105B5">
        <w:rPr>
          <w:lang w:val="en-GB"/>
        </w:rPr>
        <w:t xml:space="preserve"> then the message ‘getBody’ shall return a MALNotifyBody.</w:t>
      </w:r>
    </w:p>
    <w:p w:rsidR="00CA19FE" w:rsidRPr="001105B5" w:rsidRDefault="00CA19FE" w:rsidP="00B53F84">
      <w:pPr>
        <w:pStyle w:val="Paragraph5"/>
        <w:rPr>
          <w:lang w:val="en-GB"/>
        </w:rPr>
      </w:pPr>
      <w:r w:rsidRPr="001105B5">
        <w:rPr>
          <w:lang w:val="en-GB"/>
        </w:rPr>
        <w:t>If the interaction type is PUBLISH-SUBSCRIBE and the stage is DEREGISTER</w:t>
      </w:r>
      <w:r w:rsidR="00DB7D1A" w:rsidRPr="001105B5">
        <w:rPr>
          <w:lang w:val="en-GB"/>
        </w:rPr>
        <w:t>,</w:t>
      </w:r>
      <w:r w:rsidRPr="001105B5">
        <w:rPr>
          <w:lang w:val="en-GB"/>
        </w:rPr>
        <w:t xml:space="preserve"> then the message ‘getBody’ shall return a MALDeregisterBody.</w:t>
      </w:r>
    </w:p>
    <w:p w:rsidR="00CA19FE" w:rsidRPr="001105B5" w:rsidRDefault="00CA19FE" w:rsidP="00B53F84">
      <w:pPr>
        <w:pStyle w:val="Heading4"/>
        <w:spacing w:before="480"/>
        <w:rPr>
          <w:lang w:val="en-GB"/>
        </w:rPr>
      </w:pPr>
      <w:r w:rsidRPr="001105B5">
        <w:rPr>
          <w:lang w:val="en-GB"/>
        </w:rPr>
        <w:t>Free</w:t>
      </w:r>
    </w:p>
    <w:p w:rsidR="00CA19FE" w:rsidRPr="001105B5" w:rsidRDefault="00CA19FE" w:rsidP="00B53F84">
      <w:pPr>
        <w:pStyle w:val="Paragraph5"/>
        <w:rPr>
          <w:lang w:val="en-GB"/>
        </w:rPr>
      </w:pPr>
      <w:r w:rsidRPr="001105B5">
        <w:rPr>
          <w:lang w:val="en-GB"/>
        </w:rPr>
        <w:t>A method ‘free’ shall be defined in order to enable the transport to free resources owned by the MALMessage.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‘free’ </w:t>
      </w:r>
      <w:r w:rsidRPr="001105B5">
        <w:rPr>
          <w:lang w:val="en-GB"/>
        </w:rPr>
        <w:t>shall be:</w:t>
      </w:r>
    </w:p>
    <w:p w:rsidR="00CA19FE" w:rsidRPr="001105B5" w:rsidRDefault="00244B9F" w:rsidP="00CA19FE">
      <w:pPr>
        <w:pStyle w:val="SourceCode"/>
      </w:pPr>
      <w:r>
        <w:t xml:space="preserve">virtual </w:t>
      </w:r>
      <w:r w:rsidR="00CA19FE" w:rsidRPr="001105B5">
        <w:t>void free()</w:t>
      </w:r>
    </w:p>
    <w:p w:rsidR="00CA19FE" w:rsidRPr="001105B5" w:rsidRDefault="00CA19FE" w:rsidP="00B53F84">
      <w:pPr>
        <w:pStyle w:val="Paragraph5"/>
        <w:rPr>
          <w:lang w:val="en-GB"/>
        </w:rPr>
      </w:pPr>
      <w:r w:rsidRPr="001105B5">
        <w:rPr>
          <w:lang w:val="en-GB"/>
        </w:rPr>
        <w:t xml:space="preserve">The method </w:t>
      </w:r>
      <w:r w:rsidR="00030FA3" w:rsidRPr="001105B5">
        <w:rPr>
          <w:lang w:val="en-GB"/>
        </w:rPr>
        <w:t xml:space="preserve">‘free’ </w:t>
      </w:r>
      <w:r w:rsidRPr="001105B5">
        <w:rPr>
          <w:lang w:val="en-GB"/>
        </w:rPr>
        <w:t>shall be called by the MAL layer as soon as the MALMessage is no longer used.</w:t>
      </w:r>
    </w:p>
    <w:p w:rsidR="00CA19FE" w:rsidRPr="001105B5" w:rsidRDefault="00CA19FE" w:rsidP="00B53F84">
      <w:pPr>
        <w:pStyle w:val="Paragraph5"/>
        <w:rPr>
          <w:lang w:val="en-GB"/>
        </w:rPr>
      </w:pPr>
      <w:r w:rsidRPr="001105B5">
        <w:rPr>
          <w:lang w:val="en-GB"/>
        </w:rPr>
        <w:t>If an internal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bookmarkStart w:id="1346" w:name="_Toc256524478"/>
      <w:r w:rsidRPr="001105B5">
        <w:rPr>
          <w:lang w:val="en-GB"/>
        </w:rPr>
        <w:lastRenderedPageBreak/>
        <w:t>MALMessageListener</w:t>
      </w:r>
      <w:bookmarkEnd w:id="1346"/>
    </w:p>
    <w:p w:rsidR="00CA19FE" w:rsidRPr="001105B5" w:rsidRDefault="00CA19FE" w:rsidP="00B53F84">
      <w:pPr>
        <w:pStyle w:val="Heading4"/>
        <w:rPr>
          <w:lang w:val="en-GB"/>
        </w:rPr>
      </w:pPr>
      <w:r w:rsidRPr="001105B5">
        <w:rPr>
          <w:lang w:val="en-GB"/>
        </w:rPr>
        <w:t>Definition</w:t>
      </w:r>
    </w:p>
    <w:p w:rsidR="00CA19FE" w:rsidRPr="001105B5" w:rsidRDefault="00CA19FE" w:rsidP="00D129BF">
      <w:pPr>
        <w:pStyle w:val="Paragraph5"/>
        <w:rPr>
          <w:lang w:val="en-GB"/>
        </w:rPr>
      </w:pPr>
      <w:r w:rsidRPr="001105B5">
        <w:rPr>
          <w:lang w:val="en-GB"/>
        </w:rPr>
        <w:t>A MALMessageListener interface shall be defined in order to enable the MAL layer to be notified by the transport module when:</w:t>
      </w:r>
    </w:p>
    <w:p w:rsidR="00CA19FE" w:rsidRPr="001105B5" w:rsidRDefault="00CA19FE" w:rsidP="005251BD">
      <w:pPr>
        <w:numPr>
          <w:ilvl w:val="0"/>
          <w:numId w:val="17"/>
        </w:numPr>
        <w:rPr>
          <w:lang w:val="en-GB"/>
        </w:rPr>
      </w:pPr>
      <w:r w:rsidRPr="001105B5">
        <w:rPr>
          <w:lang w:val="en-GB"/>
        </w:rPr>
        <w:t>a MALMessage has been received by a MALEndpoint;</w:t>
      </w:r>
    </w:p>
    <w:p w:rsidR="00994DAB" w:rsidRPr="001105B5" w:rsidRDefault="00994DAB" w:rsidP="005251BD">
      <w:pPr>
        <w:numPr>
          <w:ilvl w:val="0"/>
          <w:numId w:val="17"/>
        </w:numPr>
        <w:rPr>
          <w:lang w:val="en-GB"/>
        </w:rPr>
      </w:pPr>
      <w:r w:rsidRPr="001105B5">
        <w:rPr>
          <w:lang w:val="en-GB"/>
        </w:rPr>
        <w:t>a TRANSMIT ERROR has been asynchronously raised by the transport layer;</w:t>
      </w:r>
    </w:p>
    <w:p w:rsidR="00CA19FE" w:rsidRPr="001105B5" w:rsidRDefault="00CA19FE" w:rsidP="005251BD">
      <w:pPr>
        <w:numPr>
          <w:ilvl w:val="0"/>
          <w:numId w:val="17"/>
        </w:numPr>
        <w:rPr>
          <w:lang w:val="en-GB"/>
        </w:rPr>
      </w:pPr>
      <w:r w:rsidRPr="001105B5">
        <w:rPr>
          <w:lang w:val="en-GB"/>
        </w:rPr>
        <w:t>an asynchronous internal error has been raised by the transport layer as a consequence of a severe failure making the transport unable to work.</w:t>
      </w:r>
    </w:p>
    <w:p w:rsidR="00E571A3" w:rsidRPr="001105B5" w:rsidRDefault="00E571A3" w:rsidP="00D129BF">
      <w:pPr>
        <w:pStyle w:val="Paragraph5"/>
        <w:rPr>
          <w:lang w:val="en-GB"/>
        </w:rPr>
      </w:pPr>
      <w:r w:rsidRPr="001105B5">
        <w:rPr>
          <w:lang w:val="en-GB"/>
        </w:rPr>
        <w:t>The interface MALMessageListener shall extend the interface MALTransmitErrorListener.</w:t>
      </w:r>
    </w:p>
    <w:p w:rsidR="00CA19FE" w:rsidRPr="001105B5" w:rsidRDefault="00CA19FE" w:rsidP="00B53F84">
      <w:pPr>
        <w:pStyle w:val="Heading4"/>
        <w:spacing w:before="480"/>
        <w:rPr>
          <w:lang w:val="en-GB"/>
        </w:rPr>
      </w:pPr>
      <w:r w:rsidRPr="001105B5">
        <w:rPr>
          <w:lang w:val="en-GB"/>
        </w:rPr>
        <w:t>Receive a Message</w:t>
      </w:r>
    </w:p>
    <w:p w:rsidR="00CA19FE" w:rsidRPr="001105B5" w:rsidRDefault="00CA19FE" w:rsidP="00B53F84">
      <w:pPr>
        <w:pStyle w:val="Paragraph5"/>
        <w:rPr>
          <w:lang w:val="en-GB"/>
        </w:rPr>
      </w:pPr>
      <w:r w:rsidRPr="001105B5">
        <w:rPr>
          <w:lang w:val="en-GB"/>
        </w:rPr>
        <w:t>A method ‘onMessage’ shall be defined in order to receive a message.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‘onMessage’ </w:t>
      </w:r>
      <w:r w:rsidRPr="001105B5">
        <w:rPr>
          <w:lang w:val="en-GB"/>
        </w:rPr>
        <w:t>shall be:</w:t>
      </w:r>
    </w:p>
    <w:p w:rsidR="00244B9F" w:rsidRDefault="00CA19FE" w:rsidP="00CA19FE">
      <w:pPr>
        <w:pStyle w:val="Javacode"/>
        <w:rPr>
          <w:lang w:val="en-GB"/>
        </w:rPr>
      </w:pPr>
      <w:r w:rsidRPr="001105B5">
        <w:rPr>
          <w:lang w:val="en-GB"/>
        </w:rPr>
        <w:t>void onMessage(</w:t>
      </w:r>
    </w:p>
    <w:p w:rsidR="00244B9F" w:rsidRDefault="00244B9F" w:rsidP="00244B9F">
      <w:pPr>
        <w:pStyle w:val="Javacode"/>
        <w:ind w:left="720" w:firstLine="720"/>
        <w:rPr>
          <w:lang w:val="en-GB"/>
        </w:rPr>
      </w:pPr>
      <w:r>
        <w:rPr>
          <w:lang w:val="en-GB"/>
        </w:rPr>
        <w:t>const shared_ptr&lt;</w:t>
      </w:r>
      <w:r w:rsidR="00CA19FE" w:rsidRPr="001105B5">
        <w:rPr>
          <w:lang w:val="en-GB"/>
        </w:rPr>
        <w:t>MALEndpoint</w:t>
      </w:r>
      <w:r>
        <w:rPr>
          <w:lang w:val="en-GB"/>
        </w:rPr>
        <w:t>&gt;&amp; callingEndpoint,</w:t>
      </w:r>
    </w:p>
    <w:p w:rsidR="00CA19FE" w:rsidRPr="001105B5" w:rsidRDefault="00244B9F" w:rsidP="00244B9F">
      <w:pPr>
        <w:pStyle w:val="Javacode"/>
        <w:ind w:left="720" w:firstLine="720"/>
        <w:rPr>
          <w:lang w:val="en-GB"/>
        </w:rPr>
      </w:pPr>
      <w:r>
        <w:rPr>
          <w:lang w:val="en-GB"/>
        </w:rPr>
        <w:t>const shared_ptr&lt;</w:t>
      </w:r>
      <w:r w:rsidR="00CA19FE" w:rsidRPr="001105B5">
        <w:rPr>
          <w:lang w:val="en-GB"/>
        </w:rPr>
        <w:t>MALMessage</w:t>
      </w:r>
      <w:r>
        <w:rPr>
          <w:lang w:val="en-GB"/>
        </w:rPr>
        <w:t>&gt;&amp;</w:t>
      </w:r>
      <w:r w:rsidR="00CA19FE" w:rsidRPr="001105B5">
        <w:rPr>
          <w:lang w:val="en-GB"/>
        </w:rPr>
        <w:t xml:space="preserve"> msg)</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‘onMessage’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T_524MALMessageListeneronMessageParamete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24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47" w:name="T_524MALMessageListeneronMessageParame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24</w:t>
      </w:r>
      <w:r w:rsidR="00FB75AF" w:rsidRPr="001105B5">
        <w:rPr>
          <w:lang w:val="en-GB"/>
        </w:rPr>
        <w:fldChar w:fldCharType="end"/>
      </w:r>
      <w:bookmarkEnd w:id="1347"/>
      <w:r w:rsidR="00FB75AF" w:rsidRPr="001105B5">
        <w:rPr>
          <w:lang w:val="en-GB"/>
        </w:rPr>
        <w:fldChar w:fldCharType="begin"/>
      </w:r>
      <w:r w:rsidRPr="001105B5">
        <w:rPr>
          <w:lang w:val="en-GB"/>
        </w:rPr>
        <w:instrText xml:space="preserve"> TC  \f T "</w:instrText>
      </w:r>
      <w:fldSimple w:instr=" STYLEREF &quot;Heading 1&quot;\l \n \t  \* MERGEFORMAT ">
        <w:bookmarkStart w:id="1348" w:name="_Toc295142895"/>
        <w:bookmarkStart w:id="1349" w:name="_Toc459278748"/>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24</w:instrText>
      </w:r>
      <w:r w:rsidR="00FB75AF" w:rsidRPr="001105B5">
        <w:rPr>
          <w:lang w:val="en-GB"/>
        </w:rPr>
        <w:fldChar w:fldCharType="end"/>
      </w:r>
      <w:r w:rsidRPr="001105B5">
        <w:rPr>
          <w:lang w:val="en-GB"/>
        </w:rPr>
        <w:tab/>
        <w:instrText>MALMessageListener ‘onMessage’ Parameters</w:instrText>
      </w:r>
      <w:bookmarkEnd w:id="1348"/>
      <w:bookmarkEnd w:id="1349"/>
      <w:r w:rsidRPr="001105B5">
        <w:rPr>
          <w:lang w:val="en-GB"/>
        </w:rPr>
        <w:instrText>"</w:instrText>
      </w:r>
      <w:r w:rsidR="00FB75AF" w:rsidRPr="001105B5">
        <w:rPr>
          <w:lang w:val="en-GB"/>
        </w:rPr>
        <w:fldChar w:fldCharType="end"/>
      </w:r>
      <w:r w:rsidRPr="001105B5">
        <w:rPr>
          <w:lang w:val="en-GB"/>
        </w:rPr>
        <w:t>:  MALMessageListener ‘onMessage’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callingEndpoint</w:t>
            </w:r>
          </w:p>
        </w:tc>
        <w:tc>
          <w:tcPr>
            <w:tcW w:w="3723" w:type="pct"/>
          </w:tcPr>
          <w:p w:rsidR="00CA19FE" w:rsidRPr="001105B5" w:rsidRDefault="00CA19FE" w:rsidP="005251BD">
            <w:pPr>
              <w:keepNext/>
              <w:suppressAutoHyphens/>
              <w:spacing w:before="0" w:line="240" w:lineRule="auto"/>
              <w:rPr>
                <w:lang w:val="en-GB"/>
              </w:rPr>
            </w:pPr>
            <w:r w:rsidRPr="001105B5">
              <w:rPr>
                <w:lang w:val="en-GB"/>
              </w:rPr>
              <w:t>MALEndpoint calling the MALMessageListener</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msg</w:t>
            </w:r>
          </w:p>
        </w:tc>
        <w:tc>
          <w:tcPr>
            <w:tcW w:w="3723" w:type="pct"/>
          </w:tcPr>
          <w:p w:rsidR="00CA19FE" w:rsidRPr="001105B5" w:rsidRDefault="00CA19FE" w:rsidP="005251BD">
            <w:pPr>
              <w:keepNext/>
              <w:suppressAutoHyphens/>
              <w:spacing w:before="0" w:line="240" w:lineRule="auto"/>
              <w:rPr>
                <w:lang w:val="en-GB"/>
              </w:rPr>
            </w:pPr>
            <w:r w:rsidRPr="001105B5">
              <w:rPr>
                <w:lang w:val="en-GB"/>
              </w:rPr>
              <w:t>Message received by the listener</w:t>
            </w:r>
          </w:p>
        </w:tc>
      </w:tr>
    </w:tbl>
    <w:p w:rsidR="00CA19FE" w:rsidRPr="001105B5" w:rsidRDefault="00CA19FE" w:rsidP="00B53F84">
      <w:pPr>
        <w:pStyle w:val="Heading4"/>
        <w:spacing w:before="480"/>
        <w:rPr>
          <w:lang w:val="en-GB"/>
        </w:rPr>
      </w:pPr>
      <w:r w:rsidRPr="001105B5">
        <w:rPr>
          <w:lang w:val="en-GB"/>
        </w:rPr>
        <w:t>Receive Multiple Messages</w:t>
      </w:r>
    </w:p>
    <w:p w:rsidR="00CA19FE" w:rsidRPr="001105B5" w:rsidRDefault="00CA19FE" w:rsidP="00B53F84">
      <w:pPr>
        <w:pStyle w:val="Paragraph5"/>
        <w:rPr>
          <w:lang w:val="en-GB"/>
        </w:rPr>
      </w:pPr>
      <w:r w:rsidRPr="001105B5">
        <w:rPr>
          <w:lang w:val="en-GB"/>
        </w:rPr>
        <w:t>A method ‘onMessages’ shall be defined in order to receive multiple messages.</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‘onMessages’ </w:t>
      </w:r>
      <w:r w:rsidRPr="001105B5">
        <w:rPr>
          <w:lang w:val="en-GB"/>
        </w:rPr>
        <w:t>shall be:</w:t>
      </w:r>
    </w:p>
    <w:p w:rsidR="00244B9F" w:rsidRDefault="00CA19FE" w:rsidP="00CA19FE">
      <w:pPr>
        <w:pStyle w:val="Javacode"/>
        <w:rPr>
          <w:lang w:val="en-GB"/>
        </w:rPr>
      </w:pPr>
      <w:r w:rsidRPr="001105B5">
        <w:rPr>
          <w:lang w:val="en-GB"/>
        </w:rPr>
        <w:t>void onMessages(</w:t>
      </w:r>
    </w:p>
    <w:p w:rsidR="00244B9F" w:rsidRDefault="00244B9F" w:rsidP="00244B9F">
      <w:pPr>
        <w:pStyle w:val="Javacode"/>
        <w:ind w:left="720" w:firstLine="720"/>
        <w:rPr>
          <w:lang w:val="en-GB"/>
        </w:rPr>
      </w:pPr>
      <w:r>
        <w:rPr>
          <w:lang w:val="en-GB"/>
        </w:rPr>
        <w:t>const shared_ptr&lt;</w:t>
      </w:r>
      <w:r w:rsidR="00CA19FE" w:rsidRPr="001105B5">
        <w:rPr>
          <w:lang w:val="en-GB"/>
        </w:rPr>
        <w:t>MALEndpoint</w:t>
      </w:r>
      <w:r>
        <w:rPr>
          <w:lang w:val="en-GB"/>
        </w:rPr>
        <w:t>&gt;&amp;</w:t>
      </w:r>
      <w:r w:rsidR="00CA19FE" w:rsidRPr="001105B5">
        <w:rPr>
          <w:lang w:val="en-GB"/>
        </w:rPr>
        <w:t xml:space="preserve"> callingEndpoint,</w:t>
      </w:r>
    </w:p>
    <w:p w:rsidR="00CA19FE" w:rsidRPr="001105B5" w:rsidRDefault="00244B9F" w:rsidP="00244B9F">
      <w:pPr>
        <w:pStyle w:val="Javacode"/>
        <w:ind w:left="720" w:firstLine="720"/>
        <w:rPr>
          <w:lang w:val="en-GB"/>
        </w:rPr>
      </w:pPr>
      <w:r>
        <w:rPr>
          <w:lang w:val="en-GB"/>
        </w:rPr>
        <w:t>const vector&lt;shared_ptr&lt;MALMessage&gt;&gt;&amp;</w:t>
      </w:r>
      <w:r w:rsidR="00CA19FE" w:rsidRPr="001105B5">
        <w:rPr>
          <w:lang w:val="en-GB"/>
        </w:rPr>
        <w:t xml:space="preserve"> msgList)</w:t>
      </w:r>
    </w:p>
    <w:p w:rsidR="00CA19FE" w:rsidRPr="001105B5" w:rsidRDefault="00CA19FE" w:rsidP="00B53F84">
      <w:pPr>
        <w:pStyle w:val="Paragraph5"/>
        <w:rPr>
          <w:lang w:val="en-GB"/>
        </w:rPr>
      </w:pPr>
      <w:r w:rsidRPr="001105B5">
        <w:rPr>
          <w:lang w:val="en-GB"/>
        </w:rPr>
        <w:lastRenderedPageBreak/>
        <w:t xml:space="preserve">The parameters </w:t>
      </w:r>
      <w:r w:rsidR="00DE39A3" w:rsidRPr="001105B5">
        <w:rPr>
          <w:lang w:val="en-GB"/>
        </w:rPr>
        <w:t xml:space="preserve">of the method ‘onMessages’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T_525MALMessageListeneronMessagesParamet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25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50" w:name="T_525MALMessageListeneronMessagesParame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25</w:t>
      </w:r>
      <w:r w:rsidR="00FB75AF" w:rsidRPr="001105B5">
        <w:rPr>
          <w:lang w:val="en-GB"/>
        </w:rPr>
        <w:fldChar w:fldCharType="end"/>
      </w:r>
      <w:bookmarkEnd w:id="1350"/>
      <w:r w:rsidR="00FB75AF" w:rsidRPr="001105B5">
        <w:rPr>
          <w:lang w:val="en-GB"/>
        </w:rPr>
        <w:fldChar w:fldCharType="begin"/>
      </w:r>
      <w:r w:rsidRPr="001105B5">
        <w:rPr>
          <w:lang w:val="en-GB"/>
        </w:rPr>
        <w:instrText xml:space="preserve"> TC  \f T "</w:instrText>
      </w:r>
      <w:fldSimple w:instr=" STYLEREF &quot;Heading 1&quot;\l \n \t  \* MERGEFORMAT ">
        <w:bookmarkStart w:id="1351" w:name="_Toc295142896"/>
        <w:bookmarkStart w:id="1352" w:name="_Toc459278749"/>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25</w:instrText>
      </w:r>
      <w:r w:rsidR="00FB75AF" w:rsidRPr="001105B5">
        <w:rPr>
          <w:lang w:val="en-GB"/>
        </w:rPr>
        <w:fldChar w:fldCharType="end"/>
      </w:r>
      <w:r w:rsidRPr="001105B5">
        <w:rPr>
          <w:lang w:val="en-GB"/>
        </w:rPr>
        <w:tab/>
        <w:instrText>MALMessageListener ‘onMessages’ Parameters</w:instrText>
      </w:r>
      <w:bookmarkEnd w:id="1351"/>
      <w:bookmarkEnd w:id="1352"/>
      <w:r w:rsidRPr="001105B5">
        <w:rPr>
          <w:lang w:val="en-GB"/>
        </w:rPr>
        <w:instrText>"</w:instrText>
      </w:r>
      <w:r w:rsidR="00FB75AF" w:rsidRPr="001105B5">
        <w:rPr>
          <w:lang w:val="en-GB"/>
        </w:rPr>
        <w:fldChar w:fldCharType="end"/>
      </w:r>
      <w:r w:rsidRPr="001105B5">
        <w:rPr>
          <w:lang w:val="en-GB"/>
        </w:rPr>
        <w:t>:  MALMessageListener ‘onMessages’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callingEndpoint</w:t>
            </w:r>
          </w:p>
        </w:tc>
        <w:tc>
          <w:tcPr>
            <w:tcW w:w="3723" w:type="pct"/>
          </w:tcPr>
          <w:p w:rsidR="00CA19FE" w:rsidRPr="001105B5" w:rsidRDefault="00CA19FE" w:rsidP="005251BD">
            <w:pPr>
              <w:keepNext/>
              <w:suppressAutoHyphens/>
              <w:spacing w:before="0" w:line="240" w:lineRule="auto"/>
              <w:rPr>
                <w:lang w:val="en-GB"/>
              </w:rPr>
            </w:pPr>
            <w:r w:rsidRPr="001105B5">
              <w:rPr>
                <w:lang w:val="en-GB"/>
              </w:rPr>
              <w:t>MALEndpoint calling the MALMessageListener</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msgList</w:t>
            </w:r>
          </w:p>
        </w:tc>
        <w:tc>
          <w:tcPr>
            <w:tcW w:w="3723" w:type="pct"/>
          </w:tcPr>
          <w:p w:rsidR="00CA19FE" w:rsidRPr="001105B5" w:rsidRDefault="00CA19FE" w:rsidP="005251BD">
            <w:pPr>
              <w:keepNext/>
              <w:suppressAutoHyphens/>
              <w:spacing w:before="0" w:line="240" w:lineRule="auto"/>
              <w:rPr>
                <w:lang w:val="en-GB"/>
              </w:rPr>
            </w:pPr>
            <w:r w:rsidRPr="001105B5">
              <w:rPr>
                <w:lang w:val="en-GB"/>
              </w:rPr>
              <w:t>List of the messages received by the listener</w:t>
            </w:r>
          </w:p>
        </w:tc>
      </w:tr>
    </w:tbl>
    <w:p w:rsidR="00CA19FE" w:rsidRPr="001105B5" w:rsidRDefault="00CA19FE" w:rsidP="00B53F84">
      <w:pPr>
        <w:pStyle w:val="Heading4"/>
        <w:spacing w:before="480"/>
        <w:rPr>
          <w:lang w:val="en-GB"/>
        </w:rPr>
      </w:pPr>
      <w:r w:rsidRPr="001105B5">
        <w:rPr>
          <w:lang w:val="en-GB"/>
        </w:rPr>
        <w:t>Severe Internal Error</w:t>
      </w:r>
    </w:p>
    <w:p w:rsidR="00CA19FE" w:rsidRPr="001105B5" w:rsidRDefault="00CA19FE" w:rsidP="00B53F84">
      <w:pPr>
        <w:pStyle w:val="Paragraph5"/>
        <w:rPr>
          <w:lang w:val="en-GB"/>
        </w:rPr>
      </w:pPr>
      <w:r w:rsidRPr="001105B5">
        <w:rPr>
          <w:lang w:val="en-GB"/>
        </w:rPr>
        <w:t>A method ‘onInternalError’ shall be defined in order to receive an internal error.</w:t>
      </w:r>
    </w:p>
    <w:p w:rsidR="00CA19FE" w:rsidRPr="001105B5" w:rsidRDefault="00CA19FE" w:rsidP="00B53F84">
      <w:pPr>
        <w:pStyle w:val="Paragraph5"/>
        <w:rPr>
          <w:lang w:val="en-GB"/>
        </w:rPr>
      </w:pPr>
      <w:r w:rsidRPr="001105B5">
        <w:rPr>
          <w:lang w:val="en-GB"/>
        </w:rPr>
        <w:t xml:space="preserve"> The signature </w:t>
      </w:r>
      <w:r w:rsidR="00201527" w:rsidRPr="001105B5">
        <w:rPr>
          <w:lang w:val="en-GB"/>
        </w:rPr>
        <w:t xml:space="preserve">of the method ‘onInternalError’ </w:t>
      </w:r>
      <w:r w:rsidRPr="001105B5">
        <w:rPr>
          <w:lang w:val="en-GB"/>
        </w:rPr>
        <w:t>shall be:</w:t>
      </w:r>
    </w:p>
    <w:p w:rsidR="00F47A17" w:rsidRDefault="00CA19FE" w:rsidP="00CA19FE">
      <w:pPr>
        <w:pStyle w:val="SourceCode"/>
      </w:pPr>
      <w:r w:rsidRPr="001105B5">
        <w:t>void onInternalError(</w:t>
      </w:r>
    </w:p>
    <w:p w:rsidR="00903EF8" w:rsidRPr="001105B5" w:rsidRDefault="00F47A17" w:rsidP="00F47A17">
      <w:pPr>
        <w:pStyle w:val="SourceCode"/>
        <w:ind w:left="720" w:firstLine="720"/>
      </w:pPr>
      <w:r>
        <w:t>const shared_ptr&lt;</w:t>
      </w:r>
      <w:r w:rsidR="00CA19FE" w:rsidRPr="001105B5">
        <w:t>MALEndpoint</w:t>
      </w:r>
      <w:r>
        <w:t>&gt;&amp;</w:t>
      </w:r>
      <w:r w:rsidR="00CA19FE" w:rsidRPr="001105B5">
        <w:t xml:space="preserve"> callingEndpoint,</w:t>
      </w:r>
    </w:p>
    <w:p w:rsidR="00CA19FE" w:rsidRPr="001105B5" w:rsidRDefault="00903EF8" w:rsidP="00CA19FE">
      <w:pPr>
        <w:pStyle w:val="SourceCode"/>
      </w:pPr>
      <w:r w:rsidRPr="001105B5">
        <w:t xml:space="preserve"> </w:t>
      </w:r>
      <w:r w:rsidR="00CA19FE" w:rsidRPr="001105B5">
        <w:t xml:space="preserve"> </w:t>
      </w:r>
      <w:r w:rsidR="00F47A17">
        <w:tab/>
      </w:r>
      <w:r w:rsidR="00F47A17">
        <w:tab/>
        <w:t>const std::exception&amp;</w:t>
      </w:r>
      <w:r w:rsidR="00CA19FE" w:rsidRPr="001105B5">
        <w:t xml:space="preserve"> error)</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‘onInternalError’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T_526MALMessageListeneronInternalErrorPa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26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53" w:name="T_526MALMessageListeneronInternalErrorP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26</w:t>
      </w:r>
      <w:r w:rsidR="00FB75AF" w:rsidRPr="001105B5">
        <w:rPr>
          <w:lang w:val="en-GB"/>
        </w:rPr>
        <w:fldChar w:fldCharType="end"/>
      </w:r>
      <w:bookmarkEnd w:id="1353"/>
      <w:r w:rsidR="00FB75AF" w:rsidRPr="001105B5">
        <w:rPr>
          <w:lang w:val="en-GB"/>
        </w:rPr>
        <w:fldChar w:fldCharType="begin"/>
      </w:r>
      <w:r w:rsidRPr="001105B5">
        <w:rPr>
          <w:lang w:val="en-GB"/>
        </w:rPr>
        <w:instrText xml:space="preserve"> TC  \f T "</w:instrText>
      </w:r>
      <w:fldSimple w:instr=" STYLEREF &quot;Heading 1&quot;\l \n \t  \* MERGEFORMAT ">
        <w:bookmarkStart w:id="1354" w:name="_Toc295142897"/>
        <w:bookmarkStart w:id="1355" w:name="_Toc459278750"/>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26</w:instrText>
      </w:r>
      <w:r w:rsidR="00FB75AF" w:rsidRPr="001105B5">
        <w:rPr>
          <w:lang w:val="en-GB"/>
        </w:rPr>
        <w:fldChar w:fldCharType="end"/>
      </w:r>
      <w:r w:rsidRPr="001105B5">
        <w:rPr>
          <w:lang w:val="en-GB"/>
        </w:rPr>
        <w:tab/>
        <w:instrText>MALMessageListener ‘onInternalError’ Parameters</w:instrText>
      </w:r>
      <w:bookmarkEnd w:id="1354"/>
      <w:bookmarkEnd w:id="1355"/>
      <w:r w:rsidRPr="001105B5">
        <w:rPr>
          <w:lang w:val="en-GB"/>
        </w:rPr>
        <w:instrText>"</w:instrText>
      </w:r>
      <w:r w:rsidR="00FB75AF" w:rsidRPr="001105B5">
        <w:rPr>
          <w:lang w:val="en-GB"/>
        </w:rPr>
        <w:fldChar w:fldCharType="end"/>
      </w:r>
      <w:r w:rsidRPr="001105B5">
        <w:rPr>
          <w:lang w:val="en-GB"/>
        </w:rPr>
        <w:t>:  MALMessageListener ‘onInternalError’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callingEndpoint</w:t>
            </w:r>
          </w:p>
        </w:tc>
        <w:tc>
          <w:tcPr>
            <w:tcW w:w="3723" w:type="pct"/>
          </w:tcPr>
          <w:p w:rsidR="00CA19FE" w:rsidRPr="001105B5" w:rsidRDefault="00CA19FE" w:rsidP="005251BD">
            <w:pPr>
              <w:keepNext/>
              <w:suppressAutoHyphens/>
              <w:spacing w:before="0" w:line="240" w:lineRule="auto"/>
              <w:rPr>
                <w:lang w:val="en-GB"/>
              </w:rPr>
            </w:pPr>
            <w:r w:rsidRPr="001105B5">
              <w:rPr>
                <w:lang w:val="en-GB"/>
              </w:rPr>
              <w:t>MALEndpoint calling the MALMessageListener</w:t>
            </w:r>
          </w:p>
        </w:tc>
      </w:tr>
      <w:tr w:rsidR="00CA19FE" w:rsidRPr="001105B5" w:rsidTr="005251BD">
        <w:trPr>
          <w:cantSplit/>
          <w:trHeight w:val="20"/>
        </w:trPr>
        <w:tc>
          <w:tcPr>
            <w:tcW w:w="1277" w:type="pct"/>
          </w:tcPr>
          <w:p w:rsidR="00CA19FE" w:rsidRPr="001105B5" w:rsidRDefault="00CA19FE" w:rsidP="005251BD">
            <w:pPr>
              <w:keepNext/>
              <w:suppressAutoHyphens/>
              <w:spacing w:before="0" w:line="240" w:lineRule="auto"/>
              <w:rPr>
                <w:lang w:val="en-GB"/>
              </w:rPr>
            </w:pPr>
            <w:r w:rsidRPr="001105B5">
              <w:rPr>
                <w:lang w:val="en-GB"/>
              </w:rPr>
              <w:t>error</w:t>
            </w:r>
          </w:p>
        </w:tc>
        <w:tc>
          <w:tcPr>
            <w:tcW w:w="3723" w:type="pct"/>
          </w:tcPr>
          <w:p w:rsidR="00CA19FE" w:rsidRPr="001105B5" w:rsidRDefault="00CA19FE" w:rsidP="005251BD">
            <w:pPr>
              <w:keepNext/>
              <w:suppressAutoHyphens/>
              <w:spacing w:before="0" w:line="240" w:lineRule="auto"/>
              <w:rPr>
                <w:lang w:val="en-GB"/>
              </w:rPr>
            </w:pPr>
            <w:r w:rsidRPr="001105B5">
              <w:rPr>
                <w:lang w:val="en-GB"/>
              </w:rPr>
              <w:t xml:space="preserve">Error </w:t>
            </w:r>
            <w:r w:rsidR="00F47A17">
              <w:rPr>
                <w:lang w:val="en-GB"/>
              </w:rPr>
              <w:t xml:space="preserve">exception </w:t>
            </w:r>
            <w:r w:rsidRPr="001105B5">
              <w:rPr>
                <w:lang w:val="en-GB"/>
              </w:rPr>
              <w:t>to be received by the listener</w:t>
            </w:r>
          </w:p>
        </w:tc>
      </w:tr>
    </w:tbl>
    <w:p w:rsidR="00CA19FE" w:rsidRPr="001105B5" w:rsidRDefault="00CA19FE" w:rsidP="00B53F84">
      <w:pPr>
        <w:pStyle w:val="Heading3"/>
        <w:spacing w:before="480"/>
        <w:rPr>
          <w:lang w:val="en-GB"/>
        </w:rPr>
      </w:pPr>
      <w:bookmarkStart w:id="1356" w:name="_Toc256524479"/>
      <w:r w:rsidRPr="001105B5">
        <w:rPr>
          <w:lang w:val="en-GB"/>
        </w:rPr>
        <w:t>MALTransmitErrorException</w:t>
      </w:r>
      <w:bookmarkEnd w:id="1356"/>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MALTransmitErrorException class shall be defined in order to raise a TRANSMIT ERROR as an exception.</w:t>
      </w:r>
    </w:p>
    <w:p w:rsidR="00CA19FE" w:rsidRPr="001105B5" w:rsidRDefault="00CA19FE" w:rsidP="00B53F84">
      <w:pPr>
        <w:pStyle w:val="Paragraph5"/>
        <w:rPr>
          <w:lang w:val="en-GB"/>
        </w:rPr>
      </w:pPr>
      <w:r w:rsidRPr="001105B5">
        <w:rPr>
          <w:lang w:val="en-GB"/>
        </w:rPr>
        <w:t xml:space="preserve">The </w:t>
      </w:r>
      <w:r w:rsidR="005408DB" w:rsidRPr="001105B5">
        <w:rPr>
          <w:lang w:val="en-GB"/>
        </w:rPr>
        <w:t>MALTransmitErrorException class shall extend the MALInteractionException class</w:t>
      </w:r>
      <w:r w:rsidRPr="001105B5">
        <w:rPr>
          <w:lang w:val="en-GB"/>
        </w:rPr>
        <w:t>.</w:t>
      </w:r>
    </w:p>
    <w:p w:rsidR="00CA19FE" w:rsidRPr="001105B5" w:rsidRDefault="00CA19FE" w:rsidP="00B53F84">
      <w:pPr>
        <w:pStyle w:val="Heading4"/>
        <w:spacing w:before="480"/>
        <w:rPr>
          <w:lang w:val="en-GB"/>
        </w:rPr>
      </w:pPr>
      <w:r w:rsidRPr="001105B5">
        <w:rPr>
          <w:lang w:val="en-GB"/>
        </w:rPr>
        <w:t>Constructor</w:t>
      </w:r>
    </w:p>
    <w:p w:rsidR="00CA19FE" w:rsidRPr="001105B5" w:rsidRDefault="00CA19FE" w:rsidP="00B53F84">
      <w:pPr>
        <w:pStyle w:val="Paragraph5"/>
        <w:rPr>
          <w:lang w:val="en-GB"/>
        </w:rPr>
      </w:pPr>
      <w:r w:rsidRPr="001105B5">
        <w:rPr>
          <w:lang w:val="en-GB"/>
        </w:rPr>
        <w:t xml:space="preserve">A </w:t>
      </w:r>
      <w:r w:rsidR="00152B6C" w:rsidRPr="001105B5">
        <w:rPr>
          <w:lang w:val="en-GB"/>
        </w:rPr>
        <w:t xml:space="preserve">MALTransmitErrorException </w:t>
      </w:r>
      <w:r w:rsidRPr="001105B5">
        <w:rPr>
          <w:lang w:val="en-GB"/>
        </w:rPr>
        <w:t>constructor shall be defined.</w:t>
      </w:r>
    </w:p>
    <w:p w:rsidR="00CA19FE" w:rsidRPr="001105B5" w:rsidRDefault="00CA19FE" w:rsidP="00B53F84">
      <w:pPr>
        <w:pStyle w:val="Paragraph5"/>
        <w:rPr>
          <w:lang w:val="en-GB"/>
        </w:rPr>
      </w:pPr>
      <w:r w:rsidRPr="001105B5">
        <w:rPr>
          <w:lang w:val="en-GB"/>
        </w:rPr>
        <w:lastRenderedPageBreak/>
        <w:t xml:space="preserve">The </w:t>
      </w:r>
      <w:r w:rsidR="00152B6C" w:rsidRPr="001105B5">
        <w:rPr>
          <w:lang w:val="en-GB"/>
        </w:rPr>
        <w:t xml:space="preserve">MALTransmitErrorException </w:t>
      </w:r>
      <w:r w:rsidRPr="001105B5">
        <w:rPr>
          <w:lang w:val="en-GB"/>
        </w:rPr>
        <w:t>constructor signature shall be:</w:t>
      </w:r>
    </w:p>
    <w:p w:rsidR="00251CB9" w:rsidRDefault="00CA19FE" w:rsidP="00CA19FE">
      <w:pPr>
        <w:pStyle w:val="SourceCode"/>
      </w:pPr>
      <w:r w:rsidRPr="001105B5">
        <w:t>MALTransmitErrorException(</w:t>
      </w:r>
    </w:p>
    <w:p w:rsidR="00CA19FE" w:rsidRPr="001105B5" w:rsidRDefault="00251CB9" w:rsidP="00251CB9">
      <w:pPr>
        <w:pStyle w:val="SourceCode"/>
        <w:ind w:left="720" w:firstLine="720"/>
      </w:pPr>
      <w:r>
        <w:t>const shared_ptr&lt;</w:t>
      </w:r>
      <w:r w:rsidR="00CA19FE" w:rsidRPr="001105B5">
        <w:t>MALMessageHeader</w:t>
      </w:r>
      <w:r>
        <w:t>&gt;&amp;</w:t>
      </w:r>
      <w:r w:rsidR="00CA19FE" w:rsidRPr="001105B5">
        <w:t xml:space="preserve"> header,</w:t>
      </w:r>
    </w:p>
    <w:p w:rsidR="00CA19FE" w:rsidRPr="001105B5" w:rsidRDefault="00CA19FE" w:rsidP="00CA19FE">
      <w:pPr>
        <w:pStyle w:val="SourceCode"/>
      </w:pPr>
      <w:r w:rsidRPr="001105B5">
        <w:t xml:space="preserve">  </w:t>
      </w:r>
      <w:r w:rsidR="00251CB9">
        <w:tab/>
      </w:r>
      <w:r w:rsidR="00251CB9">
        <w:tab/>
        <w:t>const shared_ptr&lt;</w:t>
      </w:r>
      <w:r w:rsidRPr="001105B5">
        <w:t>MALStandardError</w:t>
      </w:r>
      <w:r w:rsidR="00251CB9">
        <w:t>&gt;&amp;</w:t>
      </w:r>
      <w:r w:rsidRPr="001105B5">
        <w:t xml:space="preserve"> standardError,</w:t>
      </w:r>
    </w:p>
    <w:p w:rsidR="00CA19FE" w:rsidRPr="001105B5" w:rsidRDefault="00CA19FE" w:rsidP="00CA19FE">
      <w:pPr>
        <w:pStyle w:val="SourceCode"/>
      </w:pPr>
      <w:r w:rsidRPr="001105B5">
        <w:t xml:space="preserve">  </w:t>
      </w:r>
      <w:r w:rsidR="00251CB9">
        <w:tab/>
      </w:r>
      <w:r w:rsidR="00251CB9">
        <w:tab/>
        <w:t>const MALQoSProperties&amp;</w:t>
      </w:r>
      <w:r w:rsidRPr="001105B5">
        <w:t xml:space="preserve"> qosProperties)</w:t>
      </w:r>
    </w:p>
    <w:p w:rsidR="00CA19FE" w:rsidRPr="001105B5" w:rsidRDefault="00CA19FE" w:rsidP="00B53F84">
      <w:pPr>
        <w:pStyle w:val="Paragraph5"/>
        <w:rPr>
          <w:lang w:val="en-GB"/>
        </w:rPr>
      </w:pPr>
      <w:r w:rsidRPr="001105B5">
        <w:rPr>
          <w:lang w:val="en-GB"/>
        </w:rPr>
        <w:t xml:space="preserve">The MALTransmitErrorException constructor parameters shall be assigned as described in table </w:t>
      </w:r>
      <w:r w:rsidR="00FB75AF" w:rsidRPr="001105B5">
        <w:rPr>
          <w:lang w:val="en-GB"/>
        </w:rPr>
        <w:fldChar w:fldCharType="begin"/>
      </w:r>
      <w:r w:rsidRPr="001105B5">
        <w:rPr>
          <w:lang w:val="en-GB"/>
        </w:rPr>
        <w:instrText xml:space="preserve"> REF T_527MALTransmitErrorExceptionConstructo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27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57" w:name="T_527MALTransmitErrorExceptionConstructo"/>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27</w:t>
      </w:r>
      <w:r w:rsidR="00FB75AF" w:rsidRPr="001105B5">
        <w:rPr>
          <w:lang w:val="en-GB"/>
        </w:rPr>
        <w:fldChar w:fldCharType="end"/>
      </w:r>
      <w:bookmarkEnd w:id="1357"/>
      <w:r w:rsidR="00FB75AF" w:rsidRPr="001105B5">
        <w:rPr>
          <w:lang w:val="en-GB"/>
        </w:rPr>
        <w:fldChar w:fldCharType="begin"/>
      </w:r>
      <w:r w:rsidRPr="001105B5">
        <w:rPr>
          <w:lang w:val="en-GB"/>
        </w:rPr>
        <w:instrText xml:space="preserve"> TC  \f T "</w:instrText>
      </w:r>
      <w:fldSimple w:instr=" STYLEREF &quot;Heading 1&quot;\l \n \t  \* MERGEFORMAT ">
        <w:bookmarkStart w:id="1358" w:name="_Toc293490276"/>
        <w:bookmarkStart w:id="1359" w:name="_Toc295142898"/>
        <w:bookmarkStart w:id="1360" w:name="_Toc459278751"/>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27</w:instrText>
      </w:r>
      <w:r w:rsidR="00FB75AF" w:rsidRPr="001105B5">
        <w:rPr>
          <w:lang w:val="en-GB"/>
        </w:rPr>
        <w:fldChar w:fldCharType="end"/>
      </w:r>
      <w:r w:rsidRPr="001105B5">
        <w:rPr>
          <w:lang w:val="en-GB"/>
        </w:rPr>
        <w:tab/>
        <w:instrText>MALTransmitErrorException Constructor Parameters</w:instrText>
      </w:r>
      <w:bookmarkEnd w:id="1358"/>
      <w:bookmarkEnd w:id="1359"/>
      <w:bookmarkEnd w:id="1360"/>
      <w:r w:rsidRPr="001105B5">
        <w:rPr>
          <w:lang w:val="en-GB"/>
        </w:rPr>
        <w:instrText>"</w:instrText>
      </w:r>
      <w:r w:rsidR="00FB75AF" w:rsidRPr="001105B5">
        <w:rPr>
          <w:lang w:val="en-GB"/>
        </w:rPr>
        <w:fldChar w:fldCharType="end"/>
      </w:r>
      <w:r w:rsidRPr="001105B5">
        <w:rPr>
          <w:lang w:val="en-GB"/>
        </w:rPr>
        <w:t>:  MALTransmitErrorException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header</w:t>
            </w:r>
          </w:p>
        </w:tc>
        <w:tc>
          <w:tcPr>
            <w:tcW w:w="3401" w:type="pct"/>
          </w:tcPr>
          <w:p w:rsidR="00CA19FE" w:rsidRPr="001105B5" w:rsidRDefault="00CA19FE" w:rsidP="007F3460">
            <w:pPr>
              <w:keepNext/>
              <w:suppressAutoHyphens/>
              <w:spacing w:before="0" w:line="240" w:lineRule="auto"/>
              <w:rPr>
                <w:lang w:val="en-GB"/>
              </w:rPr>
            </w:pPr>
            <w:r w:rsidRPr="001105B5">
              <w:rPr>
                <w:lang w:val="en-GB"/>
              </w:rPr>
              <w:t xml:space="preserve">Header of the MALMessage </w:t>
            </w:r>
            <w:r w:rsidR="007F3460" w:rsidRPr="001105B5">
              <w:rPr>
                <w:lang w:val="en-GB"/>
              </w:rPr>
              <w:t xml:space="preserve">that </w:t>
            </w:r>
            <w:r w:rsidRPr="001105B5">
              <w:rPr>
                <w:lang w:val="en-GB"/>
              </w:rPr>
              <w:t>cannot be transmitted</w:t>
            </w:r>
          </w:p>
        </w:tc>
      </w:tr>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lang w:val="en-GB"/>
              </w:rPr>
            </w:pPr>
            <w:r w:rsidRPr="001105B5">
              <w:rPr>
                <w:lang w:val="en-GB"/>
              </w:rPr>
              <w:t>standardError</w:t>
            </w:r>
          </w:p>
        </w:tc>
        <w:tc>
          <w:tcPr>
            <w:tcW w:w="3401" w:type="pct"/>
          </w:tcPr>
          <w:p w:rsidR="00CA19FE" w:rsidRPr="001105B5" w:rsidRDefault="00CA19FE" w:rsidP="005251BD">
            <w:pPr>
              <w:keepNext/>
              <w:suppressAutoHyphens/>
              <w:spacing w:before="0" w:line="240" w:lineRule="auto"/>
              <w:rPr>
                <w:lang w:val="en-GB"/>
              </w:rPr>
            </w:pPr>
            <w:r w:rsidRPr="001105B5">
              <w:rPr>
                <w:lang w:val="en-GB"/>
              </w:rPr>
              <w:t>Error preventing the message to be transmitted</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color w:val="000000"/>
                <w:szCs w:val="24"/>
                <w:lang w:val="en-GB" w:eastAsia="fr-FR"/>
              </w:rPr>
              <w:t>qosProperties</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QoS properties of the MALMessage which cannot be transmitted</w:t>
            </w:r>
          </w:p>
        </w:tc>
      </w:tr>
    </w:tbl>
    <w:p w:rsidR="00CA19FE" w:rsidRPr="001105B5" w:rsidRDefault="00CA19FE" w:rsidP="00B53F84">
      <w:pPr>
        <w:pStyle w:val="Paragraph5"/>
        <w:rPr>
          <w:lang w:val="en-GB"/>
        </w:rPr>
      </w:pPr>
      <w:r w:rsidRPr="001105B5">
        <w:rPr>
          <w:lang w:val="en-GB"/>
        </w:rPr>
        <w:t xml:space="preserve">The </w:t>
      </w:r>
      <w:r w:rsidR="00030FA3" w:rsidRPr="001105B5">
        <w:rPr>
          <w:lang w:val="en-GB"/>
        </w:rPr>
        <w:t xml:space="preserve">MALTransmitErrorException </w:t>
      </w:r>
      <w:r w:rsidRPr="001105B5">
        <w:rPr>
          <w:lang w:val="en-GB"/>
        </w:rPr>
        <w:t>constructor shall call the MALInteractionException constructor and pass the MALStandardError parameter.</w:t>
      </w:r>
    </w:p>
    <w:p w:rsidR="00CA19FE" w:rsidRPr="001105B5" w:rsidRDefault="00CA19FE" w:rsidP="00B53F84">
      <w:pPr>
        <w:pStyle w:val="Heading4"/>
        <w:spacing w:before="480"/>
        <w:rPr>
          <w:lang w:val="en-GB"/>
        </w:rPr>
      </w:pPr>
      <w:r w:rsidRPr="001105B5">
        <w:rPr>
          <w:lang w:val="en-GB"/>
        </w:rPr>
        <w:t>Get the Header</w:t>
      </w:r>
    </w:p>
    <w:p w:rsidR="00CA19FE" w:rsidRPr="001105B5" w:rsidRDefault="00CA19FE" w:rsidP="00B53F84">
      <w:pPr>
        <w:pStyle w:val="Paragraph5"/>
        <w:rPr>
          <w:lang w:val="en-GB"/>
        </w:rPr>
      </w:pPr>
      <w:r w:rsidRPr="001105B5">
        <w:rPr>
          <w:lang w:val="en-GB"/>
        </w:rPr>
        <w:t>A getter method ‘getHeader’ shall be defined in order to return the header of the MALMessage which cannot be transmitted.</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‘getHeader’ </w:t>
      </w:r>
      <w:r w:rsidRPr="001105B5">
        <w:rPr>
          <w:lang w:val="en-GB"/>
        </w:rPr>
        <w:t>shall be:</w:t>
      </w:r>
    </w:p>
    <w:p w:rsidR="00CA19FE" w:rsidRPr="001105B5" w:rsidRDefault="00251CB9" w:rsidP="00CA19FE">
      <w:pPr>
        <w:pStyle w:val="SourceCode"/>
      </w:pPr>
      <w:r>
        <w:t>shared_ptr&lt;</w:t>
      </w:r>
      <w:r w:rsidR="00CA19FE" w:rsidRPr="001105B5">
        <w:t>MALMessageHeader</w:t>
      </w:r>
      <w:r>
        <w:t>&gt;</w:t>
      </w:r>
      <w:r w:rsidR="00CA19FE" w:rsidRPr="001105B5">
        <w:t xml:space="preserve"> getHeader()</w:t>
      </w:r>
    </w:p>
    <w:p w:rsidR="00CA19FE" w:rsidRPr="001105B5" w:rsidRDefault="00CA19FE" w:rsidP="00B53F84">
      <w:pPr>
        <w:pStyle w:val="Heading4"/>
        <w:spacing w:before="480"/>
        <w:rPr>
          <w:lang w:val="en-GB"/>
        </w:rPr>
      </w:pPr>
      <w:r w:rsidRPr="001105B5">
        <w:rPr>
          <w:lang w:val="en-GB"/>
        </w:rPr>
        <w:t>Get the QoS Properties</w:t>
      </w:r>
    </w:p>
    <w:p w:rsidR="00CA19FE" w:rsidRPr="001105B5" w:rsidRDefault="00CA19FE" w:rsidP="00B53F84">
      <w:pPr>
        <w:pStyle w:val="Paragraph5"/>
        <w:rPr>
          <w:lang w:val="en-GB"/>
        </w:rPr>
      </w:pPr>
      <w:r w:rsidRPr="001105B5">
        <w:rPr>
          <w:lang w:val="en-GB"/>
        </w:rPr>
        <w:t>A getter method ‘getQosProperties’ shall be defined in order to return the QoS properties of the MALMessage which cannot be transmitted.</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‘getQosProperties’ </w:t>
      </w:r>
      <w:r w:rsidRPr="001105B5">
        <w:rPr>
          <w:lang w:val="en-GB"/>
        </w:rPr>
        <w:t>shall be:</w:t>
      </w:r>
    </w:p>
    <w:p w:rsidR="00CA19FE" w:rsidRPr="001105B5" w:rsidRDefault="00251CB9" w:rsidP="00CA19FE">
      <w:pPr>
        <w:pStyle w:val="SourceCode"/>
      </w:pPr>
      <w:r>
        <w:t>MALQoSProperties</w:t>
      </w:r>
      <w:r w:rsidR="00CA19FE" w:rsidRPr="001105B5">
        <w:t xml:space="preserve"> getQosProperties()</w:t>
      </w:r>
    </w:p>
    <w:p w:rsidR="00CA19FE" w:rsidRPr="001105B5" w:rsidRDefault="00CA19FE" w:rsidP="00B53F84">
      <w:pPr>
        <w:pStyle w:val="Heading3"/>
        <w:spacing w:before="480"/>
        <w:rPr>
          <w:lang w:val="en-GB"/>
        </w:rPr>
      </w:pPr>
      <w:bookmarkStart w:id="1361" w:name="_Toc256524480"/>
      <w:r w:rsidRPr="001105B5">
        <w:rPr>
          <w:lang w:val="en-GB"/>
        </w:rPr>
        <w:lastRenderedPageBreak/>
        <w:t>MALTransmitMultipleErrorException</w:t>
      </w:r>
      <w:bookmarkEnd w:id="1361"/>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MALTransmitMultipleErrorException class shall be defined in order to raise a TRANSMITMULTIPLE ERROR as an exception.</w:t>
      </w:r>
    </w:p>
    <w:p w:rsidR="00CA19FE" w:rsidRPr="001105B5" w:rsidRDefault="00CA19FE" w:rsidP="00B53F84">
      <w:pPr>
        <w:pStyle w:val="Paragraph5"/>
        <w:rPr>
          <w:lang w:val="en-GB"/>
        </w:rPr>
      </w:pPr>
      <w:r w:rsidRPr="001105B5">
        <w:rPr>
          <w:lang w:val="en-GB"/>
        </w:rPr>
        <w:t xml:space="preserve">The </w:t>
      </w:r>
      <w:r w:rsidR="00540B4E" w:rsidRPr="001105B5">
        <w:rPr>
          <w:lang w:val="en-GB"/>
        </w:rPr>
        <w:t xml:space="preserve">MALTransmitMultipleErrorException </w:t>
      </w:r>
      <w:r w:rsidRPr="001105B5">
        <w:rPr>
          <w:lang w:val="en-GB"/>
        </w:rPr>
        <w:t>class shall extend the class MALException.</w:t>
      </w:r>
    </w:p>
    <w:p w:rsidR="00CA19FE" w:rsidRPr="001105B5" w:rsidRDefault="00CA19FE" w:rsidP="00B53F84">
      <w:pPr>
        <w:pStyle w:val="Heading4"/>
        <w:spacing w:before="480"/>
        <w:rPr>
          <w:lang w:val="en-GB"/>
        </w:rPr>
      </w:pPr>
      <w:r w:rsidRPr="001105B5">
        <w:rPr>
          <w:lang w:val="en-GB"/>
        </w:rPr>
        <w:t>Constructor</w:t>
      </w:r>
    </w:p>
    <w:p w:rsidR="00CA19FE" w:rsidRPr="001105B5" w:rsidRDefault="00CA19FE" w:rsidP="00B53F84">
      <w:pPr>
        <w:pStyle w:val="Paragraph5"/>
        <w:rPr>
          <w:lang w:val="en-GB"/>
        </w:rPr>
      </w:pPr>
      <w:r w:rsidRPr="001105B5">
        <w:rPr>
          <w:lang w:val="en-GB"/>
        </w:rPr>
        <w:t xml:space="preserve">A </w:t>
      </w:r>
      <w:r w:rsidR="008856FD" w:rsidRPr="001105B5">
        <w:rPr>
          <w:lang w:val="en-GB"/>
        </w:rPr>
        <w:t xml:space="preserve">MALTransmitMultipleErrorException </w:t>
      </w:r>
      <w:r w:rsidRPr="001105B5">
        <w:rPr>
          <w:lang w:val="en-GB"/>
        </w:rPr>
        <w:t>constructor shall be defined.</w:t>
      </w:r>
    </w:p>
    <w:p w:rsidR="00CA19FE" w:rsidRPr="001105B5" w:rsidRDefault="00CA19FE" w:rsidP="00B53F84">
      <w:pPr>
        <w:pStyle w:val="Paragraph5"/>
        <w:rPr>
          <w:lang w:val="en-GB"/>
        </w:rPr>
      </w:pPr>
      <w:r w:rsidRPr="001105B5">
        <w:rPr>
          <w:lang w:val="en-GB"/>
        </w:rPr>
        <w:t xml:space="preserve">The </w:t>
      </w:r>
      <w:r w:rsidR="008856FD" w:rsidRPr="001105B5">
        <w:rPr>
          <w:lang w:val="en-GB"/>
        </w:rPr>
        <w:t xml:space="preserve">MALTransmitMultipleErrorException constructor </w:t>
      </w:r>
      <w:r w:rsidRPr="001105B5">
        <w:rPr>
          <w:lang w:val="en-GB"/>
        </w:rPr>
        <w:t>signature shall be:</w:t>
      </w:r>
    </w:p>
    <w:p w:rsidR="00CA19FE" w:rsidRPr="001105B5" w:rsidRDefault="00CA19FE" w:rsidP="00CA19FE">
      <w:pPr>
        <w:pStyle w:val="SourceCode"/>
      </w:pPr>
      <w:r w:rsidRPr="001105B5">
        <w:t>MALTransmitMultipleErrorException(</w:t>
      </w:r>
    </w:p>
    <w:p w:rsidR="00CA19FE" w:rsidRPr="001105B5" w:rsidRDefault="00CA19FE" w:rsidP="00CA19FE">
      <w:pPr>
        <w:pStyle w:val="SourceCode"/>
      </w:pPr>
      <w:r w:rsidRPr="001105B5">
        <w:t xml:space="preserve">  </w:t>
      </w:r>
      <w:r w:rsidR="009F5DF4">
        <w:t>const vector&lt;shared_ptr&lt;MALTransmitErrorException&gt;&gt;&amp;</w:t>
      </w:r>
      <w:r w:rsidRPr="001105B5">
        <w:t xml:space="preserve"> transmitExceptions)</w:t>
      </w:r>
    </w:p>
    <w:p w:rsidR="00CA19FE" w:rsidRPr="001105B5" w:rsidRDefault="00CA19FE" w:rsidP="00B53F84">
      <w:pPr>
        <w:pStyle w:val="Paragraph5"/>
        <w:rPr>
          <w:lang w:val="en-GB"/>
        </w:rPr>
      </w:pPr>
      <w:r w:rsidRPr="001105B5">
        <w:rPr>
          <w:lang w:val="en-GB"/>
        </w:rPr>
        <w:t xml:space="preserve">The </w:t>
      </w:r>
      <w:r w:rsidR="002761D2" w:rsidRPr="001105B5">
        <w:rPr>
          <w:lang w:val="en-GB"/>
        </w:rPr>
        <w:t xml:space="preserve">MALTransmitMultipleErrorException constructor </w:t>
      </w:r>
      <w:r w:rsidRPr="001105B5">
        <w:rPr>
          <w:lang w:val="en-GB"/>
        </w:rPr>
        <w:t xml:space="preserve">parameter shall be assigned as described in table </w:t>
      </w:r>
      <w:r w:rsidR="00FB75AF" w:rsidRPr="001105B5">
        <w:rPr>
          <w:lang w:val="en-GB"/>
        </w:rPr>
        <w:fldChar w:fldCharType="begin"/>
      </w:r>
      <w:r w:rsidRPr="001105B5">
        <w:rPr>
          <w:lang w:val="en-GB"/>
        </w:rPr>
        <w:instrText xml:space="preserve"> REF T_528MALTransmitMultipleErrorExceptionCo \h </w:instrText>
      </w:r>
      <w:r w:rsidR="002D6432" w:rsidRPr="001105B5">
        <w:rPr>
          <w:lang w:val="en-GB"/>
        </w:rPr>
      </w:r>
      <w:r w:rsidR="00FB75AF" w:rsidRPr="001105B5">
        <w:rPr>
          <w:lang w:val="en-GB"/>
        </w:rPr>
        <w:fldChar w:fldCharType="separate"/>
      </w:r>
      <w:r w:rsidR="002D6432">
        <w:rPr>
          <w:noProof/>
          <w:lang w:val="en-GB"/>
        </w:rPr>
        <w:t>5</w:t>
      </w:r>
      <w:r w:rsidR="002D6432" w:rsidRPr="001105B5">
        <w:rPr>
          <w:lang w:val="en-GB"/>
        </w:rPr>
        <w:noBreakHyphen/>
      </w:r>
      <w:r w:rsidR="002D6432">
        <w:rPr>
          <w:noProof/>
          <w:lang w:val="en-GB"/>
        </w:rPr>
        <w:t>28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62" w:name="T_528MALTransmitMultipleErrorExceptionCo"/>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28</w:t>
      </w:r>
      <w:r w:rsidR="00FB75AF" w:rsidRPr="001105B5">
        <w:rPr>
          <w:lang w:val="en-GB"/>
        </w:rPr>
        <w:fldChar w:fldCharType="end"/>
      </w:r>
      <w:bookmarkEnd w:id="1362"/>
      <w:r w:rsidR="00FB75AF" w:rsidRPr="001105B5">
        <w:rPr>
          <w:lang w:val="en-GB"/>
        </w:rPr>
        <w:fldChar w:fldCharType="begin"/>
      </w:r>
      <w:r w:rsidRPr="001105B5">
        <w:rPr>
          <w:lang w:val="en-GB"/>
        </w:rPr>
        <w:instrText xml:space="preserve"> TC  \f T "</w:instrText>
      </w:r>
      <w:fldSimple w:instr=" STYLEREF &quot;Heading 1&quot;\l \n \t  \* MERGEFORMAT ">
        <w:bookmarkStart w:id="1363" w:name="_Toc293490277"/>
        <w:bookmarkStart w:id="1364" w:name="_Toc295142899"/>
        <w:bookmarkStart w:id="1365" w:name="_Toc459278752"/>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28</w:instrText>
      </w:r>
      <w:r w:rsidR="00FB75AF" w:rsidRPr="001105B5">
        <w:rPr>
          <w:lang w:val="en-GB"/>
        </w:rPr>
        <w:fldChar w:fldCharType="end"/>
      </w:r>
      <w:r w:rsidRPr="001105B5">
        <w:rPr>
          <w:lang w:val="en-GB"/>
        </w:rPr>
        <w:tab/>
        <w:instrText>MALTransmitMultipleErrorException Constructor Parameter</w:instrText>
      </w:r>
      <w:bookmarkEnd w:id="1363"/>
      <w:bookmarkEnd w:id="1364"/>
      <w:bookmarkEnd w:id="1365"/>
      <w:r w:rsidRPr="001105B5">
        <w:rPr>
          <w:lang w:val="en-GB"/>
        </w:rPr>
        <w:instrText>"</w:instrText>
      </w:r>
      <w:r w:rsidR="00FB75AF" w:rsidRPr="001105B5">
        <w:rPr>
          <w:lang w:val="en-GB"/>
        </w:rPr>
        <w:fldChar w:fldCharType="end"/>
      </w:r>
      <w:r w:rsidRPr="001105B5">
        <w:rPr>
          <w:lang w:val="en-GB"/>
        </w:rPr>
        <w:t>:  MALTransmitMultipleErrorException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color w:val="000000"/>
                <w:szCs w:val="24"/>
                <w:lang w:val="en-GB" w:eastAsia="fr-FR"/>
              </w:rPr>
              <w:t>transmitExceptions</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Transmit errors preventing messages to be transmitted</w:t>
            </w:r>
          </w:p>
        </w:tc>
      </w:tr>
    </w:tbl>
    <w:p w:rsidR="00CA19FE" w:rsidRPr="001105B5" w:rsidRDefault="00CA19FE" w:rsidP="00B53F84">
      <w:pPr>
        <w:pStyle w:val="Heading4"/>
        <w:spacing w:before="480"/>
        <w:rPr>
          <w:lang w:val="en-GB"/>
        </w:rPr>
      </w:pPr>
      <w:r w:rsidRPr="001105B5">
        <w:rPr>
          <w:lang w:val="en-GB"/>
        </w:rPr>
        <w:t>Get the Transmit Errors</w:t>
      </w:r>
    </w:p>
    <w:p w:rsidR="00CA19FE" w:rsidRPr="001105B5" w:rsidRDefault="00CA19FE" w:rsidP="00B53F84">
      <w:pPr>
        <w:pStyle w:val="Paragraph5"/>
        <w:rPr>
          <w:lang w:val="en-GB"/>
        </w:rPr>
      </w:pPr>
      <w:r w:rsidRPr="001105B5">
        <w:rPr>
          <w:lang w:val="en-GB"/>
        </w:rPr>
        <w:t>A getter method ‘getTransmitExceptions’ shall be defined in order to return the Transmit errors raised by the MALMessages which Transmit failed.</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‘getTransmitExceptions’ </w:t>
      </w:r>
      <w:r w:rsidRPr="001105B5">
        <w:rPr>
          <w:lang w:val="en-GB"/>
        </w:rPr>
        <w:t>shall be:</w:t>
      </w:r>
    </w:p>
    <w:p w:rsidR="00CA19FE" w:rsidRPr="001105B5" w:rsidRDefault="009F5DF4" w:rsidP="00CA19FE">
      <w:pPr>
        <w:pStyle w:val="SourceCode"/>
      </w:pPr>
      <w:r>
        <w:t>vector&lt;shared_ptr&lt;MALTransmitErrorException&gt;&gt;</w:t>
      </w:r>
      <w:r w:rsidRPr="001105B5">
        <w:t xml:space="preserve"> </w:t>
      </w:r>
      <w:r w:rsidR="00CA19FE" w:rsidRPr="001105B5">
        <w:t>getTransmitExceptions()</w:t>
      </w:r>
    </w:p>
    <w:p w:rsidR="00A62F7C" w:rsidRPr="001105B5" w:rsidRDefault="00A62F7C" w:rsidP="00D129BF">
      <w:pPr>
        <w:pStyle w:val="Heading3"/>
        <w:spacing w:before="480"/>
        <w:rPr>
          <w:lang w:val="en-GB"/>
        </w:rPr>
      </w:pPr>
      <w:r w:rsidRPr="001105B5">
        <w:rPr>
          <w:lang w:val="en-GB"/>
        </w:rPr>
        <w:t>MALEncodedElementList</w:t>
      </w:r>
    </w:p>
    <w:p w:rsidR="00A62F7C" w:rsidRPr="001105B5" w:rsidRDefault="00A62F7C" w:rsidP="00A62F7C">
      <w:pPr>
        <w:pStyle w:val="Heading4"/>
        <w:rPr>
          <w:lang w:val="en-GB"/>
        </w:rPr>
      </w:pPr>
      <w:r w:rsidRPr="001105B5">
        <w:rPr>
          <w:lang w:val="en-GB"/>
        </w:rPr>
        <w:t>Definition</w:t>
      </w:r>
    </w:p>
    <w:p w:rsidR="00A62F7C" w:rsidRPr="001105B5" w:rsidRDefault="00A62F7C" w:rsidP="00B30B22">
      <w:pPr>
        <w:pStyle w:val="Paragraph5"/>
        <w:rPr>
          <w:lang w:val="en-GB"/>
        </w:rPr>
      </w:pPr>
      <w:r w:rsidRPr="001105B5">
        <w:rPr>
          <w:lang w:val="en-GB"/>
        </w:rPr>
        <w:t xml:space="preserve">A MALEncodedElementList class shall be </w:t>
      </w:r>
      <w:r w:rsidR="00E27A87" w:rsidRPr="001105B5">
        <w:rPr>
          <w:lang w:val="en-GB"/>
        </w:rPr>
        <w:t>defined in order to represent a list of</w:t>
      </w:r>
      <w:r w:rsidRPr="001105B5">
        <w:rPr>
          <w:lang w:val="en-GB"/>
        </w:rPr>
        <w:t xml:space="preserve"> encoded element</w:t>
      </w:r>
      <w:r w:rsidR="00E27A87" w:rsidRPr="001105B5">
        <w:rPr>
          <w:lang w:val="en-GB"/>
        </w:rPr>
        <w:t>s</w:t>
      </w:r>
      <w:r w:rsidRPr="001105B5">
        <w:rPr>
          <w:lang w:val="en-GB"/>
        </w:rPr>
        <w:t>.</w:t>
      </w:r>
    </w:p>
    <w:p w:rsidR="00B30B22" w:rsidRPr="001105B5" w:rsidRDefault="00B30B22" w:rsidP="00B30B22">
      <w:pPr>
        <w:pStyle w:val="Paragraph5"/>
        <w:rPr>
          <w:lang w:val="en-GB"/>
        </w:rPr>
      </w:pPr>
      <w:r w:rsidRPr="001105B5">
        <w:rPr>
          <w:lang w:val="en-GB"/>
        </w:rPr>
        <w:t xml:space="preserve">The MALEncodedElementList class shall </w:t>
      </w:r>
      <w:r w:rsidR="009F5DF4">
        <w:rPr>
          <w:lang w:val="en-GB"/>
        </w:rPr>
        <w:t xml:space="preserve">inherit from the C++ std::vector class </w:t>
      </w:r>
      <w:r w:rsidRPr="001105B5">
        <w:rPr>
          <w:lang w:val="en-GB"/>
        </w:rPr>
        <w:t xml:space="preserve">with the </w:t>
      </w:r>
      <w:r w:rsidR="009F5DF4">
        <w:rPr>
          <w:lang w:val="en-GB"/>
        </w:rPr>
        <w:t xml:space="preserve">template </w:t>
      </w:r>
      <w:r w:rsidRPr="001105B5">
        <w:rPr>
          <w:lang w:val="en-GB"/>
        </w:rPr>
        <w:t>type MALEncodedElement.</w:t>
      </w:r>
    </w:p>
    <w:p w:rsidR="00A62F7C" w:rsidRPr="001105B5" w:rsidRDefault="00A62F7C" w:rsidP="00A62F7C">
      <w:pPr>
        <w:pStyle w:val="Heading4"/>
        <w:spacing w:before="480"/>
        <w:rPr>
          <w:lang w:val="en-GB"/>
        </w:rPr>
      </w:pPr>
      <w:r w:rsidRPr="001105B5">
        <w:rPr>
          <w:lang w:val="en-GB"/>
        </w:rPr>
        <w:lastRenderedPageBreak/>
        <w:t>Creation</w:t>
      </w:r>
    </w:p>
    <w:p w:rsidR="00A62F7C" w:rsidRPr="001105B5" w:rsidRDefault="00A62F7C" w:rsidP="00A62F7C">
      <w:pPr>
        <w:pStyle w:val="Paragraph5"/>
        <w:rPr>
          <w:lang w:val="en-GB"/>
        </w:rPr>
      </w:pPr>
      <w:r w:rsidRPr="001105B5">
        <w:rPr>
          <w:lang w:val="en-GB"/>
        </w:rPr>
        <w:t>A MALEncodedElement</w:t>
      </w:r>
      <w:r w:rsidR="004C38C6" w:rsidRPr="001105B5">
        <w:rPr>
          <w:lang w:val="en-GB"/>
        </w:rPr>
        <w:t>List</w:t>
      </w:r>
      <w:r w:rsidRPr="001105B5">
        <w:rPr>
          <w:lang w:val="en-GB"/>
        </w:rPr>
        <w:t xml:space="preserve"> public constructor shall be defined.</w:t>
      </w:r>
    </w:p>
    <w:p w:rsidR="00A62F7C" w:rsidRPr="001105B5" w:rsidRDefault="00A62F7C" w:rsidP="00A62F7C">
      <w:pPr>
        <w:pStyle w:val="Paragraph5"/>
        <w:rPr>
          <w:lang w:val="en-GB"/>
        </w:rPr>
      </w:pPr>
      <w:r w:rsidRPr="001105B5">
        <w:rPr>
          <w:lang w:val="en-GB"/>
        </w:rPr>
        <w:t>The MALEncodedElement</w:t>
      </w:r>
      <w:r w:rsidR="00F46C93" w:rsidRPr="001105B5">
        <w:rPr>
          <w:lang w:val="en-GB"/>
        </w:rPr>
        <w:t>List</w:t>
      </w:r>
      <w:r w:rsidRPr="001105B5">
        <w:rPr>
          <w:lang w:val="en-GB"/>
        </w:rPr>
        <w:t xml:space="preserve"> constructor signature shall be:</w:t>
      </w:r>
    </w:p>
    <w:p w:rsidR="00A62F7C" w:rsidRPr="001105B5" w:rsidRDefault="00A62F7C" w:rsidP="00A62F7C">
      <w:pPr>
        <w:pStyle w:val="Javacode"/>
        <w:rPr>
          <w:lang w:val="en-GB"/>
        </w:rPr>
      </w:pPr>
      <w:r w:rsidRPr="001105B5">
        <w:rPr>
          <w:lang w:val="en-GB"/>
        </w:rPr>
        <w:t>MALEncodedElement</w:t>
      </w:r>
      <w:r w:rsidR="00E657F1" w:rsidRPr="001105B5">
        <w:rPr>
          <w:lang w:val="en-GB"/>
        </w:rPr>
        <w:t>List</w:t>
      </w:r>
      <w:r w:rsidRPr="001105B5">
        <w:rPr>
          <w:lang w:val="en-GB"/>
        </w:rPr>
        <w:t>(</w:t>
      </w:r>
      <w:r w:rsidR="004356BD">
        <w:rPr>
          <w:lang w:val="en-GB"/>
        </w:rPr>
        <w:t>long long</w:t>
      </w:r>
      <w:r w:rsidR="0067093B" w:rsidRPr="001105B5">
        <w:rPr>
          <w:lang w:val="en-GB"/>
        </w:rPr>
        <w:t xml:space="preserve"> shortForm, int </w:t>
      </w:r>
      <w:r w:rsidR="00696BF4" w:rsidRPr="001105B5">
        <w:rPr>
          <w:lang w:val="en-GB"/>
        </w:rPr>
        <w:t>initialCapacity</w:t>
      </w:r>
      <w:r w:rsidRPr="001105B5">
        <w:rPr>
          <w:lang w:val="en-GB"/>
        </w:rPr>
        <w:t>)</w:t>
      </w:r>
    </w:p>
    <w:p w:rsidR="00A62F7C" w:rsidRPr="001105B5" w:rsidRDefault="00A62F7C" w:rsidP="00A62F7C">
      <w:pPr>
        <w:pStyle w:val="Paragraph5"/>
        <w:rPr>
          <w:lang w:val="en-GB"/>
        </w:rPr>
      </w:pPr>
      <w:r w:rsidRPr="001105B5">
        <w:rPr>
          <w:lang w:val="en-GB"/>
        </w:rPr>
        <w:t>The constructor parameter</w:t>
      </w:r>
      <w:r w:rsidR="000029C7" w:rsidRPr="001105B5">
        <w:rPr>
          <w:lang w:val="en-GB"/>
        </w:rPr>
        <w:t>s</w:t>
      </w:r>
      <w:r w:rsidRPr="001105B5">
        <w:rPr>
          <w:lang w:val="en-GB"/>
        </w:rPr>
        <w:t xml:space="preserve"> shall be assigned as described in table </w:t>
      </w:r>
      <w:r w:rsidR="00FB75AF">
        <w:rPr>
          <w:lang w:val="en-GB"/>
        </w:rPr>
        <w:fldChar w:fldCharType="begin"/>
      </w:r>
      <w:r w:rsidR="009D2455">
        <w:rPr>
          <w:lang w:val="en-GB"/>
        </w:rPr>
        <w:instrText xml:space="preserve"> REF T_529MALEncodedElementListConstructorPar \h </w:instrText>
      </w:r>
      <w:r w:rsidR="002D6432">
        <w:rPr>
          <w:lang w:val="en-GB"/>
        </w:rPr>
      </w:r>
      <w:r w:rsidR="00FB75AF">
        <w:rPr>
          <w:lang w:val="en-GB"/>
        </w:rPr>
        <w:fldChar w:fldCharType="separate"/>
      </w:r>
      <w:r w:rsidR="002D6432">
        <w:rPr>
          <w:noProof/>
          <w:lang w:val="en-GB"/>
        </w:rPr>
        <w:t>5</w:t>
      </w:r>
      <w:r w:rsidR="002D6432" w:rsidRPr="001105B5">
        <w:rPr>
          <w:lang w:val="en-GB"/>
        </w:rPr>
        <w:noBreakHyphen/>
      </w:r>
      <w:r w:rsidR="002D6432">
        <w:rPr>
          <w:noProof/>
          <w:lang w:val="en-GB"/>
        </w:rPr>
        <w:t>29</w:t>
      </w:r>
      <w:r w:rsidR="00FB75AF">
        <w:rPr>
          <w:lang w:val="en-GB"/>
        </w:rPr>
        <w:fldChar w:fldCharType="end"/>
      </w:r>
      <w:r w:rsidRPr="001105B5">
        <w:rPr>
          <w:lang w:val="en-GB"/>
        </w:rPr>
        <w:t>.</w:t>
      </w:r>
    </w:p>
    <w:p w:rsidR="00A62F7C" w:rsidRPr="001105B5" w:rsidRDefault="00A62F7C" w:rsidP="00A62F7C">
      <w:pPr>
        <w:pStyle w:val="TableTitle"/>
        <w:rPr>
          <w:lang w:val="en-GB"/>
        </w:rPr>
      </w:pPr>
      <w:r w:rsidRPr="001105B5">
        <w:rPr>
          <w:lang w:val="en-GB"/>
        </w:rPr>
        <w:t xml:space="preserve">Table </w:t>
      </w:r>
      <w:bookmarkStart w:id="1366" w:name="T_529MALEncodedElementListConstructorPa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29</w:t>
      </w:r>
      <w:r w:rsidR="00FB75AF" w:rsidRPr="001105B5">
        <w:rPr>
          <w:lang w:val="en-GB"/>
        </w:rPr>
        <w:fldChar w:fldCharType="end"/>
      </w:r>
      <w:bookmarkEnd w:id="1366"/>
      <w:r w:rsidR="00FB75AF" w:rsidRPr="001105B5">
        <w:rPr>
          <w:lang w:val="en-GB"/>
        </w:rPr>
        <w:fldChar w:fldCharType="begin"/>
      </w:r>
      <w:r w:rsidRPr="001105B5">
        <w:rPr>
          <w:lang w:val="en-GB"/>
        </w:rPr>
        <w:instrText xml:space="preserve"> TC  \f T "</w:instrText>
      </w:r>
      <w:fldSimple w:instr=" STYLEREF &quot;Heading 1&quot;\l \n \t  \* MERGEFORMAT ">
        <w:bookmarkStart w:id="1367" w:name="_Toc459278753"/>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29</w:instrText>
      </w:r>
      <w:r w:rsidR="00FB75AF" w:rsidRPr="001105B5">
        <w:rPr>
          <w:lang w:val="en-GB"/>
        </w:rPr>
        <w:fldChar w:fldCharType="end"/>
      </w:r>
      <w:r w:rsidRPr="001105B5">
        <w:rPr>
          <w:lang w:val="en-GB"/>
        </w:rPr>
        <w:tab/>
      </w:r>
      <w:r w:rsidR="009D2455">
        <w:rPr>
          <w:lang w:val="en-GB"/>
        </w:rPr>
        <w:instrText>MALEncodedElementList Constructor Parameters</w:instrText>
      </w:r>
      <w:bookmarkEnd w:id="1367"/>
      <w:r w:rsidRPr="001105B5">
        <w:rPr>
          <w:lang w:val="en-GB"/>
        </w:rPr>
        <w:instrText>"</w:instrText>
      </w:r>
      <w:r w:rsidR="00FB75AF" w:rsidRPr="001105B5">
        <w:rPr>
          <w:lang w:val="en-GB"/>
        </w:rPr>
        <w:fldChar w:fldCharType="end"/>
      </w:r>
      <w:r w:rsidRPr="001105B5">
        <w:rPr>
          <w:lang w:val="en-GB"/>
        </w:rPr>
        <w:t>:  MALEncodedElement</w:t>
      </w:r>
      <w:r w:rsidR="00BC1B7A" w:rsidRPr="001105B5">
        <w:rPr>
          <w:lang w:val="en-GB"/>
        </w:rPr>
        <w:t>List</w:t>
      </w:r>
      <w:r w:rsidRPr="001105B5">
        <w:rPr>
          <w:lang w:val="en-GB"/>
        </w:rPr>
        <w:t xml:space="preserve"> Constructor Parameter</w:t>
      </w:r>
      <w:r w:rsidR="00881DC2" w:rsidRPr="001105B5">
        <w:rPr>
          <w:lang w:val="en-GB"/>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A62F7C" w:rsidRPr="001105B5" w:rsidTr="00A37115">
        <w:trPr>
          <w:cantSplit/>
          <w:trHeight w:val="20"/>
        </w:trPr>
        <w:tc>
          <w:tcPr>
            <w:tcW w:w="1599" w:type="pct"/>
          </w:tcPr>
          <w:p w:rsidR="00A62F7C" w:rsidRPr="001105B5" w:rsidRDefault="00A62F7C" w:rsidP="00A37115">
            <w:pPr>
              <w:keepNext/>
              <w:keepLines/>
              <w:suppressAutoHyphens/>
              <w:spacing w:before="0" w:line="240" w:lineRule="auto"/>
              <w:rPr>
                <w:b/>
                <w:bCs/>
                <w:lang w:val="en-GB"/>
              </w:rPr>
            </w:pPr>
            <w:r w:rsidRPr="001105B5">
              <w:rPr>
                <w:b/>
                <w:bCs/>
                <w:lang w:val="en-GB"/>
              </w:rPr>
              <w:t>Parameter</w:t>
            </w:r>
          </w:p>
        </w:tc>
        <w:tc>
          <w:tcPr>
            <w:tcW w:w="3401" w:type="pct"/>
          </w:tcPr>
          <w:p w:rsidR="00A62F7C" w:rsidRPr="001105B5" w:rsidRDefault="00A62F7C" w:rsidP="00A37115">
            <w:pPr>
              <w:keepNext/>
              <w:keepLines/>
              <w:suppressAutoHyphens/>
              <w:spacing w:before="0" w:line="240" w:lineRule="auto"/>
              <w:rPr>
                <w:b/>
                <w:bCs/>
                <w:lang w:val="en-GB"/>
              </w:rPr>
            </w:pPr>
            <w:r w:rsidRPr="001105B5">
              <w:rPr>
                <w:b/>
                <w:bCs/>
                <w:lang w:val="en-GB"/>
              </w:rPr>
              <w:t>Description</w:t>
            </w:r>
          </w:p>
        </w:tc>
      </w:tr>
      <w:tr w:rsidR="00A62F7C" w:rsidRPr="001105B5" w:rsidTr="00A37115">
        <w:trPr>
          <w:cantSplit/>
          <w:trHeight w:val="20"/>
        </w:trPr>
        <w:tc>
          <w:tcPr>
            <w:tcW w:w="1599" w:type="pct"/>
          </w:tcPr>
          <w:p w:rsidR="00A62F7C" w:rsidRPr="001105B5" w:rsidRDefault="00BC1B7A" w:rsidP="00A37115">
            <w:pPr>
              <w:keepNext/>
              <w:keepLines/>
              <w:suppressAutoHyphens/>
              <w:spacing w:before="0" w:line="240" w:lineRule="auto"/>
              <w:rPr>
                <w:lang w:val="en-GB"/>
              </w:rPr>
            </w:pPr>
            <w:r w:rsidRPr="001105B5">
              <w:rPr>
                <w:lang w:val="en-GB"/>
              </w:rPr>
              <w:t>shortForm</w:t>
            </w:r>
          </w:p>
        </w:tc>
        <w:tc>
          <w:tcPr>
            <w:tcW w:w="3401" w:type="pct"/>
          </w:tcPr>
          <w:p w:rsidR="00A62F7C" w:rsidRPr="001105B5" w:rsidRDefault="00BC1B7A" w:rsidP="00B41EE5">
            <w:pPr>
              <w:keepNext/>
              <w:keepLines/>
              <w:suppressAutoHyphens/>
              <w:spacing w:before="0" w:line="240" w:lineRule="auto"/>
              <w:rPr>
                <w:lang w:val="en-GB"/>
              </w:rPr>
            </w:pPr>
            <w:r w:rsidRPr="001105B5">
              <w:rPr>
                <w:lang w:val="en-GB"/>
              </w:rPr>
              <w:t xml:space="preserve">Short form of the </w:t>
            </w:r>
            <w:r w:rsidR="00B41EE5" w:rsidRPr="001105B5">
              <w:rPr>
                <w:lang w:val="en-GB"/>
              </w:rPr>
              <w:t>list</w:t>
            </w:r>
            <w:r w:rsidR="008B7154" w:rsidRPr="001105B5">
              <w:rPr>
                <w:lang w:val="en-GB"/>
              </w:rPr>
              <w:t xml:space="preserve"> type</w:t>
            </w:r>
          </w:p>
        </w:tc>
      </w:tr>
      <w:tr w:rsidR="00BC1B7A" w:rsidRPr="001105B5" w:rsidTr="00A37115">
        <w:trPr>
          <w:cantSplit/>
          <w:trHeight w:val="20"/>
        </w:trPr>
        <w:tc>
          <w:tcPr>
            <w:tcW w:w="1599" w:type="pct"/>
          </w:tcPr>
          <w:p w:rsidR="00BC1B7A" w:rsidRPr="001105B5" w:rsidRDefault="005F6D15" w:rsidP="00A37115">
            <w:pPr>
              <w:keepNext/>
              <w:keepLines/>
              <w:suppressAutoHyphens/>
              <w:spacing w:before="0" w:line="240" w:lineRule="auto"/>
              <w:rPr>
                <w:lang w:val="en-GB"/>
              </w:rPr>
            </w:pPr>
            <w:r w:rsidRPr="001105B5">
              <w:rPr>
                <w:lang w:val="en-GB"/>
              </w:rPr>
              <w:t>initialCapacity</w:t>
            </w:r>
          </w:p>
        </w:tc>
        <w:tc>
          <w:tcPr>
            <w:tcW w:w="3401" w:type="pct"/>
          </w:tcPr>
          <w:p w:rsidR="00BC1B7A" w:rsidRPr="001105B5" w:rsidRDefault="005F6D15" w:rsidP="00A37115">
            <w:pPr>
              <w:keepNext/>
              <w:keepLines/>
              <w:suppressAutoHyphens/>
              <w:spacing w:before="0" w:line="240" w:lineRule="auto"/>
              <w:rPr>
                <w:lang w:val="en-GB"/>
              </w:rPr>
            </w:pPr>
            <w:r w:rsidRPr="001105B5">
              <w:rPr>
                <w:lang w:val="en-GB"/>
              </w:rPr>
              <w:t>Initial capacity</w:t>
            </w:r>
            <w:r w:rsidR="00B23E6F" w:rsidRPr="001105B5">
              <w:rPr>
                <w:lang w:val="en-GB"/>
              </w:rPr>
              <w:t xml:space="preserve"> of the list</w:t>
            </w:r>
          </w:p>
        </w:tc>
      </w:tr>
    </w:tbl>
    <w:p w:rsidR="00A62F7C" w:rsidRPr="001105B5" w:rsidRDefault="00B41EE5" w:rsidP="00B8558B">
      <w:pPr>
        <w:pStyle w:val="Heading4"/>
        <w:spacing w:before="440"/>
        <w:rPr>
          <w:lang w:val="en-GB"/>
        </w:rPr>
      </w:pPr>
      <w:r w:rsidRPr="001105B5">
        <w:rPr>
          <w:lang w:val="en-GB"/>
        </w:rPr>
        <w:t>Get the Short Form</w:t>
      </w:r>
    </w:p>
    <w:p w:rsidR="00A62F7C" w:rsidRPr="001105B5" w:rsidRDefault="00A62F7C" w:rsidP="00A62F7C">
      <w:pPr>
        <w:pStyle w:val="Paragraph5"/>
        <w:rPr>
          <w:lang w:val="en-GB"/>
        </w:rPr>
      </w:pPr>
      <w:r w:rsidRPr="001105B5">
        <w:rPr>
          <w:lang w:val="en-GB"/>
        </w:rPr>
        <w:t>A method ‘get</w:t>
      </w:r>
      <w:r w:rsidR="00B41EE5" w:rsidRPr="001105B5">
        <w:rPr>
          <w:lang w:val="en-GB"/>
        </w:rPr>
        <w:t>ShortForm</w:t>
      </w:r>
      <w:r w:rsidRPr="001105B5">
        <w:rPr>
          <w:lang w:val="en-GB"/>
        </w:rPr>
        <w:t>’ shall be defined in order to get the</w:t>
      </w:r>
      <w:r w:rsidR="00B41EE5" w:rsidRPr="001105B5">
        <w:rPr>
          <w:lang w:val="en-GB"/>
        </w:rPr>
        <w:t xml:space="preserve"> </w:t>
      </w:r>
      <w:r w:rsidR="003D07BF" w:rsidRPr="001105B5">
        <w:rPr>
          <w:lang w:val="en-GB"/>
        </w:rPr>
        <w:t>short form of the list</w:t>
      </w:r>
      <w:r w:rsidRPr="001105B5">
        <w:rPr>
          <w:lang w:val="en-GB"/>
        </w:rPr>
        <w:t>.</w:t>
      </w:r>
    </w:p>
    <w:p w:rsidR="00A62F7C" w:rsidRPr="001105B5" w:rsidRDefault="00A62F7C" w:rsidP="00A62F7C">
      <w:pPr>
        <w:pStyle w:val="Paragraph5"/>
        <w:rPr>
          <w:lang w:val="en-GB"/>
        </w:rPr>
      </w:pPr>
      <w:r w:rsidRPr="001105B5">
        <w:rPr>
          <w:lang w:val="en-GB"/>
        </w:rPr>
        <w:t>The signature of the method ‘get</w:t>
      </w:r>
      <w:r w:rsidR="00BC6A58" w:rsidRPr="001105B5">
        <w:rPr>
          <w:lang w:val="en-GB"/>
        </w:rPr>
        <w:t>ShortForm</w:t>
      </w:r>
      <w:r w:rsidRPr="001105B5">
        <w:rPr>
          <w:lang w:val="en-GB"/>
        </w:rPr>
        <w:t>’ shall be:</w:t>
      </w:r>
    </w:p>
    <w:p w:rsidR="00A62F7C" w:rsidRPr="001105B5" w:rsidRDefault="00D01A03" w:rsidP="00D129BF">
      <w:pPr>
        <w:pStyle w:val="Javacode"/>
        <w:rPr>
          <w:lang w:val="en-GB"/>
        </w:rPr>
      </w:pPr>
      <w:r>
        <w:rPr>
          <w:lang w:val="en-GB"/>
        </w:rPr>
        <w:t>long long</w:t>
      </w:r>
      <w:r w:rsidR="00A62F7C" w:rsidRPr="001105B5">
        <w:rPr>
          <w:lang w:val="en-GB"/>
        </w:rPr>
        <w:t xml:space="preserve"> get</w:t>
      </w:r>
      <w:r w:rsidR="00BC6A58" w:rsidRPr="001105B5">
        <w:rPr>
          <w:lang w:val="en-GB"/>
        </w:rPr>
        <w:t>ShortForm</w:t>
      </w:r>
      <w:r w:rsidR="00A62F7C" w:rsidRPr="001105B5">
        <w:rPr>
          <w:lang w:val="en-GB"/>
        </w:rPr>
        <w:t>()</w:t>
      </w:r>
    </w:p>
    <w:p w:rsidR="006E2B64" w:rsidRPr="001105B5" w:rsidRDefault="006E2B64" w:rsidP="00B8558B">
      <w:pPr>
        <w:pStyle w:val="Heading3"/>
        <w:spacing w:before="440"/>
        <w:rPr>
          <w:lang w:val="en-GB"/>
        </w:rPr>
      </w:pPr>
      <w:r w:rsidRPr="001105B5">
        <w:rPr>
          <w:lang w:val="en-GB"/>
        </w:rPr>
        <w:t>MALEncodedBody</w:t>
      </w:r>
    </w:p>
    <w:p w:rsidR="006E2B64" w:rsidRPr="001105B5" w:rsidRDefault="006E2B64" w:rsidP="00D129BF">
      <w:pPr>
        <w:pStyle w:val="Heading4"/>
        <w:rPr>
          <w:lang w:val="en-GB"/>
        </w:rPr>
      </w:pPr>
      <w:r w:rsidRPr="001105B5">
        <w:rPr>
          <w:lang w:val="en-GB"/>
        </w:rPr>
        <w:t>Definition</w:t>
      </w:r>
    </w:p>
    <w:p w:rsidR="006E2B64" w:rsidRPr="001105B5" w:rsidRDefault="006E2B64" w:rsidP="00D129BF">
      <w:pPr>
        <w:pStyle w:val="Paragraph5"/>
        <w:rPr>
          <w:lang w:val="en-GB"/>
        </w:rPr>
      </w:pPr>
      <w:r w:rsidRPr="001105B5">
        <w:rPr>
          <w:lang w:val="en-GB"/>
        </w:rPr>
        <w:t xml:space="preserve">A MALEncodedBody class shall be defined in order to represent </w:t>
      </w:r>
      <w:r w:rsidR="0085291B" w:rsidRPr="001105B5">
        <w:rPr>
          <w:lang w:val="en-GB"/>
        </w:rPr>
        <w:t>the</w:t>
      </w:r>
      <w:r w:rsidRPr="001105B5">
        <w:rPr>
          <w:lang w:val="en-GB"/>
        </w:rPr>
        <w:t xml:space="preserve"> encoded body</w:t>
      </w:r>
      <w:r w:rsidR="0085291B" w:rsidRPr="001105B5">
        <w:rPr>
          <w:lang w:val="en-GB"/>
        </w:rPr>
        <w:t xml:space="preserve"> of a message</w:t>
      </w:r>
      <w:r w:rsidRPr="001105B5">
        <w:rPr>
          <w:lang w:val="en-GB"/>
        </w:rPr>
        <w:t>.</w:t>
      </w:r>
    </w:p>
    <w:p w:rsidR="006E2B64" w:rsidRPr="001105B5" w:rsidRDefault="006E2B64" w:rsidP="00D129BF">
      <w:pPr>
        <w:pStyle w:val="Heading4"/>
        <w:rPr>
          <w:lang w:val="en-GB"/>
        </w:rPr>
      </w:pPr>
      <w:r w:rsidRPr="001105B5">
        <w:rPr>
          <w:lang w:val="en-GB"/>
        </w:rPr>
        <w:t>Creation</w:t>
      </w:r>
    </w:p>
    <w:p w:rsidR="006E2B64" w:rsidRPr="001105B5" w:rsidRDefault="006E2B64" w:rsidP="00D129BF">
      <w:pPr>
        <w:pStyle w:val="Paragraph5"/>
        <w:rPr>
          <w:lang w:val="en-GB"/>
        </w:rPr>
      </w:pPr>
      <w:r w:rsidRPr="001105B5">
        <w:rPr>
          <w:lang w:val="en-GB"/>
        </w:rPr>
        <w:t xml:space="preserve">A </w:t>
      </w:r>
      <w:r w:rsidR="00B27D7D" w:rsidRPr="001105B5">
        <w:rPr>
          <w:lang w:val="en-GB"/>
        </w:rPr>
        <w:t xml:space="preserve">MALEncodedBody </w:t>
      </w:r>
      <w:r w:rsidRPr="001105B5">
        <w:rPr>
          <w:lang w:val="en-GB"/>
        </w:rPr>
        <w:t>public constructor shall be defined with a Blob parameter.</w:t>
      </w:r>
    </w:p>
    <w:p w:rsidR="006E2B64" w:rsidRPr="001105B5" w:rsidRDefault="006E2B64" w:rsidP="00D129BF">
      <w:pPr>
        <w:pStyle w:val="Paragraph5"/>
        <w:rPr>
          <w:lang w:val="en-GB"/>
        </w:rPr>
      </w:pPr>
      <w:r w:rsidRPr="001105B5">
        <w:rPr>
          <w:lang w:val="en-GB"/>
        </w:rPr>
        <w:t xml:space="preserve">The </w:t>
      </w:r>
      <w:r w:rsidR="001E4F65" w:rsidRPr="001105B5">
        <w:rPr>
          <w:lang w:val="en-GB"/>
        </w:rPr>
        <w:t xml:space="preserve">MALEncodedBody </w:t>
      </w:r>
      <w:r w:rsidRPr="001105B5">
        <w:rPr>
          <w:lang w:val="en-GB"/>
        </w:rPr>
        <w:t>constructor signature shall be:</w:t>
      </w:r>
    </w:p>
    <w:p w:rsidR="006E2B64" w:rsidRPr="001105B5" w:rsidRDefault="006E2B64" w:rsidP="00D129BF">
      <w:pPr>
        <w:pStyle w:val="Javacode"/>
        <w:rPr>
          <w:lang w:val="en-GB"/>
        </w:rPr>
      </w:pPr>
      <w:r w:rsidRPr="001105B5">
        <w:rPr>
          <w:lang w:val="en-GB"/>
        </w:rPr>
        <w:t>MALEncodedBody(</w:t>
      </w:r>
      <w:r w:rsidR="009F5DF4">
        <w:rPr>
          <w:lang w:val="en-GB"/>
        </w:rPr>
        <w:t>const shared_ptr&lt;</w:t>
      </w:r>
      <w:r w:rsidRPr="001105B5">
        <w:rPr>
          <w:lang w:val="en-GB"/>
        </w:rPr>
        <w:t>Blob</w:t>
      </w:r>
      <w:r w:rsidR="009F5DF4">
        <w:rPr>
          <w:lang w:val="en-GB"/>
        </w:rPr>
        <w:t>&gt;&amp;</w:t>
      </w:r>
      <w:r w:rsidRPr="001105B5">
        <w:rPr>
          <w:lang w:val="en-GB"/>
        </w:rPr>
        <w:t xml:space="preserve"> encodedBody)</w:t>
      </w:r>
    </w:p>
    <w:p w:rsidR="00FB62D8" w:rsidRPr="001105B5" w:rsidRDefault="00FB62D8" w:rsidP="00D129BF">
      <w:pPr>
        <w:pStyle w:val="Paragraph5"/>
        <w:rPr>
          <w:lang w:val="en-GB"/>
        </w:rPr>
      </w:pPr>
      <w:r w:rsidRPr="001105B5">
        <w:rPr>
          <w:lang w:val="en-GB"/>
        </w:rPr>
        <w:t>The constructor parameter shall be assigned as described in table</w:t>
      </w:r>
      <w:r w:rsidR="00003E9F">
        <w:rPr>
          <w:lang w:val="en-GB"/>
        </w:rPr>
        <w:t xml:space="preserve"> </w:t>
      </w:r>
      <w:r w:rsidR="00FB75AF">
        <w:rPr>
          <w:lang w:val="en-GB"/>
        </w:rPr>
        <w:fldChar w:fldCharType="begin"/>
      </w:r>
      <w:r w:rsidR="00003E9F">
        <w:rPr>
          <w:lang w:val="en-GB"/>
        </w:rPr>
        <w:instrText xml:space="preserve"> REF T_530MALEncodedBodyConstructorParameter \h </w:instrText>
      </w:r>
      <w:r w:rsidR="00FB75AF">
        <w:rPr>
          <w:lang w:val="en-GB"/>
        </w:rPr>
      </w:r>
      <w:r w:rsidR="00FB75AF">
        <w:rPr>
          <w:lang w:val="en-GB"/>
        </w:rPr>
        <w:fldChar w:fldCharType="separate"/>
      </w:r>
      <w:r w:rsidR="002D6432">
        <w:rPr>
          <w:noProof/>
          <w:lang w:val="en-GB"/>
        </w:rPr>
        <w:t>5</w:t>
      </w:r>
      <w:r w:rsidR="002D6432" w:rsidRPr="001105B5">
        <w:rPr>
          <w:lang w:val="en-GB"/>
        </w:rPr>
        <w:noBreakHyphen/>
      </w:r>
      <w:r w:rsidR="002D6432">
        <w:rPr>
          <w:noProof/>
          <w:lang w:val="en-GB"/>
        </w:rPr>
        <w:t>30</w:t>
      </w:r>
      <w:r w:rsidR="00FB75AF">
        <w:rPr>
          <w:lang w:val="en-GB"/>
        </w:rPr>
        <w:fldChar w:fldCharType="end"/>
      </w:r>
      <w:r w:rsidRPr="001105B5">
        <w:rPr>
          <w:lang w:val="en-GB"/>
        </w:rPr>
        <w:t>.</w:t>
      </w:r>
    </w:p>
    <w:p w:rsidR="00FB62D8" w:rsidRPr="001105B5" w:rsidRDefault="00FB62D8" w:rsidP="00B8558B">
      <w:pPr>
        <w:pStyle w:val="TableTitle"/>
        <w:spacing w:before="440"/>
        <w:rPr>
          <w:lang w:val="en-GB"/>
        </w:rPr>
      </w:pPr>
      <w:r w:rsidRPr="001105B5">
        <w:rPr>
          <w:lang w:val="en-GB"/>
        </w:rPr>
        <w:lastRenderedPageBreak/>
        <w:t xml:space="preserve">Table </w:t>
      </w:r>
      <w:bookmarkStart w:id="1368" w:name="T_530MALEncodedBodyConstructor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30</w:t>
      </w:r>
      <w:r w:rsidR="00FB75AF" w:rsidRPr="001105B5">
        <w:rPr>
          <w:lang w:val="en-GB"/>
        </w:rPr>
        <w:fldChar w:fldCharType="end"/>
      </w:r>
      <w:bookmarkEnd w:id="1368"/>
      <w:r w:rsidR="00FB75AF" w:rsidRPr="001105B5">
        <w:rPr>
          <w:lang w:val="en-GB"/>
        </w:rPr>
        <w:fldChar w:fldCharType="begin"/>
      </w:r>
      <w:r w:rsidRPr="001105B5">
        <w:rPr>
          <w:lang w:val="en-GB"/>
        </w:rPr>
        <w:instrText xml:space="preserve"> TC  \f T "</w:instrText>
      </w:r>
      <w:fldSimple w:instr=" STYLEREF &quot;Heading 1&quot;\l \n \t  \* MERGEFORMAT ">
        <w:bookmarkStart w:id="1369" w:name="_Toc459278754"/>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30</w:instrText>
      </w:r>
      <w:r w:rsidR="00FB75AF" w:rsidRPr="001105B5">
        <w:rPr>
          <w:lang w:val="en-GB"/>
        </w:rPr>
        <w:fldChar w:fldCharType="end"/>
      </w:r>
      <w:r w:rsidRPr="001105B5">
        <w:rPr>
          <w:lang w:val="en-GB"/>
        </w:rPr>
        <w:tab/>
      </w:r>
      <w:r w:rsidR="00003E9F">
        <w:rPr>
          <w:lang w:val="en-GB"/>
        </w:rPr>
        <w:instrText>MALEncodedBody Constructor Parameter</w:instrText>
      </w:r>
      <w:bookmarkEnd w:id="1369"/>
      <w:r w:rsidRPr="001105B5">
        <w:rPr>
          <w:lang w:val="en-GB"/>
        </w:rPr>
        <w:instrText>"</w:instrText>
      </w:r>
      <w:r w:rsidR="00FB75AF" w:rsidRPr="001105B5">
        <w:rPr>
          <w:lang w:val="en-GB"/>
        </w:rPr>
        <w:fldChar w:fldCharType="end"/>
      </w:r>
      <w:r w:rsidRPr="001105B5">
        <w:rPr>
          <w:lang w:val="en-GB"/>
        </w:rPr>
        <w:t>:  MALEncodedBody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FB62D8" w:rsidRPr="001105B5" w:rsidTr="00A37115">
        <w:trPr>
          <w:cantSplit/>
          <w:trHeight w:val="20"/>
        </w:trPr>
        <w:tc>
          <w:tcPr>
            <w:tcW w:w="1599" w:type="pct"/>
          </w:tcPr>
          <w:p w:rsidR="00FB62D8" w:rsidRPr="001105B5" w:rsidRDefault="00FB62D8" w:rsidP="00A37115">
            <w:pPr>
              <w:keepNext/>
              <w:keepLines/>
              <w:suppressAutoHyphens/>
              <w:spacing w:before="0" w:line="240" w:lineRule="auto"/>
              <w:rPr>
                <w:b/>
                <w:bCs/>
                <w:lang w:val="en-GB"/>
              </w:rPr>
            </w:pPr>
            <w:r w:rsidRPr="001105B5">
              <w:rPr>
                <w:b/>
                <w:bCs/>
                <w:lang w:val="en-GB"/>
              </w:rPr>
              <w:t>Parameter</w:t>
            </w:r>
          </w:p>
        </w:tc>
        <w:tc>
          <w:tcPr>
            <w:tcW w:w="3401" w:type="pct"/>
          </w:tcPr>
          <w:p w:rsidR="00FB62D8" w:rsidRPr="001105B5" w:rsidRDefault="00FB62D8" w:rsidP="00A37115">
            <w:pPr>
              <w:keepNext/>
              <w:keepLines/>
              <w:suppressAutoHyphens/>
              <w:spacing w:before="0" w:line="240" w:lineRule="auto"/>
              <w:rPr>
                <w:b/>
                <w:bCs/>
                <w:lang w:val="en-GB"/>
              </w:rPr>
            </w:pPr>
            <w:r w:rsidRPr="001105B5">
              <w:rPr>
                <w:b/>
                <w:bCs/>
                <w:lang w:val="en-GB"/>
              </w:rPr>
              <w:t>Description</w:t>
            </w:r>
          </w:p>
        </w:tc>
      </w:tr>
      <w:tr w:rsidR="00FB62D8" w:rsidRPr="001105B5" w:rsidTr="00A37115">
        <w:trPr>
          <w:cantSplit/>
          <w:trHeight w:val="20"/>
        </w:trPr>
        <w:tc>
          <w:tcPr>
            <w:tcW w:w="1599" w:type="pct"/>
          </w:tcPr>
          <w:p w:rsidR="00FB62D8" w:rsidRPr="001105B5" w:rsidRDefault="00FB62D8" w:rsidP="00A37115">
            <w:pPr>
              <w:keepNext/>
              <w:keepLines/>
              <w:suppressAutoHyphens/>
              <w:spacing w:before="0" w:line="240" w:lineRule="auto"/>
              <w:rPr>
                <w:lang w:val="en-GB"/>
              </w:rPr>
            </w:pPr>
            <w:r w:rsidRPr="001105B5">
              <w:rPr>
                <w:lang w:val="en-GB"/>
              </w:rPr>
              <w:t>encodedBody</w:t>
            </w:r>
          </w:p>
        </w:tc>
        <w:tc>
          <w:tcPr>
            <w:tcW w:w="3401" w:type="pct"/>
          </w:tcPr>
          <w:p w:rsidR="00FB62D8" w:rsidRPr="001105B5" w:rsidRDefault="00FB62D8" w:rsidP="00A37115">
            <w:pPr>
              <w:keepNext/>
              <w:keepLines/>
              <w:suppressAutoHyphens/>
              <w:spacing w:before="0" w:line="240" w:lineRule="auto"/>
              <w:rPr>
                <w:lang w:val="en-GB"/>
              </w:rPr>
            </w:pPr>
            <w:r w:rsidRPr="001105B5">
              <w:rPr>
                <w:lang w:val="en-GB"/>
              </w:rPr>
              <w:t>Encoded body</w:t>
            </w:r>
            <w:r w:rsidR="00AD21C6" w:rsidRPr="001105B5">
              <w:rPr>
                <w:lang w:val="en-GB"/>
              </w:rPr>
              <w:t xml:space="preserve"> of a message</w:t>
            </w:r>
          </w:p>
        </w:tc>
      </w:tr>
    </w:tbl>
    <w:p w:rsidR="00FB62D8" w:rsidRPr="001105B5" w:rsidRDefault="00FB62D8" w:rsidP="00B8558B">
      <w:pPr>
        <w:pStyle w:val="Heading4"/>
        <w:spacing w:before="440"/>
        <w:rPr>
          <w:lang w:val="en-GB"/>
        </w:rPr>
      </w:pPr>
      <w:r w:rsidRPr="001105B5">
        <w:rPr>
          <w:lang w:val="en-GB"/>
        </w:rPr>
        <w:t>Getter</w:t>
      </w:r>
    </w:p>
    <w:p w:rsidR="00FB62D8" w:rsidRPr="001105B5" w:rsidRDefault="00FB62D8" w:rsidP="00D129BF">
      <w:pPr>
        <w:pStyle w:val="Paragraph5"/>
        <w:rPr>
          <w:lang w:val="en-GB"/>
        </w:rPr>
      </w:pPr>
      <w:r w:rsidRPr="001105B5">
        <w:rPr>
          <w:lang w:val="en-GB"/>
        </w:rPr>
        <w:t xml:space="preserve">A method </w:t>
      </w:r>
      <w:r w:rsidR="00F4289C" w:rsidRPr="001105B5">
        <w:rPr>
          <w:lang w:val="en-GB"/>
        </w:rPr>
        <w:t xml:space="preserve">‘getEncodedBody’ </w:t>
      </w:r>
      <w:r w:rsidRPr="001105B5">
        <w:rPr>
          <w:lang w:val="en-GB"/>
        </w:rPr>
        <w:t>shall be defined in order to get the encoded body.</w:t>
      </w:r>
    </w:p>
    <w:p w:rsidR="00FB62D8" w:rsidRPr="001105B5" w:rsidRDefault="00FB62D8" w:rsidP="00D129BF">
      <w:pPr>
        <w:pStyle w:val="Paragraph5"/>
        <w:rPr>
          <w:lang w:val="en-GB"/>
        </w:rPr>
      </w:pPr>
      <w:r w:rsidRPr="001105B5">
        <w:rPr>
          <w:lang w:val="en-GB"/>
        </w:rPr>
        <w:t xml:space="preserve">The signature </w:t>
      </w:r>
      <w:r w:rsidR="00564E3F" w:rsidRPr="001105B5">
        <w:rPr>
          <w:lang w:val="en-GB"/>
        </w:rPr>
        <w:t xml:space="preserve">of the method ‘getEncodedBody’ </w:t>
      </w:r>
      <w:r w:rsidRPr="001105B5">
        <w:rPr>
          <w:lang w:val="en-GB"/>
        </w:rPr>
        <w:t>shall be:</w:t>
      </w:r>
    </w:p>
    <w:p w:rsidR="00954AD9" w:rsidRPr="001105B5" w:rsidRDefault="009F5DF4" w:rsidP="00D129BF">
      <w:pPr>
        <w:pStyle w:val="Javacode"/>
        <w:rPr>
          <w:lang w:val="en-GB"/>
        </w:rPr>
      </w:pPr>
      <w:r>
        <w:rPr>
          <w:lang w:val="en-GB"/>
        </w:rPr>
        <w:t>shared_ptr&lt;</w:t>
      </w:r>
      <w:r w:rsidRPr="001105B5">
        <w:rPr>
          <w:lang w:val="en-GB"/>
        </w:rPr>
        <w:t>Blob</w:t>
      </w:r>
      <w:r>
        <w:rPr>
          <w:lang w:val="en-GB"/>
        </w:rPr>
        <w:t>&gt;</w:t>
      </w:r>
      <w:r w:rsidRPr="001105B5">
        <w:rPr>
          <w:lang w:val="en-GB"/>
        </w:rPr>
        <w:t xml:space="preserve"> </w:t>
      </w:r>
      <w:r w:rsidR="00FB62D8" w:rsidRPr="001105B5">
        <w:rPr>
          <w:lang w:val="en-GB"/>
        </w:rPr>
        <w:t>getEncodedBody()</w:t>
      </w:r>
    </w:p>
    <w:p w:rsidR="005E6227" w:rsidRPr="001105B5" w:rsidRDefault="005E6227" w:rsidP="005E6227">
      <w:pPr>
        <w:pStyle w:val="Heading3"/>
        <w:spacing w:before="480"/>
        <w:rPr>
          <w:lang w:val="en-GB"/>
        </w:rPr>
      </w:pPr>
      <w:r w:rsidRPr="001105B5">
        <w:rPr>
          <w:lang w:val="en-GB"/>
        </w:rPr>
        <w:t>MALTransmitErrorListener</w:t>
      </w:r>
    </w:p>
    <w:p w:rsidR="005E6227" w:rsidRPr="001105B5" w:rsidRDefault="005E6227" w:rsidP="005E6227">
      <w:pPr>
        <w:pStyle w:val="Heading4"/>
        <w:rPr>
          <w:lang w:val="en-GB"/>
        </w:rPr>
      </w:pPr>
      <w:r w:rsidRPr="001105B5">
        <w:rPr>
          <w:lang w:val="en-GB"/>
        </w:rPr>
        <w:t>Definition</w:t>
      </w:r>
    </w:p>
    <w:p w:rsidR="005E6227" w:rsidRPr="001105B5" w:rsidRDefault="005E6227" w:rsidP="005E6227">
      <w:pPr>
        <w:rPr>
          <w:lang w:val="en-GB"/>
        </w:rPr>
      </w:pPr>
      <w:r w:rsidRPr="001105B5">
        <w:rPr>
          <w:lang w:val="en-GB"/>
        </w:rPr>
        <w:t>A MALTransmitErrorListener interface shall be defined in order to be notified when a TRANSMIT ERROR has been asynchronously raised and cannot be returned as a MAL message.</w:t>
      </w:r>
    </w:p>
    <w:p w:rsidR="005E6227" w:rsidRPr="001105B5" w:rsidRDefault="005E6227" w:rsidP="005E6227">
      <w:pPr>
        <w:pStyle w:val="Heading4"/>
        <w:rPr>
          <w:lang w:val="en-GB"/>
        </w:rPr>
      </w:pPr>
      <w:r w:rsidRPr="001105B5">
        <w:rPr>
          <w:lang w:val="en-GB"/>
        </w:rPr>
        <w:t>Asynchronous TRANSMIT ERROR</w:t>
      </w:r>
    </w:p>
    <w:p w:rsidR="005E6227" w:rsidRPr="001105B5" w:rsidRDefault="005E6227" w:rsidP="005E6227">
      <w:pPr>
        <w:pStyle w:val="Paragraph5"/>
        <w:rPr>
          <w:lang w:val="en-GB"/>
        </w:rPr>
      </w:pPr>
      <w:r w:rsidRPr="001105B5">
        <w:rPr>
          <w:lang w:val="en-GB"/>
        </w:rPr>
        <w:t>A method ‘onTransmitError’ shall be defined in order to receive an asynchronous TRANSMIT ERROR.</w:t>
      </w:r>
    </w:p>
    <w:p w:rsidR="005E6227" w:rsidRPr="001105B5" w:rsidRDefault="005E6227" w:rsidP="005E6227">
      <w:pPr>
        <w:pStyle w:val="Paragraph5"/>
        <w:rPr>
          <w:lang w:val="en-GB"/>
        </w:rPr>
      </w:pPr>
      <w:r w:rsidRPr="001105B5">
        <w:rPr>
          <w:lang w:val="en-GB"/>
        </w:rPr>
        <w:t xml:space="preserve"> The signature of the method ‘onTransmitError’ shall be:</w:t>
      </w:r>
    </w:p>
    <w:p w:rsidR="00683C39" w:rsidRDefault="005E6227" w:rsidP="005E6227">
      <w:pPr>
        <w:pStyle w:val="SourceCode"/>
      </w:pPr>
      <w:r w:rsidRPr="001105B5">
        <w:t>void onTransmitError(</w:t>
      </w:r>
    </w:p>
    <w:p w:rsidR="005E6227" w:rsidRPr="001105B5" w:rsidRDefault="009F5DF4" w:rsidP="00683C39">
      <w:pPr>
        <w:pStyle w:val="SourceCode"/>
        <w:ind w:left="1440" w:firstLine="720"/>
      </w:pPr>
      <w:r>
        <w:t>const shared_ptr&lt;</w:t>
      </w:r>
      <w:r w:rsidR="005E6227" w:rsidRPr="001105B5">
        <w:t>MALEndpoint</w:t>
      </w:r>
      <w:r>
        <w:t>&gt;&amp;</w:t>
      </w:r>
      <w:r w:rsidR="005E6227" w:rsidRPr="001105B5">
        <w:t xml:space="preserve"> callingEndpoint,</w:t>
      </w:r>
    </w:p>
    <w:p w:rsidR="00683C39" w:rsidRDefault="005E6227" w:rsidP="005E6227">
      <w:pPr>
        <w:pStyle w:val="SourceCode"/>
      </w:pPr>
      <w:r w:rsidRPr="001105B5">
        <w:t xml:space="preserve">  </w:t>
      </w:r>
      <w:r w:rsidR="00683C39">
        <w:tab/>
      </w:r>
      <w:r w:rsidR="00683C39">
        <w:tab/>
      </w:r>
      <w:r w:rsidR="00683C39">
        <w:tab/>
        <w:t>const shared_ptr&lt;</w:t>
      </w:r>
      <w:r w:rsidRPr="001105B5">
        <w:t>MALMessageHeader</w:t>
      </w:r>
      <w:r w:rsidR="00683C39">
        <w:t>&gt;&amp;</w:t>
      </w:r>
      <w:r w:rsidRPr="001105B5">
        <w:t xml:space="preserve"> header,</w:t>
      </w:r>
    </w:p>
    <w:p w:rsidR="005E6227" w:rsidRDefault="00683C39" w:rsidP="00683C39">
      <w:pPr>
        <w:pStyle w:val="SourceCode"/>
        <w:ind w:left="1440" w:firstLine="720"/>
      </w:pPr>
      <w:r>
        <w:t>const shared_ptr&lt;</w:t>
      </w:r>
      <w:r w:rsidR="005E6227" w:rsidRPr="001105B5">
        <w:t>MALStandardError</w:t>
      </w:r>
      <w:r>
        <w:t>&gt;&amp;</w:t>
      </w:r>
      <w:r w:rsidR="005E6227" w:rsidRPr="001105B5">
        <w:t xml:space="preserve"> standardError,</w:t>
      </w:r>
    </w:p>
    <w:p w:rsidR="005E6227" w:rsidRPr="001105B5" w:rsidRDefault="00683C39" w:rsidP="00683C39">
      <w:pPr>
        <w:pStyle w:val="SourceCode"/>
        <w:ind w:left="2160"/>
      </w:pPr>
      <w:r>
        <w:t>const MALQoSProperties&amp;</w:t>
      </w:r>
      <w:r w:rsidR="005E6227" w:rsidRPr="001105B5">
        <w:t xml:space="preserve"> qosProperties)</w:t>
      </w:r>
    </w:p>
    <w:p w:rsidR="005E6227" w:rsidRPr="001105B5" w:rsidRDefault="005E6227" w:rsidP="005E6227">
      <w:pPr>
        <w:pStyle w:val="Paragraph5"/>
        <w:rPr>
          <w:lang w:val="en-GB"/>
        </w:rPr>
      </w:pPr>
      <w:r w:rsidRPr="001105B5">
        <w:rPr>
          <w:lang w:val="en-GB"/>
        </w:rPr>
        <w:t xml:space="preserve">The parameters of the method ‘onTransmitError’ shall be assigned as described in table </w:t>
      </w:r>
      <w:r w:rsidR="00FB75AF">
        <w:rPr>
          <w:lang w:val="en-GB"/>
        </w:rPr>
        <w:fldChar w:fldCharType="begin"/>
      </w:r>
      <w:r w:rsidR="00003E9F">
        <w:rPr>
          <w:lang w:val="en-GB"/>
        </w:rPr>
        <w:instrText xml:space="preserve"> REF T_531MALTransmitErrorListeneronTransmitE \h </w:instrText>
      </w:r>
      <w:r w:rsidR="002D6432">
        <w:rPr>
          <w:lang w:val="en-GB"/>
        </w:rPr>
      </w:r>
      <w:r w:rsidR="00FB75AF">
        <w:rPr>
          <w:lang w:val="en-GB"/>
        </w:rPr>
        <w:fldChar w:fldCharType="separate"/>
      </w:r>
      <w:r w:rsidR="002D6432">
        <w:rPr>
          <w:noProof/>
          <w:lang w:val="en-GB"/>
        </w:rPr>
        <w:t>5</w:t>
      </w:r>
      <w:r w:rsidR="002D6432" w:rsidRPr="001105B5">
        <w:rPr>
          <w:lang w:val="en-GB"/>
        </w:rPr>
        <w:noBreakHyphen/>
      </w:r>
      <w:r w:rsidR="002D6432">
        <w:rPr>
          <w:noProof/>
          <w:lang w:val="en-GB"/>
        </w:rPr>
        <w:t>31</w:t>
      </w:r>
      <w:r w:rsidR="00FB75AF">
        <w:rPr>
          <w:lang w:val="en-GB"/>
        </w:rPr>
        <w:fldChar w:fldCharType="end"/>
      </w:r>
      <w:r w:rsidRPr="001105B5">
        <w:rPr>
          <w:lang w:val="en-GB"/>
        </w:rPr>
        <w:t>.</w:t>
      </w:r>
    </w:p>
    <w:p w:rsidR="005E6227" w:rsidRPr="001105B5" w:rsidRDefault="005E6227" w:rsidP="005E6227">
      <w:pPr>
        <w:pStyle w:val="TableTitle"/>
        <w:rPr>
          <w:lang w:val="en-GB"/>
        </w:rPr>
      </w:pPr>
      <w:r w:rsidRPr="001105B5">
        <w:rPr>
          <w:lang w:val="en-GB"/>
        </w:rPr>
        <w:lastRenderedPageBreak/>
        <w:t xml:space="preserve">Table </w:t>
      </w:r>
      <w:bookmarkStart w:id="1370" w:name="T_531MALTransmitErrorListeneronTransmi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5</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31</w:t>
      </w:r>
      <w:r w:rsidR="00FB75AF" w:rsidRPr="001105B5">
        <w:rPr>
          <w:lang w:val="en-GB"/>
        </w:rPr>
        <w:fldChar w:fldCharType="end"/>
      </w:r>
      <w:bookmarkEnd w:id="1370"/>
      <w:r w:rsidR="00FB75AF" w:rsidRPr="001105B5">
        <w:rPr>
          <w:lang w:val="en-GB"/>
        </w:rPr>
        <w:fldChar w:fldCharType="begin"/>
      </w:r>
      <w:r w:rsidRPr="001105B5">
        <w:rPr>
          <w:lang w:val="en-GB"/>
        </w:rPr>
        <w:instrText xml:space="preserve"> TC  \f T "</w:instrText>
      </w:r>
      <w:fldSimple w:instr=" STYLEREF &quot;Heading 1&quot;\l \n \t  \* MERGEFORMAT ">
        <w:bookmarkStart w:id="1371" w:name="_Toc459278755"/>
        <w:r w:rsidR="002D6432" w:rsidRPr="002D6432">
          <w:rPr>
            <w:noProof/>
            <w:lang w:val="en-GB"/>
          </w:rPr>
          <w:instrText>5</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31</w:instrText>
      </w:r>
      <w:r w:rsidR="00FB75AF" w:rsidRPr="001105B5">
        <w:rPr>
          <w:lang w:val="en-GB"/>
        </w:rPr>
        <w:fldChar w:fldCharType="end"/>
      </w:r>
      <w:r w:rsidRPr="001105B5">
        <w:rPr>
          <w:lang w:val="en-GB"/>
        </w:rPr>
        <w:tab/>
      </w:r>
      <w:r w:rsidR="00003E9F">
        <w:rPr>
          <w:lang w:val="en-GB"/>
        </w:rPr>
        <w:instrText>MALTransmitErrorListener ‘onTransmitError’ Parameters</w:instrText>
      </w:r>
      <w:bookmarkEnd w:id="1371"/>
      <w:r w:rsidRPr="001105B5">
        <w:rPr>
          <w:lang w:val="en-GB"/>
        </w:rPr>
        <w:instrText>"</w:instrText>
      </w:r>
      <w:r w:rsidR="00FB75AF" w:rsidRPr="001105B5">
        <w:rPr>
          <w:lang w:val="en-GB"/>
        </w:rPr>
        <w:fldChar w:fldCharType="end"/>
      </w:r>
      <w:r w:rsidRPr="001105B5">
        <w:rPr>
          <w:lang w:val="en-GB"/>
        </w:rPr>
        <w:t>:  MALTransmitErrorListener ‘onTransmitError’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5E6227" w:rsidRPr="001105B5" w:rsidTr="004F2BEF">
        <w:trPr>
          <w:cantSplit/>
          <w:trHeight w:val="20"/>
        </w:trPr>
        <w:tc>
          <w:tcPr>
            <w:tcW w:w="1277" w:type="pct"/>
          </w:tcPr>
          <w:p w:rsidR="005E6227" w:rsidRPr="001105B5" w:rsidRDefault="005E6227" w:rsidP="004F2BEF">
            <w:pPr>
              <w:keepNext/>
              <w:suppressAutoHyphens/>
              <w:spacing w:before="0" w:line="240" w:lineRule="auto"/>
              <w:rPr>
                <w:b/>
                <w:bCs/>
                <w:lang w:val="en-GB"/>
              </w:rPr>
            </w:pPr>
            <w:r w:rsidRPr="001105B5">
              <w:rPr>
                <w:b/>
                <w:bCs/>
                <w:lang w:val="en-GB"/>
              </w:rPr>
              <w:t>Parameter</w:t>
            </w:r>
          </w:p>
        </w:tc>
        <w:tc>
          <w:tcPr>
            <w:tcW w:w="3723" w:type="pct"/>
          </w:tcPr>
          <w:p w:rsidR="005E6227" w:rsidRPr="001105B5" w:rsidRDefault="005E6227" w:rsidP="004F2BEF">
            <w:pPr>
              <w:keepNext/>
              <w:suppressAutoHyphens/>
              <w:spacing w:before="0" w:line="240" w:lineRule="auto"/>
              <w:rPr>
                <w:b/>
                <w:bCs/>
                <w:lang w:val="en-GB"/>
              </w:rPr>
            </w:pPr>
            <w:r w:rsidRPr="001105B5">
              <w:rPr>
                <w:b/>
                <w:bCs/>
                <w:lang w:val="en-GB"/>
              </w:rPr>
              <w:t>Description</w:t>
            </w:r>
          </w:p>
        </w:tc>
      </w:tr>
      <w:tr w:rsidR="005E6227" w:rsidRPr="001105B5" w:rsidTr="004F2BEF">
        <w:trPr>
          <w:cantSplit/>
          <w:trHeight w:val="20"/>
        </w:trPr>
        <w:tc>
          <w:tcPr>
            <w:tcW w:w="1277" w:type="pct"/>
          </w:tcPr>
          <w:p w:rsidR="005E6227" w:rsidRPr="001105B5" w:rsidRDefault="005E6227" w:rsidP="004F2BEF">
            <w:pPr>
              <w:keepNext/>
              <w:suppressAutoHyphens/>
              <w:spacing w:before="0" w:line="240" w:lineRule="auto"/>
              <w:rPr>
                <w:lang w:val="en-GB"/>
              </w:rPr>
            </w:pPr>
            <w:r w:rsidRPr="001105B5">
              <w:rPr>
                <w:lang w:val="en-GB"/>
              </w:rPr>
              <w:t>callingEndpoint</w:t>
            </w:r>
          </w:p>
        </w:tc>
        <w:tc>
          <w:tcPr>
            <w:tcW w:w="3723" w:type="pct"/>
          </w:tcPr>
          <w:p w:rsidR="005E6227" w:rsidRPr="001105B5" w:rsidRDefault="005E6227" w:rsidP="004F2BEF">
            <w:pPr>
              <w:keepNext/>
              <w:suppressAutoHyphens/>
              <w:spacing w:before="0" w:line="240" w:lineRule="auto"/>
              <w:rPr>
                <w:lang w:val="en-GB"/>
              </w:rPr>
            </w:pPr>
            <w:r w:rsidRPr="001105B5">
              <w:rPr>
                <w:lang w:val="en-GB"/>
              </w:rPr>
              <w:t>MALEndpoint that sent the message that cannot be transmitted</w:t>
            </w:r>
          </w:p>
        </w:tc>
      </w:tr>
      <w:tr w:rsidR="005E6227" w:rsidRPr="001105B5" w:rsidTr="004F2BEF">
        <w:trPr>
          <w:cantSplit/>
          <w:trHeight w:val="20"/>
        </w:trPr>
        <w:tc>
          <w:tcPr>
            <w:tcW w:w="1277" w:type="pct"/>
          </w:tcPr>
          <w:p w:rsidR="005E6227" w:rsidRPr="001105B5" w:rsidRDefault="005E6227" w:rsidP="004F2BEF">
            <w:pPr>
              <w:keepNext/>
              <w:suppressAutoHyphens/>
              <w:spacing w:before="0" w:line="240" w:lineRule="auto"/>
              <w:rPr>
                <w:lang w:val="en-GB"/>
              </w:rPr>
            </w:pPr>
            <w:r w:rsidRPr="001105B5">
              <w:rPr>
                <w:lang w:val="en-GB"/>
              </w:rPr>
              <w:t>header</w:t>
            </w:r>
          </w:p>
        </w:tc>
        <w:tc>
          <w:tcPr>
            <w:tcW w:w="3723" w:type="pct"/>
          </w:tcPr>
          <w:p w:rsidR="005E6227" w:rsidRPr="001105B5" w:rsidRDefault="005E6227" w:rsidP="004F2BEF">
            <w:pPr>
              <w:keepNext/>
              <w:suppressAutoHyphens/>
              <w:spacing w:before="0" w:line="240" w:lineRule="auto"/>
              <w:rPr>
                <w:lang w:val="en-GB"/>
              </w:rPr>
            </w:pPr>
            <w:r w:rsidRPr="001105B5">
              <w:rPr>
                <w:lang w:val="en-GB"/>
              </w:rPr>
              <w:t>Header of the MALMessage that cannot be transmitted</w:t>
            </w:r>
          </w:p>
        </w:tc>
      </w:tr>
      <w:tr w:rsidR="005E6227" w:rsidRPr="001105B5" w:rsidTr="004F2BEF">
        <w:trPr>
          <w:cantSplit/>
          <w:trHeight w:val="20"/>
        </w:trPr>
        <w:tc>
          <w:tcPr>
            <w:tcW w:w="1277" w:type="pct"/>
          </w:tcPr>
          <w:p w:rsidR="005E6227" w:rsidRPr="001105B5" w:rsidRDefault="005E6227" w:rsidP="004F2BEF">
            <w:pPr>
              <w:keepNext/>
              <w:suppressAutoHyphens/>
              <w:spacing w:before="0" w:line="240" w:lineRule="auto"/>
              <w:rPr>
                <w:lang w:val="en-GB"/>
              </w:rPr>
            </w:pPr>
            <w:r w:rsidRPr="001105B5">
              <w:rPr>
                <w:lang w:val="en-GB"/>
              </w:rPr>
              <w:t>standardError</w:t>
            </w:r>
          </w:p>
        </w:tc>
        <w:tc>
          <w:tcPr>
            <w:tcW w:w="3723" w:type="pct"/>
          </w:tcPr>
          <w:p w:rsidR="005E6227" w:rsidRPr="001105B5" w:rsidRDefault="005E6227" w:rsidP="004F2BEF">
            <w:pPr>
              <w:keepNext/>
              <w:suppressAutoHyphens/>
              <w:spacing w:before="0" w:line="240" w:lineRule="auto"/>
              <w:rPr>
                <w:lang w:val="en-GB"/>
              </w:rPr>
            </w:pPr>
            <w:r w:rsidRPr="001105B5">
              <w:rPr>
                <w:lang w:val="en-GB"/>
              </w:rPr>
              <w:t>Error preventing the message to be transmitted</w:t>
            </w:r>
          </w:p>
        </w:tc>
      </w:tr>
      <w:tr w:rsidR="005E6227" w:rsidRPr="001105B5" w:rsidTr="004F2BEF">
        <w:trPr>
          <w:cantSplit/>
          <w:trHeight w:val="20"/>
        </w:trPr>
        <w:tc>
          <w:tcPr>
            <w:tcW w:w="1277" w:type="pct"/>
          </w:tcPr>
          <w:p w:rsidR="005E6227" w:rsidRPr="001105B5" w:rsidRDefault="005E6227" w:rsidP="004F2BEF">
            <w:pPr>
              <w:keepNext/>
              <w:suppressAutoHyphens/>
              <w:spacing w:before="0" w:line="240" w:lineRule="auto"/>
              <w:rPr>
                <w:lang w:val="en-GB"/>
              </w:rPr>
            </w:pPr>
            <w:r w:rsidRPr="001105B5">
              <w:rPr>
                <w:color w:val="000000"/>
                <w:szCs w:val="24"/>
                <w:lang w:val="en-GB" w:eastAsia="fr-FR"/>
              </w:rPr>
              <w:t>qosProperties</w:t>
            </w:r>
          </w:p>
        </w:tc>
        <w:tc>
          <w:tcPr>
            <w:tcW w:w="3723" w:type="pct"/>
          </w:tcPr>
          <w:p w:rsidR="005E6227" w:rsidRPr="001105B5" w:rsidRDefault="005E6227" w:rsidP="004F2BEF">
            <w:pPr>
              <w:keepNext/>
              <w:suppressAutoHyphens/>
              <w:spacing w:before="0" w:line="240" w:lineRule="auto"/>
              <w:rPr>
                <w:lang w:val="en-GB"/>
              </w:rPr>
            </w:pPr>
            <w:r w:rsidRPr="001105B5">
              <w:rPr>
                <w:lang w:val="en-GB"/>
              </w:rPr>
              <w:t>QoS properties of the MALMessage that cannot be transmitted</w:t>
            </w:r>
          </w:p>
        </w:tc>
      </w:tr>
    </w:tbl>
    <w:p w:rsidR="00A62F7C" w:rsidRPr="001105B5" w:rsidRDefault="00A62F7C" w:rsidP="00D129BF">
      <w:pPr>
        <w:rPr>
          <w:lang w:val="en-GB"/>
        </w:rPr>
      </w:pPr>
    </w:p>
    <w:p w:rsidR="00CA19FE" w:rsidRPr="001105B5" w:rsidRDefault="00CA19FE" w:rsidP="00CA19FE">
      <w:pPr>
        <w:rPr>
          <w:lang w:val="en-GB"/>
        </w:rPr>
      </w:pPr>
    </w:p>
    <w:p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rsidR="00CA19FE" w:rsidRPr="001105B5" w:rsidRDefault="00CA19FE" w:rsidP="00B53F84">
      <w:pPr>
        <w:pStyle w:val="Heading1"/>
        <w:rPr>
          <w:lang w:val="en-GB"/>
        </w:rPr>
      </w:pPr>
      <w:bookmarkStart w:id="1372" w:name="_Toc256524481"/>
      <w:bookmarkStart w:id="1373" w:name="_Ref277766597"/>
      <w:bookmarkStart w:id="1374" w:name="_Toc285443782"/>
      <w:bookmarkStart w:id="1375" w:name="_Toc318879524"/>
      <w:bookmarkStart w:id="1376" w:name="_Toc459278558"/>
      <w:r w:rsidRPr="001105B5">
        <w:rPr>
          <w:lang w:val="en-GB"/>
        </w:rPr>
        <w:lastRenderedPageBreak/>
        <w:t xml:space="preserve">Access Control </w:t>
      </w:r>
      <w:bookmarkEnd w:id="1372"/>
      <w:r w:rsidRPr="001105B5">
        <w:rPr>
          <w:lang w:val="en-GB"/>
        </w:rPr>
        <w:t>API</w:t>
      </w:r>
      <w:bookmarkEnd w:id="1373"/>
      <w:bookmarkEnd w:id="1374"/>
      <w:bookmarkEnd w:id="1375"/>
      <w:bookmarkEnd w:id="1376"/>
    </w:p>
    <w:p w:rsidR="00CA19FE" w:rsidRPr="001105B5" w:rsidRDefault="00CA19FE" w:rsidP="00B53F84">
      <w:pPr>
        <w:pStyle w:val="Heading2"/>
        <w:rPr>
          <w:lang w:val="en-GB"/>
        </w:rPr>
      </w:pPr>
      <w:bookmarkStart w:id="1377" w:name="_Toc285443783"/>
      <w:bookmarkStart w:id="1378" w:name="_Toc318879525"/>
      <w:bookmarkStart w:id="1379" w:name="_Toc459278559"/>
      <w:r w:rsidRPr="001105B5">
        <w:rPr>
          <w:lang w:val="en-GB"/>
        </w:rPr>
        <w:t>General</w:t>
      </w:r>
      <w:bookmarkEnd w:id="1377"/>
      <w:bookmarkEnd w:id="1378"/>
      <w:bookmarkEnd w:id="1379"/>
    </w:p>
    <w:p w:rsidR="00CA19FE" w:rsidRPr="001105B5" w:rsidRDefault="00CA19FE" w:rsidP="00CA19FE">
      <w:pPr>
        <w:rPr>
          <w:lang w:val="en-GB"/>
        </w:rPr>
      </w:pPr>
      <w:r w:rsidRPr="001105B5">
        <w:rPr>
          <w:lang w:val="en-GB"/>
        </w:rPr>
        <w:t xml:space="preserve">The access control API defines the interfaces and classes required by the MAL access control interface defined in reference </w:t>
      </w:r>
      <w:r w:rsidR="00FB75AF" w:rsidRPr="001105B5">
        <w:rPr>
          <w:lang w:val="en-GB"/>
        </w:rPr>
        <w:fldChar w:fldCharType="begin"/>
      </w:r>
      <w:r w:rsidRPr="001105B5">
        <w:rPr>
          <w:lang w:val="en-GB"/>
        </w:rPr>
        <w:instrText xml:space="preserve"> REF R_521x0b1MissionOperationsMessageAbstrac \h </w:instrText>
      </w:r>
      <w:r w:rsidR="002D6432" w:rsidRPr="001105B5">
        <w:rPr>
          <w:lang w:val="en-GB"/>
        </w:rPr>
      </w:r>
      <w:r w:rsidR="00FB75AF" w:rsidRPr="001105B5">
        <w:rPr>
          <w:lang w:val="en-GB"/>
        </w:rPr>
        <w:fldChar w:fldCharType="separate"/>
      </w:r>
      <w:r w:rsidR="002D6432" w:rsidRPr="001105B5">
        <w:rPr>
          <w:lang w:val="en-GB"/>
        </w:rPr>
        <w:t>[</w:t>
      </w:r>
      <w:r w:rsidR="002D6432" w:rsidRPr="002D6432">
        <w:rPr>
          <w:noProof/>
          <w:lang w:val="en-GB"/>
        </w:rPr>
        <w:t>1</w:t>
      </w:r>
      <w:r w:rsidR="002D6432" w:rsidRPr="001105B5">
        <w:rPr>
          <w:lang w:val="en-GB"/>
        </w:rPr>
        <w:t>]</w:t>
      </w:r>
      <w:r w:rsidR="00FB75AF" w:rsidRPr="001105B5">
        <w:rPr>
          <w:lang w:val="en-GB"/>
        </w:rPr>
        <w:fldChar w:fldCharType="end"/>
      </w:r>
      <w:r w:rsidRPr="001105B5">
        <w:rPr>
          <w:lang w:val="en-GB"/>
        </w:rPr>
        <w:t>.</w:t>
      </w:r>
    </w:p>
    <w:p w:rsidR="00CA19FE" w:rsidRPr="001105B5" w:rsidRDefault="00CA19FE" w:rsidP="00CA19FE">
      <w:pPr>
        <w:rPr>
          <w:lang w:val="en-GB"/>
        </w:rPr>
      </w:pPr>
      <w:r w:rsidRPr="001105B5">
        <w:rPr>
          <w:lang w:val="en-GB"/>
        </w:rPr>
        <w:t>The access control API shall be used by the MAL layer in order that any access control module that complies with this API can be plugged into the MAL layer.</w:t>
      </w:r>
    </w:p>
    <w:p w:rsidR="00CA19FE" w:rsidRPr="001105B5" w:rsidRDefault="00CA19FE" w:rsidP="00B53F84">
      <w:pPr>
        <w:pStyle w:val="Heading2"/>
        <w:spacing w:before="480"/>
        <w:rPr>
          <w:lang w:val="en-GB"/>
        </w:rPr>
      </w:pPr>
      <w:bookmarkStart w:id="1380" w:name="_Toc256524482"/>
      <w:bookmarkStart w:id="1381" w:name="_Ref278879342"/>
      <w:bookmarkStart w:id="1382" w:name="_Toc285443784"/>
      <w:bookmarkStart w:id="1383" w:name="_Toc318879526"/>
      <w:bookmarkStart w:id="1384" w:name="_Toc459278560"/>
      <w:r w:rsidRPr="001105B5">
        <w:rPr>
          <w:lang w:val="en-GB"/>
        </w:rPr>
        <w:t>Classes and Interfaces</w:t>
      </w:r>
      <w:bookmarkEnd w:id="1380"/>
      <w:bookmarkEnd w:id="1381"/>
      <w:bookmarkEnd w:id="1382"/>
      <w:bookmarkEnd w:id="1383"/>
      <w:bookmarkEnd w:id="1384"/>
    </w:p>
    <w:p w:rsidR="00CA19FE" w:rsidRPr="001105B5" w:rsidRDefault="00CA19FE" w:rsidP="00B53F84">
      <w:pPr>
        <w:pStyle w:val="Heading3"/>
        <w:rPr>
          <w:lang w:val="en-GB"/>
        </w:rPr>
      </w:pPr>
      <w:r w:rsidRPr="001105B5">
        <w:rPr>
          <w:lang w:val="en-GB"/>
        </w:rPr>
        <w:t>General</w:t>
      </w:r>
    </w:p>
    <w:p w:rsidR="00CA19FE" w:rsidRPr="001105B5" w:rsidRDefault="00CA19FE" w:rsidP="00CA19FE">
      <w:pPr>
        <w:rPr>
          <w:lang w:val="en-GB"/>
        </w:rPr>
      </w:pPr>
      <w:r w:rsidRPr="001105B5">
        <w:rPr>
          <w:lang w:val="en-GB"/>
        </w:rPr>
        <w:t xml:space="preserve">The classes and interfaces of the access control API are contained in the </w:t>
      </w:r>
      <w:r w:rsidR="00F162AA">
        <w:rPr>
          <w:lang w:val="en-GB"/>
        </w:rPr>
        <w:t>namespace</w:t>
      </w:r>
      <w:r w:rsidRPr="001105B5">
        <w:rPr>
          <w:lang w:val="en-GB"/>
        </w:rPr>
        <w:t>:</w:t>
      </w:r>
    </w:p>
    <w:p w:rsidR="00CA19FE" w:rsidRPr="001105B5" w:rsidRDefault="00291F96" w:rsidP="00CA19FE">
      <w:pPr>
        <w:pStyle w:val="Javacode"/>
        <w:rPr>
          <w:lang w:val="en-GB"/>
        </w:rPr>
      </w:pPr>
      <w:r>
        <w:rPr>
          <w:lang w:val="en-GB"/>
        </w:rPr>
        <w:t>mo::mal::</w:t>
      </w:r>
      <w:r w:rsidR="00CA19FE" w:rsidRPr="001105B5">
        <w:rPr>
          <w:lang w:val="en-GB"/>
        </w:rPr>
        <w:t>accesscontrol</w:t>
      </w:r>
    </w:p>
    <w:p w:rsidR="00CA19FE" w:rsidRPr="001105B5" w:rsidRDefault="00CA19FE" w:rsidP="00B53F84">
      <w:pPr>
        <w:pStyle w:val="Heading3"/>
        <w:spacing w:before="480"/>
        <w:rPr>
          <w:lang w:val="en-GB"/>
        </w:rPr>
      </w:pPr>
      <w:bookmarkStart w:id="1385" w:name="_Toc256524483"/>
      <w:r w:rsidRPr="001105B5">
        <w:rPr>
          <w:lang w:val="en-GB"/>
        </w:rPr>
        <w:t>MALAccessControlFactory</w:t>
      </w:r>
      <w:bookmarkEnd w:id="1385"/>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MALAccessControlFactory class shall be defined in order to enable the MAL layer to create and configure MALAccessControl instances.</w:t>
      </w:r>
    </w:p>
    <w:p w:rsidR="00CA19FE" w:rsidRPr="001105B5" w:rsidRDefault="00CA19FE" w:rsidP="00B53F84">
      <w:pPr>
        <w:pStyle w:val="Paragraph5"/>
        <w:rPr>
          <w:lang w:val="en-GB"/>
        </w:rPr>
      </w:pPr>
      <w:r w:rsidRPr="001105B5">
        <w:rPr>
          <w:lang w:val="en-GB"/>
        </w:rPr>
        <w:t>Th</w:t>
      </w:r>
      <w:r w:rsidR="00077D39" w:rsidRPr="001105B5">
        <w:rPr>
          <w:lang w:val="en-GB"/>
        </w:rPr>
        <w:t>e</w:t>
      </w:r>
      <w:r w:rsidRPr="001105B5">
        <w:rPr>
          <w:lang w:val="en-GB"/>
        </w:rPr>
        <w:t xml:space="preserve"> </w:t>
      </w:r>
      <w:r w:rsidR="00077D39" w:rsidRPr="001105B5">
        <w:rPr>
          <w:lang w:val="en-GB"/>
        </w:rPr>
        <w:t xml:space="preserve">MALAccessControlFactory </w:t>
      </w:r>
      <w:r w:rsidRPr="001105B5">
        <w:rPr>
          <w:lang w:val="en-GB"/>
        </w:rPr>
        <w:t>class shall be abstract.</w:t>
      </w:r>
    </w:p>
    <w:p w:rsidR="00CA19FE" w:rsidRPr="001105B5" w:rsidRDefault="00CA19FE" w:rsidP="00B53F84">
      <w:pPr>
        <w:pStyle w:val="Paragraph5"/>
        <w:rPr>
          <w:lang w:val="en-GB"/>
        </w:rPr>
      </w:pPr>
      <w:r w:rsidRPr="001105B5">
        <w:rPr>
          <w:lang w:val="en-GB"/>
        </w:rPr>
        <w:t xml:space="preserve"> The </w:t>
      </w:r>
      <w:r w:rsidR="00077D39" w:rsidRPr="001105B5">
        <w:rPr>
          <w:lang w:val="en-GB"/>
        </w:rPr>
        <w:t xml:space="preserve">MALAccessControlFactory </w:t>
      </w:r>
      <w:r w:rsidRPr="001105B5">
        <w:rPr>
          <w:lang w:val="en-GB"/>
        </w:rPr>
        <w:t>class shall be extended by every specific factory class.</w:t>
      </w:r>
    </w:p>
    <w:p w:rsidR="00CA19FE" w:rsidRPr="001105B5" w:rsidRDefault="00CA19FE" w:rsidP="00B53F84">
      <w:pPr>
        <w:pStyle w:val="Paragraph5"/>
        <w:rPr>
          <w:lang w:val="en-GB"/>
        </w:rPr>
      </w:pPr>
      <w:r w:rsidRPr="001105B5">
        <w:rPr>
          <w:lang w:val="en-GB"/>
        </w:rPr>
        <w:t>The MALAccessControlFactory class shall provide a static factory class repository that maps the MALAccessControlFactory implementation classes to their class names.</w:t>
      </w:r>
    </w:p>
    <w:p w:rsidR="00CA19FE" w:rsidRPr="001105B5" w:rsidRDefault="00CA19FE" w:rsidP="00B53F84">
      <w:pPr>
        <w:pStyle w:val="Heading4"/>
        <w:spacing w:before="480"/>
        <w:rPr>
          <w:lang w:val="en-GB"/>
        </w:rPr>
      </w:pPr>
      <w:r w:rsidRPr="001105B5">
        <w:rPr>
          <w:lang w:val="en-GB"/>
        </w:rPr>
        <w:t>Factory Class Registration</w:t>
      </w:r>
    </w:p>
    <w:p w:rsidR="00CA19FE" w:rsidRPr="001105B5" w:rsidRDefault="00CA19FE" w:rsidP="00B53F84">
      <w:pPr>
        <w:pStyle w:val="Paragraph5"/>
        <w:rPr>
          <w:lang w:val="en-GB"/>
        </w:rPr>
      </w:pPr>
      <w:r w:rsidRPr="001105B5">
        <w:rPr>
          <w:lang w:val="en-GB"/>
        </w:rPr>
        <w:t>The MALAccessControlFactory class shall provide a static method ‘registerFactoryClass’ in order to register the class of a specific MALAccessControlFactory.</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‘registerFactoryClass’ </w:t>
      </w:r>
      <w:r w:rsidRPr="001105B5">
        <w:rPr>
          <w:lang w:val="en-GB"/>
        </w:rPr>
        <w:t>shall be:</w:t>
      </w:r>
    </w:p>
    <w:p w:rsidR="005C59A6" w:rsidRDefault="00CA19FE" w:rsidP="00CA19FE">
      <w:pPr>
        <w:pStyle w:val="Javacode"/>
        <w:rPr>
          <w:lang w:val="en-GB"/>
        </w:rPr>
      </w:pPr>
      <w:r w:rsidRPr="001105B5">
        <w:rPr>
          <w:lang w:val="en-GB"/>
        </w:rPr>
        <w:t>static void registerFactoryClass(</w:t>
      </w:r>
    </w:p>
    <w:p w:rsidR="00CA19FE" w:rsidRPr="001105B5" w:rsidRDefault="005C59A6" w:rsidP="001039BE">
      <w:pPr>
        <w:pStyle w:val="Javacode"/>
        <w:ind w:left="720" w:firstLine="720"/>
        <w:rPr>
          <w:lang w:val="en-GB"/>
        </w:rPr>
      </w:pPr>
      <w:r>
        <w:t xml:space="preserve">const </w:t>
      </w:r>
      <w:r>
        <w:rPr>
          <w:lang w:val="en-GB"/>
        </w:rPr>
        <w:t xml:space="preserve">shared_ptr&lt;MALAccessControlFactory&gt;&amp; </w:t>
      </w:r>
      <w:r w:rsidR="00CA19FE" w:rsidRPr="001105B5">
        <w:rPr>
          <w:lang w:val="en-GB"/>
        </w:rPr>
        <w:t>factoryClass)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‘registerFactoryClass’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T_601MALAccessControlFactoryregisterFact \h </w:instrText>
      </w:r>
      <w:r w:rsidR="002D6432" w:rsidRPr="001105B5">
        <w:rPr>
          <w:lang w:val="en-GB"/>
        </w:rPr>
      </w:r>
      <w:r w:rsidR="00FB75AF" w:rsidRPr="001105B5">
        <w:rPr>
          <w:lang w:val="en-GB"/>
        </w:rPr>
        <w:fldChar w:fldCharType="separate"/>
      </w:r>
      <w:r w:rsidR="002D6432">
        <w:rPr>
          <w:noProof/>
          <w:lang w:val="en-GB"/>
        </w:rPr>
        <w:t>6</w:t>
      </w:r>
      <w:r w:rsidR="002D6432" w:rsidRPr="001105B5">
        <w:rPr>
          <w:lang w:val="en-GB"/>
        </w:rPr>
        <w:noBreakHyphen/>
      </w:r>
      <w:r w:rsidR="002D6432">
        <w:rPr>
          <w:noProof/>
          <w:lang w:val="en-GB"/>
        </w:rPr>
        <w:t>1</w:t>
      </w:r>
      <w:r w:rsidR="00FB75AF" w:rsidRPr="001105B5">
        <w:rPr>
          <w:lang w:val="en-GB"/>
        </w:rPr>
        <w:fldChar w:fldCharType="end"/>
      </w:r>
      <w:r w:rsidRPr="001105B5">
        <w:rPr>
          <w:lang w:val="en-GB"/>
        </w:rPr>
        <w:t>.</w:t>
      </w:r>
    </w:p>
    <w:p w:rsidR="00CA19FE" w:rsidRPr="001105B5" w:rsidRDefault="00CA19FE" w:rsidP="00CA19FE">
      <w:pPr>
        <w:pStyle w:val="TableTitle"/>
        <w:spacing w:before="400"/>
        <w:rPr>
          <w:lang w:val="en-GB"/>
        </w:rPr>
      </w:pPr>
      <w:r w:rsidRPr="001105B5">
        <w:rPr>
          <w:lang w:val="en-GB"/>
        </w:rPr>
        <w:lastRenderedPageBreak/>
        <w:t xml:space="preserve">Table </w:t>
      </w:r>
      <w:bookmarkStart w:id="1386" w:name="T_601MALAccessControlFactoryregisterFac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6</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w:t>
      </w:r>
      <w:r w:rsidR="00FB75AF" w:rsidRPr="001105B5">
        <w:rPr>
          <w:lang w:val="en-GB"/>
        </w:rPr>
        <w:fldChar w:fldCharType="end"/>
      </w:r>
      <w:bookmarkEnd w:id="1386"/>
      <w:r w:rsidR="00FB75AF" w:rsidRPr="001105B5">
        <w:rPr>
          <w:lang w:val="en-GB"/>
        </w:rPr>
        <w:fldChar w:fldCharType="begin"/>
      </w:r>
      <w:r w:rsidRPr="001105B5">
        <w:rPr>
          <w:lang w:val="en-GB"/>
        </w:rPr>
        <w:instrText xml:space="preserve"> TC  \f T "</w:instrText>
      </w:r>
      <w:fldSimple w:instr=" STYLEREF &quot;Heading 1&quot;\l \n \t  \* MERGEFORMAT ">
        <w:bookmarkStart w:id="1387" w:name="_Toc295142900"/>
        <w:bookmarkStart w:id="1388" w:name="_Toc459278756"/>
        <w:r w:rsidR="002D6432" w:rsidRPr="002D6432">
          <w:rPr>
            <w:noProof/>
            <w:lang w:val="en-GB"/>
          </w:rPr>
          <w:instrText>6</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w:instrText>
      </w:r>
      <w:r w:rsidR="00FB75AF" w:rsidRPr="001105B5">
        <w:rPr>
          <w:lang w:val="en-GB"/>
        </w:rPr>
        <w:fldChar w:fldCharType="end"/>
      </w:r>
      <w:r w:rsidRPr="001105B5">
        <w:rPr>
          <w:lang w:val="en-GB"/>
        </w:rPr>
        <w:tab/>
        <w:instrText>MALAccessControlFactory ‘registerFactoryClass’ Parameters</w:instrText>
      </w:r>
      <w:bookmarkEnd w:id="1387"/>
      <w:bookmarkEnd w:id="1388"/>
      <w:r w:rsidRPr="001105B5">
        <w:rPr>
          <w:lang w:val="en-GB"/>
        </w:rPr>
        <w:instrText>"</w:instrText>
      </w:r>
      <w:r w:rsidR="00FB75AF" w:rsidRPr="001105B5">
        <w:rPr>
          <w:lang w:val="en-GB"/>
        </w:rPr>
        <w:fldChar w:fldCharType="end"/>
      </w:r>
      <w:r w:rsidRPr="001105B5">
        <w:rPr>
          <w:lang w:val="en-GB"/>
        </w:rPr>
        <w:t>:  MALAccessControlFactory ‘registerFactoryClass’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Class extending MALAccessControlFactory</w:t>
            </w:r>
          </w:p>
        </w:tc>
      </w:tr>
    </w:tbl>
    <w:p w:rsidR="00CA19FE" w:rsidRPr="001105B5" w:rsidRDefault="00CA19FE" w:rsidP="00B53F84">
      <w:pPr>
        <w:pStyle w:val="Paragraph5"/>
        <w:rPr>
          <w:lang w:val="en-GB"/>
        </w:rPr>
      </w:pPr>
      <w:r w:rsidRPr="001105B5">
        <w:rPr>
          <w:lang w:val="en-GB"/>
        </w:rPr>
        <w:t xml:space="preserve">The method </w:t>
      </w:r>
      <w:r w:rsidR="00822B4A" w:rsidRPr="001105B5">
        <w:rPr>
          <w:lang w:val="en-GB"/>
        </w:rPr>
        <w:t xml:space="preserve">‘registerFactoryClass’ </w:t>
      </w:r>
      <w:r w:rsidRPr="001105B5">
        <w:rPr>
          <w:lang w:val="en-GB"/>
        </w:rPr>
        <w:t>shall store the class in the factory class repository.</w:t>
      </w:r>
    </w:p>
    <w:p w:rsidR="00CA19FE" w:rsidRPr="001105B5" w:rsidRDefault="00CA19FE" w:rsidP="00B53F84">
      <w:pPr>
        <w:pStyle w:val="Heading4"/>
        <w:spacing w:before="480"/>
        <w:rPr>
          <w:lang w:val="en-GB"/>
        </w:rPr>
      </w:pPr>
      <w:r w:rsidRPr="001105B5">
        <w:rPr>
          <w:lang w:val="en-GB"/>
        </w:rPr>
        <w:t>Factory Class Deregistration</w:t>
      </w:r>
    </w:p>
    <w:p w:rsidR="00CA19FE" w:rsidRPr="001105B5" w:rsidRDefault="00CA19FE" w:rsidP="00B53F84">
      <w:pPr>
        <w:pStyle w:val="Paragraph5"/>
        <w:rPr>
          <w:lang w:val="en-GB"/>
        </w:rPr>
      </w:pPr>
      <w:r w:rsidRPr="001105B5">
        <w:rPr>
          <w:lang w:val="en-GB"/>
        </w:rPr>
        <w:t>The MALAccessControlFactory class shall provide a static method ‘deregisterFactoryClass’ in order to deregister the class of a specific MALAccessControlFactory.</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‘deregisterFactoryClass’ </w:t>
      </w:r>
      <w:r w:rsidRPr="001105B5">
        <w:rPr>
          <w:lang w:val="en-GB"/>
        </w:rPr>
        <w:t>shall be:</w:t>
      </w:r>
    </w:p>
    <w:p w:rsidR="001039BE" w:rsidRDefault="00CA19FE" w:rsidP="00CA19FE">
      <w:pPr>
        <w:pStyle w:val="Javacode"/>
        <w:rPr>
          <w:lang w:val="en-GB"/>
        </w:rPr>
      </w:pPr>
      <w:r w:rsidRPr="001105B5">
        <w:rPr>
          <w:lang w:val="en-GB"/>
        </w:rPr>
        <w:t>static void deregisterFactoryClass(</w:t>
      </w:r>
    </w:p>
    <w:p w:rsidR="00CA19FE" w:rsidRPr="001105B5" w:rsidRDefault="001039BE" w:rsidP="001039BE">
      <w:pPr>
        <w:pStyle w:val="Javacode"/>
        <w:ind w:left="720" w:firstLine="720"/>
        <w:rPr>
          <w:lang w:val="en-GB"/>
        </w:rPr>
      </w:pPr>
      <w:r>
        <w:rPr>
          <w:lang w:val="en-GB"/>
        </w:rPr>
        <w:t>const shared_ptr&lt;MALAccessControlFactory&gt;&amp;</w:t>
      </w:r>
      <w:r w:rsidR="00CA19FE" w:rsidRPr="001105B5">
        <w:rPr>
          <w:lang w:val="en-GB"/>
        </w:rPr>
        <w:t xml:space="preserve"> factoryClass)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‘deregisterFactoryClass’ </w:t>
      </w:r>
      <w:r w:rsidRPr="001105B5">
        <w:rPr>
          <w:lang w:val="en-GB"/>
        </w:rPr>
        <w:t>shall be assigned as described in table </w:t>
      </w:r>
      <w:r w:rsidR="00FB75AF" w:rsidRPr="001105B5">
        <w:rPr>
          <w:lang w:val="en-GB"/>
        </w:rPr>
        <w:fldChar w:fldCharType="begin"/>
      </w:r>
      <w:r w:rsidRPr="001105B5">
        <w:rPr>
          <w:lang w:val="en-GB"/>
        </w:rPr>
        <w:instrText xml:space="preserve"> REF T_602MALAccessControlFactoryderegisterFa \h </w:instrText>
      </w:r>
      <w:r w:rsidR="002D6432" w:rsidRPr="001105B5">
        <w:rPr>
          <w:lang w:val="en-GB"/>
        </w:rPr>
      </w:r>
      <w:r w:rsidR="00FB75AF" w:rsidRPr="001105B5">
        <w:rPr>
          <w:lang w:val="en-GB"/>
        </w:rPr>
        <w:fldChar w:fldCharType="separate"/>
      </w:r>
      <w:r w:rsidR="002D6432">
        <w:rPr>
          <w:noProof/>
          <w:lang w:val="en-GB"/>
        </w:rPr>
        <w:t>6</w:t>
      </w:r>
      <w:r w:rsidR="002D6432" w:rsidRPr="001105B5">
        <w:rPr>
          <w:lang w:val="en-GB"/>
        </w:rPr>
        <w:noBreakHyphen/>
      </w:r>
      <w:r w:rsidR="002D6432">
        <w:rPr>
          <w:noProof/>
          <w:lang w:val="en-GB"/>
        </w:rPr>
        <w:t>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389" w:name="T_602MALAccessControlFactoryderegisterF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6</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w:t>
      </w:r>
      <w:r w:rsidR="00FB75AF" w:rsidRPr="001105B5">
        <w:rPr>
          <w:lang w:val="en-GB"/>
        </w:rPr>
        <w:fldChar w:fldCharType="end"/>
      </w:r>
      <w:bookmarkEnd w:id="1389"/>
      <w:r w:rsidR="00FB75AF" w:rsidRPr="001105B5">
        <w:rPr>
          <w:lang w:val="en-GB"/>
        </w:rPr>
        <w:fldChar w:fldCharType="begin"/>
      </w:r>
      <w:r w:rsidRPr="001105B5">
        <w:rPr>
          <w:lang w:val="en-GB"/>
        </w:rPr>
        <w:instrText xml:space="preserve"> TC  \f T "</w:instrText>
      </w:r>
      <w:fldSimple w:instr=" STYLEREF &quot;Heading 1&quot;\l \n \t  \* MERGEFORMAT ">
        <w:bookmarkStart w:id="1390" w:name="_Toc459278757"/>
        <w:r w:rsidR="002D6432" w:rsidRPr="002D6432">
          <w:rPr>
            <w:noProof/>
            <w:lang w:val="en-GB"/>
          </w:rPr>
          <w:instrText>6</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w:instrText>
      </w:r>
      <w:r w:rsidR="00FB75AF" w:rsidRPr="001105B5">
        <w:rPr>
          <w:lang w:val="en-GB"/>
        </w:rPr>
        <w:fldChar w:fldCharType="end"/>
      </w:r>
      <w:r w:rsidRPr="001105B5">
        <w:rPr>
          <w:lang w:val="en-GB"/>
        </w:rPr>
        <w:tab/>
        <w:instrText>MALAccessControlFactory ‘deregisterFactoryClass’ Parameter</w:instrText>
      </w:r>
      <w:bookmarkEnd w:id="1390"/>
      <w:r w:rsidRPr="001105B5">
        <w:rPr>
          <w:lang w:val="en-GB"/>
        </w:rPr>
        <w:instrText>"</w:instrText>
      </w:r>
      <w:r w:rsidR="00FB75AF" w:rsidRPr="001105B5">
        <w:rPr>
          <w:lang w:val="en-GB"/>
        </w:rPr>
        <w:fldChar w:fldCharType="end"/>
      </w:r>
      <w:r w:rsidRPr="001105B5">
        <w:rPr>
          <w:lang w:val="en-GB"/>
        </w:rPr>
        <w:t>:  MALAccessControlFactory ‘deregisterFactoryClass’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Class extending MALAccessControlFactory</w:t>
            </w:r>
          </w:p>
        </w:tc>
      </w:tr>
    </w:tbl>
    <w:p w:rsidR="00CA19FE" w:rsidRPr="001105B5" w:rsidRDefault="00CA19FE" w:rsidP="00B53F84">
      <w:pPr>
        <w:pStyle w:val="Paragraph5"/>
        <w:rPr>
          <w:lang w:val="en-GB"/>
        </w:rPr>
      </w:pPr>
      <w:r w:rsidRPr="001105B5">
        <w:rPr>
          <w:lang w:val="en-GB"/>
        </w:rPr>
        <w:t xml:space="preserve">The method </w:t>
      </w:r>
      <w:r w:rsidR="0016593F" w:rsidRPr="001105B5">
        <w:rPr>
          <w:lang w:val="en-GB"/>
        </w:rPr>
        <w:t xml:space="preserve">‘deregisterFactoryClass’ </w:t>
      </w:r>
      <w:r w:rsidRPr="001105B5">
        <w:rPr>
          <w:lang w:val="en-GB"/>
        </w:rPr>
        <w:t>shall remove the class from the factory class repository.</w:t>
      </w:r>
    </w:p>
    <w:p w:rsidR="00CA19FE" w:rsidRPr="001105B5" w:rsidRDefault="00CA19FE" w:rsidP="00B53F84">
      <w:pPr>
        <w:pStyle w:val="Paragraph5"/>
        <w:rPr>
          <w:lang w:val="en-GB"/>
        </w:rPr>
      </w:pPr>
      <w:r w:rsidRPr="001105B5">
        <w:rPr>
          <w:lang w:val="en-GB"/>
        </w:rPr>
        <w:t xml:space="preserve">The method </w:t>
      </w:r>
      <w:r w:rsidR="0016593F" w:rsidRPr="001105B5">
        <w:rPr>
          <w:lang w:val="en-GB"/>
        </w:rPr>
        <w:t xml:space="preserve">‘deregisterFactoryClass’ </w:t>
      </w:r>
      <w:r w:rsidRPr="001105B5">
        <w:rPr>
          <w:lang w:val="en-GB"/>
        </w:rPr>
        <w:t>shall do nothing if the class is not found in the factory class repository.</w:t>
      </w:r>
    </w:p>
    <w:p w:rsidR="00CA19FE" w:rsidRPr="001105B5" w:rsidRDefault="00CA19FE" w:rsidP="00B53F84">
      <w:pPr>
        <w:pStyle w:val="Heading4"/>
        <w:spacing w:before="480"/>
        <w:rPr>
          <w:lang w:val="en-GB"/>
        </w:rPr>
      </w:pPr>
      <w:r w:rsidRPr="001105B5">
        <w:rPr>
          <w:lang w:val="en-GB"/>
        </w:rPr>
        <w:t>MALAccessControlFactory Creation</w:t>
      </w:r>
    </w:p>
    <w:p w:rsidR="00CA19FE" w:rsidRPr="001105B5" w:rsidRDefault="00CA19FE" w:rsidP="00B53F84">
      <w:pPr>
        <w:pStyle w:val="Paragraph5"/>
        <w:rPr>
          <w:lang w:val="en-GB"/>
        </w:rPr>
      </w:pPr>
      <w:r w:rsidRPr="001105B5">
        <w:rPr>
          <w:lang w:val="en-GB"/>
        </w:rPr>
        <w:t>A static method ‘newFactory’ shall be defined in order to return a MALAccessControlFactory instance.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‘newFactory’ </w:t>
      </w:r>
      <w:r w:rsidRPr="001105B5">
        <w:rPr>
          <w:lang w:val="en-GB"/>
        </w:rPr>
        <w:t>shall be:</w:t>
      </w:r>
    </w:p>
    <w:p w:rsidR="005C59A6" w:rsidRDefault="005C59A6" w:rsidP="00CA19FE">
      <w:pPr>
        <w:pStyle w:val="Javacode"/>
        <w:rPr>
          <w:lang w:val="en-GB"/>
        </w:rPr>
      </w:pPr>
      <w:r>
        <w:rPr>
          <w:lang w:val="en-GB"/>
        </w:rPr>
        <w:t>template&lt;typename FactoryType&gt;</w:t>
      </w:r>
    </w:p>
    <w:p w:rsidR="00CA19FE" w:rsidRPr="001105B5" w:rsidRDefault="00CA19FE" w:rsidP="00CA19FE">
      <w:pPr>
        <w:pStyle w:val="Javacode"/>
        <w:rPr>
          <w:lang w:val="en-GB"/>
        </w:rPr>
      </w:pPr>
      <w:r w:rsidRPr="001105B5">
        <w:rPr>
          <w:lang w:val="en-GB"/>
        </w:rPr>
        <w:t xml:space="preserve">static </w:t>
      </w:r>
      <w:r w:rsidR="005C59A6">
        <w:rPr>
          <w:lang w:val="en-GB"/>
        </w:rPr>
        <w:t>shared_ptr&lt;</w:t>
      </w:r>
      <w:r w:rsidRPr="001105B5">
        <w:rPr>
          <w:lang w:val="en-GB"/>
        </w:rPr>
        <w:t>MALAc</w:t>
      </w:r>
      <w:r w:rsidR="005C59A6">
        <w:rPr>
          <w:lang w:val="en-GB"/>
        </w:rPr>
        <w:t>cessControlFactory&gt; newFactory()</w:t>
      </w:r>
    </w:p>
    <w:p w:rsidR="00CA19FE" w:rsidRPr="001039BE" w:rsidRDefault="00CA19FE" w:rsidP="00CA19FE">
      <w:pPr>
        <w:pStyle w:val="Paragraph5"/>
        <w:rPr>
          <w:lang w:val="en-GB"/>
        </w:rPr>
      </w:pPr>
      <w:r w:rsidRPr="001105B5">
        <w:rPr>
          <w:lang w:val="en-GB"/>
        </w:rPr>
        <w:lastRenderedPageBreak/>
        <w:t xml:space="preserve">The method </w:t>
      </w:r>
      <w:r w:rsidR="0016593F" w:rsidRPr="001105B5">
        <w:rPr>
          <w:lang w:val="en-GB"/>
        </w:rPr>
        <w:t xml:space="preserve">‘newFactory’ </w:t>
      </w:r>
      <w:r w:rsidRPr="001105B5">
        <w:rPr>
          <w:lang w:val="en-GB"/>
        </w:rPr>
        <w:t>shall resolve the specific MALAccessC</w:t>
      </w:r>
      <w:r w:rsidR="001039BE">
        <w:rPr>
          <w:lang w:val="en-GB"/>
        </w:rPr>
        <w:t>ontrolFactory class name using the C++ to “typeid(FactoryType).name()”, where FactoryType is the Class specified in the template of the method ‘newFactory’.</w:t>
      </w:r>
    </w:p>
    <w:p w:rsidR="00CA19FE" w:rsidRPr="001105B5" w:rsidRDefault="00CA19FE" w:rsidP="00B53F84">
      <w:pPr>
        <w:pStyle w:val="Paragraph5"/>
        <w:rPr>
          <w:lang w:val="en-GB"/>
        </w:rPr>
      </w:pPr>
      <w:r w:rsidRPr="001105B5">
        <w:rPr>
          <w:lang w:val="en-GB"/>
        </w:rPr>
        <w:t xml:space="preserve">The method </w:t>
      </w:r>
      <w:r w:rsidR="0016593F" w:rsidRPr="001105B5">
        <w:rPr>
          <w:lang w:val="en-GB"/>
        </w:rPr>
        <w:t xml:space="preserve">‘newFactory’ </w:t>
      </w:r>
      <w:r w:rsidRPr="001105B5">
        <w:rPr>
          <w:lang w:val="en-GB"/>
        </w:rPr>
        <w:t>shall lookup the MALAccessControlFactory implementation class from the factory class repository.</w:t>
      </w:r>
    </w:p>
    <w:p w:rsidR="00CA19FE" w:rsidRPr="001105B5" w:rsidRDefault="00CA19FE" w:rsidP="00B53F84">
      <w:pPr>
        <w:pStyle w:val="Paragraph5"/>
        <w:rPr>
          <w:lang w:val="en-GB"/>
        </w:rPr>
      </w:pPr>
      <w:r w:rsidRPr="001105B5">
        <w:rPr>
          <w:lang w:val="en-GB"/>
        </w:rPr>
        <w:t xml:space="preserve">If the </w:t>
      </w:r>
      <w:r w:rsidR="0016593F" w:rsidRPr="001105B5">
        <w:rPr>
          <w:lang w:val="en-GB"/>
        </w:rPr>
        <w:t xml:space="preserve">MALAccessControlFactory </w:t>
      </w:r>
      <w:r w:rsidRPr="001105B5">
        <w:rPr>
          <w:lang w:val="en-GB"/>
        </w:rPr>
        <w:t>class is not found in the factory class repository</w:t>
      </w:r>
      <w:r w:rsidR="0016593F" w:rsidRPr="001105B5">
        <w:rPr>
          <w:lang w:val="en-GB"/>
        </w:rPr>
        <w:t>,</w:t>
      </w:r>
      <w:r w:rsidRPr="001105B5">
        <w:rPr>
          <w:lang w:val="en-GB"/>
        </w:rPr>
        <w:t xml:space="preserve"> then it shall be loaded from the current class loader.</w:t>
      </w:r>
    </w:p>
    <w:p w:rsidR="00CA19FE" w:rsidRPr="001105B5" w:rsidRDefault="00CA19FE" w:rsidP="00B53F84">
      <w:pPr>
        <w:pStyle w:val="Paragraph5"/>
        <w:rPr>
          <w:lang w:val="en-GB"/>
        </w:rPr>
      </w:pPr>
      <w:r w:rsidRPr="001105B5">
        <w:rPr>
          <w:lang w:val="en-GB"/>
        </w:rPr>
        <w:t xml:space="preserve">If the </w:t>
      </w:r>
      <w:r w:rsidR="0016593F" w:rsidRPr="001105B5">
        <w:rPr>
          <w:lang w:val="en-GB"/>
        </w:rPr>
        <w:t xml:space="preserve">MALAccessControlFactory </w:t>
      </w:r>
      <w:r w:rsidRPr="001105B5">
        <w:rPr>
          <w:lang w:val="en-GB"/>
        </w:rPr>
        <w:t>class is not found in the current class loader</w:t>
      </w:r>
      <w:r w:rsidR="0016593F" w:rsidRPr="001105B5">
        <w:rPr>
          <w:lang w:val="en-GB"/>
        </w:rPr>
        <w:t>,</w:t>
      </w:r>
      <w:r w:rsidRPr="001105B5">
        <w:rPr>
          <w:lang w:val="en-GB"/>
        </w:rPr>
        <w:t xml:space="preserve"> then a MALException shall be raised with the ClassNotFoundException as the cause.</w:t>
      </w:r>
    </w:p>
    <w:p w:rsidR="00CA19FE" w:rsidRPr="001105B5" w:rsidRDefault="00CA19FE" w:rsidP="00B53F84">
      <w:pPr>
        <w:pStyle w:val="Paragraph5"/>
        <w:rPr>
          <w:lang w:val="en-GB"/>
        </w:rPr>
      </w:pPr>
      <w:r w:rsidRPr="001105B5">
        <w:rPr>
          <w:lang w:val="en-GB"/>
        </w:rPr>
        <w:t>The method ‘newFactory’ shall not return the value NULL.</w:t>
      </w:r>
    </w:p>
    <w:p w:rsidR="00CA19FE" w:rsidRPr="001105B5" w:rsidRDefault="00CA19FE" w:rsidP="00B53F84">
      <w:pPr>
        <w:pStyle w:val="Paragraph5"/>
        <w:rPr>
          <w:lang w:val="en-GB"/>
        </w:rPr>
      </w:pPr>
      <w:r w:rsidRPr="001105B5">
        <w:rPr>
          <w:lang w:val="en-GB"/>
        </w:rPr>
        <w:t>If no MALAccessControlFactory can be returned</w:t>
      </w:r>
      <w:r w:rsidR="00082D4F"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MALAccessControl Instantiation</w:t>
      </w:r>
    </w:p>
    <w:p w:rsidR="00CA19FE" w:rsidRPr="001105B5" w:rsidRDefault="00CA19FE" w:rsidP="00B53F84">
      <w:pPr>
        <w:pStyle w:val="Paragraph5"/>
        <w:rPr>
          <w:lang w:val="en-GB"/>
        </w:rPr>
      </w:pPr>
      <w:r w:rsidRPr="001105B5">
        <w:rPr>
          <w:lang w:val="en-GB"/>
        </w:rPr>
        <w:t xml:space="preserve">The factory class shall provide an abstract public method </w:t>
      </w:r>
      <w:r w:rsidR="0016593F" w:rsidRPr="001105B5">
        <w:rPr>
          <w:lang w:val="en-GB"/>
        </w:rPr>
        <w:t xml:space="preserve">‘createAccessControl’ </w:t>
      </w:r>
      <w:r w:rsidRPr="001105B5">
        <w:rPr>
          <w:lang w:val="en-GB"/>
        </w:rPr>
        <w:t>to instantiate a MALAccessControl.</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‘createAccessControl’ </w:t>
      </w:r>
      <w:r w:rsidRPr="001105B5">
        <w:rPr>
          <w:lang w:val="en-GB"/>
        </w:rPr>
        <w:t>shall be:</w:t>
      </w:r>
    </w:p>
    <w:p w:rsidR="00CA19FE" w:rsidRPr="001105B5" w:rsidRDefault="001039BE" w:rsidP="00CA19FE">
      <w:pPr>
        <w:pStyle w:val="Javacode"/>
        <w:rPr>
          <w:lang w:val="en-GB"/>
        </w:rPr>
      </w:pPr>
      <w:r>
        <w:rPr>
          <w:lang w:val="en-GB"/>
        </w:rPr>
        <w:t>shared_ptr&lt;</w:t>
      </w:r>
      <w:r w:rsidR="00CA19FE" w:rsidRPr="001105B5">
        <w:rPr>
          <w:lang w:val="en-GB"/>
        </w:rPr>
        <w:t>MALAccessControl</w:t>
      </w:r>
      <w:r>
        <w:rPr>
          <w:lang w:val="en-GB"/>
        </w:rPr>
        <w:t>&gt;</w:t>
      </w:r>
      <w:r w:rsidR="00CA19FE" w:rsidRPr="001105B5">
        <w:rPr>
          <w:lang w:val="en-GB"/>
        </w:rPr>
        <w:t xml:space="preserve"> createAccessControl(</w:t>
      </w:r>
    </w:p>
    <w:p w:rsidR="00CA19FE" w:rsidRPr="001105B5" w:rsidRDefault="00CA19FE" w:rsidP="00CA19FE">
      <w:pPr>
        <w:pStyle w:val="Javacode"/>
        <w:rPr>
          <w:lang w:val="en-GB"/>
        </w:rPr>
      </w:pPr>
      <w:r w:rsidRPr="001105B5">
        <w:rPr>
          <w:lang w:val="en-GB"/>
        </w:rPr>
        <w:t xml:space="preserve">  </w:t>
      </w:r>
      <w:r w:rsidR="001039BE">
        <w:rPr>
          <w:lang w:val="en-GB"/>
        </w:rPr>
        <w:tab/>
      </w:r>
      <w:r w:rsidR="001039BE">
        <w:rPr>
          <w:lang w:val="en-GB"/>
        </w:rPr>
        <w:tab/>
      </w:r>
      <w:r w:rsidR="001039BE">
        <w:rPr>
          <w:lang w:val="en-GB"/>
        </w:rPr>
        <w:tab/>
      </w:r>
      <w:r w:rsidR="001039BE">
        <w:rPr>
          <w:lang w:val="en-GB"/>
        </w:rPr>
        <w:tab/>
      </w:r>
      <w:r w:rsidR="001039BE">
        <w:rPr>
          <w:lang w:val="en-GB"/>
        </w:rPr>
        <w:tab/>
        <w:t>const MALQoSProperties&amp;</w:t>
      </w:r>
      <w:r w:rsidRPr="001105B5">
        <w:rPr>
          <w:lang w:val="en-GB"/>
        </w:rPr>
        <w:t xml:space="preserve"> properties) </w:t>
      </w:r>
      <w:r w:rsidR="001039BE">
        <w:rPr>
          <w:lang w:val="en-GB"/>
        </w:rPr>
        <w:t>= 0;</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‘createAccessControl’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T_603MALAccessControlFactorycreateAccess \h </w:instrText>
      </w:r>
      <w:r w:rsidR="002D6432" w:rsidRPr="001105B5">
        <w:rPr>
          <w:lang w:val="en-GB"/>
        </w:rPr>
      </w:r>
      <w:r w:rsidR="00FB75AF" w:rsidRPr="001105B5">
        <w:rPr>
          <w:lang w:val="en-GB"/>
        </w:rPr>
        <w:fldChar w:fldCharType="separate"/>
      </w:r>
      <w:r w:rsidR="002D6432">
        <w:rPr>
          <w:noProof/>
          <w:lang w:val="en-GB"/>
        </w:rPr>
        <w:t>6</w:t>
      </w:r>
      <w:r w:rsidR="002D6432" w:rsidRPr="001105B5">
        <w:rPr>
          <w:lang w:val="en-GB"/>
        </w:rPr>
        <w:noBreakHyphen/>
      </w:r>
      <w:r w:rsidR="002D6432">
        <w:rPr>
          <w:noProof/>
          <w:lang w:val="en-GB"/>
        </w:rPr>
        <w:t>3</w:t>
      </w:r>
      <w:r w:rsidR="00FB75AF" w:rsidRPr="001105B5">
        <w:rPr>
          <w:lang w:val="en-GB"/>
        </w:rPr>
        <w:fldChar w:fldCharType="end"/>
      </w:r>
      <w:r w:rsidRPr="001105B5">
        <w:rPr>
          <w:lang w:val="en-GB"/>
        </w:rPr>
        <w:t>.</w:t>
      </w:r>
    </w:p>
    <w:p w:rsidR="00CA19FE" w:rsidRPr="001105B5" w:rsidRDefault="00CA19FE" w:rsidP="00CA19FE">
      <w:pPr>
        <w:pStyle w:val="TableTitle"/>
        <w:spacing w:before="440"/>
        <w:rPr>
          <w:lang w:val="en-GB"/>
        </w:rPr>
      </w:pPr>
      <w:r w:rsidRPr="001105B5">
        <w:rPr>
          <w:lang w:val="en-GB"/>
        </w:rPr>
        <w:t xml:space="preserve">Table </w:t>
      </w:r>
      <w:bookmarkStart w:id="1391" w:name="T_603MALAccessControlFactorycreateAcces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6</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w:t>
      </w:r>
      <w:r w:rsidR="00FB75AF" w:rsidRPr="001105B5">
        <w:rPr>
          <w:lang w:val="en-GB"/>
        </w:rPr>
        <w:fldChar w:fldCharType="end"/>
      </w:r>
      <w:bookmarkEnd w:id="1391"/>
      <w:r w:rsidR="00FB75AF" w:rsidRPr="001105B5">
        <w:rPr>
          <w:lang w:val="en-GB"/>
        </w:rPr>
        <w:fldChar w:fldCharType="begin"/>
      </w:r>
      <w:r w:rsidRPr="001105B5">
        <w:rPr>
          <w:lang w:val="en-GB"/>
        </w:rPr>
        <w:instrText xml:space="preserve"> TC  \f T "</w:instrText>
      </w:r>
      <w:fldSimple w:instr=" STYLEREF &quot;Heading 1&quot;\l \n \t  \* MERGEFORMAT ">
        <w:bookmarkStart w:id="1392" w:name="_Toc293490279"/>
        <w:bookmarkStart w:id="1393" w:name="_Toc295142901"/>
        <w:bookmarkStart w:id="1394" w:name="_Toc459278758"/>
        <w:r w:rsidR="002D6432" w:rsidRPr="002D6432">
          <w:rPr>
            <w:noProof/>
            <w:lang w:val="en-GB"/>
          </w:rPr>
          <w:instrText>6</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w:instrText>
      </w:r>
      <w:r w:rsidR="00FB75AF" w:rsidRPr="001105B5">
        <w:rPr>
          <w:lang w:val="en-GB"/>
        </w:rPr>
        <w:fldChar w:fldCharType="end"/>
      </w:r>
      <w:r w:rsidRPr="001105B5">
        <w:rPr>
          <w:lang w:val="en-GB"/>
        </w:rPr>
        <w:tab/>
        <w:instrText>MALAccessControlFactory ‘createAccessControl’ Parameter</w:instrText>
      </w:r>
      <w:bookmarkEnd w:id="1392"/>
      <w:bookmarkEnd w:id="1393"/>
      <w:bookmarkEnd w:id="1394"/>
      <w:r w:rsidRPr="001105B5">
        <w:rPr>
          <w:lang w:val="en-GB"/>
        </w:rPr>
        <w:instrText>"</w:instrText>
      </w:r>
      <w:r w:rsidR="00FB75AF" w:rsidRPr="001105B5">
        <w:rPr>
          <w:lang w:val="en-GB"/>
        </w:rPr>
        <w:fldChar w:fldCharType="end"/>
      </w:r>
      <w:r w:rsidRPr="001105B5">
        <w:rPr>
          <w:lang w:val="en-GB"/>
        </w:rPr>
        <w:t>:  MALAccessControlFactory ‘createAccessControl’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properties</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Configuration properties</w:t>
            </w:r>
          </w:p>
        </w:tc>
      </w:tr>
    </w:tbl>
    <w:p w:rsidR="00CA19FE" w:rsidRPr="001105B5" w:rsidRDefault="00CA19FE" w:rsidP="00B53F84">
      <w:pPr>
        <w:pStyle w:val="Paragraph5"/>
        <w:rPr>
          <w:lang w:val="en-GB"/>
        </w:rPr>
      </w:pPr>
      <w:r w:rsidRPr="001105B5">
        <w:rPr>
          <w:lang w:val="en-GB"/>
        </w:rPr>
        <w:t xml:space="preserve">The parameter </w:t>
      </w:r>
      <w:r w:rsidR="00BF50A8" w:rsidRPr="001105B5">
        <w:rPr>
          <w:lang w:val="en-GB"/>
        </w:rPr>
        <w:t xml:space="preserve">‘properties’ </w:t>
      </w:r>
      <w:r w:rsidRPr="001105B5">
        <w:rPr>
          <w:lang w:val="en-GB"/>
        </w:rPr>
        <w:t>may be NULL.</w:t>
      </w:r>
    </w:p>
    <w:p w:rsidR="00CA19FE" w:rsidRPr="001105B5" w:rsidRDefault="00CA19FE" w:rsidP="00B53F84">
      <w:pPr>
        <w:pStyle w:val="Paragraph5"/>
        <w:rPr>
          <w:lang w:val="en-GB"/>
        </w:rPr>
      </w:pPr>
      <w:r w:rsidRPr="001105B5">
        <w:rPr>
          <w:lang w:val="en-GB"/>
        </w:rPr>
        <w:t>The method ‘createAccessControl’ shall not return the value NULL.</w:t>
      </w:r>
    </w:p>
    <w:p w:rsidR="00CA19FE" w:rsidRPr="001105B5" w:rsidRDefault="00CA19FE" w:rsidP="00B53F84">
      <w:pPr>
        <w:pStyle w:val="Paragraph5"/>
        <w:rPr>
          <w:lang w:val="en-GB"/>
        </w:rPr>
      </w:pPr>
      <w:r w:rsidRPr="001105B5">
        <w:rPr>
          <w:lang w:val="en-GB"/>
        </w:rPr>
        <w:t>If no MALAccessControl can be returned</w:t>
      </w:r>
      <w:r w:rsidR="0016593F"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Th</w:t>
      </w:r>
      <w:r w:rsidR="0016593F" w:rsidRPr="001105B5">
        <w:rPr>
          <w:lang w:val="en-GB"/>
        </w:rPr>
        <w:t>e</w:t>
      </w:r>
      <w:r w:rsidRPr="001105B5">
        <w:rPr>
          <w:lang w:val="en-GB"/>
        </w:rPr>
        <w:t xml:space="preserve"> method </w:t>
      </w:r>
      <w:r w:rsidR="0016593F" w:rsidRPr="001105B5">
        <w:rPr>
          <w:lang w:val="en-GB"/>
        </w:rPr>
        <w:t xml:space="preserve">‘createAccessControl’ </w:t>
      </w:r>
      <w:r w:rsidRPr="001105B5">
        <w:rPr>
          <w:lang w:val="en-GB"/>
        </w:rPr>
        <w:t>shall be implemented by every specific factory class.</w:t>
      </w:r>
    </w:p>
    <w:p w:rsidR="00CA19FE" w:rsidRPr="001105B5" w:rsidRDefault="00CA19FE" w:rsidP="00B53F84">
      <w:pPr>
        <w:pStyle w:val="Heading3"/>
        <w:spacing w:before="480"/>
        <w:rPr>
          <w:lang w:val="en-GB"/>
        </w:rPr>
      </w:pPr>
      <w:bookmarkStart w:id="1395" w:name="_Toc256524484"/>
      <w:r w:rsidRPr="001105B5">
        <w:rPr>
          <w:lang w:val="en-GB"/>
        </w:rPr>
        <w:lastRenderedPageBreak/>
        <w:t>MAL</w:t>
      </w:r>
      <w:bookmarkEnd w:id="1395"/>
      <w:r w:rsidRPr="001105B5">
        <w:rPr>
          <w:lang w:val="en-GB"/>
        </w:rPr>
        <w:t>AccessControl</w:t>
      </w:r>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spacing w:val="-4"/>
          <w:lang w:val="en-GB"/>
        </w:rPr>
      </w:pPr>
      <w:r w:rsidRPr="001105B5">
        <w:rPr>
          <w:spacing w:val="-4"/>
          <w:lang w:val="en-GB"/>
        </w:rPr>
        <w:t xml:space="preserve">A MALAccessControl interface shall be defined in order to </w:t>
      </w:r>
      <w:r w:rsidR="00BF44B6" w:rsidRPr="001105B5">
        <w:rPr>
          <w:lang w:val="en-GB"/>
        </w:rPr>
        <w:t>enable the MAL layer</w:t>
      </w:r>
      <w:r w:rsidR="00BF44B6" w:rsidRPr="001105B5">
        <w:rPr>
          <w:spacing w:val="-4"/>
          <w:lang w:val="en-GB"/>
        </w:rPr>
        <w:t xml:space="preserve"> to check if a message is allowed to be transmitted or received</w:t>
      </w:r>
      <w:r w:rsidRPr="001105B5">
        <w:rPr>
          <w:spacing w:val="-4"/>
          <w:lang w:val="en-GB"/>
        </w:rPr>
        <w:t>.</w:t>
      </w:r>
    </w:p>
    <w:p w:rsidR="00CA19FE" w:rsidRPr="001105B5" w:rsidRDefault="00CA19FE" w:rsidP="00B53F84">
      <w:pPr>
        <w:pStyle w:val="Heading4"/>
        <w:spacing w:before="480"/>
        <w:rPr>
          <w:lang w:val="en-GB"/>
        </w:rPr>
      </w:pPr>
      <w:r w:rsidRPr="001105B5">
        <w:rPr>
          <w:lang w:val="en-GB"/>
        </w:rPr>
        <w:t>Check</w:t>
      </w:r>
    </w:p>
    <w:p w:rsidR="00CA19FE" w:rsidRPr="001105B5" w:rsidRDefault="00CA19FE" w:rsidP="00B53F84">
      <w:pPr>
        <w:pStyle w:val="Paragraph5"/>
        <w:rPr>
          <w:lang w:val="en-GB"/>
        </w:rPr>
      </w:pPr>
      <w:r w:rsidRPr="001105B5">
        <w:rPr>
          <w:lang w:val="en-GB"/>
        </w:rPr>
        <w:t>A method ‘check’ shall be defined in order to intercept and check:</w:t>
      </w:r>
    </w:p>
    <w:p w:rsidR="00CA19FE" w:rsidRPr="001105B5" w:rsidRDefault="00CA19FE" w:rsidP="005251BD">
      <w:pPr>
        <w:pStyle w:val="List"/>
        <w:numPr>
          <w:ilvl w:val="0"/>
          <w:numId w:val="34"/>
        </w:numPr>
        <w:rPr>
          <w:lang w:val="en-GB"/>
        </w:rPr>
      </w:pPr>
      <w:r w:rsidRPr="001105B5">
        <w:rPr>
          <w:lang w:val="en-GB"/>
        </w:rPr>
        <w:t>outgoing messages before they are transmitted to the transport layer;</w:t>
      </w:r>
    </w:p>
    <w:p w:rsidR="00CA19FE" w:rsidRPr="001105B5" w:rsidRDefault="00CA19FE" w:rsidP="005251BD">
      <w:pPr>
        <w:pStyle w:val="List"/>
        <w:numPr>
          <w:ilvl w:val="0"/>
          <w:numId w:val="34"/>
        </w:numPr>
        <w:rPr>
          <w:lang w:val="en-GB"/>
        </w:rPr>
      </w:pPr>
      <w:r w:rsidRPr="001105B5">
        <w:rPr>
          <w:lang w:val="en-GB"/>
        </w:rPr>
        <w:t>incoming messages before they are delivered to the MAL client.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‘check’ </w:t>
      </w:r>
      <w:r w:rsidRPr="001105B5">
        <w:rPr>
          <w:lang w:val="en-GB"/>
        </w:rPr>
        <w:t>shall be:</w:t>
      </w:r>
    </w:p>
    <w:p w:rsidR="00CA19FE" w:rsidRPr="001105B5" w:rsidRDefault="004A4C57" w:rsidP="00CA19FE">
      <w:pPr>
        <w:pStyle w:val="SourceCode"/>
      </w:pPr>
      <w:r>
        <w:t>shared_ptr&lt;</w:t>
      </w:r>
      <w:r w:rsidR="00CA19FE" w:rsidRPr="001105B5">
        <w:t>MALMessage</w:t>
      </w:r>
      <w:r>
        <w:t>&gt;</w:t>
      </w:r>
      <w:r w:rsidR="00CA19FE" w:rsidRPr="001105B5">
        <w:t xml:space="preserve"> check(</w:t>
      </w:r>
      <w:r>
        <w:t>const shared_ptr&lt;</w:t>
      </w:r>
      <w:r w:rsidR="00CA19FE" w:rsidRPr="001105B5">
        <w:t>MALMessage</w:t>
      </w:r>
      <w:r>
        <w:t>&gt;&amp;</w:t>
      </w:r>
      <w:r w:rsidR="00CA19FE" w:rsidRPr="001105B5">
        <w:t xml:space="preserve"> msg)</w:t>
      </w:r>
      <w:r>
        <w:t xml:space="preserve"> = 0;</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‘check’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T_604MALAccessControlcheckParameter \h </w:instrText>
      </w:r>
      <w:r w:rsidR="00FB75AF" w:rsidRPr="001105B5">
        <w:rPr>
          <w:lang w:val="en-GB"/>
        </w:rPr>
      </w:r>
      <w:r w:rsidR="00FB75AF" w:rsidRPr="001105B5">
        <w:rPr>
          <w:lang w:val="en-GB"/>
        </w:rPr>
        <w:fldChar w:fldCharType="separate"/>
      </w:r>
      <w:r w:rsidR="002D6432">
        <w:rPr>
          <w:noProof/>
          <w:lang w:val="en-GB"/>
        </w:rPr>
        <w:t>6</w:t>
      </w:r>
      <w:r w:rsidR="002D6432" w:rsidRPr="001105B5">
        <w:rPr>
          <w:lang w:val="en-GB"/>
        </w:rPr>
        <w:noBreakHyphen/>
      </w:r>
      <w:r w:rsidR="002D6432">
        <w:rPr>
          <w:noProof/>
          <w:lang w:val="en-GB"/>
        </w:rPr>
        <w:t>4</w:t>
      </w:r>
      <w:r w:rsidR="00FB75AF" w:rsidRPr="001105B5">
        <w:rPr>
          <w:lang w:val="en-GB"/>
        </w:rPr>
        <w:fldChar w:fldCharType="end"/>
      </w:r>
      <w:r w:rsidRPr="001105B5">
        <w:rPr>
          <w:lang w:val="en-GB"/>
        </w:rPr>
        <w:t>.</w:t>
      </w:r>
    </w:p>
    <w:p w:rsidR="00CA19FE" w:rsidRPr="001105B5" w:rsidRDefault="00CA19FE" w:rsidP="00CA19FE">
      <w:pPr>
        <w:pStyle w:val="TableTitle"/>
        <w:spacing w:before="440"/>
        <w:rPr>
          <w:lang w:val="en-GB"/>
        </w:rPr>
      </w:pPr>
      <w:r w:rsidRPr="001105B5">
        <w:rPr>
          <w:lang w:val="en-GB"/>
        </w:rPr>
        <w:t xml:space="preserve">Table </w:t>
      </w:r>
      <w:bookmarkStart w:id="1396" w:name="T_604MALAccessControlcheckParamete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6</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w:t>
      </w:r>
      <w:r w:rsidR="00FB75AF" w:rsidRPr="001105B5">
        <w:rPr>
          <w:lang w:val="en-GB"/>
        </w:rPr>
        <w:fldChar w:fldCharType="end"/>
      </w:r>
      <w:bookmarkEnd w:id="1396"/>
      <w:r w:rsidR="00FB75AF" w:rsidRPr="001105B5">
        <w:rPr>
          <w:lang w:val="en-GB"/>
        </w:rPr>
        <w:fldChar w:fldCharType="begin"/>
      </w:r>
      <w:r w:rsidRPr="001105B5">
        <w:rPr>
          <w:lang w:val="en-GB"/>
        </w:rPr>
        <w:instrText xml:space="preserve"> TC  \f T "</w:instrText>
      </w:r>
      <w:fldSimple w:instr=" STYLEREF &quot;Heading 1&quot;\l \n \t  \* MERGEFORMAT ">
        <w:bookmarkStart w:id="1397" w:name="_Toc293490280"/>
        <w:bookmarkStart w:id="1398" w:name="_Toc295142902"/>
        <w:bookmarkStart w:id="1399" w:name="_Toc459278759"/>
        <w:r w:rsidR="002D6432" w:rsidRPr="002D6432">
          <w:rPr>
            <w:noProof/>
            <w:lang w:val="en-GB"/>
          </w:rPr>
          <w:instrText>6</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w:instrText>
      </w:r>
      <w:r w:rsidR="00FB75AF" w:rsidRPr="001105B5">
        <w:rPr>
          <w:lang w:val="en-GB"/>
        </w:rPr>
        <w:fldChar w:fldCharType="end"/>
      </w:r>
      <w:r w:rsidRPr="001105B5">
        <w:rPr>
          <w:lang w:val="en-GB"/>
        </w:rPr>
        <w:tab/>
        <w:instrText>MALAccessControl ‘check’ Parameter</w:instrText>
      </w:r>
      <w:bookmarkEnd w:id="1397"/>
      <w:bookmarkEnd w:id="1398"/>
      <w:bookmarkEnd w:id="1399"/>
      <w:r w:rsidRPr="001105B5">
        <w:rPr>
          <w:lang w:val="en-GB"/>
        </w:rPr>
        <w:instrText>"</w:instrText>
      </w:r>
      <w:r w:rsidR="00FB75AF" w:rsidRPr="001105B5">
        <w:rPr>
          <w:lang w:val="en-GB"/>
        </w:rPr>
        <w:fldChar w:fldCharType="end"/>
      </w:r>
      <w:r w:rsidRPr="001105B5">
        <w:rPr>
          <w:lang w:val="en-GB"/>
        </w:rPr>
        <w:t>:  MALAccessControl ‘check’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msg</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MALMessage to be checked</w:t>
            </w:r>
          </w:p>
        </w:tc>
      </w:tr>
    </w:tbl>
    <w:p w:rsidR="00CA19FE" w:rsidRPr="001105B5" w:rsidRDefault="00CA19FE" w:rsidP="00B53F84">
      <w:pPr>
        <w:pStyle w:val="Paragraph5"/>
        <w:rPr>
          <w:lang w:val="en-GB"/>
        </w:rPr>
      </w:pPr>
      <w:bookmarkStart w:id="1400" w:name="_Toc256524485"/>
      <w:bookmarkStart w:id="1401" w:name="_Ref278879433"/>
      <w:r w:rsidRPr="001105B5">
        <w:rPr>
          <w:lang w:val="en-GB"/>
        </w:rPr>
        <w:t xml:space="preserve">The method </w:t>
      </w:r>
      <w:r w:rsidR="00DE2FFA" w:rsidRPr="001105B5">
        <w:rPr>
          <w:lang w:val="en-GB"/>
        </w:rPr>
        <w:t xml:space="preserve">‘check’ </w:t>
      </w:r>
      <w:r w:rsidRPr="001105B5">
        <w:rPr>
          <w:lang w:val="en-GB"/>
        </w:rPr>
        <w:t>shall be invoked by the MAL layer:</w:t>
      </w:r>
    </w:p>
    <w:p w:rsidR="00CA19FE" w:rsidRPr="001105B5" w:rsidRDefault="00CA19FE" w:rsidP="005251BD">
      <w:pPr>
        <w:pStyle w:val="List"/>
        <w:numPr>
          <w:ilvl w:val="0"/>
          <w:numId w:val="33"/>
        </w:numPr>
        <w:rPr>
          <w:lang w:val="en-GB"/>
        </w:rPr>
      </w:pPr>
      <w:r w:rsidRPr="001105B5">
        <w:rPr>
          <w:lang w:val="en-GB"/>
        </w:rPr>
        <w:t>before a MALMessage is sent through a MALEndpoint;</w:t>
      </w:r>
    </w:p>
    <w:p w:rsidR="00CA19FE" w:rsidRPr="001105B5" w:rsidRDefault="00CA19FE" w:rsidP="005251BD">
      <w:pPr>
        <w:pStyle w:val="List"/>
        <w:numPr>
          <w:ilvl w:val="0"/>
          <w:numId w:val="33"/>
        </w:numPr>
        <w:rPr>
          <w:lang w:val="en-GB"/>
        </w:rPr>
      </w:pPr>
      <w:r w:rsidRPr="001105B5">
        <w:rPr>
          <w:lang w:val="en-GB"/>
        </w:rPr>
        <w:t>after a MALMessage has been received by a MALMessageListener.</w:t>
      </w:r>
    </w:p>
    <w:p w:rsidR="00CA19FE" w:rsidRPr="001105B5" w:rsidRDefault="00CA19FE" w:rsidP="00B53F84">
      <w:pPr>
        <w:pStyle w:val="Paragraph5"/>
        <w:rPr>
          <w:lang w:val="en-GB"/>
        </w:rPr>
      </w:pPr>
      <w:r w:rsidRPr="001105B5">
        <w:rPr>
          <w:lang w:val="en-GB"/>
        </w:rPr>
        <w:t xml:space="preserve">The method </w:t>
      </w:r>
      <w:r w:rsidR="00DE2FFA" w:rsidRPr="001105B5">
        <w:rPr>
          <w:lang w:val="en-GB"/>
        </w:rPr>
        <w:t xml:space="preserve">‘check’ </w:t>
      </w:r>
      <w:r w:rsidRPr="001105B5">
        <w:rPr>
          <w:lang w:val="en-GB"/>
        </w:rPr>
        <w:t>shall return the MALMessage to be handled by the MAL layer.</w:t>
      </w:r>
    </w:p>
    <w:p w:rsidR="004C6B6A" w:rsidRPr="001105B5" w:rsidRDefault="004C6B6A" w:rsidP="004C6B6A">
      <w:pPr>
        <w:pStyle w:val="Paragraph5"/>
        <w:rPr>
          <w:lang w:val="en-GB"/>
        </w:rPr>
      </w:pPr>
      <w:r w:rsidRPr="001105B5">
        <w:rPr>
          <w:lang w:val="en-GB"/>
        </w:rPr>
        <w:t>A MALCheckErrorException shall be raised if the message is not allowed to be sent or delivered.</w:t>
      </w:r>
    </w:p>
    <w:p w:rsidR="00CA19FE" w:rsidRPr="001105B5" w:rsidRDefault="00CA19FE" w:rsidP="00B53F84">
      <w:pPr>
        <w:pStyle w:val="Paragraph5"/>
        <w:rPr>
          <w:lang w:val="en-GB"/>
        </w:rPr>
      </w:pPr>
      <w:r w:rsidRPr="001105B5">
        <w:rPr>
          <w:lang w:val="en-GB"/>
        </w:rPr>
        <w:t xml:space="preserve">If a MALCheckErrorException is raised, the </w:t>
      </w:r>
      <w:r w:rsidR="004C6B6A" w:rsidRPr="001105B5">
        <w:rPr>
          <w:lang w:val="en-GB"/>
        </w:rPr>
        <w:t xml:space="preserve">standard error </w:t>
      </w:r>
      <w:r w:rsidRPr="001105B5">
        <w:rPr>
          <w:lang w:val="en-GB"/>
        </w:rPr>
        <w:t>shall be transmitted to the MALMessage sender.</w:t>
      </w:r>
      <w:bookmarkEnd w:id="1400"/>
      <w:bookmarkEnd w:id="1401"/>
    </w:p>
    <w:p w:rsidR="00CA19FE" w:rsidRPr="001105B5" w:rsidRDefault="00CA19FE" w:rsidP="00B8558B">
      <w:pPr>
        <w:pStyle w:val="Heading3"/>
        <w:spacing w:before="440"/>
        <w:rPr>
          <w:lang w:val="en-GB"/>
        </w:rPr>
      </w:pPr>
      <w:r w:rsidRPr="001105B5">
        <w:rPr>
          <w:lang w:val="en-GB"/>
        </w:rPr>
        <w:t>MALCheckErrorException</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MALCheckErrorException class shall be defined in order to raise a CHECK ERROR as an exception.</w:t>
      </w:r>
    </w:p>
    <w:p w:rsidR="00CA19FE" w:rsidRPr="00B8558B" w:rsidRDefault="00CA19FE" w:rsidP="00B53F84">
      <w:pPr>
        <w:pStyle w:val="Paragraph5"/>
        <w:rPr>
          <w:lang w:val="en-GB"/>
        </w:rPr>
      </w:pPr>
      <w:r w:rsidRPr="00B8558B">
        <w:rPr>
          <w:lang w:val="en-GB"/>
        </w:rPr>
        <w:lastRenderedPageBreak/>
        <w:t xml:space="preserve">The </w:t>
      </w:r>
      <w:r w:rsidR="00DE2FFA" w:rsidRPr="00B8558B">
        <w:rPr>
          <w:lang w:val="en-GB"/>
        </w:rPr>
        <w:t>MALCheckErrorException class shall extend the MALInteractionException class</w:t>
      </w:r>
      <w:r w:rsidRPr="00B8558B">
        <w:rPr>
          <w:lang w:val="en-GB"/>
        </w:rPr>
        <w:t>.</w:t>
      </w:r>
    </w:p>
    <w:p w:rsidR="00CA19FE" w:rsidRPr="001105B5" w:rsidRDefault="00CA19FE" w:rsidP="00B8558B">
      <w:pPr>
        <w:pStyle w:val="Heading4"/>
        <w:spacing w:before="440"/>
        <w:rPr>
          <w:lang w:val="en-GB"/>
        </w:rPr>
      </w:pPr>
      <w:r w:rsidRPr="001105B5">
        <w:rPr>
          <w:lang w:val="en-GB"/>
        </w:rPr>
        <w:t>Constructor</w:t>
      </w:r>
    </w:p>
    <w:p w:rsidR="00CA19FE" w:rsidRPr="001105B5" w:rsidRDefault="00CA19FE" w:rsidP="00B53F84">
      <w:pPr>
        <w:pStyle w:val="Paragraph5"/>
        <w:rPr>
          <w:lang w:val="en-GB"/>
        </w:rPr>
      </w:pPr>
      <w:r w:rsidRPr="001105B5">
        <w:rPr>
          <w:lang w:val="en-GB"/>
        </w:rPr>
        <w:t xml:space="preserve">A </w:t>
      </w:r>
      <w:r w:rsidR="00DE2FFA" w:rsidRPr="001105B5">
        <w:rPr>
          <w:lang w:val="en-GB"/>
        </w:rPr>
        <w:t xml:space="preserve">MALCheckErrorException </w:t>
      </w:r>
      <w:r w:rsidRPr="001105B5">
        <w:rPr>
          <w:lang w:val="en-GB"/>
        </w:rPr>
        <w:t>constructor shall be defined.</w:t>
      </w:r>
    </w:p>
    <w:p w:rsidR="00CA19FE" w:rsidRPr="001105B5" w:rsidRDefault="00CA19FE" w:rsidP="00B53F84">
      <w:pPr>
        <w:pStyle w:val="Paragraph5"/>
        <w:rPr>
          <w:lang w:val="en-GB"/>
        </w:rPr>
      </w:pPr>
      <w:r w:rsidRPr="001105B5">
        <w:rPr>
          <w:lang w:val="en-GB"/>
        </w:rPr>
        <w:t xml:space="preserve">The </w:t>
      </w:r>
      <w:r w:rsidR="00DE2FFA" w:rsidRPr="001105B5">
        <w:rPr>
          <w:lang w:val="en-GB"/>
        </w:rPr>
        <w:t xml:space="preserve">MALCheckErrorException constructor </w:t>
      </w:r>
      <w:r w:rsidRPr="001105B5">
        <w:rPr>
          <w:lang w:val="en-GB"/>
        </w:rPr>
        <w:t>signature shall be:</w:t>
      </w:r>
    </w:p>
    <w:p w:rsidR="004A4C57" w:rsidRDefault="00CA19FE" w:rsidP="00CA19FE">
      <w:pPr>
        <w:pStyle w:val="SourceCode"/>
      </w:pPr>
      <w:r w:rsidRPr="001105B5">
        <w:t>MALCheckErrorException(</w:t>
      </w:r>
    </w:p>
    <w:p w:rsidR="004A4C57" w:rsidRDefault="004A4C57" w:rsidP="004A4C57">
      <w:pPr>
        <w:pStyle w:val="SourceCode"/>
        <w:ind w:left="1440" w:firstLine="720"/>
      </w:pPr>
      <w:r>
        <w:t>const shared_ptr&lt;</w:t>
      </w:r>
      <w:r w:rsidR="00CA19FE" w:rsidRPr="001105B5">
        <w:t>MALStandardError</w:t>
      </w:r>
      <w:r>
        <w:t>&gt;&amp;</w:t>
      </w:r>
      <w:r w:rsidR="00CA19FE" w:rsidRPr="001105B5">
        <w:t xml:space="preserve"> standardError,</w:t>
      </w:r>
    </w:p>
    <w:p w:rsidR="00CA19FE" w:rsidRPr="001105B5" w:rsidRDefault="004A4C57" w:rsidP="004A4C57">
      <w:pPr>
        <w:pStyle w:val="SourceCode"/>
        <w:ind w:left="1440" w:firstLine="720"/>
      </w:pPr>
      <w:r>
        <w:t>const MALQoSProperties&amp;</w:t>
      </w:r>
      <w:r w:rsidR="00CA19FE" w:rsidRPr="001105B5">
        <w:t xml:space="preserve"> qosProperties)</w:t>
      </w:r>
    </w:p>
    <w:p w:rsidR="00CA19FE" w:rsidRPr="001105B5" w:rsidRDefault="00CA19FE" w:rsidP="00B53F84">
      <w:pPr>
        <w:pStyle w:val="Paragraph5"/>
        <w:rPr>
          <w:lang w:val="en-GB"/>
        </w:rPr>
      </w:pPr>
      <w:r w:rsidRPr="001105B5">
        <w:rPr>
          <w:lang w:val="en-GB"/>
        </w:rPr>
        <w:t xml:space="preserve">The MALCheckErrorException constructor parameters shall be assigned as described in table </w:t>
      </w:r>
      <w:r w:rsidR="00FB75AF" w:rsidRPr="001105B5">
        <w:rPr>
          <w:lang w:val="en-GB"/>
        </w:rPr>
        <w:fldChar w:fldCharType="begin"/>
      </w:r>
      <w:r w:rsidRPr="001105B5">
        <w:rPr>
          <w:lang w:val="en-GB"/>
        </w:rPr>
        <w:instrText xml:space="preserve"> REF T_605MALCheckErrorExceptionConstructorPa \h </w:instrText>
      </w:r>
      <w:r w:rsidR="002D6432" w:rsidRPr="001105B5">
        <w:rPr>
          <w:lang w:val="en-GB"/>
        </w:rPr>
      </w:r>
      <w:r w:rsidR="00FB75AF" w:rsidRPr="001105B5">
        <w:rPr>
          <w:lang w:val="en-GB"/>
        </w:rPr>
        <w:fldChar w:fldCharType="separate"/>
      </w:r>
      <w:r w:rsidR="002D6432">
        <w:rPr>
          <w:noProof/>
          <w:lang w:val="en-GB"/>
        </w:rPr>
        <w:t>6</w:t>
      </w:r>
      <w:r w:rsidR="002D6432" w:rsidRPr="001105B5">
        <w:rPr>
          <w:lang w:val="en-GB"/>
        </w:rPr>
        <w:noBreakHyphen/>
      </w:r>
      <w:r w:rsidR="002D6432">
        <w:rPr>
          <w:noProof/>
          <w:lang w:val="en-GB"/>
        </w:rPr>
        <w:t>5</w:t>
      </w:r>
      <w:r w:rsidR="00FB75AF" w:rsidRPr="001105B5">
        <w:rPr>
          <w:lang w:val="en-GB"/>
        </w:rPr>
        <w:fldChar w:fldCharType="end"/>
      </w:r>
      <w:r w:rsidRPr="001105B5">
        <w:rPr>
          <w:lang w:val="en-GB"/>
        </w:rPr>
        <w:t>.</w:t>
      </w:r>
    </w:p>
    <w:p w:rsidR="00CA19FE" w:rsidRPr="001105B5" w:rsidRDefault="00CA19FE" w:rsidP="00B8558B">
      <w:pPr>
        <w:pStyle w:val="TableTitle"/>
        <w:spacing w:before="440"/>
        <w:rPr>
          <w:lang w:val="en-GB"/>
        </w:rPr>
      </w:pPr>
      <w:r w:rsidRPr="001105B5">
        <w:rPr>
          <w:lang w:val="en-GB"/>
        </w:rPr>
        <w:t xml:space="preserve">Table </w:t>
      </w:r>
      <w:bookmarkStart w:id="1402" w:name="T_605MALCheckErrorExceptionConstructorP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6</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w:t>
      </w:r>
      <w:r w:rsidR="00FB75AF" w:rsidRPr="001105B5">
        <w:rPr>
          <w:lang w:val="en-GB"/>
        </w:rPr>
        <w:fldChar w:fldCharType="end"/>
      </w:r>
      <w:bookmarkEnd w:id="1402"/>
      <w:r w:rsidR="00FB75AF" w:rsidRPr="001105B5">
        <w:rPr>
          <w:lang w:val="en-GB"/>
        </w:rPr>
        <w:fldChar w:fldCharType="begin"/>
      </w:r>
      <w:r w:rsidRPr="001105B5">
        <w:rPr>
          <w:lang w:val="en-GB"/>
        </w:rPr>
        <w:instrText xml:space="preserve"> TC  \f T "</w:instrText>
      </w:r>
      <w:fldSimple w:instr=" STYLEREF &quot;Heading 1&quot;\l \n \t  \* MERGEFORMAT ">
        <w:bookmarkStart w:id="1403" w:name="_Toc459278760"/>
        <w:r w:rsidR="002D6432" w:rsidRPr="002D6432">
          <w:rPr>
            <w:noProof/>
            <w:lang w:val="en-GB"/>
          </w:rPr>
          <w:instrText>6</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w:instrText>
      </w:r>
      <w:r w:rsidR="00FB75AF" w:rsidRPr="001105B5">
        <w:rPr>
          <w:lang w:val="en-GB"/>
        </w:rPr>
        <w:fldChar w:fldCharType="end"/>
      </w:r>
      <w:r w:rsidRPr="001105B5">
        <w:rPr>
          <w:lang w:val="en-GB"/>
        </w:rPr>
        <w:tab/>
        <w:instrText>MALCheckErrorException Constructor Parameters</w:instrText>
      </w:r>
      <w:bookmarkEnd w:id="1403"/>
      <w:r w:rsidRPr="001105B5">
        <w:rPr>
          <w:lang w:val="en-GB"/>
        </w:rPr>
        <w:instrText>"</w:instrText>
      </w:r>
      <w:r w:rsidR="00FB75AF" w:rsidRPr="001105B5">
        <w:rPr>
          <w:lang w:val="en-GB"/>
        </w:rPr>
        <w:fldChar w:fldCharType="end"/>
      </w:r>
      <w:r w:rsidRPr="001105B5">
        <w:rPr>
          <w:lang w:val="en-GB"/>
        </w:rPr>
        <w:t>:  MALCheckErrorException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634"/>
        <w:gridCol w:w="6596"/>
      </w:tblGrid>
      <w:tr w:rsidR="00CA19FE" w:rsidRPr="001105B5" w:rsidTr="00B8558B">
        <w:trPr>
          <w:cantSplit/>
          <w:trHeight w:val="20"/>
        </w:trPr>
        <w:tc>
          <w:tcPr>
            <w:tcW w:w="1427" w:type="pct"/>
          </w:tcPr>
          <w:p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573" w:type="pct"/>
          </w:tcPr>
          <w:p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rsidTr="00B8558B">
        <w:trPr>
          <w:cantSplit/>
          <w:trHeight w:val="20"/>
        </w:trPr>
        <w:tc>
          <w:tcPr>
            <w:tcW w:w="1427" w:type="pct"/>
          </w:tcPr>
          <w:p w:rsidR="00CA19FE" w:rsidRPr="001105B5" w:rsidRDefault="00CA19FE" w:rsidP="005251BD">
            <w:pPr>
              <w:keepNext/>
              <w:suppressAutoHyphens/>
              <w:spacing w:before="0" w:line="240" w:lineRule="auto"/>
              <w:rPr>
                <w:lang w:val="en-GB"/>
              </w:rPr>
            </w:pPr>
            <w:r w:rsidRPr="001105B5">
              <w:rPr>
                <w:lang w:val="en-GB"/>
              </w:rPr>
              <w:t>standardError</w:t>
            </w:r>
          </w:p>
        </w:tc>
        <w:tc>
          <w:tcPr>
            <w:tcW w:w="3573" w:type="pct"/>
          </w:tcPr>
          <w:p w:rsidR="00CA19FE" w:rsidRPr="001105B5" w:rsidRDefault="00CA19FE" w:rsidP="005251BD">
            <w:pPr>
              <w:keepNext/>
              <w:suppressAutoHyphens/>
              <w:spacing w:before="0" w:line="240" w:lineRule="auto"/>
              <w:rPr>
                <w:lang w:val="en-GB"/>
              </w:rPr>
            </w:pPr>
            <w:r w:rsidRPr="001105B5">
              <w:rPr>
                <w:lang w:val="en-GB"/>
              </w:rPr>
              <w:t>Error preventing the message to be transmitted</w:t>
            </w:r>
          </w:p>
        </w:tc>
      </w:tr>
      <w:tr w:rsidR="00CA19FE" w:rsidRPr="001105B5" w:rsidTr="00B8558B">
        <w:trPr>
          <w:cantSplit/>
          <w:trHeight w:val="20"/>
        </w:trPr>
        <w:tc>
          <w:tcPr>
            <w:tcW w:w="1427" w:type="pct"/>
          </w:tcPr>
          <w:p w:rsidR="00CA19FE" w:rsidRPr="001105B5" w:rsidRDefault="00CA19FE" w:rsidP="005251BD">
            <w:pPr>
              <w:keepNext/>
              <w:keepLines/>
              <w:suppressAutoHyphens/>
              <w:spacing w:before="0" w:line="240" w:lineRule="auto"/>
              <w:rPr>
                <w:lang w:val="en-GB"/>
              </w:rPr>
            </w:pPr>
            <w:r w:rsidRPr="001105B5">
              <w:rPr>
                <w:color w:val="000000"/>
                <w:szCs w:val="24"/>
                <w:lang w:val="en-GB" w:eastAsia="fr-FR"/>
              </w:rPr>
              <w:t>qosProperties</w:t>
            </w:r>
          </w:p>
        </w:tc>
        <w:tc>
          <w:tcPr>
            <w:tcW w:w="3573" w:type="pct"/>
          </w:tcPr>
          <w:p w:rsidR="00CA19FE" w:rsidRPr="001105B5" w:rsidRDefault="00CA19FE" w:rsidP="005251BD">
            <w:pPr>
              <w:keepNext/>
              <w:keepLines/>
              <w:suppressAutoHyphens/>
              <w:spacing w:before="0" w:line="240" w:lineRule="auto"/>
              <w:rPr>
                <w:lang w:val="en-GB"/>
              </w:rPr>
            </w:pPr>
            <w:r w:rsidRPr="001105B5">
              <w:rPr>
                <w:lang w:val="en-GB"/>
              </w:rPr>
              <w:t>QoS properties of the MALMessage which cannot be transmitted</w:t>
            </w:r>
          </w:p>
        </w:tc>
      </w:tr>
    </w:tbl>
    <w:p w:rsidR="00CA19FE" w:rsidRPr="001105B5" w:rsidRDefault="00CA19FE" w:rsidP="00B53F84">
      <w:pPr>
        <w:pStyle w:val="Paragraph5"/>
        <w:rPr>
          <w:lang w:val="en-GB"/>
        </w:rPr>
      </w:pPr>
      <w:r w:rsidRPr="001105B5">
        <w:rPr>
          <w:lang w:val="en-GB"/>
        </w:rPr>
        <w:t xml:space="preserve">The </w:t>
      </w:r>
      <w:r w:rsidR="00DE2FFA" w:rsidRPr="001105B5">
        <w:rPr>
          <w:lang w:val="en-GB"/>
        </w:rPr>
        <w:t xml:space="preserve">MALCheckErrorException constructor </w:t>
      </w:r>
      <w:r w:rsidRPr="001105B5">
        <w:rPr>
          <w:lang w:val="en-GB"/>
        </w:rPr>
        <w:t>shall call the MALInteractionException constructor and pass the MALStandardError parameter.</w:t>
      </w:r>
    </w:p>
    <w:p w:rsidR="00CA19FE" w:rsidRPr="001105B5" w:rsidRDefault="00CA19FE" w:rsidP="00B8558B">
      <w:pPr>
        <w:pStyle w:val="Heading4"/>
        <w:spacing w:before="440"/>
        <w:rPr>
          <w:lang w:val="en-GB"/>
        </w:rPr>
      </w:pPr>
      <w:r w:rsidRPr="001105B5">
        <w:rPr>
          <w:lang w:val="en-GB"/>
        </w:rPr>
        <w:t>Get the QoS Properties</w:t>
      </w:r>
    </w:p>
    <w:p w:rsidR="00CA19FE" w:rsidRPr="001105B5" w:rsidRDefault="00CA19FE" w:rsidP="00B53F84">
      <w:pPr>
        <w:pStyle w:val="Paragraph5"/>
        <w:rPr>
          <w:lang w:val="en-GB"/>
        </w:rPr>
      </w:pPr>
      <w:r w:rsidRPr="001105B5">
        <w:rPr>
          <w:lang w:val="en-GB"/>
        </w:rPr>
        <w:t>A getter method ‘getQosProperties’ shall be defined in order to return the QoS properties of the MALMessage which cannot be transmitted.</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‘getQosProperties’ </w:t>
      </w:r>
      <w:r w:rsidRPr="001105B5">
        <w:rPr>
          <w:lang w:val="en-GB"/>
        </w:rPr>
        <w:t>shall be:</w:t>
      </w:r>
    </w:p>
    <w:p w:rsidR="00CA19FE" w:rsidRPr="001105B5" w:rsidRDefault="004A4C57" w:rsidP="00C54762">
      <w:pPr>
        <w:pStyle w:val="SourceCode"/>
      </w:pPr>
      <w:r>
        <w:t>MALQoSProperties</w:t>
      </w:r>
      <w:r w:rsidRPr="001105B5">
        <w:t xml:space="preserve"> </w:t>
      </w:r>
      <w:r w:rsidR="00CA19FE" w:rsidRPr="001105B5">
        <w:t>getQosProperties()</w:t>
      </w:r>
    </w:p>
    <w:p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rsidR="00CA19FE" w:rsidRPr="001105B5" w:rsidRDefault="00CA19FE" w:rsidP="00B53F84">
      <w:pPr>
        <w:pStyle w:val="Heading1"/>
        <w:rPr>
          <w:lang w:val="en-GB"/>
        </w:rPr>
      </w:pPr>
      <w:bookmarkStart w:id="1404" w:name="_Ref277766557"/>
      <w:bookmarkStart w:id="1405" w:name="_Toc285443785"/>
      <w:bookmarkStart w:id="1406" w:name="_Toc318879527"/>
      <w:bookmarkStart w:id="1407" w:name="_Toc459278561"/>
      <w:r w:rsidRPr="001105B5">
        <w:rPr>
          <w:lang w:val="en-GB"/>
        </w:rPr>
        <w:lastRenderedPageBreak/>
        <w:t>Encoding API</w:t>
      </w:r>
      <w:bookmarkEnd w:id="1404"/>
      <w:bookmarkEnd w:id="1405"/>
      <w:bookmarkEnd w:id="1406"/>
      <w:bookmarkEnd w:id="1407"/>
    </w:p>
    <w:p w:rsidR="00CA19FE" w:rsidRPr="001105B5" w:rsidRDefault="00CA19FE" w:rsidP="00B53F84">
      <w:pPr>
        <w:pStyle w:val="Heading2"/>
        <w:rPr>
          <w:lang w:val="en-GB"/>
        </w:rPr>
      </w:pPr>
      <w:bookmarkStart w:id="1408" w:name="_Toc285443786"/>
      <w:bookmarkStart w:id="1409" w:name="_Toc318879528"/>
      <w:bookmarkStart w:id="1410" w:name="_Toc459278562"/>
      <w:r w:rsidRPr="001105B5">
        <w:rPr>
          <w:lang w:val="en-GB"/>
        </w:rPr>
        <w:t>Overview</w:t>
      </w:r>
      <w:bookmarkEnd w:id="1408"/>
      <w:bookmarkEnd w:id="1409"/>
      <w:bookmarkEnd w:id="1410"/>
    </w:p>
    <w:p w:rsidR="00CA19FE" w:rsidRPr="001105B5" w:rsidRDefault="00CA19FE" w:rsidP="00CA19FE">
      <w:pPr>
        <w:rPr>
          <w:lang w:val="en-GB"/>
        </w:rPr>
      </w:pPr>
      <w:r w:rsidRPr="001105B5">
        <w:rPr>
          <w:lang w:val="en-GB"/>
        </w:rPr>
        <w:t xml:space="preserve">The encoding API should be used by the transport modules that need to externalize the encoding </w:t>
      </w:r>
      <w:r w:rsidR="004E3FA6" w:rsidRPr="001105B5">
        <w:rPr>
          <w:lang w:val="en-GB"/>
        </w:rPr>
        <w:t>behaviour</w:t>
      </w:r>
      <w:r w:rsidRPr="001105B5">
        <w:rPr>
          <w:lang w:val="en-GB"/>
        </w:rPr>
        <w:t xml:space="preserve"> of a body element. The use of this encoding API is optional. The encoding API enables the transport layer to share and reuse any encoding module that complies with this API. However, a transport layer can implement the encoding </w:t>
      </w:r>
      <w:r w:rsidR="004E3FA6" w:rsidRPr="001105B5">
        <w:rPr>
          <w:lang w:val="en-GB"/>
        </w:rPr>
        <w:t>behaviour</w:t>
      </w:r>
      <w:r w:rsidRPr="001105B5">
        <w:rPr>
          <w:lang w:val="en-GB"/>
        </w:rPr>
        <w:t xml:space="preserve"> in an internal way without this API.</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Two types of encoding module can be implemented:</w:t>
      </w:r>
    </w:p>
    <w:p w:rsidR="00CA19FE" w:rsidRPr="001105B5" w:rsidRDefault="00CA19FE" w:rsidP="005251BD">
      <w:pPr>
        <w:numPr>
          <w:ilvl w:val="0"/>
          <w:numId w:val="15"/>
        </w:numPr>
        <w:rPr>
          <w:lang w:val="en-GB"/>
        </w:rPr>
      </w:pPr>
      <w:r w:rsidRPr="001105B5">
        <w:rPr>
          <w:lang w:val="en-GB"/>
        </w:rPr>
        <w:t>A generic encoding module implements the MALEncoder and MALDecoder interfaces in order to encode and decode body elements in a generic way, i.e., by calling the generic methods ‘encode’ and ‘decode’ implemented by each specific structures.</w:t>
      </w:r>
    </w:p>
    <w:p w:rsidR="00CA19FE" w:rsidRPr="001105B5" w:rsidRDefault="00CA19FE" w:rsidP="005251BD">
      <w:pPr>
        <w:numPr>
          <w:ilvl w:val="0"/>
          <w:numId w:val="15"/>
        </w:numPr>
        <w:rPr>
          <w:lang w:val="en-GB"/>
        </w:rPr>
      </w:pPr>
      <w:r w:rsidRPr="001105B5">
        <w:rPr>
          <w:lang w:val="en-GB"/>
        </w:rPr>
        <w:t>A specific encoding module does not implement the MALEncoder and MALDecoder interfaces. It encodes and decodes body elements in a specific way, e.g., by calling the getter and setter methods provided by the specific structures.</w:t>
      </w:r>
    </w:p>
    <w:p w:rsidR="00CA19FE" w:rsidRPr="001105B5" w:rsidRDefault="00CA19FE" w:rsidP="00B53F84">
      <w:pPr>
        <w:pStyle w:val="Heading2"/>
        <w:spacing w:before="480"/>
        <w:rPr>
          <w:lang w:val="en-GB"/>
        </w:rPr>
      </w:pPr>
      <w:bookmarkStart w:id="1411" w:name="_Toc285443787"/>
      <w:bookmarkStart w:id="1412" w:name="_Toc318879529"/>
      <w:bookmarkStart w:id="1413" w:name="_Toc459278563"/>
      <w:r w:rsidRPr="001105B5">
        <w:rPr>
          <w:lang w:val="en-GB"/>
        </w:rPr>
        <w:t>Classes and interfaces</w:t>
      </w:r>
      <w:bookmarkEnd w:id="1411"/>
      <w:bookmarkEnd w:id="1412"/>
      <w:bookmarkEnd w:id="1413"/>
    </w:p>
    <w:p w:rsidR="00CA19FE" w:rsidRPr="001105B5" w:rsidRDefault="00CA19FE" w:rsidP="00B53F84">
      <w:pPr>
        <w:pStyle w:val="Heading3"/>
        <w:rPr>
          <w:lang w:val="en-GB"/>
        </w:rPr>
      </w:pPr>
      <w:r w:rsidRPr="001105B5">
        <w:rPr>
          <w:lang w:val="en-GB"/>
        </w:rPr>
        <w:t>General</w:t>
      </w:r>
    </w:p>
    <w:p w:rsidR="00CA19FE" w:rsidRPr="001105B5" w:rsidRDefault="00CA19FE" w:rsidP="00CA19FE">
      <w:pPr>
        <w:rPr>
          <w:lang w:val="en-GB"/>
        </w:rPr>
      </w:pPr>
      <w:r w:rsidRPr="001105B5">
        <w:rPr>
          <w:lang w:val="en-GB"/>
        </w:rPr>
        <w:t xml:space="preserve">The classes and interfaces of the encoding API are contained in the </w:t>
      </w:r>
      <w:r w:rsidR="00F162AA">
        <w:rPr>
          <w:lang w:val="en-GB"/>
        </w:rPr>
        <w:t>namespace</w:t>
      </w:r>
      <w:r w:rsidRPr="001105B5">
        <w:rPr>
          <w:lang w:val="en-GB"/>
        </w:rPr>
        <w:t>:</w:t>
      </w:r>
    </w:p>
    <w:p w:rsidR="00CA19FE" w:rsidRPr="001105B5" w:rsidRDefault="00291F96" w:rsidP="00CA19FE">
      <w:pPr>
        <w:pStyle w:val="Javacode"/>
        <w:rPr>
          <w:lang w:val="en-GB"/>
        </w:rPr>
      </w:pPr>
      <w:r>
        <w:rPr>
          <w:lang w:val="en-GB"/>
        </w:rPr>
        <w:t>mo::mal::</w:t>
      </w:r>
      <w:r w:rsidR="00CA19FE" w:rsidRPr="001105B5">
        <w:rPr>
          <w:lang w:val="en-GB"/>
        </w:rPr>
        <w:t>encoding</w:t>
      </w:r>
    </w:p>
    <w:p w:rsidR="00CA19FE" w:rsidRPr="001105B5" w:rsidRDefault="00CA19FE" w:rsidP="00B53F84">
      <w:pPr>
        <w:pStyle w:val="Heading3"/>
        <w:spacing w:before="480"/>
        <w:rPr>
          <w:lang w:val="en-GB"/>
        </w:rPr>
      </w:pPr>
      <w:r w:rsidRPr="001105B5">
        <w:rPr>
          <w:lang w:val="en-GB"/>
        </w:rPr>
        <w:t>MALElementStreamFactory</w:t>
      </w:r>
    </w:p>
    <w:p w:rsidR="00CA19FE" w:rsidRPr="001105B5" w:rsidRDefault="00CA19FE" w:rsidP="00B53F84">
      <w:pPr>
        <w:pStyle w:val="Heading4"/>
        <w:rPr>
          <w:lang w:val="en-GB"/>
        </w:rPr>
      </w:pPr>
      <w:r w:rsidRPr="001105B5">
        <w:rPr>
          <w:lang w:val="en-GB"/>
        </w:rPr>
        <w:t>Definition</w:t>
      </w:r>
    </w:p>
    <w:p w:rsidR="00CA19FE" w:rsidRPr="001105B5" w:rsidRDefault="00CA19FE" w:rsidP="00B53F84">
      <w:pPr>
        <w:pStyle w:val="Paragraph5"/>
        <w:rPr>
          <w:lang w:val="en-GB"/>
        </w:rPr>
      </w:pPr>
      <w:r w:rsidRPr="001105B5">
        <w:rPr>
          <w:lang w:val="en-GB"/>
        </w:rPr>
        <w:t>A MALElementStreamFactory class shall be defined in order to create and configure:</w:t>
      </w:r>
    </w:p>
    <w:p w:rsidR="00CA19FE" w:rsidRPr="001105B5" w:rsidRDefault="00CA19FE" w:rsidP="005251BD">
      <w:pPr>
        <w:pStyle w:val="List"/>
        <w:numPr>
          <w:ilvl w:val="0"/>
          <w:numId w:val="8"/>
        </w:numPr>
        <w:rPr>
          <w:lang w:val="en-GB"/>
        </w:rPr>
      </w:pPr>
      <w:r w:rsidRPr="001105B5">
        <w:rPr>
          <w:lang w:val="en-GB"/>
        </w:rPr>
        <w:t>MALElementInputStream instances;</w:t>
      </w:r>
    </w:p>
    <w:p w:rsidR="00CA19FE" w:rsidRPr="001105B5" w:rsidRDefault="00CA19FE" w:rsidP="005251BD">
      <w:pPr>
        <w:pStyle w:val="List"/>
        <w:numPr>
          <w:ilvl w:val="0"/>
          <w:numId w:val="8"/>
        </w:numPr>
        <w:rPr>
          <w:lang w:val="en-GB"/>
        </w:rPr>
      </w:pPr>
      <w:r w:rsidRPr="001105B5">
        <w:rPr>
          <w:lang w:val="en-GB"/>
        </w:rPr>
        <w:t>MALElementOutputStream instances.</w:t>
      </w:r>
    </w:p>
    <w:p w:rsidR="00CA19FE" w:rsidRPr="001105B5" w:rsidRDefault="00CA19FE" w:rsidP="00B53F84">
      <w:pPr>
        <w:pStyle w:val="Paragraph5"/>
        <w:rPr>
          <w:lang w:val="en-GB"/>
        </w:rPr>
      </w:pPr>
      <w:r w:rsidRPr="001105B5">
        <w:rPr>
          <w:lang w:val="en-GB"/>
        </w:rPr>
        <w:t xml:space="preserve">This </w:t>
      </w:r>
      <w:r w:rsidR="00DE2FFA" w:rsidRPr="001105B5">
        <w:rPr>
          <w:lang w:val="en-GB"/>
        </w:rPr>
        <w:t xml:space="preserve">MALElementStreamFactory </w:t>
      </w:r>
      <w:r w:rsidRPr="001105B5">
        <w:rPr>
          <w:lang w:val="en-GB"/>
        </w:rPr>
        <w:t>class shall be abstract.</w:t>
      </w:r>
    </w:p>
    <w:p w:rsidR="00CA19FE" w:rsidRPr="001105B5" w:rsidRDefault="00CA19FE" w:rsidP="00B53F84">
      <w:pPr>
        <w:pStyle w:val="Paragraph5"/>
        <w:rPr>
          <w:lang w:val="en-GB"/>
        </w:rPr>
      </w:pPr>
      <w:r w:rsidRPr="001105B5">
        <w:rPr>
          <w:lang w:val="en-GB"/>
        </w:rPr>
        <w:t xml:space="preserve">The </w:t>
      </w:r>
      <w:r w:rsidR="00DE2FFA" w:rsidRPr="001105B5">
        <w:rPr>
          <w:lang w:val="en-GB"/>
        </w:rPr>
        <w:t xml:space="preserve">MALElementStreamFactory </w:t>
      </w:r>
      <w:r w:rsidRPr="001105B5">
        <w:rPr>
          <w:lang w:val="en-GB"/>
        </w:rPr>
        <w:t>class shall be extended by every specific factory class.</w:t>
      </w:r>
    </w:p>
    <w:p w:rsidR="00CA19FE" w:rsidRPr="001105B5" w:rsidRDefault="00CA19FE" w:rsidP="00B53F84">
      <w:pPr>
        <w:pStyle w:val="Heading4"/>
        <w:spacing w:before="480"/>
        <w:rPr>
          <w:lang w:val="en-GB"/>
        </w:rPr>
      </w:pPr>
      <w:r w:rsidRPr="001105B5">
        <w:rPr>
          <w:lang w:val="en-GB"/>
        </w:rPr>
        <w:lastRenderedPageBreak/>
        <w:t>Factory Class Registration</w:t>
      </w:r>
    </w:p>
    <w:p w:rsidR="00CA19FE" w:rsidRPr="001105B5" w:rsidRDefault="00CA19FE" w:rsidP="00B53F84">
      <w:pPr>
        <w:pStyle w:val="Paragraph5"/>
        <w:rPr>
          <w:lang w:val="en-GB"/>
        </w:rPr>
      </w:pPr>
      <w:r w:rsidRPr="001105B5">
        <w:rPr>
          <w:lang w:val="en-GB"/>
        </w:rPr>
        <w:t>The MALElementStreamFactory class shall provide a static method ‘registerFactoryClass’ in order to register the class of a specific MALElementStreamFactory.</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w:t>
      </w:r>
      <w:r w:rsidR="00DE2FFA" w:rsidRPr="001105B5">
        <w:rPr>
          <w:lang w:val="en-GB"/>
        </w:rPr>
        <w:t>e</w:t>
      </w:r>
      <w:r w:rsidRPr="001105B5">
        <w:rPr>
          <w:lang w:val="en-GB"/>
        </w:rPr>
        <w:t xml:space="preserve"> method </w:t>
      </w:r>
      <w:r w:rsidR="00DE2FFA" w:rsidRPr="001105B5">
        <w:rPr>
          <w:lang w:val="en-GB"/>
        </w:rPr>
        <w:t xml:space="preserve">‘registerFactoryClass’ </w:t>
      </w:r>
      <w:r w:rsidRPr="001105B5">
        <w:rPr>
          <w:lang w:val="en-GB"/>
        </w:rPr>
        <w:t>may be useful in environments where several class loaders are involved.</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‘registerFactoryClass’ </w:t>
      </w:r>
      <w:r w:rsidRPr="001105B5">
        <w:rPr>
          <w:lang w:val="en-GB"/>
        </w:rPr>
        <w:t>shall be:</w:t>
      </w:r>
    </w:p>
    <w:p w:rsidR="0034381C" w:rsidRDefault="00CA19FE" w:rsidP="00CA19FE">
      <w:pPr>
        <w:pStyle w:val="Javacode"/>
        <w:rPr>
          <w:lang w:val="en-GB"/>
        </w:rPr>
      </w:pPr>
      <w:r w:rsidRPr="001105B5">
        <w:rPr>
          <w:lang w:val="en-GB"/>
        </w:rPr>
        <w:t>static void registerFactoryClass(</w:t>
      </w:r>
    </w:p>
    <w:p w:rsidR="0034381C" w:rsidRDefault="0034381C" w:rsidP="0034381C">
      <w:pPr>
        <w:pStyle w:val="Javacode"/>
        <w:ind w:left="1440"/>
        <w:rPr>
          <w:lang w:val="en-GB"/>
        </w:rPr>
      </w:pPr>
      <w:r>
        <w:rPr>
          <w:lang w:val="en-GB"/>
        </w:rPr>
        <w:t>const string&amp; protocol,</w:t>
      </w:r>
    </w:p>
    <w:p w:rsidR="00CA19FE" w:rsidRPr="001105B5" w:rsidRDefault="0034381C" w:rsidP="0034381C">
      <w:pPr>
        <w:pStyle w:val="Javacode"/>
        <w:ind w:left="720" w:firstLine="720"/>
        <w:rPr>
          <w:lang w:val="en-GB"/>
        </w:rPr>
      </w:pPr>
      <w:r>
        <w:rPr>
          <w:lang w:val="en-GB"/>
        </w:rPr>
        <w:t xml:space="preserve">const shared_ptr&lt;MALElementStreamFactory&gt;&amp; </w:t>
      </w:r>
      <w:r w:rsidR="00CA19FE" w:rsidRPr="001105B5">
        <w:rPr>
          <w:lang w:val="en-GB"/>
        </w:rPr>
        <w:t>factoryClass)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‘registerFactoryClass’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T_701MALElementStreamFactoryregisterFact \h </w:instrText>
      </w:r>
      <w:r w:rsidR="002D6432" w:rsidRPr="001105B5">
        <w:rPr>
          <w:lang w:val="en-GB"/>
        </w:rPr>
      </w:r>
      <w:r w:rsidR="00FB75AF" w:rsidRPr="001105B5">
        <w:rPr>
          <w:lang w:val="en-GB"/>
        </w:rPr>
        <w:fldChar w:fldCharType="separate"/>
      </w:r>
      <w:r w:rsidR="002D6432">
        <w:rPr>
          <w:noProof/>
          <w:lang w:val="en-GB"/>
        </w:rPr>
        <w:t>7</w:t>
      </w:r>
      <w:r w:rsidR="002D6432" w:rsidRPr="001105B5">
        <w:rPr>
          <w:lang w:val="en-GB"/>
        </w:rPr>
        <w:noBreakHyphen/>
      </w:r>
      <w:r w:rsidR="002D6432">
        <w:rPr>
          <w:noProof/>
          <w:lang w:val="en-GB"/>
        </w:rPr>
        <w:t>1</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414" w:name="T_701MALElementStreamFactoryregisterFac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7</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w:t>
      </w:r>
      <w:r w:rsidR="00FB75AF" w:rsidRPr="001105B5">
        <w:rPr>
          <w:lang w:val="en-GB"/>
        </w:rPr>
        <w:fldChar w:fldCharType="end"/>
      </w:r>
      <w:bookmarkEnd w:id="1414"/>
      <w:r w:rsidR="00FB75AF" w:rsidRPr="001105B5">
        <w:rPr>
          <w:lang w:val="en-GB"/>
        </w:rPr>
        <w:fldChar w:fldCharType="begin"/>
      </w:r>
      <w:r w:rsidRPr="001105B5">
        <w:rPr>
          <w:lang w:val="en-GB"/>
        </w:rPr>
        <w:instrText xml:space="preserve"> TC  \f T "</w:instrText>
      </w:r>
      <w:fldSimple w:instr=" STYLEREF &quot;Heading 1&quot;\l \n \t  \* MERGEFORMAT ">
        <w:bookmarkStart w:id="1415" w:name="_Toc295142903"/>
        <w:bookmarkStart w:id="1416" w:name="_Toc459278761"/>
        <w:r w:rsidR="002D6432" w:rsidRPr="002D6432">
          <w:rPr>
            <w:noProof/>
            <w:lang w:val="en-GB"/>
          </w:rPr>
          <w:instrText>7</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w:instrText>
      </w:r>
      <w:r w:rsidR="00FB75AF" w:rsidRPr="001105B5">
        <w:rPr>
          <w:lang w:val="en-GB"/>
        </w:rPr>
        <w:fldChar w:fldCharType="end"/>
      </w:r>
      <w:r w:rsidRPr="001105B5">
        <w:rPr>
          <w:lang w:val="en-GB"/>
        </w:rPr>
        <w:tab/>
        <w:instrText>MALElementStreamFactory ‘registerFactoryClass’ Parameters</w:instrText>
      </w:r>
      <w:bookmarkEnd w:id="1415"/>
      <w:bookmarkEnd w:id="1416"/>
      <w:r w:rsidRPr="001105B5">
        <w:rPr>
          <w:lang w:val="en-GB"/>
        </w:rPr>
        <w:instrText>"</w:instrText>
      </w:r>
      <w:r w:rsidR="00FB75AF" w:rsidRPr="001105B5">
        <w:rPr>
          <w:lang w:val="en-GB"/>
        </w:rPr>
        <w:fldChar w:fldCharType="end"/>
      </w:r>
      <w:r w:rsidRPr="001105B5">
        <w:rPr>
          <w:lang w:val="en-GB"/>
        </w:rPr>
        <w:t>:  MALElementStreamFactory ‘registerFactoryClass’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Class extending MALElementStreamFactory</w:t>
            </w:r>
          </w:p>
        </w:tc>
      </w:tr>
    </w:tbl>
    <w:p w:rsidR="00CA19FE" w:rsidRPr="0034381C" w:rsidRDefault="00CA19FE" w:rsidP="0034381C">
      <w:pPr>
        <w:pStyle w:val="Paragraph5"/>
        <w:rPr>
          <w:lang w:val="en-GB"/>
        </w:rPr>
      </w:pPr>
      <w:r w:rsidRPr="001105B5">
        <w:rPr>
          <w:lang w:val="en-GB"/>
        </w:rPr>
        <w:t xml:space="preserve">The method </w:t>
      </w:r>
      <w:r w:rsidR="00DE2FFA" w:rsidRPr="001105B5">
        <w:rPr>
          <w:lang w:val="en-GB"/>
        </w:rPr>
        <w:t xml:space="preserve">‘registerFactoryClass’ </w:t>
      </w:r>
      <w:r w:rsidRPr="001105B5">
        <w:rPr>
          <w:lang w:val="en-GB"/>
        </w:rPr>
        <w:t>shall store the class in the factory class repository.</w:t>
      </w:r>
    </w:p>
    <w:p w:rsidR="00CA19FE" w:rsidRPr="001105B5" w:rsidRDefault="00CA19FE" w:rsidP="00B53F84">
      <w:pPr>
        <w:pStyle w:val="Heading4"/>
        <w:spacing w:before="480"/>
        <w:rPr>
          <w:lang w:val="en-GB"/>
        </w:rPr>
      </w:pPr>
      <w:r w:rsidRPr="001105B5">
        <w:rPr>
          <w:lang w:val="en-GB"/>
        </w:rPr>
        <w:t>Factory Class Deregistration</w:t>
      </w:r>
    </w:p>
    <w:p w:rsidR="00CA19FE" w:rsidRPr="001105B5" w:rsidRDefault="00CA19FE" w:rsidP="00B53F84">
      <w:pPr>
        <w:pStyle w:val="Paragraph5"/>
        <w:rPr>
          <w:lang w:val="en-GB"/>
        </w:rPr>
      </w:pPr>
      <w:r w:rsidRPr="001105B5">
        <w:rPr>
          <w:lang w:val="en-GB"/>
        </w:rPr>
        <w:t>The MALElementStreamFactory class shall provide a static method ‘deregisterFactoryClass’ in order to deregister the class of a specific MALElementStreamFactory.</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‘deregisterFactoryClass’ </w:t>
      </w:r>
      <w:r w:rsidRPr="001105B5">
        <w:rPr>
          <w:lang w:val="en-GB"/>
        </w:rPr>
        <w:t>shall be:</w:t>
      </w:r>
    </w:p>
    <w:p w:rsidR="0034381C" w:rsidRDefault="00CA19FE" w:rsidP="00CA19FE">
      <w:pPr>
        <w:pStyle w:val="Javacode"/>
        <w:rPr>
          <w:lang w:val="en-GB"/>
        </w:rPr>
      </w:pPr>
      <w:r w:rsidRPr="001105B5">
        <w:rPr>
          <w:lang w:val="en-GB"/>
        </w:rPr>
        <w:t>static void deregisterFactoryClass(</w:t>
      </w:r>
    </w:p>
    <w:p w:rsidR="00CA19FE" w:rsidRPr="001105B5" w:rsidRDefault="0034381C" w:rsidP="0034381C">
      <w:pPr>
        <w:pStyle w:val="Javacode"/>
        <w:ind w:left="1440" w:firstLine="720"/>
        <w:rPr>
          <w:lang w:val="en-GB"/>
        </w:rPr>
      </w:pPr>
      <w:r>
        <w:rPr>
          <w:lang w:val="en-GB"/>
        </w:rPr>
        <w:t xml:space="preserve">const shared_ptr&lt;MALElementStreamFactory&gt;&amp; </w:t>
      </w:r>
      <w:r w:rsidRPr="001105B5">
        <w:rPr>
          <w:lang w:val="en-GB"/>
        </w:rPr>
        <w:t>factoryClass</w:t>
      </w:r>
      <w:r w:rsidR="00CA19FE" w:rsidRPr="001105B5">
        <w:rPr>
          <w:lang w:val="en-GB"/>
        </w:rPr>
        <w:t>)</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‘deregisterFactoryClass’ </w:t>
      </w:r>
      <w:r w:rsidRPr="001105B5">
        <w:rPr>
          <w:lang w:val="en-GB"/>
        </w:rPr>
        <w:t>shall be assigned as described in table</w:t>
      </w:r>
      <w:r w:rsidR="00DE2FFA" w:rsidRPr="001105B5">
        <w:rPr>
          <w:lang w:val="en-GB"/>
        </w:rPr>
        <w:t> </w:t>
      </w:r>
      <w:r w:rsidR="00FB75AF" w:rsidRPr="001105B5">
        <w:rPr>
          <w:lang w:val="en-GB"/>
        </w:rPr>
        <w:fldChar w:fldCharType="begin"/>
      </w:r>
      <w:r w:rsidRPr="001105B5">
        <w:rPr>
          <w:lang w:val="en-GB"/>
        </w:rPr>
        <w:instrText xml:space="preserve"> REF T_702MALElementStreamFactoryderegisterFa \h </w:instrText>
      </w:r>
      <w:r w:rsidR="002D6432" w:rsidRPr="001105B5">
        <w:rPr>
          <w:lang w:val="en-GB"/>
        </w:rPr>
      </w:r>
      <w:r w:rsidR="00FB75AF" w:rsidRPr="001105B5">
        <w:rPr>
          <w:lang w:val="en-GB"/>
        </w:rPr>
        <w:fldChar w:fldCharType="separate"/>
      </w:r>
      <w:r w:rsidR="002D6432">
        <w:rPr>
          <w:noProof/>
          <w:lang w:val="en-GB"/>
        </w:rPr>
        <w:t>7</w:t>
      </w:r>
      <w:r w:rsidR="002D6432" w:rsidRPr="001105B5">
        <w:rPr>
          <w:lang w:val="en-GB"/>
        </w:rPr>
        <w:noBreakHyphen/>
      </w:r>
      <w:r w:rsidR="002D6432">
        <w:rPr>
          <w:noProof/>
          <w:lang w:val="en-GB"/>
        </w:rPr>
        <w:t>2</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1417" w:name="T_702MALElementStreamFactoryderegisterF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7</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2</w:t>
      </w:r>
      <w:r w:rsidR="00FB75AF" w:rsidRPr="001105B5">
        <w:rPr>
          <w:lang w:val="en-GB"/>
        </w:rPr>
        <w:fldChar w:fldCharType="end"/>
      </w:r>
      <w:bookmarkEnd w:id="1417"/>
      <w:r w:rsidR="00FB75AF" w:rsidRPr="001105B5">
        <w:rPr>
          <w:lang w:val="en-GB"/>
        </w:rPr>
        <w:fldChar w:fldCharType="begin"/>
      </w:r>
      <w:r w:rsidRPr="001105B5">
        <w:rPr>
          <w:lang w:val="en-GB"/>
        </w:rPr>
        <w:instrText xml:space="preserve"> TC  \f T "</w:instrText>
      </w:r>
      <w:fldSimple w:instr=" STYLEREF &quot;Heading 1&quot;\l \n \t  \* MERGEFORMAT ">
        <w:bookmarkStart w:id="1418" w:name="_Toc295142904"/>
        <w:bookmarkStart w:id="1419" w:name="_Toc459278762"/>
        <w:r w:rsidR="002D6432" w:rsidRPr="002D6432">
          <w:rPr>
            <w:noProof/>
            <w:lang w:val="en-GB"/>
          </w:rPr>
          <w:instrText>7</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2</w:instrText>
      </w:r>
      <w:r w:rsidR="00FB75AF" w:rsidRPr="001105B5">
        <w:rPr>
          <w:lang w:val="en-GB"/>
        </w:rPr>
        <w:fldChar w:fldCharType="end"/>
      </w:r>
      <w:r w:rsidRPr="001105B5">
        <w:rPr>
          <w:lang w:val="en-GB"/>
        </w:rPr>
        <w:tab/>
        <w:instrText>MALElementStreamFactory ‘deregisterFactoryClass’ Parameters</w:instrText>
      </w:r>
      <w:bookmarkEnd w:id="1418"/>
      <w:bookmarkEnd w:id="1419"/>
      <w:r w:rsidRPr="001105B5">
        <w:rPr>
          <w:lang w:val="en-GB"/>
        </w:rPr>
        <w:instrText>"</w:instrText>
      </w:r>
      <w:r w:rsidR="00FB75AF" w:rsidRPr="001105B5">
        <w:rPr>
          <w:lang w:val="en-GB"/>
        </w:rPr>
        <w:fldChar w:fldCharType="end"/>
      </w:r>
      <w:r w:rsidRPr="001105B5">
        <w:rPr>
          <w:lang w:val="en-GB"/>
        </w:rPr>
        <w:t>:  MALElementStreamFactory ‘deregisterFactoryClass’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599" w:type="pct"/>
          </w:tcPr>
          <w:p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rsidR="00CA19FE" w:rsidRPr="001105B5" w:rsidRDefault="00CA19FE" w:rsidP="005251BD">
            <w:pPr>
              <w:keepNext/>
              <w:keepLines/>
              <w:suppressAutoHyphens/>
              <w:spacing w:before="0" w:line="240" w:lineRule="auto"/>
              <w:rPr>
                <w:lang w:val="en-GB"/>
              </w:rPr>
            </w:pPr>
            <w:r w:rsidRPr="001105B5">
              <w:rPr>
                <w:lang w:val="en-GB"/>
              </w:rPr>
              <w:t>Class extending MALElementStreamFactory</w:t>
            </w:r>
          </w:p>
        </w:tc>
      </w:tr>
    </w:tbl>
    <w:p w:rsidR="00CA19FE" w:rsidRPr="001105B5" w:rsidRDefault="00CA19FE" w:rsidP="00B53F84">
      <w:pPr>
        <w:pStyle w:val="Paragraph5"/>
        <w:rPr>
          <w:lang w:val="en-GB"/>
        </w:rPr>
      </w:pPr>
      <w:r w:rsidRPr="001105B5">
        <w:rPr>
          <w:lang w:val="en-GB"/>
        </w:rPr>
        <w:t xml:space="preserve">The method </w:t>
      </w:r>
      <w:r w:rsidR="00DE2FFA" w:rsidRPr="001105B5">
        <w:rPr>
          <w:lang w:val="en-GB"/>
        </w:rPr>
        <w:t xml:space="preserve">‘deregisterFactoryClass’ </w:t>
      </w:r>
      <w:r w:rsidRPr="001105B5">
        <w:rPr>
          <w:lang w:val="en-GB"/>
        </w:rPr>
        <w:t>shall remove the class from the factory class repository.</w:t>
      </w:r>
    </w:p>
    <w:p w:rsidR="00CA19FE" w:rsidRPr="001105B5" w:rsidRDefault="00CA19FE" w:rsidP="00B53F84">
      <w:pPr>
        <w:pStyle w:val="Paragraph5"/>
        <w:rPr>
          <w:lang w:val="en-GB"/>
        </w:rPr>
      </w:pPr>
      <w:r w:rsidRPr="001105B5">
        <w:rPr>
          <w:lang w:val="en-GB"/>
        </w:rPr>
        <w:t xml:space="preserve">The method </w:t>
      </w:r>
      <w:r w:rsidR="00DE2FFA" w:rsidRPr="001105B5">
        <w:rPr>
          <w:lang w:val="en-GB"/>
        </w:rPr>
        <w:t xml:space="preserve">‘deregisterFactoryClass’ </w:t>
      </w:r>
      <w:r w:rsidRPr="001105B5">
        <w:rPr>
          <w:lang w:val="en-GB"/>
        </w:rPr>
        <w:t>shall do nothing if the class is not found in the factory class repository.</w:t>
      </w:r>
    </w:p>
    <w:p w:rsidR="00CA19FE" w:rsidRPr="001105B5" w:rsidRDefault="00CA19FE" w:rsidP="00B53F84">
      <w:pPr>
        <w:pStyle w:val="Heading4"/>
        <w:spacing w:before="480"/>
        <w:rPr>
          <w:lang w:val="en-GB"/>
        </w:rPr>
      </w:pPr>
      <w:bookmarkStart w:id="1420" w:name="_Ref262641018"/>
      <w:r w:rsidRPr="001105B5">
        <w:rPr>
          <w:lang w:val="en-GB"/>
        </w:rPr>
        <w:t>MALElementStreamFactory Creation</w:t>
      </w:r>
      <w:bookmarkEnd w:id="1420"/>
    </w:p>
    <w:p w:rsidR="00CA19FE" w:rsidRPr="001105B5" w:rsidRDefault="00CA19FE" w:rsidP="00B53F84">
      <w:pPr>
        <w:pStyle w:val="Paragraph5"/>
        <w:rPr>
          <w:lang w:val="en-GB"/>
        </w:rPr>
      </w:pPr>
      <w:r w:rsidRPr="001105B5">
        <w:rPr>
          <w:lang w:val="en-GB"/>
        </w:rPr>
        <w:t>A static method ‘newFactory’ shall be defined in order to create a factory instance from a protocol name.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‘newFactory’ </w:t>
      </w:r>
      <w:r w:rsidRPr="001105B5">
        <w:rPr>
          <w:lang w:val="en-GB"/>
        </w:rPr>
        <w:t>shall be:</w:t>
      </w:r>
    </w:p>
    <w:p w:rsidR="00014FC3" w:rsidRDefault="00014FC3" w:rsidP="00014FC3">
      <w:pPr>
        <w:pStyle w:val="Javacode"/>
        <w:rPr>
          <w:lang w:val="en-GB"/>
        </w:rPr>
      </w:pPr>
      <w:r>
        <w:rPr>
          <w:lang w:val="en-GB"/>
        </w:rPr>
        <w:t>template&lt;typename FactoryType&gt;</w:t>
      </w:r>
    </w:p>
    <w:p w:rsidR="009E35A1" w:rsidRDefault="00CA19FE" w:rsidP="00CA19FE">
      <w:pPr>
        <w:pStyle w:val="Javacode"/>
        <w:rPr>
          <w:lang w:val="en-GB"/>
        </w:rPr>
      </w:pPr>
      <w:r w:rsidRPr="001105B5">
        <w:rPr>
          <w:lang w:val="en-GB"/>
        </w:rPr>
        <w:t xml:space="preserve">static </w:t>
      </w:r>
      <w:r w:rsidR="009E35A1">
        <w:rPr>
          <w:lang w:val="en-GB"/>
        </w:rPr>
        <w:t>shared_ptr&lt;</w:t>
      </w:r>
      <w:r w:rsidRPr="001105B5">
        <w:rPr>
          <w:lang w:val="en-GB"/>
        </w:rPr>
        <w:t>MALElementStreamFactory</w:t>
      </w:r>
      <w:r w:rsidR="009E35A1">
        <w:rPr>
          <w:lang w:val="en-GB"/>
        </w:rPr>
        <w:t>&gt;</w:t>
      </w:r>
      <w:r w:rsidRPr="001105B5">
        <w:rPr>
          <w:lang w:val="en-GB"/>
        </w:rPr>
        <w:t xml:space="preserve"> newFactory(</w:t>
      </w:r>
    </w:p>
    <w:p w:rsidR="00CA19FE" w:rsidRPr="001105B5" w:rsidRDefault="009E35A1" w:rsidP="009E35A1">
      <w:pPr>
        <w:pStyle w:val="Javacode"/>
        <w:ind w:left="720" w:firstLine="720"/>
        <w:rPr>
          <w:lang w:val="en-GB"/>
        </w:rPr>
      </w:pPr>
      <w:r>
        <w:rPr>
          <w:lang w:val="en-GB"/>
        </w:rPr>
        <w:t>const s</w:t>
      </w:r>
      <w:r w:rsidR="00CA19FE" w:rsidRPr="001105B5">
        <w:rPr>
          <w:lang w:val="en-GB"/>
        </w:rPr>
        <w:t>tring</w:t>
      </w:r>
      <w:r>
        <w:rPr>
          <w:lang w:val="en-GB"/>
        </w:rPr>
        <w:t>&amp;</w:t>
      </w:r>
      <w:r w:rsidR="00CA19FE" w:rsidRPr="001105B5">
        <w:rPr>
          <w:lang w:val="en-GB"/>
        </w:rPr>
        <w:t xml:space="preserve"> protocol,</w:t>
      </w:r>
    </w:p>
    <w:p w:rsidR="00CA19FE" w:rsidRPr="001105B5" w:rsidRDefault="00CA19FE" w:rsidP="00CA19FE">
      <w:pPr>
        <w:pStyle w:val="Javacode"/>
        <w:rPr>
          <w:lang w:val="en-GB"/>
        </w:rPr>
      </w:pPr>
      <w:r w:rsidRPr="001105B5">
        <w:rPr>
          <w:lang w:val="en-GB"/>
        </w:rPr>
        <w:t xml:space="preserve">  </w:t>
      </w:r>
      <w:r w:rsidR="00014FC3">
        <w:rPr>
          <w:lang w:val="en-GB"/>
        </w:rPr>
        <w:tab/>
      </w:r>
      <w:r w:rsidR="00014FC3">
        <w:rPr>
          <w:lang w:val="en-GB"/>
        </w:rPr>
        <w:tab/>
        <w:t>const MAL</w:t>
      </w:r>
      <w:r w:rsidR="00E26B06">
        <w:rPr>
          <w:lang w:val="en-GB"/>
        </w:rPr>
        <w:t>QoS</w:t>
      </w:r>
      <w:r w:rsidR="009E35A1">
        <w:rPr>
          <w:lang w:val="en-GB"/>
        </w:rPr>
        <w:t>Properties&amp; properties)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‘newFactory’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T_703MALElementStreamFactoryCreationPara \h </w:instrText>
      </w:r>
      <w:r w:rsidR="002D6432" w:rsidRPr="001105B5">
        <w:rPr>
          <w:lang w:val="en-GB"/>
        </w:rPr>
      </w:r>
      <w:r w:rsidR="00FB75AF" w:rsidRPr="001105B5">
        <w:rPr>
          <w:lang w:val="en-GB"/>
        </w:rPr>
        <w:fldChar w:fldCharType="separate"/>
      </w:r>
      <w:r w:rsidR="002D6432">
        <w:rPr>
          <w:noProof/>
          <w:lang w:val="en-GB"/>
        </w:rPr>
        <w:t>7</w:t>
      </w:r>
      <w:r w:rsidR="002D6432" w:rsidRPr="001105B5">
        <w:rPr>
          <w:lang w:val="en-GB"/>
        </w:rPr>
        <w:noBreakHyphen/>
      </w:r>
      <w:r w:rsidR="002D6432">
        <w:rPr>
          <w:noProof/>
          <w:lang w:val="en-GB"/>
        </w:rPr>
        <w:t>3</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421" w:name="T_703MALElementStreamFactoryCreationPara"/>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7</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3</w:t>
      </w:r>
      <w:r w:rsidR="00FB75AF" w:rsidRPr="001105B5">
        <w:rPr>
          <w:lang w:val="en-GB"/>
        </w:rPr>
        <w:fldChar w:fldCharType="end"/>
      </w:r>
      <w:bookmarkEnd w:id="1421"/>
      <w:r w:rsidR="00FB75AF" w:rsidRPr="001105B5">
        <w:rPr>
          <w:lang w:val="en-GB"/>
        </w:rPr>
        <w:fldChar w:fldCharType="begin"/>
      </w:r>
      <w:r w:rsidRPr="001105B5">
        <w:rPr>
          <w:lang w:val="en-GB"/>
        </w:rPr>
        <w:instrText xml:space="preserve"> TC  \f T "</w:instrText>
      </w:r>
      <w:fldSimple w:instr=" STYLEREF &quot;Heading 1&quot;\l \n \t  \* MERGEFORMAT ">
        <w:bookmarkStart w:id="1422" w:name="_Toc293490283"/>
        <w:bookmarkStart w:id="1423" w:name="_Toc295142905"/>
        <w:bookmarkStart w:id="1424" w:name="_Toc459278763"/>
        <w:r w:rsidR="002D6432" w:rsidRPr="002D6432">
          <w:rPr>
            <w:noProof/>
            <w:lang w:val="en-GB"/>
          </w:rPr>
          <w:instrText>7</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3</w:instrText>
      </w:r>
      <w:r w:rsidR="00FB75AF" w:rsidRPr="001105B5">
        <w:rPr>
          <w:lang w:val="en-GB"/>
        </w:rPr>
        <w:fldChar w:fldCharType="end"/>
      </w:r>
      <w:r w:rsidRPr="001105B5">
        <w:rPr>
          <w:lang w:val="en-GB"/>
        </w:rPr>
        <w:tab/>
        <w:instrText>MALElementStreamFactory Creation Parameters</w:instrText>
      </w:r>
      <w:bookmarkEnd w:id="1422"/>
      <w:bookmarkEnd w:id="1423"/>
      <w:bookmarkEnd w:id="1424"/>
      <w:r w:rsidRPr="001105B5">
        <w:rPr>
          <w:lang w:val="en-GB"/>
        </w:rPr>
        <w:instrText>"</w:instrText>
      </w:r>
      <w:r w:rsidR="00FB75AF" w:rsidRPr="001105B5">
        <w:rPr>
          <w:lang w:val="en-GB"/>
        </w:rPr>
        <w:fldChar w:fldCharType="end"/>
      </w:r>
      <w:r w:rsidRPr="001105B5">
        <w:rPr>
          <w:lang w:val="en-GB"/>
        </w:rPr>
        <w:t>:  MALElementStreamFactory Creation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69"/>
        <w:gridCol w:w="6617"/>
      </w:tblGrid>
      <w:tr w:rsidR="00CA19FE" w:rsidRPr="001105B5" w:rsidTr="005251BD">
        <w:trPr>
          <w:cantSplit/>
          <w:trHeight w:val="20"/>
        </w:trPr>
        <w:tc>
          <w:tcPr>
            <w:tcW w:w="2269" w:type="dxa"/>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6617" w:type="dxa"/>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2269" w:type="dxa"/>
          </w:tcPr>
          <w:p w:rsidR="00CA19FE" w:rsidRPr="001105B5" w:rsidRDefault="00CA19FE" w:rsidP="005251BD">
            <w:pPr>
              <w:keepNext/>
              <w:keepLines/>
              <w:suppressAutoHyphens/>
              <w:spacing w:before="0" w:line="240" w:lineRule="auto"/>
              <w:rPr>
                <w:lang w:val="en-GB"/>
              </w:rPr>
            </w:pPr>
            <w:r w:rsidRPr="001105B5">
              <w:rPr>
                <w:lang w:val="en-GB"/>
              </w:rPr>
              <w:t>protocol</w:t>
            </w:r>
          </w:p>
        </w:tc>
        <w:tc>
          <w:tcPr>
            <w:tcW w:w="6617" w:type="dxa"/>
          </w:tcPr>
          <w:p w:rsidR="00CA19FE" w:rsidRPr="001105B5" w:rsidRDefault="00CA19FE" w:rsidP="005251BD">
            <w:pPr>
              <w:keepNext/>
              <w:keepLines/>
              <w:suppressAutoHyphens/>
              <w:spacing w:before="0" w:line="240" w:lineRule="auto"/>
              <w:rPr>
                <w:lang w:val="en-GB"/>
              </w:rPr>
            </w:pPr>
            <w:r w:rsidRPr="001105B5">
              <w:rPr>
                <w:lang w:val="en-GB"/>
              </w:rPr>
              <w:t>Name of the protocol to be handled by the instantiated MALElementStreamFactory</w:t>
            </w:r>
          </w:p>
        </w:tc>
      </w:tr>
      <w:tr w:rsidR="00CA19FE" w:rsidRPr="001105B5" w:rsidTr="005251BD">
        <w:trPr>
          <w:cantSplit/>
          <w:trHeight w:val="20"/>
        </w:trPr>
        <w:tc>
          <w:tcPr>
            <w:tcW w:w="2269" w:type="dxa"/>
          </w:tcPr>
          <w:p w:rsidR="00CA19FE" w:rsidRPr="001105B5" w:rsidRDefault="00CA19FE" w:rsidP="005251BD">
            <w:pPr>
              <w:keepNext/>
              <w:keepLines/>
              <w:suppressAutoHyphens/>
              <w:spacing w:before="0" w:line="240" w:lineRule="auto"/>
              <w:rPr>
                <w:lang w:val="en-GB"/>
              </w:rPr>
            </w:pPr>
            <w:r w:rsidRPr="001105B5">
              <w:rPr>
                <w:lang w:val="en-GB"/>
              </w:rPr>
              <w:t>properties</w:t>
            </w:r>
          </w:p>
        </w:tc>
        <w:tc>
          <w:tcPr>
            <w:tcW w:w="6617" w:type="dxa"/>
          </w:tcPr>
          <w:p w:rsidR="00CA19FE" w:rsidRPr="001105B5" w:rsidRDefault="00CA19FE" w:rsidP="005251BD">
            <w:pPr>
              <w:keepNext/>
              <w:keepLines/>
              <w:suppressAutoHyphens/>
              <w:spacing w:before="0" w:line="240" w:lineRule="auto"/>
              <w:rPr>
                <w:lang w:val="en-GB"/>
              </w:rPr>
            </w:pPr>
            <w:r w:rsidRPr="001105B5">
              <w:rPr>
                <w:lang w:val="en-GB"/>
              </w:rPr>
              <w:t>Configuration properties</w:t>
            </w:r>
          </w:p>
        </w:tc>
      </w:tr>
    </w:tbl>
    <w:p w:rsidR="00CA19FE" w:rsidRPr="001105B5" w:rsidRDefault="00CA19FE" w:rsidP="00B53F84">
      <w:pPr>
        <w:pStyle w:val="Paragraph5"/>
        <w:rPr>
          <w:lang w:val="en-GB"/>
        </w:rPr>
      </w:pPr>
      <w:r w:rsidRPr="001105B5">
        <w:rPr>
          <w:lang w:val="en-GB"/>
        </w:rPr>
        <w:t xml:space="preserve">The parameter </w:t>
      </w:r>
      <w:r w:rsidR="00776321" w:rsidRPr="001105B5">
        <w:rPr>
          <w:lang w:val="en-GB"/>
        </w:rPr>
        <w:t xml:space="preserve">‘protocol’ </w:t>
      </w:r>
      <w:r w:rsidRPr="001105B5">
        <w:rPr>
          <w:lang w:val="en-GB"/>
        </w:rPr>
        <w:t>shall give the name of the protocol handled by the transport.</w:t>
      </w:r>
    </w:p>
    <w:p w:rsidR="00CA19FE" w:rsidRPr="001105B5" w:rsidRDefault="00CA19FE" w:rsidP="00B53F84">
      <w:pPr>
        <w:pStyle w:val="Paragraph5"/>
        <w:rPr>
          <w:lang w:val="en-GB"/>
        </w:rPr>
      </w:pPr>
      <w:r w:rsidRPr="001105B5">
        <w:rPr>
          <w:lang w:val="en-GB"/>
        </w:rPr>
        <w:t xml:space="preserve">The parameter </w:t>
      </w:r>
      <w:r w:rsidR="00776321" w:rsidRPr="001105B5">
        <w:rPr>
          <w:lang w:val="en-GB"/>
        </w:rPr>
        <w:t xml:space="preserve">‘properties’ </w:t>
      </w:r>
      <w:r w:rsidRPr="001105B5">
        <w:rPr>
          <w:lang w:val="en-GB"/>
        </w:rPr>
        <w:t>shall give the properties of the MALTransport.</w:t>
      </w:r>
    </w:p>
    <w:p w:rsidR="00CA19FE" w:rsidRPr="001105B5" w:rsidRDefault="00B538C7" w:rsidP="00B53F84">
      <w:pPr>
        <w:pStyle w:val="Paragraph5"/>
        <w:rPr>
          <w:lang w:val="en-GB"/>
        </w:rPr>
      </w:pPr>
      <w:r w:rsidRPr="001105B5">
        <w:rPr>
          <w:lang w:val="en-GB"/>
        </w:rPr>
        <w:t>The method ‘newFactory’ shall</w:t>
      </w:r>
      <w:r>
        <w:rPr>
          <w:lang w:val="en-GB"/>
        </w:rPr>
        <w:t xml:space="preserve"> resolve the specific MALElementStreamFactory class name using the C++ to “</w:t>
      </w:r>
      <w:r w:rsidR="006F1549">
        <w:rPr>
          <w:lang w:val="en-GB"/>
        </w:rPr>
        <w:t>typeid (</w:t>
      </w:r>
      <w:r>
        <w:rPr>
          <w:lang w:val="en-GB"/>
        </w:rPr>
        <w:t>FactoryType).</w:t>
      </w:r>
      <w:r w:rsidR="006F1549">
        <w:rPr>
          <w:lang w:val="en-GB"/>
        </w:rPr>
        <w:t>name (</w:t>
      </w:r>
      <w:r>
        <w:rPr>
          <w:lang w:val="en-GB"/>
        </w:rPr>
        <w:t>)”, where FactoryType is the Class specified in the template of the method ‘newFactory’.</w:t>
      </w:r>
      <w:r w:rsidR="00062CA4">
        <w:rPr>
          <w:lang w:val="en-GB"/>
        </w:rPr>
        <w:t xml:space="preserve"> The encoding to use with</w:t>
      </w:r>
      <w:r w:rsidR="001D1A92">
        <w:rPr>
          <w:lang w:val="en-GB"/>
        </w:rPr>
        <w:t xml:space="preserve"> a specific </w:t>
      </w:r>
      <w:r w:rsidR="00062CA4">
        <w:rPr>
          <w:lang w:val="en-GB"/>
        </w:rPr>
        <w:t xml:space="preserve">transport </w:t>
      </w:r>
      <w:r w:rsidR="001D1A92">
        <w:rPr>
          <w:lang w:val="en-GB"/>
        </w:rPr>
        <w:t>protocol class can be defined in a properties file</w:t>
      </w:r>
      <w:r w:rsidR="00062CA4">
        <w:rPr>
          <w:lang w:val="en-GB"/>
        </w:rPr>
        <w:t>. The examples are entries in a properties file and define the factory to use for creating the encoding class associated with a particular protocol:</w:t>
      </w:r>
    </w:p>
    <w:p w:rsidR="00CA19FE" w:rsidRPr="001105B5" w:rsidRDefault="00CA19FE" w:rsidP="00CA19FE">
      <w:pPr>
        <w:pStyle w:val="Javacode"/>
        <w:rPr>
          <w:lang w:val="en-GB"/>
        </w:rPr>
      </w:pP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Each of those protocol properties is assigned with the class name of the MALElementStreamFactory. It should be noted that two different protocol properties can share the same MALElementStreamFactory class name. Below is an example of a configuration of protocol properties (the </w:t>
      </w:r>
      <w:r w:rsidR="00A90230">
        <w:rPr>
          <w:lang w:val="en-GB"/>
        </w:rPr>
        <w:t>C++</w:t>
      </w:r>
      <w:r w:rsidRPr="001105B5">
        <w:rPr>
          <w:lang w:val="en-GB"/>
        </w:rPr>
        <w:t xml:space="preserve"> </w:t>
      </w:r>
      <w:r w:rsidR="00F162AA">
        <w:rPr>
          <w:lang w:val="en-GB"/>
        </w:rPr>
        <w:t>namespace</w:t>
      </w:r>
      <w:r w:rsidRPr="001105B5">
        <w:rPr>
          <w:lang w:val="en-GB"/>
        </w:rPr>
        <w:t xml:space="preserve"> is omitted in the class names):</w:t>
      </w:r>
    </w:p>
    <w:p w:rsidR="00AD2E51" w:rsidRPr="001105B5" w:rsidRDefault="00AD2E51" w:rsidP="00AD2E51">
      <w:pPr>
        <w:pStyle w:val="Javacode"/>
        <w:rPr>
          <w:lang w:val="en-GB"/>
        </w:rPr>
      </w:pPr>
      <w:r w:rsidRPr="001105B5">
        <w:rPr>
          <w:lang w:val="en-GB"/>
        </w:rPr>
        <w:t>#</w:t>
      </w:r>
      <w:r w:rsidR="009E35A1">
        <w:rPr>
          <w:lang w:val="en-GB"/>
        </w:rPr>
        <w:t xml:space="preserve"> AMS transport with BINARY encoding</w:t>
      </w:r>
    </w:p>
    <w:p w:rsidR="00AD2E51" w:rsidRPr="001105B5" w:rsidRDefault="009E35A1" w:rsidP="00CA19FE">
      <w:pPr>
        <w:pStyle w:val="Javacode"/>
        <w:rPr>
          <w:lang w:val="en-GB"/>
        </w:rPr>
      </w:pPr>
      <w:r>
        <w:rPr>
          <w:lang w:val="en-GB"/>
        </w:rPr>
        <w:t>mo</w:t>
      </w:r>
      <w:r w:rsidR="00062CA4">
        <w:rPr>
          <w:lang w:val="en-GB"/>
        </w:rPr>
        <w:t>.</w:t>
      </w:r>
      <w:r>
        <w:rPr>
          <w:lang w:val="en-GB"/>
        </w:rPr>
        <w:t>mal</w:t>
      </w:r>
      <w:r w:rsidR="00062CA4">
        <w:rPr>
          <w:lang w:val="en-GB"/>
        </w:rPr>
        <w:t>.</w:t>
      </w:r>
      <w:r>
        <w:rPr>
          <w:lang w:val="en-GB"/>
        </w:rPr>
        <w:t>encoding</w:t>
      </w:r>
      <w:r w:rsidR="00062CA4">
        <w:rPr>
          <w:lang w:val="en-GB"/>
        </w:rPr>
        <w:t>.</w:t>
      </w:r>
      <w:r>
        <w:rPr>
          <w:lang w:val="en-GB"/>
        </w:rPr>
        <w:t>protocol</w:t>
      </w:r>
      <w:r w:rsidR="00062CA4">
        <w:rPr>
          <w:lang w:val="en-GB"/>
        </w:rPr>
        <w:t>.</w:t>
      </w:r>
      <w:r w:rsidR="00AD2E51" w:rsidRPr="001105B5">
        <w:rPr>
          <w:lang w:val="en-GB"/>
        </w:rPr>
        <w:t>ams</w:t>
      </w:r>
      <w:r>
        <w:rPr>
          <w:lang w:val="en-GB"/>
        </w:rPr>
        <w:t>bin  Binary</w:t>
      </w:r>
      <w:r w:rsidR="00AD2E51" w:rsidRPr="001105B5">
        <w:rPr>
          <w:lang w:val="en-GB"/>
        </w:rPr>
        <w:t>ElementStreamFactory</w:t>
      </w:r>
    </w:p>
    <w:p w:rsidR="00CA19FE" w:rsidRPr="001105B5" w:rsidRDefault="005A356D" w:rsidP="00CA19FE">
      <w:pPr>
        <w:pStyle w:val="Javacode"/>
        <w:rPr>
          <w:lang w:val="en-GB"/>
        </w:rPr>
      </w:pPr>
      <w:r>
        <w:rPr>
          <w:lang w:val="en-GB"/>
        </w:rPr>
        <w:t># DDS transport with BINARY</w:t>
      </w:r>
      <w:r w:rsidR="00CA19FE" w:rsidRPr="001105B5">
        <w:rPr>
          <w:lang w:val="en-GB"/>
        </w:rPr>
        <w:t xml:space="preserve"> encoding</w:t>
      </w:r>
    </w:p>
    <w:p w:rsidR="00CA19FE" w:rsidRPr="001105B5" w:rsidRDefault="000B2B46" w:rsidP="00CA19FE">
      <w:pPr>
        <w:pStyle w:val="Javacode"/>
        <w:rPr>
          <w:lang w:val="en-GB"/>
        </w:rPr>
      </w:pPr>
      <w:r>
        <w:rPr>
          <w:lang w:val="en-GB"/>
        </w:rPr>
        <w:t>mo</w:t>
      </w:r>
      <w:r w:rsidR="00062CA4">
        <w:rPr>
          <w:lang w:val="en-GB"/>
        </w:rPr>
        <w:t>.</w:t>
      </w:r>
      <w:r>
        <w:rPr>
          <w:lang w:val="en-GB"/>
        </w:rPr>
        <w:t>mal</w:t>
      </w:r>
      <w:r w:rsidR="00062CA4">
        <w:rPr>
          <w:lang w:val="en-GB"/>
        </w:rPr>
        <w:t>.</w:t>
      </w:r>
      <w:r>
        <w:rPr>
          <w:lang w:val="en-GB"/>
        </w:rPr>
        <w:t>encoding</w:t>
      </w:r>
      <w:r w:rsidR="00062CA4">
        <w:rPr>
          <w:lang w:val="en-GB"/>
        </w:rPr>
        <w:t>.</w:t>
      </w:r>
      <w:r>
        <w:rPr>
          <w:lang w:val="en-GB"/>
        </w:rPr>
        <w:t>protocol</w:t>
      </w:r>
      <w:r w:rsidR="00062CA4">
        <w:rPr>
          <w:lang w:val="en-GB"/>
        </w:rPr>
        <w:t>.</w:t>
      </w:r>
      <w:r w:rsidR="005A356D">
        <w:rPr>
          <w:lang w:val="en-GB"/>
        </w:rPr>
        <w:t>ddsbin  Binary</w:t>
      </w:r>
      <w:r w:rsidR="00CA19FE" w:rsidRPr="001105B5">
        <w:rPr>
          <w:lang w:val="en-GB"/>
        </w:rPr>
        <w:t>ElementStreamFactory</w:t>
      </w:r>
    </w:p>
    <w:p w:rsidR="00CA19FE" w:rsidRPr="001105B5" w:rsidRDefault="00CA19FE" w:rsidP="00CA19FE">
      <w:pPr>
        <w:pStyle w:val="Javacode"/>
        <w:rPr>
          <w:lang w:val="en-GB"/>
        </w:rPr>
      </w:pPr>
      <w:r w:rsidRPr="001105B5">
        <w:rPr>
          <w:lang w:val="en-GB"/>
        </w:rPr>
        <w:t># Web Service transport with SOAP encoding</w:t>
      </w:r>
    </w:p>
    <w:p w:rsidR="00CA19FE" w:rsidRPr="001105B5" w:rsidRDefault="000B2B46" w:rsidP="00CA19FE">
      <w:pPr>
        <w:pStyle w:val="Javacode"/>
        <w:rPr>
          <w:lang w:val="en-GB"/>
        </w:rPr>
      </w:pPr>
      <w:r>
        <w:rPr>
          <w:lang w:val="en-GB"/>
        </w:rPr>
        <w:t>mo</w:t>
      </w:r>
      <w:r w:rsidR="00062CA4">
        <w:rPr>
          <w:lang w:val="en-GB"/>
        </w:rPr>
        <w:t>.</w:t>
      </w:r>
      <w:r>
        <w:rPr>
          <w:lang w:val="en-GB"/>
        </w:rPr>
        <w:t>mal</w:t>
      </w:r>
      <w:r w:rsidR="00062CA4">
        <w:rPr>
          <w:lang w:val="en-GB"/>
        </w:rPr>
        <w:t>.</w:t>
      </w:r>
      <w:r>
        <w:rPr>
          <w:lang w:val="en-GB"/>
        </w:rPr>
        <w:t>encoding</w:t>
      </w:r>
      <w:r w:rsidR="00062CA4">
        <w:rPr>
          <w:lang w:val="en-GB"/>
        </w:rPr>
        <w:t>.</w:t>
      </w:r>
      <w:r>
        <w:rPr>
          <w:lang w:val="en-GB"/>
        </w:rPr>
        <w:t>protocol</w:t>
      </w:r>
      <w:r w:rsidR="00062CA4">
        <w:rPr>
          <w:lang w:val="en-GB"/>
        </w:rPr>
        <w:t>.</w:t>
      </w:r>
      <w:r w:rsidR="00CA19FE" w:rsidRPr="001105B5">
        <w:rPr>
          <w:lang w:val="en-GB"/>
        </w:rPr>
        <w:t>wssoap   SoapElementStreamFactory</w:t>
      </w:r>
    </w:p>
    <w:p w:rsidR="00CA19FE" w:rsidRPr="001105B5" w:rsidRDefault="00CA19FE" w:rsidP="00B53F84">
      <w:pPr>
        <w:pStyle w:val="Paragraph5"/>
        <w:rPr>
          <w:lang w:val="en-GB"/>
        </w:rPr>
      </w:pPr>
      <w:r w:rsidRPr="001105B5">
        <w:rPr>
          <w:lang w:val="en-GB"/>
        </w:rPr>
        <w:t xml:space="preserve">The method </w:t>
      </w:r>
      <w:r w:rsidR="00DE2FFA" w:rsidRPr="001105B5">
        <w:rPr>
          <w:lang w:val="en-GB"/>
        </w:rPr>
        <w:t xml:space="preserve">‘newFactory’ </w:t>
      </w:r>
      <w:r w:rsidRPr="001105B5">
        <w:rPr>
          <w:lang w:val="en-GB"/>
        </w:rPr>
        <w:t>shall lookup the MALElementStreamFactory implementation class from the factory class repository.</w:t>
      </w:r>
    </w:p>
    <w:p w:rsidR="00CA19FE" w:rsidRPr="001105B5" w:rsidRDefault="00CA19FE" w:rsidP="00B53F84">
      <w:pPr>
        <w:pStyle w:val="Paragraph5"/>
        <w:rPr>
          <w:lang w:val="en-GB"/>
        </w:rPr>
      </w:pPr>
      <w:r w:rsidRPr="001105B5">
        <w:rPr>
          <w:lang w:val="en-GB"/>
        </w:rPr>
        <w:t xml:space="preserve">If the </w:t>
      </w:r>
      <w:r w:rsidR="00DE2FFA" w:rsidRPr="001105B5">
        <w:rPr>
          <w:lang w:val="en-GB"/>
        </w:rPr>
        <w:t xml:space="preserve">MALElementStreamFactory </w:t>
      </w:r>
      <w:r w:rsidRPr="001105B5">
        <w:rPr>
          <w:lang w:val="en-GB"/>
        </w:rPr>
        <w:t>class is not found in the factory class repository</w:t>
      </w:r>
      <w:r w:rsidR="00DE2FFA" w:rsidRPr="001105B5">
        <w:rPr>
          <w:lang w:val="en-GB"/>
        </w:rPr>
        <w:t>,</w:t>
      </w:r>
      <w:r w:rsidRPr="001105B5">
        <w:rPr>
          <w:lang w:val="en-GB"/>
        </w:rPr>
        <w:t xml:space="preserve"> then it shall be loaded from the current class loader.</w:t>
      </w:r>
    </w:p>
    <w:p w:rsidR="00CA19FE" w:rsidRPr="001105B5" w:rsidRDefault="00CA19FE" w:rsidP="00B53F84">
      <w:pPr>
        <w:pStyle w:val="Paragraph5"/>
        <w:rPr>
          <w:lang w:val="en-GB"/>
        </w:rPr>
      </w:pPr>
      <w:r w:rsidRPr="001105B5">
        <w:rPr>
          <w:lang w:val="en-GB"/>
        </w:rPr>
        <w:t xml:space="preserve">If the </w:t>
      </w:r>
      <w:r w:rsidR="00DE2FFA" w:rsidRPr="001105B5">
        <w:rPr>
          <w:lang w:val="en-GB"/>
        </w:rPr>
        <w:t xml:space="preserve">MALElementStreamFactory </w:t>
      </w:r>
      <w:r w:rsidRPr="001105B5">
        <w:rPr>
          <w:lang w:val="en-GB"/>
        </w:rPr>
        <w:t>class is not found in the current class loader</w:t>
      </w:r>
      <w:r w:rsidR="00DE2FFA" w:rsidRPr="001105B5">
        <w:rPr>
          <w:lang w:val="en-GB"/>
        </w:rPr>
        <w:t>,</w:t>
      </w:r>
      <w:r w:rsidRPr="001105B5">
        <w:rPr>
          <w:lang w:val="en-GB"/>
        </w:rPr>
        <w:t xml:space="preserve"> then a MALException shall be raised  .</w:t>
      </w:r>
    </w:p>
    <w:p w:rsidR="00CA19FE" w:rsidRPr="001105B5" w:rsidRDefault="00CA19FE" w:rsidP="00B53F84">
      <w:pPr>
        <w:pStyle w:val="Paragraph5"/>
        <w:rPr>
          <w:lang w:val="en-GB"/>
        </w:rPr>
      </w:pPr>
      <w:r w:rsidRPr="001105B5">
        <w:rPr>
          <w:lang w:val="en-GB"/>
        </w:rPr>
        <w:t xml:space="preserve">The method </w:t>
      </w:r>
      <w:r w:rsidR="00DE2FFA" w:rsidRPr="001105B5">
        <w:rPr>
          <w:lang w:val="en-GB"/>
        </w:rPr>
        <w:t xml:space="preserve">‘newFactory’ </w:t>
      </w:r>
      <w:r w:rsidRPr="001105B5">
        <w:rPr>
          <w:lang w:val="en-GB"/>
        </w:rPr>
        <w:t>shall create an instance of MALElementStreamFactory by calling the empty constructor provided by the implementation class.</w:t>
      </w:r>
    </w:p>
    <w:p w:rsidR="00CA19FE" w:rsidRPr="001105B5" w:rsidRDefault="00CA19FE" w:rsidP="00B53F84">
      <w:pPr>
        <w:pStyle w:val="Paragraph5"/>
        <w:rPr>
          <w:lang w:val="en-GB"/>
        </w:rPr>
      </w:pPr>
      <w:r w:rsidRPr="001105B5">
        <w:rPr>
          <w:lang w:val="en-GB"/>
        </w:rPr>
        <w:t>The method ‘newFactory’ shall not return the value NULL.</w:t>
      </w:r>
    </w:p>
    <w:p w:rsidR="00CA19FE" w:rsidRPr="001105B5" w:rsidRDefault="00CA19FE" w:rsidP="00B53F84">
      <w:pPr>
        <w:pStyle w:val="Paragraph5"/>
        <w:rPr>
          <w:lang w:val="en-GB"/>
        </w:rPr>
      </w:pPr>
      <w:r w:rsidRPr="001105B5">
        <w:rPr>
          <w:lang w:val="en-GB"/>
        </w:rPr>
        <w:t>If no MALElementStreamFactory can be returned</w:t>
      </w:r>
      <w:r w:rsidR="00082D4F"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Once the instance is created, the method ‘init’ provided by MALElementStreamFactory shall be called.</w:t>
      </w:r>
    </w:p>
    <w:p w:rsidR="00CA19FE" w:rsidRPr="001105B5" w:rsidRDefault="00CA19FE" w:rsidP="00B53F84">
      <w:pPr>
        <w:pStyle w:val="Heading4"/>
        <w:spacing w:before="480"/>
        <w:rPr>
          <w:lang w:val="en-GB"/>
        </w:rPr>
      </w:pPr>
      <w:bookmarkStart w:id="1425" w:name="_Ref262640889"/>
      <w:r w:rsidRPr="001105B5">
        <w:rPr>
          <w:lang w:val="en-GB"/>
        </w:rPr>
        <w:t>MALElementStreamFactory Initialization</w:t>
      </w:r>
      <w:bookmarkEnd w:id="1425"/>
    </w:p>
    <w:p w:rsidR="00CA19FE" w:rsidRPr="001105B5" w:rsidRDefault="00CA19FE" w:rsidP="00B53F84">
      <w:pPr>
        <w:pStyle w:val="Paragraph5"/>
        <w:rPr>
          <w:lang w:val="en-GB"/>
        </w:rPr>
      </w:pPr>
      <w:r w:rsidRPr="001105B5">
        <w:rPr>
          <w:lang w:val="en-GB"/>
        </w:rPr>
        <w:t>A method ‘init’ shall be defined in order to enable the specific implementation class to initialize the encoding module.</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‘init’ </w:t>
      </w:r>
      <w:r w:rsidRPr="001105B5">
        <w:rPr>
          <w:lang w:val="en-GB"/>
        </w:rPr>
        <w:t>shall be:</w:t>
      </w:r>
    </w:p>
    <w:p w:rsidR="00CA19FE" w:rsidRPr="001105B5" w:rsidRDefault="0047642D" w:rsidP="00CA19FE">
      <w:pPr>
        <w:pStyle w:val="Javacode"/>
        <w:rPr>
          <w:lang w:val="en-GB"/>
        </w:rPr>
      </w:pPr>
      <w:r>
        <w:rPr>
          <w:lang w:val="en-GB"/>
        </w:rPr>
        <w:t>void init(const s</w:t>
      </w:r>
      <w:r w:rsidR="00CA19FE" w:rsidRPr="001105B5">
        <w:rPr>
          <w:lang w:val="en-GB"/>
        </w:rPr>
        <w:t>tring</w:t>
      </w:r>
      <w:r>
        <w:rPr>
          <w:lang w:val="en-GB"/>
        </w:rPr>
        <w:t xml:space="preserve">&amp; protocol, </w:t>
      </w:r>
      <w:r w:rsidR="007E36D3">
        <w:rPr>
          <w:lang w:val="en-GB"/>
        </w:rPr>
        <w:t xml:space="preserve">const </w:t>
      </w:r>
      <w:r>
        <w:rPr>
          <w:lang w:val="en-GB"/>
        </w:rPr>
        <w:t>MAL</w:t>
      </w:r>
      <w:r w:rsidR="007E36D3">
        <w:rPr>
          <w:lang w:val="en-GB"/>
        </w:rPr>
        <w:t>QoSProperties&amp;</w:t>
      </w:r>
      <w:r w:rsidR="00CA19FE" w:rsidRPr="001105B5">
        <w:rPr>
          <w:lang w:val="en-GB"/>
        </w:rPr>
        <w:t xml:space="preserve"> properties)</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‘init’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T_704MALElementStreamFactoryinitParamete \h </w:instrText>
      </w:r>
      <w:r w:rsidR="002D6432" w:rsidRPr="001105B5">
        <w:rPr>
          <w:lang w:val="en-GB"/>
        </w:rPr>
      </w:r>
      <w:r w:rsidR="00FB75AF" w:rsidRPr="001105B5">
        <w:rPr>
          <w:lang w:val="en-GB"/>
        </w:rPr>
        <w:fldChar w:fldCharType="separate"/>
      </w:r>
      <w:r w:rsidR="002D6432">
        <w:rPr>
          <w:noProof/>
          <w:lang w:val="en-GB"/>
        </w:rPr>
        <w:t>7</w:t>
      </w:r>
      <w:r w:rsidR="002D6432" w:rsidRPr="001105B5">
        <w:rPr>
          <w:lang w:val="en-GB"/>
        </w:rPr>
        <w:noBreakHyphen/>
      </w:r>
      <w:r w:rsidR="002D6432">
        <w:rPr>
          <w:noProof/>
          <w:lang w:val="en-GB"/>
        </w:rPr>
        <w:t>4</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1426" w:name="T_704MALElementStreamFactoryinitParamet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7</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4</w:t>
      </w:r>
      <w:r w:rsidR="00FB75AF" w:rsidRPr="001105B5">
        <w:rPr>
          <w:lang w:val="en-GB"/>
        </w:rPr>
        <w:fldChar w:fldCharType="end"/>
      </w:r>
      <w:bookmarkEnd w:id="1426"/>
      <w:r w:rsidR="00FB75AF" w:rsidRPr="001105B5">
        <w:rPr>
          <w:lang w:val="en-GB"/>
        </w:rPr>
        <w:fldChar w:fldCharType="begin"/>
      </w:r>
      <w:r w:rsidRPr="001105B5">
        <w:rPr>
          <w:lang w:val="en-GB"/>
        </w:rPr>
        <w:instrText xml:space="preserve"> TC  \f T "</w:instrText>
      </w:r>
      <w:fldSimple w:instr=" STYLEREF &quot;Heading 1&quot;\l \n \t  \* MERGEFORMAT ">
        <w:bookmarkStart w:id="1427" w:name="_Toc293490284"/>
        <w:bookmarkStart w:id="1428" w:name="_Toc295142906"/>
        <w:bookmarkStart w:id="1429" w:name="_Toc459278764"/>
        <w:r w:rsidR="002D6432" w:rsidRPr="002D6432">
          <w:rPr>
            <w:noProof/>
            <w:lang w:val="en-GB"/>
          </w:rPr>
          <w:instrText>7</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4</w:instrText>
      </w:r>
      <w:r w:rsidR="00FB75AF" w:rsidRPr="001105B5">
        <w:rPr>
          <w:lang w:val="en-GB"/>
        </w:rPr>
        <w:fldChar w:fldCharType="end"/>
      </w:r>
      <w:r w:rsidRPr="001105B5">
        <w:rPr>
          <w:lang w:val="en-GB"/>
        </w:rPr>
        <w:tab/>
        <w:instrText>MALElementStreamFactory ‘init’ Parameters</w:instrText>
      </w:r>
      <w:bookmarkEnd w:id="1427"/>
      <w:bookmarkEnd w:id="1428"/>
      <w:bookmarkEnd w:id="1429"/>
      <w:r w:rsidRPr="001105B5">
        <w:rPr>
          <w:lang w:val="en-GB"/>
        </w:rPr>
        <w:instrText>"</w:instrText>
      </w:r>
      <w:r w:rsidR="00FB75AF" w:rsidRPr="001105B5">
        <w:rPr>
          <w:lang w:val="en-GB"/>
        </w:rPr>
        <w:fldChar w:fldCharType="end"/>
      </w:r>
      <w:r w:rsidRPr="001105B5">
        <w:rPr>
          <w:lang w:val="en-GB"/>
        </w:rPr>
        <w:t>:  MALElementStreamFactory ‘init’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69"/>
        <w:gridCol w:w="6617"/>
      </w:tblGrid>
      <w:tr w:rsidR="00CA19FE" w:rsidRPr="001105B5" w:rsidTr="005251BD">
        <w:trPr>
          <w:cantSplit/>
          <w:trHeight w:val="20"/>
        </w:trPr>
        <w:tc>
          <w:tcPr>
            <w:tcW w:w="2269" w:type="dxa"/>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6617" w:type="dxa"/>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2269" w:type="dxa"/>
          </w:tcPr>
          <w:p w:rsidR="00CA19FE" w:rsidRPr="001105B5" w:rsidRDefault="00CA19FE" w:rsidP="005251BD">
            <w:pPr>
              <w:keepNext/>
              <w:keepLines/>
              <w:suppressAutoHyphens/>
              <w:spacing w:before="0" w:line="240" w:lineRule="auto"/>
              <w:rPr>
                <w:lang w:val="en-GB"/>
              </w:rPr>
            </w:pPr>
            <w:r w:rsidRPr="001105B5">
              <w:rPr>
                <w:lang w:val="en-GB"/>
              </w:rPr>
              <w:t>protocol</w:t>
            </w:r>
          </w:p>
        </w:tc>
        <w:tc>
          <w:tcPr>
            <w:tcW w:w="6617" w:type="dxa"/>
          </w:tcPr>
          <w:p w:rsidR="00CA19FE" w:rsidRPr="001105B5" w:rsidRDefault="00CA19FE" w:rsidP="005251BD">
            <w:pPr>
              <w:keepNext/>
              <w:keepLines/>
              <w:suppressAutoHyphens/>
              <w:spacing w:before="0" w:line="240" w:lineRule="auto"/>
              <w:rPr>
                <w:lang w:val="en-GB"/>
              </w:rPr>
            </w:pPr>
            <w:r w:rsidRPr="001105B5">
              <w:rPr>
                <w:lang w:val="en-GB"/>
              </w:rPr>
              <w:t>Name of the protocol passed through the instantiation method</w:t>
            </w:r>
          </w:p>
        </w:tc>
      </w:tr>
      <w:tr w:rsidR="00CA19FE" w:rsidRPr="001105B5" w:rsidTr="005251BD">
        <w:trPr>
          <w:cantSplit/>
          <w:trHeight w:val="20"/>
        </w:trPr>
        <w:tc>
          <w:tcPr>
            <w:tcW w:w="2269" w:type="dxa"/>
          </w:tcPr>
          <w:p w:rsidR="00CA19FE" w:rsidRPr="001105B5" w:rsidRDefault="00CA19FE" w:rsidP="005251BD">
            <w:pPr>
              <w:keepNext/>
              <w:keepLines/>
              <w:suppressAutoHyphens/>
              <w:spacing w:before="0" w:line="240" w:lineRule="auto"/>
              <w:rPr>
                <w:lang w:val="en-GB"/>
              </w:rPr>
            </w:pPr>
            <w:r w:rsidRPr="001105B5">
              <w:rPr>
                <w:lang w:val="en-GB"/>
              </w:rPr>
              <w:t>properties</w:t>
            </w:r>
          </w:p>
        </w:tc>
        <w:tc>
          <w:tcPr>
            <w:tcW w:w="6617" w:type="dxa"/>
          </w:tcPr>
          <w:p w:rsidR="00CA19FE" w:rsidRPr="001105B5" w:rsidRDefault="00CA19FE" w:rsidP="005251BD">
            <w:pPr>
              <w:keepNext/>
              <w:keepLines/>
              <w:suppressAutoHyphens/>
              <w:spacing w:before="0" w:line="240" w:lineRule="auto"/>
              <w:rPr>
                <w:lang w:val="en-GB"/>
              </w:rPr>
            </w:pPr>
            <w:r w:rsidRPr="001105B5">
              <w:rPr>
                <w:lang w:val="en-GB"/>
              </w:rPr>
              <w:t>Properties passed through the instantiation method</w:t>
            </w:r>
          </w:p>
        </w:tc>
      </w:tr>
    </w:tbl>
    <w:p w:rsidR="00CA19FE" w:rsidRPr="001105B5" w:rsidRDefault="00CA19FE" w:rsidP="00B53F84">
      <w:pPr>
        <w:pStyle w:val="Paragraph5"/>
        <w:rPr>
          <w:lang w:val="en-GB"/>
        </w:rPr>
      </w:pPr>
      <w:r w:rsidRPr="001105B5">
        <w:rPr>
          <w:lang w:val="en-GB"/>
        </w:rPr>
        <w:t xml:space="preserve">The parameter </w:t>
      </w:r>
      <w:r w:rsidR="00776321" w:rsidRPr="001105B5">
        <w:rPr>
          <w:lang w:val="en-GB"/>
        </w:rPr>
        <w:t xml:space="preserve">‘properties’ </w:t>
      </w:r>
      <w:r w:rsidR="00E26B06">
        <w:rPr>
          <w:lang w:val="en-GB"/>
        </w:rPr>
        <w:t>may be empty</w:t>
      </w:r>
      <w:r w:rsidRPr="001105B5">
        <w:rPr>
          <w:lang w:val="en-GB"/>
        </w:rPr>
        <w:t>.</w:t>
      </w:r>
    </w:p>
    <w:p w:rsidR="00CA19FE" w:rsidRPr="001105B5" w:rsidRDefault="00CA19FE" w:rsidP="00B53F84">
      <w:pPr>
        <w:pStyle w:val="Paragraph5"/>
        <w:rPr>
          <w:lang w:val="en-GB"/>
        </w:rPr>
      </w:pPr>
      <w:r w:rsidRPr="001105B5">
        <w:rPr>
          <w:lang w:val="en-GB"/>
        </w:rPr>
        <w:t>If an internal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MALElementInputStream Instantiation</w:t>
      </w:r>
    </w:p>
    <w:p w:rsidR="00CA19FE" w:rsidRPr="001105B5" w:rsidRDefault="00CA19FE" w:rsidP="00B53F84">
      <w:pPr>
        <w:pStyle w:val="Paragraph5"/>
        <w:rPr>
          <w:lang w:val="en-GB"/>
        </w:rPr>
      </w:pPr>
      <w:r w:rsidRPr="001105B5">
        <w:rPr>
          <w:lang w:val="en-GB"/>
        </w:rPr>
        <w:t>Two methods ‘createInputStream’ shall be defined in order to enable the transport layer to create a MALElementInputStream:</w:t>
      </w:r>
    </w:p>
    <w:p w:rsidR="00CA19FE" w:rsidRPr="001105B5" w:rsidRDefault="00CA19FE" w:rsidP="00B35855">
      <w:pPr>
        <w:pStyle w:val="List"/>
        <w:numPr>
          <w:ilvl w:val="0"/>
          <w:numId w:val="143"/>
        </w:numPr>
        <w:rPr>
          <w:lang w:val="en-GB"/>
        </w:rPr>
      </w:pPr>
      <w:r w:rsidRPr="001105B5">
        <w:rPr>
          <w:lang w:val="en-GB"/>
        </w:rPr>
        <w:t>the first one shall declare an input stream parameter;</w:t>
      </w:r>
    </w:p>
    <w:p w:rsidR="00CA19FE" w:rsidRPr="001105B5" w:rsidRDefault="00CA19FE" w:rsidP="00B35855">
      <w:pPr>
        <w:pStyle w:val="List"/>
        <w:numPr>
          <w:ilvl w:val="0"/>
          <w:numId w:val="143"/>
        </w:numPr>
        <w:rPr>
          <w:lang w:val="en-GB"/>
        </w:rPr>
      </w:pPr>
      <w:r w:rsidRPr="001105B5">
        <w:rPr>
          <w:lang w:val="en-GB"/>
        </w:rPr>
        <w:t>the second one shall declare a byte array parameter.</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‘createInputStream’ </w:t>
      </w:r>
      <w:r w:rsidRPr="001105B5">
        <w:rPr>
          <w:lang w:val="en-GB"/>
        </w:rPr>
        <w:t>shall be:</w:t>
      </w:r>
    </w:p>
    <w:p w:rsidR="00CA19FE" w:rsidRPr="001105B5" w:rsidRDefault="0047642D" w:rsidP="00CA19FE">
      <w:pPr>
        <w:pStyle w:val="Javacode"/>
        <w:rPr>
          <w:lang w:val="en-GB"/>
        </w:rPr>
      </w:pPr>
      <w:r>
        <w:rPr>
          <w:lang w:val="en-GB"/>
        </w:rPr>
        <w:t>shared_ptr&lt;</w:t>
      </w:r>
      <w:r w:rsidR="00CA19FE" w:rsidRPr="001105B5">
        <w:rPr>
          <w:lang w:val="en-GB"/>
        </w:rPr>
        <w:t>MALElementInputStream</w:t>
      </w:r>
      <w:r>
        <w:rPr>
          <w:lang w:val="en-GB"/>
        </w:rPr>
        <w:t>&gt;</w:t>
      </w:r>
      <w:r w:rsidR="00CA19FE" w:rsidRPr="001105B5">
        <w:rPr>
          <w:lang w:val="en-GB"/>
        </w:rPr>
        <w:t xml:space="preserve"> createInputStream(</w:t>
      </w:r>
    </w:p>
    <w:p w:rsidR="00CA19FE" w:rsidRPr="001105B5" w:rsidRDefault="00CA19FE" w:rsidP="00CA19FE">
      <w:pPr>
        <w:pStyle w:val="Javacode"/>
        <w:rPr>
          <w:lang w:val="en-GB"/>
        </w:rPr>
      </w:pPr>
      <w:r w:rsidRPr="001105B5">
        <w:rPr>
          <w:lang w:val="en-GB"/>
        </w:rPr>
        <w:t xml:space="preserve">  </w:t>
      </w:r>
      <w:r w:rsidR="0047642D">
        <w:rPr>
          <w:lang w:val="en-GB"/>
        </w:rPr>
        <w:tab/>
      </w:r>
      <w:r w:rsidR="0047642D">
        <w:rPr>
          <w:lang w:val="en-GB"/>
        </w:rPr>
        <w:tab/>
      </w:r>
      <w:r w:rsidR="0047642D">
        <w:rPr>
          <w:lang w:val="en-GB"/>
        </w:rPr>
        <w:tab/>
      </w:r>
      <w:r w:rsidR="0047642D">
        <w:rPr>
          <w:lang w:val="en-GB"/>
        </w:rPr>
        <w:tab/>
      </w:r>
      <w:r w:rsidR="0047642D">
        <w:rPr>
          <w:lang w:val="en-GB"/>
        </w:rPr>
        <w:tab/>
        <w:t>const std::is</w:t>
      </w:r>
      <w:r w:rsidRPr="001105B5">
        <w:rPr>
          <w:lang w:val="en-GB"/>
        </w:rPr>
        <w:t>tream</w:t>
      </w:r>
      <w:r w:rsidR="0047642D">
        <w:rPr>
          <w:lang w:val="en-GB"/>
        </w:rPr>
        <w:t>&amp;</w:t>
      </w:r>
      <w:r w:rsidRPr="001105B5">
        <w:rPr>
          <w:lang w:val="en-GB"/>
        </w:rPr>
        <w:t xml:space="preserve"> is)</w:t>
      </w:r>
      <w:r w:rsidR="0047642D">
        <w:rPr>
          <w:lang w:val="en-GB"/>
        </w:rPr>
        <w:t xml:space="preserve"> = 0;</w:t>
      </w:r>
    </w:p>
    <w:p w:rsidR="00CA19FE" w:rsidRPr="001105B5" w:rsidRDefault="00CA19FE" w:rsidP="00CA19FE">
      <w:pPr>
        <w:pStyle w:val="Javacode"/>
        <w:rPr>
          <w:lang w:val="en-GB"/>
        </w:rPr>
      </w:pPr>
    </w:p>
    <w:p w:rsidR="00CA19FE" w:rsidRPr="001105B5" w:rsidRDefault="0047642D" w:rsidP="00CA19FE">
      <w:pPr>
        <w:pStyle w:val="Javacode"/>
        <w:rPr>
          <w:lang w:val="en-GB"/>
        </w:rPr>
      </w:pPr>
      <w:r>
        <w:rPr>
          <w:lang w:val="en-GB"/>
        </w:rPr>
        <w:t>shared_ptr&lt;</w:t>
      </w:r>
      <w:r w:rsidR="00CA19FE" w:rsidRPr="001105B5">
        <w:rPr>
          <w:lang w:val="en-GB"/>
        </w:rPr>
        <w:t>MALElementInputStream</w:t>
      </w:r>
      <w:r>
        <w:rPr>
          <w:lang w:val="en-GB"/>
        </w:rPr>
        <w:t>&gt;</w:t>
      </w:r>
      <w:r w:rsidR="00CA19FE" w:rsidRPr="001105B5">
        <w:rPr>
          <w:lang w:val="en-GB"/>
        </w:rPr>
        <w:t xml:space="preserve"> createInputStream(</w:t>
      </w:r>
    </w:p>
    <w:p w:rsidR="00CA19FE" w:rsidRPr="001105B5" w:rsidRDefault="00CA19FE" w:rsidP="00CA19FE">
      <w:pPr>
        <w:pStyle w:val="Javacode"/>
        <w:rPr>
          <w:lang w:val="en-GB"/>
        </w:rPr>
      </w:pPr>
      <w:r w:rsidRPr="001105B5">
        <w:rPr>
          <w:lang w:val="en-GB"/>
        </w:rPr>
        <w:t xml:space="preserve">  </w:t>
      </w:r>
      <w:r w:rsidR="0047642D">
        <w:rPr>
          <w:lang w:val="en-GB"/>
        </w:rPr>
        <w:tab/>
      </w:r>
      <w:r w:rsidR="0047642D">
        <w:rPr>
          <w:lang w:val="en-GB"/>
        </w:rPr>
        <w:tab/>
        <w:t>unsigned char</w:t>
      </w:r>
      <w:r w:rsidRPr="001105B5">
        <w:rPr>
          <w:lang w:val="en-GB"/>
        </w:rPr>
        <w:t xml:space="preserve"> </w:t>
      </w:r>
      <w:r w:rsidR="0047642D">
        <w:rPr>
          <w:lang w:val="en-GB"/>
        </w:rPr>
        <w:t>*</w:t>
      </w:r>
      <w:r w:rsidRPr="001105B5">
        <w:rPr>
          <w:lang w:val="en-GB"/>
        </w:rPr>
        <w:t>bytes, int offset)</w:t>
      </w:r>
      <w:r w:rsidR="0047642D">
        <w:rPr>
          <w:lang w:val="en-GB"/>
        </w:rPr>
        <w:t xml:space="preserve"> = 0;</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‘createInputStream’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T_705MALElementStreamFactorycreateInputS \h </w:instrText>
      </w:r>
      <w:r w:rsidR="002D6432" w:rsidRPr="001105B5">
        <w:rPr>
          <w:lang w:val="en-GB"/>
        </w:rPr>
      </w:r>
      <w:r w:rsidR="00FB75AF" w:rsidRPr="001105B5">
        <w:rPr>
          <w:lang w:val="en-GB"/>
        </w:rPr>
        <w:fldChar w:fldCharType="separate"/>
      </w:r>
      <w:r w:rsidR="002D6432">
        <w:rPr>
          <w:noProof/>
          <w:lang w:val="en-GB"/>
        </w:rPr>
        <w:t>7</w:t>
      </w:r>
      <w:r w:rsidR="002D6432" w:rsidRPr="001105B5">
        <w:rPr>
          <w:lang w:val="en-GB"/>
        </w:rPr>
        <w:noBreakHyphen/>
      </w:r>
      <w:r w:rsidR="002D6432">
        <w:rPr>
          <w:noProof/>
          <w:lang w:val="en-GB"/>
        </w:rPr>
        <w:t>5</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430" w:name="T_705MALElementStreamFactorycreateInput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7</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5</w:t>
      </w:r>
      <w:r w:rsidR="00FB75AF" w:rsidRPr="001105B5">
        <w:rPr>
          <w:lang w:val="en-GB"/>
        </w:rPr>
        <w:fldChar w:fldCharType="end"/>
      </w:r>
      <w:bookmarkEnd w:id="1430"/>
      <w:r w:rsidR="00FB75AF" w:rsidRPr="001105B5">
        <w:rPr>
          <w:lang w:val="en-GB"/>
        </w:rPr>
        <w:fldChar w:fldCharType="begin"/>
      </w:r>
      <w:r w:rsidRPr="001105B5">
        <w:rPr>
          <w:lang w:val="en-GB"/>
        </w:rPr>
        <w:instrText xml:space="preserve"> TC  \f T "</w:instrText>
      </w:r>
      <w:fldSimple w:instr=" STYLEREF &quot;Heading 1&quot;\l \n \t  \* MERGEFORMAT ">
        <w:bookmarkStart w:id="1431" w:name="_Toc293490285"/>
        <w:bookmarkStart w:id="1432" w:name="_Toc295142907"/>
        <w:bookmarkStart w:id="1433" w:name="_Toc459278765"/>
        <w:r w:rsidR="002D6432" w:rsidRPr="002D6432">
          <w:rPr>
            <w:noProof/>
            <w:lang w:val="en-GB"/>
          </w:rPr>
          <w:instrText>7</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5</w:instrText>
      </w:r>
      <w:r w:rsidR="00FB75AF" w:rsidRPr="001105B5">
        <w:rPr>
          <w:lang w:val="en-GB"/>
        </w:rPr>
        <w:fldChar w:fldCharType="end"/>
      </w:r>
      <w:r w:rsidRPr="001105B5">
        <w:rPr>
          <w:lang w:val="en-GB"/>
        </w:rPr>
        <w:tab/>
        <w:instrText>MALElementStreamFactory ‘createInputStream’ Parameter</w:instrText>
      </w:r>
      <w:bookmarkEnd w:id="1431"/>
      <w:bookmarkEnd w:id="1432"/>
      <w:bookmarkEnd w:id="1433"/>
      <w:r w:rsidRPr="001105B5">
        <w:rPr>
          <w:lang w:val="en-GB"/>
        </w:rPr>
        <w:instrText>"</w:instrText>
      </w:r>
      <w:r w:rsidR="00FB75AF" w:rsidRPr="001105B5">
        <w:rPr>
          <w:lang w:val="en-GB"/>
        </w:rPr>
        <w:fldChar w:fldCharType="end"/>
      </w:r>
      <w:r w:rsidRPr="001105B5">
        <w:rPr>
          <w:lang w:val="en-GB"/>
        </w:rPr>
        <w:t>:  MALElementStreamFactory ‘createInputStream’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is</w:t>
            </w:r>
          </w:p>
        </w:tc>
        <w:tc>
          <w:tcPr>
            <w:tcW w:w="3723" w:type="pct"/>
          </w:tcPr>
          <w:p w:rsidR="00CA19FE" w:rsidRPr="001105B5" w:rsidRDefault="00CA19FE" w:rsidP="008A5DDD">
            <w:pPr>
              <w:keepNext/>
              <w:keepLines/>
              <w:suppressAutoHyphens/>
              <w:spacing w:before="0" w:line="240" w:lineRule="auto"/>
              <w:rPr>
                <w:lang w:val="en-GB"/>
              </w:rPr>
            </w:pPr>
            <w:r w:rsidRPr="001105B5">
              <w:rPr>
                <w:lang w:val="en-GB"/>
              </w:rPr>
              <w:t>Input</w:t>
            </w:r>
            <w:r w:rsidR="008A5DDD" w:rsidRPr="001105B5">
              <w:rPr>
                <w:lang w:val="en-GB"/>
              </w:rPr>
              <w:t xml:space="preserve"> s</w:t>
            </w:r>
            <w:r w:rsidRPr="001105B5">
              <w:rPr>
                <w:lang w:val="en-GB"/>
              </w:rPr>
              <w:t xml:space="preserve">tream used to decode </w:t>
            </w:r>
            <w:r w:rsidR="008A5DDD" w:rsidRPr="001105B5">
              <w:rPr>
                <w:lang w:val="en-GB"/>
              </w:rPr>
              <w:t>e</w:t>
            </w:r>
            <w:r w:rsidRPr="001105B5">
              <w:rPr>
                <w:lang w:val="en-GB"/>
              </w:rPr>
              <w:t>lements</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bytes</w:t>
            </w:r>
          </w:p>
        </w:tc>
        <w:tc>
          <w:tcPr>
            <w:tcW w:w="3723" w:type="pct"/>
          </w:tcPr>
          <w:p w:rsidR="00CA19FE" w:rsidRPr="001105B5" w:rsidRDefault="007A3026" w:rsidP="005251BD">
            <w:pPr>
              <w:keepNext/>
              <w:keepLines/>
              <w:suppressAutoHyphens/>
              <w:spacing w:before="0" w:line="240" w:lineRule="auto"/>
              <w:rPr>
                <w:lang w:val="en-GB"/>
              </w:rPr>
            </w:pPr>
            <w:r w:rsidRPr="001105B5">
              <w:rPr>
                <w:lang w:val="en-GB"/>
              </w:rPr>
              <w:t>B</w:t>
            </w:r>
            <w:r w:rsidR="00CA19FE" w:rsidRPr="001105B5">
              <w:rPr>
                <w:lang w:val="en-GB"/>
              </w:rPr>
              <w:t>ytes to be decoded</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offset</w:t>
            </w:r>
          </w:p>
        </w:tc>
        <w:tc>
          <w:tcPr>
            <w:tcW w:w="3723" w:type="pct"/>
          </w:tcPr>
          <w:p w:rsidR="00CA19FE" w:rsidRPr="001105B5" w:rsidRDefault="007A3026" w:rsidP="005251BD">
            <w:pPr>
              <w:keepNext/>
              <w:keepLines/>
              <w:suppressAutoHyphens/>
              <w:spacing w:before="0" w:line="240" w:lineRule="auto"/>
              <w:rPr>
                <w:lang w:val="en-GB"/>
              </w:rPr>
            </w:pPr>
            <w:r w:rsidRPr="001105B5">
              <w:rPr>
                <w:lang w:val="en-GB"/>
              </w:rPr>
              <w:t>I</w:t>
            </w:r>
            <w:r w:rsidR="00CA19FE" w:rsidRPr="001105B5">
              <w:rPr>
                <w:lang w:val="en-GB"/>
              </w:rPr>
              <w:t>ndex of the first byte to decode</w:t>
            </w:r>
          </w:p>
        </w:tc>
      </w:tr>
    </w:tbl>
    <w:p w:rsidR="004B007F" w:rsidRPr="001105B5" w:rsidRDefault="004B007F" w:rsidP="00B53F84">
      <w:pPr>
        <w:pStyle w:val="Paragraph5"/>
        <w:rPr>
          <w:lang w:val="en-GB"/>
        </w:rPr>
      </w:pPr>
      <w:r w:rsidRPr="001105B5">
        <w:rPr>
          <w:lang w:val="en-GB"/>
        </w:rPr>
        <w:t>If a MALElementInputStream cannot be created then a MALException shall be raised.</w:t>
      </w:r>
    </w:p>
    <w:p w:rsidR="00CA19FE" w:rsidRPr="001105B5" w:rsidRDefault="00CA19FE" w:rsidP="00B53F84">
      <w:pPr>
        <w:pStyle w:val="Heading4"/>
        <w:spacing w:before="480"/>
        <w:rPr>
          <w:lang w:val="en-GB"/>
        </w:rPr>
      </w:pPr>
      <w:r w:rsidRPr="001105B5">
        <w:rPr>
          <w:lang w:val="en-GB"/>
        </w:rPr>
        <w:t>MALElementOutputStream Instantiation</w:t>
      </w:r>
    </w:p>
    <w:p w:rsidR="00CA19FE" w:rsidRPr="001105B5" w:rsidRDefault="00CA19FE" w:rsidP="00B53F84">
      <w:pPr>
        <w:pStyle w:val="Paragraph5"/>
        <w:rPr>
          <w:lang w:val="en-GB"/>
        </w:rPr>
      </w:pPr>
      <w:r w:rsidRPr="001105B5">
        <w:rPr>
          <w:lang w:val="en-GB"/>
        </w:rPr>
        <w:t>A method ‘createOutputStream’ shall be defined in order to enable the transport layer to create a MALElementOutputStream.</w:t>
      </w:r>
    </w:p>
    <w:p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‘createOutputStream’ </w:t>
      </w:r>
      <w:r w:rsidRPr="001105B5">
        <w:rPr>
          <w:lang w:val="en-GB"/>
        </w:rPr>
        <w:t>shall be:</w:t>
      </w:r>
    </w:p>
    <w:p w:rsidR="00CA19FE" w:rsidRPr="001105B5" w:rsidRDefault="007E36D3" w:rsidP="00CA19FE">
      <w:pPr>
        <w:pStyle w:val="Javacode"/>
        <w:rPr>
          <w:lang w:val="en-GB"/>
        </w:rPr>
      </w:pPr>
      <w:r>
        <w:rPr>
          <w:lang w:val="en-GB"/>
        </w:rPr>
        <w:t>shared_ptr&lt;</w:t>
      </w:r>
      <w:r w:rsidR="00CA19FE" w:rsidRPr="001105B5">
        <w:rPr>
          <w:lang w:val="en-GB"/>
        </w:rPr>
        <w:t>MALElementOutputStream</w:t>
      </w:r>
      <w:r>
        <w:rPr>
          <w:lang w:val="en-GB"/>
        </w:rPr>
        <w:t>&gt;</w:t>
      </w:r>
      <w:r w:rsidR="00CA19FE" w:rsidRPr="001105B5">
        <w:rPr>
          <w:lang w:val="en-GB"/>
        </w:rPr>
        <w:t xml:space="preserve"> createOutputStream(</w:t>
      </w:r>
    </w:p>
    <w:p w:rsidR="00CA19FE" w:rsidRPr="001105B5" w:rsidRDefault="00CA19FE" w:rsidP="00CA19FE">
      <w:pPr>
        <w:pStyle w:val="Javacode"/>
        <w:rPr>
          <w:lang w:val="en-GB"/>
        </w:rPr>
      </w:pPr>
      <w:r w:rsidRPr="001105B5">
        <w:rPr>
          <w:lang w:val="en-GB"/>
        </w:rPr>
        <w:t xml:space="preserve">  </w:t>
      </w:r>
      <w:r w:rsidR="007E36D3">
        <w:rPr>
          <w:lang w:val="en-GB"/>
        </w:rPr>
        <w:tab/>
      </w:r>
      <w:r w:rsidR="007E36D3">
        <w:rPr>
          <w:lang w:val="en-GB"/>
        </w:rPr>
        <w:tab/>
      </w:r>
      <w:r w:rsidR="007E36D3">
        <w:rPr>
          <w:lang w:val="en-GB"/>
        </w:rPr>
        <w:tab/>
      </w:r>
      <w:r w:rsidR="007E36D3">
        <w:rPr>
          <w:lang w:val="en-GB"/>
        </w:rPr>
        <w:tab/>
      </w:r>
      <w:r w:rsidR="007E36D3">
        <w:rPr>
          <w:lang w:val="en-GB"/>
        </w:rPr>
        <w:tab/>
      </w:r>
      <w:r w:rsidR="007E36D3">
        <w:rPr>
          <w:lang w:val="en-GB"/>
        </w:rPr>
        <w:tab/>
        <w:t>const std::os</w:t>
      </w:r>
      <w:r w:rsidRPr="001105B5">
        <w:rPr>
          <w:lang w:val="en-GB"/>
        </w:rPr>
        <w:t>tream</w:t>
      </w:r>
      <w:r w:rsidR="007E36D3">
        <w:rPr>
          <w:lang w:val="en-GB"/>
        </w:rPr>
        <w:t>&amp;</w:t>
      </w:r>
      <w:r w:rsidRPr="001105B5">
        <w:rPr>
          <w:lang w:val="en-GB"/>
        </w:rPr>
        <w:t xml:space="preserve"> os)</w:t>
      </w:r>
    </w:p>
    <w:p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‘createOutputStream’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T_706MALElementStreamFactorycreateOutput \h </w:instrText>
      </w:r>
      <w:r w:rsidR="002D6432" w:rsidRPr="001105B5">
        <w:rPr>
          <w:lang w:val="en-GB"/>
        </w:rPr>
      </w:r>
      <w:r w:rsidR="00FB75AF" w:rsidRPr="001105B5">
        <w:rPr>
          <w:lang w:val="en-GB"/>
        </w:rPr>
        <w:fldChar w:fldCharType="separate"/>
      </w:r>
      <w:r w:rsidR="002D6432">
        <w:rPr>
          <w:noProof/>
          <w:lang w:val="en-GB"/>
        </w:rPr>
        <w:t>7</w:t>
      </w:r>
      <w:r w:rsidR="002D6432" w:rsidRPr="001105B5">
        <w:rPr>
          <w:lang w:val="en-GB"/>
        </w:rPr>
        <w:noBreakHyphen/>
      </w:r>
      <w:r w:rsidR="002D6432">
        <w:rPr>
          <w:noProof/>
          <w:lang w:val="en-GB"/>
        </w:rPr>
        <w:t>6</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434" w:name="T_706MALElementStreamFactorycreateOutput"/>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7</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6</w:t>
      </w:r>
      <w:r w:rsidR="00FB75AF" w:rsidRPr="001105B5">
        <w:rPr>
          <w:lang w:val="en-GB"/>
        </w:rPr>
        <w:fldChar w:fldCharType="end"/>
      </w:r>
      <w:bookmarkEnd w:id="1434"/>
      <w:r w:rsidR="00FB75AF" w:rsidRPr="001105B5">
        <w:rPr>
          <w:lang w:val="en-GB"/>
        </w:rPr>
        <w:fldChar w:fldCharType="begin"/>
      </w:r>
      <w:r w:rsidRPr="001105B5">
        <w:rPr>
          <w:lang w:val="en-GB"/>
        </w:rPr>
        <w:instrText xml:space="preserve"> TC  \f T "</w:instrText>
      </w:r>
      <w:fldSimple w:instr=" STYLEREF &quot;Heading 1&quot;\l \n \t  \* MERGEFORMAT ">
        <w:bookmarkStart w:id="1435" w:name="_Toc293490286"/>
        <w:bookmarkStart w:id="1436" w:name="_Toc295142908"/>
        <w:bookmarkStart w:id="1437" w:name="_Toc459278766"/>
        <w:r w:rsidR="002D6432" w:rsidRPr="002D6432">
          <w:rPr>
            <w:noProof/>
            <w:lang w:val="en-GB"/>
          </w:rPr>
          <w:instrText>7</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6</w:instrText>
      </w:r>
      <w:r w:rsidR="00FB75AF" w:rsidRPr="001105B5">
        <w:rPr>
          <w:lang w:val="en-GB"/>
        </w:rPr>
        <w:fldChar w:fldCharType="end"/>
      </w:r>
      <w:r w:rsidRPr="001105B5">
        <w:rPr>
          <w:lang w:val="en-GB"/>
        </w:rPr>
        <w:tab/>
        <w:instrText>MALElementStreamFactory ‘createOutputStream’ Parameter</w:instrText>
      </w:r>
      <w:bookmarkEnd w:id="1435"/>
      <w:bookmarkEnd w:id="1436"/>
      <w:bookmarkEnd w:id="1437"/>
      <w:r w:rsidRPr="001105B5">
        <w:rPr>
          <w:lang w:val="en-GB"/>
        </w:rPr>
        <w:instrText>"</w:instrText>
      </w:r>
      <w:r w:rsidR="00FB75AF" w:rsidRPr="001105B5">
        <w:rPr>
          <w:lang w:val="en-GB"/>
        </w:rPr>
        <w:fldChar w:fldCharType="end"/>
      </w:r>
      <w:r w:rsidRPr="001105B5">
        <w:rPr>
          <w:lang w:val="en-GB"/>
        </w:rPr>
        <w:t>:  MALElementStreamFactory ‘createOutputStream’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os</w:t>
            </w:r>
          </w:p>
        </w:tc>
        <w:tc>
          <w:tcPr>
            <w:tcW w:w="3723" w:type="pct"/>
          </w:tcPr>
          <w:p w:rsidR="00CA19FE" w:rsidRPr="001105B5" w:rsidRDefault="00CA19FE" w:rsidP="009140F1">
            <w:pPr>
              <w:keepNext/>
              <w:keepLines/>
              <w:suppressAutoHyphens/>
              <w:spacing w:before="0" w:line="240" w:lineRule="auto"/>
              <w:rPr>
                <w:lang w:val="en-GB"/>
              </w:rPr>
            </w:pPr>
            <w:r w:rsidRPr="001105B5">
              <w:rPr>
                <w:lang w:val="en-GB"/>
              </w:rPr>
              <w:t>Output</w:t>
            </w:r>
            <w:r w:rsidR="009140F1" w:rsidRPr="001105B5">
              <w:rPr>
                <w:lang w:val="en-GB"/>
              </w:rPr>
              <w:t xml:space="preserve"> s</w:t>
            </w:r>
            <w:r w:rsidRPr="001105B5">
              <w:rPr>
                <w:lang w:val="en-GB"/>
              </w:rPr>
              <w:t>tream</w:t>
            </w:r>
            <w:r w:rsidR="009140F1" w:rsidRPr="001105B5">
              <w:rPr>
                <w:lang w:val="en-GB"/>
              </w:rPr>
              <w:t xml:space="preserve"> </w:t>
            </w:r>
            <w:r w:rsidRPr="001105B5">
              <w:rPr>
                <w:lang w:val="en-GB"/>
              </w:rPr>
              <w:t xml:space="preserve">used to encode </w:t>
            </w:r>
            <w:r w:rsidR="00C00C05" w:rsidRPr="001105B5">
              <w:rPr>
                <w:lang w:val="en-GB"/>
              </w:rPr>
              <w:t>e</w:t>
            </w:r>
            <w:r w:rsidRPr="001105B5">
              <w:rPr>
                <w:lang w:val="en-GB"/>
              </w:rPr>
              <w:t>lements</w:t>
            </w:r>
          </w:p>
        </w:tc>
      </w:tr>
    </w:tbl>
    <w:p w:rsidR="00C00C05" w:rsidRPr="001105B5" w:rsidRDefault="00C00C05" w:rsidP="00D129BF">
      <w:pPr>
        <w:pStyle w:val="Paragraph5"/>
        <w:rPr>
          <w:lang w:val="en-GB"/>
        </w:rPr>
      </w:pPr>
      <w:r w:rsidRPr="001105B5">
        <w:rPr>
          <w:lang w:val="en-GB"/>
        </w:rPr>
        <w:t>If a MALElementOutputStream cannot be created then a MALException shall be raised.</w:t>
      </w:r>
    </w:p>
    <w:p w:rsidR="00CA19FE" w:rsidRPr="001105B5" w:rsidRDefault="00CA19FE" w:rsidP="00D129BF">
      <w:pPr>
        <w:pStyle w:val="Heading4"/>
        <w:spacing w:before="480"/>
        <w:rPr>
          <w:lang w:val="en-GB"/>
        </w:rPr>
      </w:pPr>
      <w:r w:rsidRPr="001105B5">
        <w:rPr>
          <w:lang w:val="en-GB"/>
        </w:rPr>
        <w:t>Encode Elements</w:t>
      </w:r>
    </w:p>
    <w:p w:rsidR="00CA19FE" w:rsidRPr="001105B5" w:rsidRDefault="00CA19FE" w:rsidP="00B53F84">
      <w:pPr>
        <w:pStyle w:val="Paragraph5"/>
        <w:rPr>
          <w:lang w:val="en-GB"/>
        </w:rPr>
      </w:pPr>
      <w:r w:rsidRPr="001105B5">
        <w:rPr>
          <w:lang w:val="en-GB"/>
        </w:rPr>
        <w:t>A method ‘encode’ shall be defined in order to encode an element array and return the encoding result as a byte array.</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‘encode’ </w:t>
      </w:r>
      <w:r w:rsidRPr="001105B5">
        <w:rPr>
          <w:lang w:val="en-GB"/>
        </w:rPr>
        <w:t>shall be:</w:t>
      </w:r>
    </w:p>
    <w:p w:rsidR="007E36D3" w:rsidRDefault="007E36D3" w:rsidP="00CA19FE">
      <w:pPr>
        <w:pStyle w:val="Javacode"/>
        <w:rPr>
          <w:lang w:val="en-GB"/>
        </w:rPr>
      </w:pPr>
      <w:r>
        <w:rPr>
          <w:lang w:val="en-GB"/>
        </w:rPr>
        <w:t>shared_ptr&lt;</w:t>
      </w:r>
      <w:r w:rsidR="00D4579C" w:rsidRPr="001105B5">
        <w:rPr>
          <w:lang w:val="en-GB"/>
        </w:rPr>
        <w:t>Blob</w:t>
      </w:r>
      <w:r>
        <w:rPr>
          <w:lang w:val="en-GB"/>
        </w:rPr>
        <w:t>&gt;</w:t>
      </w:r>
      <w:r w:rsidR="00CA19FE" w:rsidRPr="001105B5">
        <w:rPr>
          <w:lang w:val="en-GB"/>
        </w:rPr>
        <w:t xml:space="preserve"> encode(</w:t>
      </w:r>
    </w:p>
    <w:p w:rsidR="007E36D3" w:rsidRDefault="007E36D3" w:rsidP="007E36D3">
      <w:pPr>
        <w:pStyle w:val="Javacode"/>
        <w:ind w:left="2160" w:firstLine="720"/>
        <w:rPr>
          <w:lang w:val="en-GB"/>
        </w:rPr>
      </w:pPr>
      <w:r>
        <w:rPr>
          <w:lang w:val="en-GB"/>
        </w:rPr>
        <w:t>const vector&lt;Element&gt;&amp;</w:t>
      </w:r>
      <w:r w:rsidR="00CA19FE" w:rsidRPr="001105B5">
        <w:rPr>
          <w:lang w:val="en-GB"/>
        </w:rPr>
        <w:t xml:space="preserve"> elements,</w:t>
      </w:r>
    </w:p>
    <w:p w:rsidR="00CA19FE" w:rsidRPr="001105B5" w:rsidRDefault="007E36D3" w:rsidP="007E36D3">
      <w:pPr>
        <w:pStyle w:val="Javacode"/>
        <w:ind w:left="2160" w:firstLine="720"/>
        <w:rPr>
          <w:lang w:val="en-GB"/>
        </w:rPr>
      </w:pPr>
      <w:r>
        <w:rPr>
          <w:lang w:val="en-GB"/>
        </w:rPr>
        <w:t>const shared_ptr&lt;</w:t>
      </w:r>
      <w:r w:rsidR="00CA19FE" w:rsidRPr="001105B5">
        <w:rPr>
          <w:lang w:val="en-GB"/>
        </w:rPr>
        <w:t>MALEncodingContext</w:t>
      </w:r>
      <w:r>
        <w:rPr>
          <w:lang w:val="en-GB"/>
        </w:rPr>
        <w:t>&gt;&amp;</w:t>
      </w:r>
      <w:r w:rsidR="00CA19FE" w:rsidRPr="001105B5">
        <w:rPr>
          <w:lang w:val="en-GB"/>
        </w:rPr>
        <w:t xml:space="preserve"> ctx)</w:t>
      </w:r>
    </w:p>
    <w:p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‘encode’ </w:t>
      </w:r>
      <w:r w:rsidRPr="001105B5">
        <w:rPr>
          <w:lang w:val="en-GB"/>
        </w:rPr>
        <w:t>shall be assigned as described in table</w:t>
      </w:r>
      <w:r w:rsidR="00DE39A3" w:rsidRPr="001105B5">
        <w:rPr>
          <w:lang w:val="en-GB"/>
        </w:rPr>
        <w:t> </w:t>
      </w:r>
      <w:r w:rsidR="00FB75AF" w:rsidRPr="001105B5">
        <w:rPr>
          <w:lang w:val="en-GB"/>
        </w:rPr>
        <w:fldChar w:fldCharType="begin"/>
      </w:r>
      <w:r w:rsidRPr="001105B5">
        <w:rPr>
          <w:lang w:val="en-GB"/>
        </w:rPr>
        <w:instrText xml:space="preserve"> REF T_707MALElementStreamFactoryencodeParame \h </w:instrText>
      </w:r>
      <w:r w:rsidR="002D6432" w:rsidRPr="001105B5">
        <w:rPr>
          <w:lang w:val="en-GB"/>
        </w:rPr>
      </w:r>
      <w:r w:rsidR="00FB75AF" w:rsidRPr="001105B5">
        <w:rPr>
          <w:lang w:val="en-GB"/>
        </w:rPr>
        <w:fldChar w:fldCharType="separate"/>
      </w:r>
      <w:r w:rsidR="002D6432">
        <w:rPr>
          <w:noProof/>
          <w:lang w:val="en-GB"/>
        </w:rPr>
        <w:t>7</w:t>
      </w:r>
      <w:r w:rsidR="002D6432" w:rsidRPr="001105B5">
        <w:rPr>
          <w:lang w:val="en-GB"/>
        </w:rPr>
        <w:noBreakHyphen/>
      </w:r>
      <w:r w:rsidR="002D6432">
        <w:rPr>
          <w:noProof/>
          <w:lang w:val="en-GB"/>
        </w:rPr>
        <w:t>7</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438" w:name="T_707MALElementStreamFactoryencodeParame"/>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7</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7</w:t>
      </w:r>
      <w:r w:rsidR="00FB75AF" w:rsidRPr="001105B5">
        <w:rPr>
          <w:lang w:val="en-GB"/>
        </w:rPr>
        <w:fldChar w:fldCharType="end"/>
      </w:r>
      <w:bookmarkEnd w:id="1438"/>
      <w:r w:rsidR="00FB75AF" w:rsidRPr="001105B5">
        <w:rPr>
          <w:lang w:val="en-GB"/>
        </w:rPr>
        <w:fldChar w:fldCharType="begin"/>
      </w:r>
      <w:r w:rsidRPr="001105B5">
        <w:rPr>
          <w:lang w:val="en-GB"/>
        </w:rPr>
        <w:instrText xml:space="preserve"> TC  \f T "</w:instrText>
      </w:r>
      <w:fldSimple w:instr=" STYLEREF &quot;Heading 1&quot;\l \n \t  \* MERGEFORMAT ">
        <w:bookmarkStart w:id="1439" w:name="_Toc459278767"/>
        <w:r w:rsidR="002D6432" w:rsidRPr="002D6432">
          <w:rPr>
            <w:noProof/>
            <w:lang w:val="en-GB"/>
          </w:rPr>
          <w:instrText>7</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7</w:instrText>
      </w:r>
      <w:r w:rsidR="00FB75AF" w:rsidRPr="001105B5">
        <w:rPr>
          <w:lang w:val="en-GB"/>
        </w:rPr>
        <w:fldChar w:fldCharType="end"/>
      </w:r>
      <w:r w:rsidRPr="001105B5">
        <w:rPr>
          <w:lang w:val="en-GB"/>
        </w:rPr>
        <w:tab/>
        <w:instrText>MALElementStreamFactory ‘encode’ Parameters</w:instrText>
      </w:r>
      <w:bookmarkEnd w:id="1439"/>
      <w:r w:rsidRPr="001105B5">
        <w:rPr>
          <w:lang w:val="en-GB"/>
        </w:rPr>
        <w:instrText>"</w:instrText>
      </w:r>
      <w:r w:rsidR="00FB75AF" w:rsidRPr="001105B5">
        <w:rPr>
          <w:lang w:val="en-GB"/>
        </w:rPr>
        <w:fldChar w:fldCharType="end"/>
      </w:r>
      <w:r w:rsidRPr="001105B5">
        <w:rPr>
          <w:lang w:val="en-GB"/>
        </w:rPr>
        <w:t>:  MALElementStreamFactory ‘encode’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elements</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Elements to encode</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ctx</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MALEncodingContext to be used in order to encode the elements</w:t>
            </w:r>
          </w:p>
        </w:tc>
      </w:tr>
    </w:tbl>
    <w:p w:rsidR="00CA19FE" w:rsidRPr="001105B5" w:rsidRDefault="00CA19FE" w:rsidP="00B53F84">
      <w:pPr>
        <w:pStyle w:val="Paragraph5"/>
        <w:rPr>
          <w:lang w:val="en-GB"/>
        </w:rPr>
      </w:pPr>
      <w:r w:rsidRPr="001105B5">
        <w:rPr>
          <w:lang w:val="en-GB"/>
        </w:rPr>
        <w:t>The allowed types for each encoded element shall be:</w:t>
      </w:r>
    </w:p>
    <w:p w:rsidR="00CA19FE" w:rsidRPr="001105B5" w:rsidRDefault="00CA19FE" w:rsidP="00B35855">
      <w:pPr>
        <w:pStyle w:val="List"/>
        <w:numPr>
          <w:ilvl w:val="0"/>
          <w:numId w:val="140"/>
        </w:numPr>
        <w:rPr>
          <w:lang w:val="en-GB"/>
        </w:rPr>
      </w:pPr>
      <w:r w:rsidRPr="001105B5">
        <w:rPr>
          <w:lang w:val="en-GB"/>
        </w:rPr>
        <w:t>MAL element types;</w:t>
      </w:r>
    </w:p>
    <w:p w:rsidR="00CA19FE" w:rsidRPr="001105B5" w:rsidRDefault="00CA19FE" w:rsidP="00B35855">
      <w:pPr>
        <w:pStyle w:val="List"/>
        <w:numPr>
          <w:ilvl w:val="0"/>
          <w:numId w:val="140"/>
        </w:numPr>
        <w:rPr>
          <w:lang w:val="en-GB"/>
        </w:rPr>
      </w:pPr>
      <w:r w:rsidRPr="001105B5">
        <w:rPr>
          <w:lang w:val="en-GB"/>
        </w:rPr>
        <w:t>MALEncodedElement;</w:t>
      </w:r>
    </w:p>
    <w:p w:rsidR="00CA19FE" w:rsidRPr="001105B5" w:rsidRDefault="00CA19FE" w:rsidP="00B35855">
      <w:pPr>
        <w:pStyle w:val="List"/>
        <w:numPr>
          <w:ilvl w:val="0"/>
          <w:numId w:val="140"/>
        </w:numPr>
        <w:rPr>
          <w:lang w:val="en-GB"/>
        </w:rPr>
      </w:pPr>
      <w:r w:rsidRPr="001105B5">
        <w:rPr>
          <w:lang w:val="en-GB"/>
        </w:rPr>
        <w:t>List&lt;MALEncodedElement&gt;;</w:t>
      </w:r>
    </w:p>
    <w:p w:rsidR="00CA19FE" w:rsidRPr="001105B5" w:rsidRDefault="00A90230" w:rsidP="00B35855">
      <w:pPr>
        <w:pStyle w:val="List"/>
        <w:numPr>
          <w:ilvl w:val="0"/>
          <w:numId w:val="140"/>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rsidR="007A3158" w:rsidRPr="001105B5" w:rsidRDefault="007A3158" w:rsidP="00D129BF">
      <w:pPr>
        <w:pStyle w:val="Paragraph5"/>
        <w:rPr>
          <w:lang w:val="en-GB"/>
        </w:rPr>
      </w:pPr>
      <w:r w:rsidRPr="001105B5">
        <w:rPr>
          <w:lang w:val="en-GB"/>
        </w:rPr>
        <w:lastRenderedPageBreak/>
        <w:t>If an encoding error occurs then a MALException shall be raised.</w:t>
      </w:r>
    </w:p>
    <w:p w:rsidR="00CA19FE" w:rsidRPr="001105B5" w:rsidRDefault="00CA19FE" w:rsidP="00B53F84">
      <w:pPr>
        <w:pStyle w:val="Heading3"/>
        <w:spacing w:before="480"/>
        <w:rPr>
          <w:lang w:val="en-GB"/>
        </w:rPr>
      </w:pPr>
      <w:r w:rsidRPr="001105B5">
        <w:rPr>
          <w:lang w:val="en-GB"/>
        </w:rPr>
        <w:t>MALElementInputStream</w:t>
      </w:r>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MALElementInputStream interface shall be defined in order to decode Elements</w:t>
      </w:r>
      <w:r w:rsidR="00C54789" w:rsidRPr="001105B5">
        <w:rPr>
          <w:lang w:val="en-GB"/>
        </w:rPr>
        <w:t xml:space="preserve"> pursuant to the protocol handled by the MALElementStreamFactory</w:t>
      </w:r>
      <w:r w:rsidRPr="001105B5">
        <w:rPr>
          <w:lang w:val="en-GB"/>
        </w:rPr>
        <w:t>.</w:t>
      </w:r>
    </w:p>
    <w:p w:rsidR="00CA19FE" w:rsidRPr="001105B5" w:rsidRDefault="00CA19FE" w:rsidP="00B53F84">
      <w:pPr>
        <w:pStyle w:val="Heading4"/>
        <w:spacing w:before="480"/>
        <w:rPr>
          <w:lang w:val="en-GB"/>
        </w:rPr>
      </w:pPr>
      <w:r w:rsidRPr="001105B5">
        <w:rPr>
          <w:lang w:val="en-GB"/>
        </w:rPr>
        <w:t>Read an Element</w:t>
      </w:r>
    </w:p>
    <w:p w:rsidR="00CA19FE" w:rsidRPr="001105B5" w:rsidRDefault="00CA19FE" w:rsidP="00B53F84">
      <w:pPr>
        <w:pStyle w:val="Paragraph5"/>
        <w:rPr>
          <w:lang w:val="en-GB"/>
        </w:rPr>
      </w:pPr>
      <w:r w:rsidRPr="001105B5">
        <w:rPr>
          <w:lang w:val="en-GB"/>
        </w:rPr>
        <w:t>A method ‘readElement’ shall be defined in order to decode an Element.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‘readElement’ </w:t>
      </w:r>
      <w:r w:rsidRPr="001105B5">
        <w:rPr>
          <w:lang w:val="en-GB"/>
        </w:rPr>
        <w:t>shall be:</w:t>
      </w:r>
    </w:p>
    <w:p w:rsidR="007E36D3" w:rsidRDefault="007E36D3" w:rsidP="00CA19FE">
      <w:pPr>
        <w:pStyle w:val="Javacode"/>
        <w:rPr>
          <w:lang w:val="en-GB"/>
        </w:rPr>
      </w:pPr>
      <w:r>
        <w:rPr>
          <w:lang w:val="en-GB"/>
        </w:rPr>
        <w:t xml:space="preserve">shared_ptr&lt;Element&gt; </w:t>
      </w:r>
      <w:r w:rsidR="00CA19FE" w:rsidRPr="001105B5">
        <w:rPr>
          <w:lang w:val="en-GB"/>
        </w:rPr>
        <w:t>readElement(</w:t>
      </w:r>
    </w:p>
    <w:p w:rsidR="007E36D3" w:rsidRDefault="007E36D3" w:rsidP="007E36D3">
      <w:pPr>
        <w:pStyle w:val="Javacode"/>
        <w:ind w:left="2160" w:firstLine="720"/>
        <w:rPr>
          <w:lang w:val="en-GB"/>
        </w:rPr>
      </w:pPr>
      <w:r>
        <w:rPr>
          <w:lang w:val="en-GB"/>
        </w:rPr>
        <w:t>const shared_ptr&lt;Element&gt;&amp; element,</w:t>
      </w:r>
    </w:p>
    <w:p w:rsidR="00CA19FE" w:rsidRPr="001105B5" w:rsidRDefault="007E36D3" w:rsidP="007E36D3">
      <w:pPr>
        <w:pStyle w:val="Javacode"/>
        <w:ind w:left="2160" w:firstLine="720"/>
        <w:rPr>
          <w:lang w:val="en-GB"/>
        </w:rPr>
      </w:pPr>
      <w:r>
        <w:rPr>
          <w:lang w:val="en-GB"/>
        </w:rPr>
        <w:t>const shared_ptr&lt;</w:t>
      </w:r>
      <w:r w:rsidRPr="001105B5">
        <w:rPr>
          <w:lang w:val="en-GB"/>
        </w:rPr>
        <w:t>MALEncodingContext</w:t>
      </w:r>
      <w:r>
        <w:rPr>
          <w:lang w:val="en-GB"/>
        </w:rPr>
        <w:t>&gt;&amp;</w:t>
      </w:r>
      <w:r w:rsidR="00CA19FE" w:rsidRPr="001105B5">
        <w:rPr>
          <w:lang w:val="en-GB"/>
        </w:rPr>
        <w:t xml:space="preserve"> ctx)</w:t>
      </w:r>
    </w:p>
    <w:p w:rsidR="00CA19FE" w:rsidRPr="001105B5" w:rsidRDefault="00CA19FE" w:rsidP="00B53F84">
      <w:pPr>
        <w:pStyle w:val="Paragraph5"/>
        <w:rPr>
          <w:lang w:val="en-GB"/>
        </w:rPr>
      </w:pPr>
      <w:r w:rsidRPr="001105B5">
        <w:rPr>
          <w:lang w:val="en-GB"/>
        </w:rPr>
        <w:t xml:space="preserve">The parameters </w:t>
      </w:r>
      <w:r w:rsidR="00437116" w:rsidRPr="001105B5">
        <w:rPr>
          <w:lang w:val="en-GB"/>
        </w:rPr>
        <w:t xml:space="preserve">of the method ‘readElement’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T_708MALElementInputStreamreadElementPar \h </w:instrText>
      </w:r>
      <w:r w:rsidR="002D6432" w:rsidRPr="001105B5">
        <w:rPr>
          <w:lang w:val="en-GB"/>
        </w:rPr>
      </w:r>
      <w:r w:rsidR="00FB75AF" w:rsidRPr="001105B5">
        <w:rPr>
          <w:lang w:val="en-GB"/>
        </w:rPr>
        <w:fldChar w:fldCharType="separate"/>
      </w:r>
      <w:r w:rsidR="002D6432">
        <w:rPr>
          <w:noProof/>
          <w:lang w:val="en-GB"/>
        </w:rPr>
        <w:t>7</w:t>
      </w:r>
      <w:r w:rsidR="002D6432" w:rsidRPr="001105B5">
        <w:rPr>
          <w:lang w:val="en-GB"/>
        </w:rPr>
        <w:noBreakHyphen/>
      </w:r>
      <w:r w:rsidR="002D6432">
        <w:rPr>
          <w:noProof/>
          <w:lang w:val="en-GB"/>
        </w:rPr>
        <w:t>8</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440" w:name="T_708MALElementInputStreamreadElementPar"/>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7</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8</w:t>
      </w:r>
      <w:r w:rsidR="00FB75AF" w:rsidRPr="001105B5">
        <w:rPr>
          <w:lang w:val="en-GB"/>
        </w:rPr>
        <w:fldChar w:fldCharType="end"/>
      </w:r>
      <w:bookmarkEnd w:id="1440"/>
      <w:r w:rsidR="00FB75AF" w:rsidRPr="001105B5">
        <w:rPr>
          <w:lang w:val="en-GB"/>
        </w:rPr>
        <w:fldChar w:fldCharType="begin"/>
      </w:r>
      <w:r w:rsidRPr="001105B5">
        <w:rPr>
          <w:lang w:val="en-GB"/>
        </w:rPr>
        <w:instrText xml:space="preserve"> TC  \f T "</w:instrText>
      </w:r>
      <w:fldSimple w:instr=" STYLEREF &quot;Heading 1&quot;\l \n \t  \* MERGEFORMAT ">
        <w:bookmarkStart w:id="1441" w:name="_Toc293490287"/>
        <w:bookmarkStart w:id="1442" w:name="_Toc295142909"/>
        <w:bookmarkStart w:id="1443" w:name="_Toc459278768"/>
        <w:r w:rsidR="002D6432" w:rsidRPr="002D6432">
          <w:rPr>
            <w:noProof/>
            <w:lang w:val="en-GB"/>
          </w:rPr>
          <w:instrText>7</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8</w:instrText>
      </w:r>
      <w:r w:rsidR="00FB75AF" w:rsidRPr="001105B5">
        <w:rPr>
          <w:lang w:val="en-GB"/>
        </w:rPr>
        <w:fldChar w:fldCharType="end"/>
      </w:r>
      <w:r w:rsidRPr="001105B5">
        <w:rPr>
          <w:lang w:val="en-GB"/>
        </w:rPr>
        <w:tab/>
        <w:instrText>MALElementInputStream ‘readElement’ Parameter</w:instrText>
      </w:r>
      <w:bookmarkEnd w:id="1441"/>
      <w:bookmarkEnd w:id="1442"/>
      <w:r w:rsidRPr="001105B5">
        <w:rPr>
          <w:lang w:val="en-GB"/>
        </w:rPr>
        <w:instrText>s</w:instrText>
      </w:r>
      <w:bookmarkEnd w:id="1443"/>
      <w:r w:rsidRPr="001105B5">
        <w:rPr>
          <w:lang w:val="en-GB"/>
        </w:rPr>
        <w:instrText>"</w:instrText>
      </w:r>
      <w:r w:rsidR="00FB75AF" w:rsidRPr="001105B5">
        <w:rPr>
          <w:lang w:val="en-GB"/>
        </w:rPr>
        <w:fldChar w:fldCharType="end"/>
      </w:r>
      <w:r w:rsidRPr="001105B5">
        <w:rPr>
          <w:lang w:val="en-GB"/>
        </w:rPr>
        <w:t>:  MALElementInputStream ‘readElement’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element</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Element to decode</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ctx</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MALEncodingContext to be used in order to decode an Element</w:t>
            </w:r>
          </w:p>
        </w:tc>
      </w:tr>
    </w:tbl>
    <w:p w:rsidR="00CA19FE" w:rsidRPr="001105B5" w:rsidRDefault="00CA19FE" w:rsidP="00B53F84">
      <w:pPr>
        <w:pStyle w:val="Paragraph5"/>
        <w:rPr>
          <w:lang w:val="en-GB"/>
        </w:rPr>
      </w:pPr>
      <w:r w:rsidRPr="001105B5">
        <w:rPr>
          <w:lang w:val="en-GB"/>
        </w:rPr>
        <w:t xml:space="preserve">The parameter </w:t>
      </w:r>
      <w:r w:rsidR="000A0BBE" w:rsidRPr="001105B5">
        <w:rPr>
          <w:lang w:val="en-GB"/>
        </w:rPr>
        <w:t xml:space="preserve">‘element’ </w:t>
      </w:r>
      <w:r w:rsidRPr="001105B5">
        <w:rPr>
          <w:lang w:val="en-GB"/>
        </w:rPr>
        <w:t>may be NULL.</w:t>
      </w:r>
    </w:p>
    <w:p w:rsidR="00CA19FE" w:rsidRPr="001105B5" w:rsidRDefault="00CA19FE" w:rsidP="00B53F84">
      <w:pPr>
        <w:pStyle w:val="Paragraph5"/>
        <w:rPr>
          <w:lang w:val="en-GB"/>
        </w:rPr>
      </w:pPr>
      <w:r w:rsidRPr="001105B5">
        <w:rPr>
          <w:lang w:val="en-GB"/>
        </w:rPr>
        <w:t xml:space="preserve">The allowed types for the parameter </w:t>
      </w:r>
      <w:r w:rsidR="000A0BBE" w:rsidRPr="001105B5">
        <w:rPr>
          <w:lang w:val="en-GB"/>
        </w:rPr>
        <w:t xml:space="preserve">‘element’ </w:t>
      </w:r>
      <w:r w:rsidRPr="001105B5">
        <w:rPr>
          <w:lang w:val="en-GB"/>
        </w:rPr>
        <w:t>shall be:</w:t>
      </w:r>
    </w:p>
    <w:p w:rsidR="00CA19FE" w:rsidRPr="001105B5" w:rsidRDefault="00CA19FE" w:rsidP="00B35855">
      <w:pPr>
        <w:pStyle w:val="List"/>
        <w:numPr>
          <w:ilvl w:val="0"/>
          <w:numId w:val="138"/>
        </w:numPr>
        <w:rPr>
          <w:lang w:val="en-GB"/>
        </w:rPr>
      </w:pPr>
      <w:r w:rsidRPr="001105B5">
        <w:rPr>
          <w:lang w:val="en-GB"/>
        </w:rPr>
        <w:t>MAL element types;</w:t>
      </w:r>
    </w:p>
    <w:p w:rsidR="00CA19FE" w:rsidRPr="001105B5" w:rsidRDefault="00A90230" w:rsidP="00B35855">
      <w:pPr>
        <w:pStyle w:val="List"/>
        <w:numPr>
          <w:ilvl w:val="0"/>
          <w:numId w:val="138"/>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rsidR="00CA19FE" w:rsidRPr="001105B5" w:rsidRDefault="00044A54" w:rsidP="00B53F84">
      <w:pPr>
        <w:pStyle w:val="Paragraph5"/>
        <w:rPr>
          <w:lang w:val="en-GB"/>
        </w:rPr>
      </w:pPr>
      <w:r w:rsidRPr="001105B5">
        <w:rPr>
          <w:lang w:val="en-GB"/>
        </w:rPr>
        <w:t>T</w:t>
      </w:r>
      <w:r w:rsidR="00CA19FE" w:rsidRPr="001105B5">
        <w:rPr>
          <w:lang w:val="en-GB"/>
        </w:rPr>
        <w:t xml:space="preserve">he parameter ‘ctx’ </w:t>
      </w:r>
      <w:r w:rsidRPr="001105B5">
        <w:rPr>
          <w:lang w:val="en-GB"/>
        </w:rPr>
        <w:t>may be</w:t>
      </w:r>
      <w:r w:rsidR="00CA19FE" w:rsidRPr="001105B5">
        <w:rPr>
          <w:lang w:val="en-GB"/>
        </w:rPr>
        <w:t xml:space="preserve"> NULL</w:t>
      </w:r>
      <w:r w:rsidRPr="001105B5">
        <w:rPr>
          <w:lang w:val="en-GB"/>
        </w:rPr>
        <w:t>.</w:t>
      </w:r>
    </w:p>
    <w:p w:rsidR="00CA19FE" w:rsidRPr="001105B5" w:rsidRDefault="00CA19FE" w:rsidP="00B53F84">
      <w:pPr>
        <w:pStyle w:val="Paragraph5"/>
        <w:rPr>
          <w:lang w:val="en-GB"/>
        </w:rPr>
      </w:pPr>
      <w:r w:rsidRPr="001105B5">
        <w:rPr>
          <w:lang w:val="en-GB"/>
        </w:rPr>
        <w:t>If the MALElementInputStream is closed</w:t>
      </w:r>
      <w:r w:rsidR="00082D4F"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The returned element may be not the same instance as the</w:t>
      </w:r>
      <w:r w:rsidR="002D4D02" w:rsidRPr="001105B5">
        <w:rPr>
          <w:lang w:val="en-GB"/>
        </w:rPr>
        <w:t xml:space="preserve"> parameter</w:t>
      </w:r>
      <w:r w:rsidR="000A0BBE" w:rsidRPr="001105B5">
        <w:rPr>
          <w:lang w:val="en-GB"/>
        </w:rPr>
        <w:t xml:space="preserve"> ‘element’</w:t>
      </w:r>
      <w:r w:rsidRPr="001105B5">
        <w:rPr>
          <w:lang w:val="en-GB"/>
        </w:rPr>
        <w:t>.</w:t>
      </w:r>
    </w:p>
    <w:p w:rsidR="00CA19FE" w:rsidRPr="001105B5" w:rsidRDefault="00CA19FE" w:rsidP="00B53F84">
      <w:pPr>
        <w:pStyle w:val="Paragraph5"/>
        <w:rPr>
          <w:lang w:val="en-GB"/>
        </w:rPr>
      </w:pPr>
      <w:r w:rsidRPr="001105B5">
        <w:rPr>
          <w:lang w:val="en-GB"/>
        </w:rPr>
        <w:t>The allowed returned element types shall be:</w:t>
      </w:r>
    </w:p>
    <w:p w:rsidR="00CA19FE" w:rsidRPr="001105B5" w:rsidRDefault="00CA19FE" w:rsidP="00B35855">
      <w:pPr>
        <w:pStyle w:val="List"/>
        <w:numPr>
          <w:ilvl w:val="0"/>
          <w:numId w:val="139"/>
        </w:numPr>
        <w:rPr>
          <w:lang w:val="en-GB"/>
        </w:rPr>
      </w:pPr>
      <w:r w:rsidRPr="001105B5">
        <w:rPr>
          <w:lang w:val="en-GB"/>
        </w:rPr>
        <w:t>MAL element types;</w:t>
      </w:r>
    </w:p>
    <w:p w:rsidR="00CA19FE" w:rsidRPr="001105B5" w:rsidRDefault="00CA19FE" w:rsidP="00B35855">
      <w:pPr>
        <w:pStyle w:val="List"/>
        <w:numPr>
          <w:ilvl w:val="0"/>
          <w:numId w:val="139"/>
        </w:numPr>
        <w:rPr>
          <w:lang w:val="en-GB"/>
        </w:rPr>
      </w:pPr>
      <w:r w:rsidRPr="001105B5">
        <w:rPr>
          <w:lang w:val="en-GB"/>
        </w:rPr>
        <w:lastRenderedPageBreak/>
        <w:t>MALEncodedElement;</w:t>
      </w:r>
    </w:p>
    <w:p w:rsidR="00CA19FE" w:rsidRPr="001105B5" w:rsidRDefault="00CA19FE" w:rsidP="00B35855">
      <w:pPr>
        <w:pStyle w:val="List"/>
        <w:numPr>
          <w:ilvl w:val="0"/>
          <w:numId w:val="139"/>
        </w:numPr>
        <w:rPr>
          <w:lang w:val="en-GB"/>
        </w:rPr>
      </w:pPr>
      <w:r w:rsidRPr="001105B5">
        <w:rPr>
          <w:lang w:val="en-GB"/>
        </w:rPr>
        <w:t>List&lt;MALEncodedElement&gt;;</w:t>
      </w:r>
    </w:p>
    <w:p w:rsidR="00CA19FE" w:rsidRPr="001105B5" w:rsidRDefault="00A90230" w:rsidP="00B35855">
      <w:pPr>
        <w:pStyle w:val="List"/>
        <w:numPr>
          <w:ilvl w:val="0"/>
          <w:numId w:val="139"/>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rsidR="00CA19FE" w:rsidRPr="001105B5" w:rsidRDefault="00CA19FE" w:rsidP="00B53F84">
      <w:pPr>
        <w:pStyle w:val="Heading4"/>
        <w:spacing w:before="480"/>
        <w:rPr>
          <w:lang w:val="en-GB"/>
        </w:rPr>
      </w:pPr>
      <w:r w:rsidRPr="001105B5">
        <w:rPr>
          <w:lang w:val="en-GB"/>
        </w:rPr>
        <w:t>Close</w:t>
      </w:r>
    </w:p>
    <w:p w:rsidR="00CA19FE" w:rsidRPr="001105B5" w:rsidRDefault="00CA19FE" w:rsidP="00B53F84">
      <w:pPr>
        <w:pStyle w:val="Paragraph5"/>
        <w:rPr>
          <w:lang w:val="en-GB"/>
        </w:rPr>
      </w:pPr>
      <w:r w:rsidRPr="001105B5">
        <w:rPr>
          <w:lang w:val="en-GB"/>
        </w:rPr>
        <w:t>A method ‘close’ shall be defined in order to close the stream.</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‘close’ </w:t>
      </w:r>
      <w:r w:rsidRPr="001105B5">
        <w:rPr>
          <w:lang w:val="en-GB"/>
        </w:rPr>
        <w:t>is:</w:t>
      </w:r>
    </w:p>
    <w:p w:rsidR="00CA19FE" w:rsidRPr="001105B5" w:rsidRDefault="007E36D3" w:rsidP="00CA19FE">
      <w:pPr>
        <w:pStyle w:val="Javacode"/>
        <w:rPr>
          <w:lang w:val="en-GB"/>
        </w:rPr>
      </w:pPr>
      <w:r>
        <w:rPr>
          <w:lang w:val="en-GB"/>
        </w:rPr>
        <w:t>public void close()</w:t>
      </w:r>
    </w:p>
    <w:p w:rsidR="00CA19FE" w:rsidRPr="001105B5" w:rsidRDefault="00CA19FE" w:rsidP="00B53F84">
      <w:pPr>
        <w:pStyle w:val="Paragraph5"/>
        <w:rPr>
          <w:lang w:val="en-GB"/>
        </w:rPr>
      </w:pPr>
      <w:r w:rsidRPr="001105B5">
        <w:rPr>
          <w:lang w:val="en-GB"/>
        </w:rPr>
        <w:t xml:space="preserve">The method </w:t>
      </w:r>
      <w:r w:rsidR="00FE0224" w:rsidRPr="001105B5">
        <w:rPr>
          <w:lang w:val="en-GB"/>
        </w:rPr>
        <w:t xml:space="preserve">‘close’ </w:t>
      </w:r>
      <w:r w:rsidRPr="001105B5">
        <w:rPr>
          <w:lang w:val="en-GB"/>
        </w:rPr>
        <w:t>shall call the method ‘close’ provided by the InputStream (</w:t>
      </w:r>
      <w:r w:rsidR="00A90230">
        <w:rPr>
          <w:lang w:val="en-GB"/>
        </w:rPr>
        <w:t>C++</w:t>
      </w:r>
      <w:r w:rsidR="007E36D3">
        <w:rPr>
          <w:lang w:val="en-GB"/>
        </w:rPr>
        <w:t xml:space="preserve"> istream</w:t>
      </w:r>
      <w:r w:rsidRPr="001105B5">
        <w:rPr>
          <w:lang w:val="en-GB"/>
        </w:rPr>
        <w:t>) owned by this MALElementInputStream.</w:t>
      </w:r>
    </w:p>
    <w:p w:rsidR="00CA19FE" w:rsidRPr="001105B5" w:rsidRDefault="00CA19FE" w:rsidP="00B53F84">
      <w:pPr>
        <w:pStyle w:val="Paragraph5"/>
        <w:rPr>
          <w:lang w:val="en-GB"/>
        </w:rPr>
      </w:pPr>
      <w:r w:rsidRPr="001105B5">
        <w:rPr>
          <w:lang w:val="en-GB"/>
        </w:rPr>
        <w:t>If an internal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r w:rsidRPr="001105B5">
        <w:rPr>
          <w:lang w:val="en-GB"/>
        </w:rPr>
        <w:t>MALElementOutputStream</w:t>
      </w:r>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MALElementOutputStream interface shall be defined in order to encode Elements</w:t>
      </w:r>
      <w:r w:rsidR="00F66F32" w:rsidRPr="001105B5">
        <w:rPr>
          <w:lang w:val="en-GB"/>
        </w:rPr>
        <w:t xml:space="preserve"> pursuant to the protocol handled by the MALElementStreamFactory</w:t>
      </w:r>
      <w:r w:rsidRPr="001105B5">
        <w:rPr>
          <w:lang w:val="en-GB"/>
        </w:rPr>
        <w:t>.</w:t>
      </w:r>
    </w:p>
    <w:p w:rsidR="00CA19FE" w:rsidRPr="001105B5" w:rsidRDefault="00CA19FE" w:rsidP="00B53F84">
      <w:pPr>
        <w:pStyle w:val="Heading4"/>
        <w:spacing w:before="480"/>
        <w:rPr>
          <w:lang w:val="en-GB"/>
        </w:rPr>
      </w:pPr>
      <w:r w:rsidRPr="001105B5">
        <w:rPr>
          <w:lang w:val="en-GB"/>
        </w:rPr>
        <w:t>Write an Element</w:t>
      </w:r>
    </w:p>
    <w:p w:rsidR="00CA19FE" w:rsidRPr="001105B5" w:rsidRDefault="00CA19FE" w:rsidP="00B53F84">
      <w:pPr>
        <w:pStyle w:val="Paragraph5"/>
        <w:rPr>
          <w:lang w:val="en-GB"/>
        </w:rPr>
      </w:pPr>
      <w:r w:rsidRPr="001105B5">
        <w:rPr>
          <w:lang w:val="en-GB"/>
        </w:rPr>
        <w:t>A method ‘writeElement’ shall be defined in order to encode an Element.</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‘writeElement’ </w:t>
      </w:r>
      <w:r w:rsidRPr="001105B5">
        <w:rPr>
          <w:lang w:val="en-GB"/>
        </w:rPr>
        <w:t>shall be:</w:t>
      </w:r>
    </w:p>
    <w:p w:rsidR="008F057B" w:rsidRDefault="00CA19FE" w:rsidP="00CA19FE">
      <w:pPr>
        <w:pStyle w:val="Javacode"/>
        <w:rPr>
          <w:lang w:val="en-GB"/>
        </w:rPr>
      </w:pPr>
      <w:r w:rsidRPr="001105B5">
        <w:rPr>
          <w:lang w:val="en-GB"/>
        </w:rPr>
        <w:t>void writeElement(</w:t>
      </w:r>
    </w:p>
    <w:p w:rsidR="008F057B" w:rsidRDefault="007E36D3" w:rsidP="008F057B">
      <w:pPr>
        <w:pStyle w:val="Javacode"/>
        <w:ind w:left="720" w:firstLine="720"/>
        <w:rPr>
          <w:lang w:val="en-GB"/>
        </w:rPr>
      </w:pPr>
      <w:r>
        <w:rPr>
          <w:lang w:val="en-GB"/>
        </w:rPr>
        <w:t>const shared_ptr&lt;Element&gt;&amp;</w:t>
      </w:r>
      <w:r w:rsidR="008F057B">
        <w:rPr>
          <w:lang w:val="en-GB"/>
        </w:rPr>
        <w:t xml:space="preserve"> element,</w:t>
      </w:r>
    </w:p>
    <w:p w:rsidR="00CA19FE" w:rsidRPr="001105B5" w:rsidRDefault="008F057B" w:rsidP="008F057B">
      <w:pPr>
        <w:pStyle w:val="Javacode"/>
        <w:ind w:left="720" w:firstLine="720"/>
        <w:rPr>
          <w:lang w:val="en-GB"/>
        </w:rPr>
      </w:pPr>
      <w:r>
        <w:rPr>
          <w:lang w:val="en-GB"/>
        </w:rPr>
        <w:t>const shared_ptr&lt;</w:t>
      </w:r>
      <w:r w:rsidR="00CA19FE" w:rsidRPr="001105B5">
        <w:rPr>
          <w:lang w:val="en-GB"/>
        </w:rPr>
        <w:t>MALEncodingContext</w:t>
      </w:r>
      <w:r>
        <w:rPr>
          <w:lang w:val="en-GB"/>
        </w:rPr>
        <w:t>&gt;&amp;</w:t>
      </w:r>
      <w:r w:rsidR="00CA19FE" w:rsidRPr="001105B5">
        <w:rPr>
          <w:lang w:val="en-GB"/>
        </w:rPr>
        <w:t xml:space="preserve"> ctx)</w:t>
      </w:r>
    </w:p>
    <w:p w:rsidR="00CA19FE" w:rsidRPr="001105B5" w:rsidRDefault="00CA19FE" w:rsidP="00B53F84">
      <w:pPr>
        <w:pStyle w:val="Paragraph5"/>
        <w:rPr>
          <w:lang w:val="en-GB"/>
        </w:rPr>
      </w:pPr>
      <w:r w:rsidRPr="001105B5">
        <w:rPr>
          <w:lang w:val="en-GB"/>
        </w:rPr>
        <w:t xml:space="preserve">The parameters </w:t>
      </w:r>
      <w:r w:rsidR="00437116" w:rsidRPr="001105B5">
        <w:rPr>
          <w:lang w:val="en-GB"/>
        </w:rPr>
        <w:t xml:space="preserve">of the method </w:t>
      </w:r>
      <w:r w:rsidR="00385B58" w:rsidRPr="001105B5">
        <w:rPr>
          <w:lang w:val="en-GB"/>
        </w:rPr>
        <w:t xml:space="preserve">‘writeElement’ </w:t>
      </w:r>
      <w:r w:rsidRPr="001105B5">
        <w:rPr>
          <w:lang w:val="en-GB"/>
        </w:rPr>
        <w:t xml:space="preserve">shall be assigned as described in table </w:t>
      </w:r>
      <w:r w:rsidR="00FB75AF" w:rsidRPr="001105B5">
        <w:rPr>
          <w:lang w:val="en-GB"/>
        </w:rPr>
        <w:fldChar w:fldCharType="begin"/>
      </w:r>
      <w:r w:rsidRPr="001105B5">
        <w:rPr>
          <w:lang w:val="en-GB"/>
        </w:rPr>
        <w:instrText xml:space="preserve"> REF T_709MALElementOutputStreamwriteElementP \h </w:instrText>
      </w:r>
      <w:r w:rsidR="002D6432" w:rsidRPr="001105B5">
        <w:rPr>
          <w:lang w:val="en-GB"/>
        </w:rPr>
      </w:r>
      <w:r w:rsidR="00FB75AF" w:rsidRPr="001105B5">
        <w:rPr>
          <w:lang w:val="en-GB"/>
        </w:rPr>
        <w:fldChar w:fldCharType="separate"/>
      </w:r>
      <w:r w:rsidR="002D6432">
        <w:rPr>
          <w:noProof/>
          <w:lang w:val="en-GB"/>
        </w:rPr>
        <w:t>7</w:t>
      </w:r>
      <w:r w:rsidR="002D6432" w:rsidRPr="001105B5">
        <w:rPr>
          <w:lang w:val="en-GB"/>
        </w:rPr>
        <w:noBreakHyphen/>
      </w:r>
      <w:r w:rsidR="002D6432">
        <w:rPr>
          <w:noProof/>
          <w:lang w:val="en-GB"/>
        </w:rPr>
        <w:t>9</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lastRenderedPageBreak/>
        <w:t xml:space="preserve">Table </w:t>
      </w:r>
      <w:bookmarkStart w:id="1444" w:name="T_709MALElementOutputStreamwriteElementP"/>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7</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9</w:t>
      </w:r>
      <w:r w:rsidR="00FB75AF" w:rsidRPr="001105B5">
        <w:rPr>
          <w:lang w:val="en-GB"/>
        </w:rPr>
        <w:fldChar w:fldCharType="end"/>
      </w:r>
      <w:bookmarkEnd w:id="1444"/>
      <w:r w:rsidR="00FB75AF" w:rsidRPr="001105B5">
        <w:rPr>
          <w:lang w:val="en-GB"/>
        </w:rPr>
        <w:fldChar w:fldCharType="begin"/>
      </w:r>
      <w:r w:rsidRPr="001105B5">
        <w:rPr>
          <w:lang w:val="en-GB"/>
        </w:rPr>
        <w:instrText xml:space="preserve"> TC  \f T "</w:instrText>
      </w:r>
      <w:fldSimple w:instr=" STYLEREF &quot;Heading 1&quot;\l \n \t  \* MERGEFORMAT ">
        <w:bookmarkStart w:id="1445" w:name="_Toc293490288"/>
        <w:bookmarkStart w:id="1446" w:name="_Toc295142910"/>
        <w:bookmarkStart w:id="1447" w:name="_Toc459278769"/>
        <w:r w:rsidR="002D6432" w:rsidRPr="002D6432">
          <w:rPr>
            <w:noProof/>
            <w:lang w:val="en-GB"/>
          </w:rPr>
          <w:instrText>7</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9</w:instrText>
      </w:r>
      <w:r w:rsidR="00FB75AF" w:rsidRPr="001105B5">
        <w:rPr>
          <w:lang w:val="en-GB"/>
        </w:rPr>
        <w:fldChar w:fldCharType="end"/>
      </w:r>
      <w:r w:rsidRPr="001105B5">
        <w:rPr>
          <w:lang w:val="en-GB"/>
        </w:rPr>
        <w:tab/>
        <w:instrText>MALElementOutputStream ‘writeElement’ Parameter</w:instrText>
      </w:r>
      <w:bookmarkEnd w:id="1445"/>
      <w:bookmarkEnd w:id="1446"/>
      <w:r w:rsidRPr="001105B5">
        <w:rPr>
          <w:lang w:val="en-GB"/>
        </w:rPr>
        <w:instrText>s</w:instrText>
      </w:r>
      <w:bookmarkEnd w:id="1447"/>
      <w:r w:rsidRPr="001105B5">
        <w:rPr>
          <w:lang w:val="en-GB"/>
        </w:rPr>
        <w:instrText>"</w:instrText>
      </w:r>
      <w:r w:rsidR="00FB75AF" w:rsidRPr="001105B5">
        <w:rPr>
          <w:lang w:val="en-GB"/>
        </w:rPr>
        <w:fldChar w:fldCharType="end"/>
      </w:r>
      <w:r w:rsidRPr="001105B5">
        <w:rPr>
          <w:lang w:val="en-GB"/>
        </w:rPr>
        <w:t>:  MALElementOutputStream ‘writeElement’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element</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Element to encode</w:t>
            </w:r>
          </w:p>
        </w:tc>
      </w:tr>
      <w:tr w:rsidR="00CA19FE" w:rsidRPr="001105B5" w:rsidTr="005251BD">
        <w:trPr>
          <w:cantSplit/>
          <w:trHeight w:val="20"/>
        </w:trPr>
        <w:tc>
          <w:tcPr>
            <w:tcW w:w="1277" w:type="pct"/>
          </w:tcPr>
          <w:p w:rsidR="00CA19FE" w:rsidRPr="001105B5" w:rsidRDefault="00CA19FE" w:rsidP="005251BD">
            <w:pPr>
              <w:keepNext/>
              <w:keepLines/>
              <w:suppressAutoHyphens/>
              <w:spacing w:before="0" w:line="240" w:lineRule="auto"/>
              <w:rPr>
                <w:lang w:val="en-GB"/>
              </w:rPr>
            </w:pPr>
            <w:r w:rsidRPr="001105B5">
              <w:rPr>
                <w:lang w:val="en-GB"/>
              </w:rPr>
              <w:t>ctx</w:t>
            </w:r>
          </w:p>
        </w:tc>
        <w:tc>
          <w:tcPr>
            <w:tcW w:w="3723" w:type="pct"/>
          </w:tcPr>
          <w:p w:rsidR="00CA19FE" w:rsidRPr="001105B5" w:rsidRDefault="00CA19FE" w:rsidP="005251BD">
            <w:pPr>
              <w:keepNext/>
              <w:keepLines/>
              <w:suppressAutoHyphens/>
              <w:spacing w:before="0" w:line="240" w:lineRule="auto"/>
              <w:rPr>
                <w:lang w:val="en-GB"/>
              </w:rPr>
            </w:pPr>
            <w:r w:rsidRPr="001105B5">
              <w:rPr>
                <w:lang w:val="en-GB"/>
              </w:rPr>
              <w:t>MALEncodingContext to be used in order to encode the Element</w:t>
            </w:r>
          </w:p>
        </w:tc>
      </w:tr>
    </w:tbl>
    <w:p w:rsidR="00CA19FE" w:rsidRPr="001105B5" w:rsidRDefault="00CA19FE" w:rsidP="00B53F84">
      <w:pPr>
        <w:pStyle w:val="Paragraph5"/>
        <w:rPr>
          <w:lang w:val="en-GB"/>
        </w:rPr>
      </w:pPr>
      <w:r w:rsidRPr="001105B5">
        <w:rPr>
          <w:lang w:val="en-GB"/>
        </w:rPr>
        <w:t xml:space="preserve">The parameter </w:t>
      </w:r>
      <w:r w:rsidR="000A0BBE" w:rsidRPr="001105B5">
        <w:rPr>
          <w:lang w:val="en-GB"/>
        </w:rPr>
        <w:t xml:space="preserve">‘element’ </w:t>
      </w:r>
      <w:r w:rsidRPr="001105B5">
        <w:rPr>
          <w:lang w:val="en-GB"/>
        </w:rPr>
        <w:t>may be NULL.</w:t>
      </w:r>
    </w:p>
    <w:p w:rsidR="00CA19FE" w:rsidRPr="001105B5" w:rsidRDefault="00CA19FE" w:rsidP="00B53F84">
      <w:pPr>
        <w:pStyle w:val="Paragraph5"/>
        <w:rPr>
          <w:lang w:val="en-GB"/>
        </w:rPr>
      </w:pPr>
      <w:r w:rsidRPr="001105B5">
        <w:rPr>
          <w:lang w:val="en-GB"/>
        </w:rPr>
        <w:t xml:space="preserve">The allowed types for the parameter </w:t>
      </w:r>
      <w:r w:rsidR="000A0BBE" w:rsidRPr="001105B5">
        <w:rPr>
          <w:lang w:val="en-GB"/>
        </w:rPr>
        <w:t xml:space="preserve">‘element’ </w:t>
      </w:r>
      <w:r w:rsidRPr="001105B5">
        <w:rPr>
          <w:lang w:val="en-GB"/>
        </w:rPr>
        <w:t>shall be:</w:t>
      </w:r>
    </w:p>
    <w:p w:rsidR="00CA19FE" w:rsidRPr="001105B5" w:rsidRDefault="00CA19FE" w:rsidP="00B35855">
      <w:pPr>
        <w:pStyle w:val="List"/>
        <w:numPr>
          <w:ilvl w:val="0"/>
          <w:numId w:val="144"/>
        </w:numPr>
        <w:rPr>
          <w:lang w:val="en-GB"/>
        </w:rPr>
      </w:pPr>
      <w:r w:rsidRPr="001105B5">
        <w:rPr>
          <w:lang w:val="en-GB"/>
        </w:rPr>
        <w:t>MAL element types;</w:t>
      </w:r>
    </w:p>
    <w:p w:rsidR="00CA19FE" w:rsidRPr="001105B5" w:rsidRDefault="00CA19FE" w:rsidP="00B35855">
      <w:pPr>
        <w:pStyle w:val="List"/>
        <w:numPr>
          <w:ilvl w:val="0"/>
          <w:numId w:val="144"/>
        </w:numPr>
        <w:rPr>
          <w:lang w:val="en-GB"/>
        </w:rPr>
      </w:pPr>
      <w:r w:rsidRPr="001105B5">
        <w:rPr>
          <w:lang w:val="en-GB"/>
        </w:rPr>
        <w:t>MALEncodedElement;</w:t>
      </w:r>
    </w:p>
    <w:p w:rsidR="00CA19FE" w:rsidRPr="001105B5" w:rsidRDefault="00CA19FE" w:rsidP="00B35855">
      <w:pPr>
        <w:pStyle w:val="List"/>
        <w:numPr>
          <w:ilvl w:val="0"/>
          <w:numId w:val="144"/>
        </w:numPr>
        <w:rPr>
          <w:lang w:val="en-GB"/>
        </w:rPr>
      </w:pPr>
      <w:r w:rsidRPr="001105B5">
        <w:rPr>
          <w:lang w:val="en-GB"/>
        </w:rPr>
        <w:t>List&lt;MALEncodedElement&gt;;</w:t>
      </w:r>
    </w:p>
    <w:p w:rsidR="00CA19FE" w:rsidRPr="001105B5" w:rsidRDefault="00A90230" w:rsidP="00B35855">
      <w:pPr>
        <w:pStyle w:val="List"/>
        <w:numPr>
          <w:ilvl w:val="0"/>
          <w:numId w:val="144"/>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rsidR="00CA19FE" w:rsidRPr="001105B5" w:rsidRDefault="00044A54" w:rsidP="00B53F84">
      <w:pPr>
        <w:pStyle w:val="Paragraph5"/>
        <w:rPr>
          <w:lang w:val="en-GB"/>
        </w:rPr>
      </w:pPr>
      <w:r w:rsidRPr="001105B5">
        <w:rPr>
          <w:lang w:val="en-GB"/>
        </w:rPr>
        <w:t>T</w:t>
      </w:r>
      <w:r w:rsidR="00CA19FE" w:rsidRPr="001105B5">
        <w:rPr>
          <w:lang w:val="en-GB"/>
        </w:rPr>
        <w:t xml:space="preserve">he </w:t>
      </w:r>
      <w:r w:rsidR="002D4D02" w:rsidRPr="001105B5">
        <w:rPr>
          <w:lang w:val="en-GB"/>
        </w:rPr>
        <w:t xml:space="preserve">parameter </w:t>
      </w:r>
      <w:r w:rsidR="00A17D23" w:rsidRPr="001105B5">
        <w:rPr>
          <w:lang w:val="en-GB"/>
        </w:rPr>
        <w:t>‘</w:t>
      </w:r>
      <w:r w:rsidR="002D4D02" w:rsidRPr="001105B5">
        <w:rPr>
          <w:lang w:val="en-GB"/>
        </w:rPr>
        <w:t xml:space="preserve">ctx’ </w:t>
      </w:r>
      <w:r w:rsidRPr="001105B5">
        <w:rPr>
          <w:lang w:val="en-GB"/>
        </w:rPr>
        <w:t>may be</w:t>
      </w:r>
      <w:r w:rsidR="00A17D23" w:rsidRPr="001105B5">
        <w:rPr>
          <w:lang w:val="en-GB"/>
        </w:rPr>
        <w:t xml:space="preserve"> </w:t>
      </w:r>
      <w:r w:rsidR="00CA19FE" w:rsidRPr="001105B5">
        <w:rPr>
          <w:lang w:val="en-GB"/>
        </w:rPr>
        <w:t>NULL.</w:t>
      </w:r>
    </w:p>
    <w:p w:rsidR="00CA19FE" w:rsidRPr="001105B5" w:rsidRDefault="00CA19FE" w:rsidP="00B53F84">
      <w:pPr>
        <w:pStyle w:val="Paragraph5"/>
        <w:rPr>
          <w:lang w:val="en-GB"/>
        </w:rPr>
      </w:pPr>
      <w:r w:rsidRPr="001105B5">
        <w:rPr>
          <w:lang w:val="en-GB"/>
        </w:rPr>
        <w:t>If the MALElementOutputStream is closed</w:t>
      </w:r>
      <w:r w:rsidR="00082D4F"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Flush the Stream</w:t>
      </w:r>
    </w:p>
    <w:p w:rsidR="00CA19FE" w:rsidRPr="001105B5" w:rsidRDefault="00CA19FE" w:rsidP="00B53F84">
      <w:pPr>
        <w:pStyle w:val="Paragraph5"/>
        <w:rPr>
          <w:lang w:val="en-GB"/>
        </w:rPr>
      </w:pPr>
      <w:r w:rsidRPr="001105B5">
        <w:rPr>
          <w:lang w:val="en-GB"/>
        </w:rPr>
        <w:t>A method ‘flush’ shall be defined in order to flush the stream.</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‘flush’ </w:t>
      </w:r>
      <w:r w:rsidRPr="001105B5">
        <w:rPr>
          <w:lang w:val="en-GB"/>
        </w:rPr>
        <w:t>shall be:</w:t>
      </w:r>
    </w:p>
    <w:p w:rsidR="00CA19FE" w:rsidRPr="001105B5" w:rsidRDefault="00CA19FE" w:rsidP="00CA19FE">
      <w:pPr>
        <w:pStyle w:val="Javacode"/>
        <w:rPr>
          <w:lang w:val="en-GB"/>
        </w:rPr>
      </w:pPr>
      <w:r w:rsidRPr="001105B5">
        <w:rPr>
          <w:lang w:val="en-GB"/>
        </w:rPr>
        <w:t>void flus</w:t>
      </w:r>
      <w:r w:rsidR="008F057B">
        <w:rPr>
          <w:lang w:val="en-GB"/>
        </w:rPr>
        <w:t>h()</w:t>
      </w:r>
    </w:p>
    <w:p w:rsidR="006B5F93" w:rsidRPr="001105B5" w:rsidRDefault="00CA19FE" w:rsidP="00B53F84">
      <w:pPr>
        <w:pStyle w:val="Paragraph5"/>
        <w:rPr>
          <w:lang w:val="en-GB"/>
        </w:rPr>
      </w:pPr>
      <w:r w:rsidRPr="001105B5">
        <w:rPr>
          <w:lang w:val="en-GB"/>
        </w:rPr>
        <w:t xml:space="preserve">The method </w:t>
      </w:r>
      <w:r w:rsidR="006B5F93" w:rsidRPr="001105B5">
        <w:rPr>
          <w:lang w:val="en-GB"/>
        </w:rPr>
        <w:t xml:space="preserve">‘flush’ </w:t>
      </w:r>
      <w:r w:rsidRPr="001105B5">
        <w:rPr>
          <w:lang w:val="en-GB"/>
        </w:rPr>
        <w:t>shall write all the buffered data owned by this MALElementOutputStream.</w:t>
      </w:r>
    </w:p>
    <w:p w:rsidR="00CA19FE" w:rsidRPr="001105B5" w:rsidRDefault="006B5F93" w:rsidP="00B53F84">
      <w:pPr>
        <w:pStyle w:val="Paragraph5"/>
        <w:rPr>
          <w:lang w:val="en-GB"/>
        </w:rPr>
      </w:pPr>
      <w:r w:rsidRPr="001105B5">
        <w:rPr>
          <w:lang w:val="en-GB"/>
        </w:rPr>
        <w:t xml:space="preserve">The method ‘flush’ </w:t>
      </w:r>
      <w:r w:rsidR="00CA19FE" w:rsidRPr="001105B5">
        <w:rPr>
          <w:lang w:val="en-GB"/>
        </w:rPr>
        <w:t>shall call the method ‘flush’ provided by the OutputStream (</w:t>
      </w:r>
      <w:r w:rsidR="00A90230">
        <w:rPr>
          <w:lang w:val="en-GB"/>
        </w:rPr>
        <w:t>C++</w:t>
      </w:r>
      <w:r w:rsidR="008F057B">
        <w:rPr>
          <w:lang w:val="en-GB"/>
        </w:rPr>
        <w:t xml:space="preserve"> ostream</w:t>
      </w:r>
      <w:r w:rsidR="00CA19FE" w:rsidRPr="001105B5">
        <w:rPr>
          <w:lang w:val="en-GB"/>
        </w:rPr>
        <w:t>) owned by this MALElementOutputStream.</w:t>
      </w:r>
    </w:p>
    <w:p w:rsidR="00CA19FE" w:rsidRPr="001105B5" w:rsidRDefault="00CA19FE" w:rsidP="00B53F84">
      <w:pPr>
        <w:pStyle w:val="Paragraph5"/>
        <w:rPr>
          <w:lang w:val="en-GB"/>
        </w:rPr>
      </w:pPr>
      <w:r w:rsidRPr="001105B5">
        <w:rPr>
          <w:lang w:val="en-GB"/>
        </w:rPr>
        <w:t>If an internal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Paragraph5"/>
        <w:rPr>
          <w:lang w:val="en-GB"/>
        </w:rPr>
      </w:pPr>
      <w:r w:rsidRPr="001105B5">
        <w:rPr>
          <w:lang w:val="en-GB"/>
        </w:rPr>
        <w:t>If the MALElementOutputStream is closed</w:t>
      </w:r>
      <w:r w:rsidR="00082D4F" w:rsidRPr="001105B5">
        <w:rPr>
          <w:lang w:val="en-GB"/>
        </w:rPr>
        <w:t>,</w:t>
      </w:r>
      <w:r w:rsidRPr="001105B5">
        <w:rPr>
          <w:lang w:val="en-GB"/>
        </w:rPr>
        <w:t xml:space="preserve"> then a MALException shall be raised.</w:t>
      </w:r>
    </w:p>
    <w:p w:rsidR="00CA19FE" w:rsidRPr="001105B5" w:rsidRDefault="00CA19FE" w:rsidP="00B53F84">
      <w:pPr>
        <w:pStyle w:val="Heading4"/>
        <w:spacing w:before="480"/>
        <w:rPr>
          <w:lang w:val="en-GB"/>
        </w:rPr>
      </w:pPr>
      <w:r w:rsidRPr="001105B5">
        <w:rPr>
          <w:lang w:val="en-GB"/>
        </w:rPr>
        <w:t>Close</w:t>
      </w:r>
    </w:p>
    <w:p w:rsidR="00CA19FE" w:rsidRPr="001105B5" w:rsidRDefault="00CA19FE" w:rsidP="00B53F84">
      <w:pPr>
        <w:pStyle w:val="Paragraph5"/>
        <w:rPr>
          <w:lang w:val="en-GB"/>
        </w:rPr>
      </w:pPr>
      <w:r w:rsidRPr="001105B5">
        <w:rPr>
          <w:lang w:val="en-GB"/>
        </w:rPr>
        <w:t>A method ‘close’ shall be defined in order to close the stream.</w:t>
      </w:r>
    </w:p>
    <w:p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‘close’ </w:t>
      </w:r>
      <w:r w:rsidR="009B2421" w:rsidRPr="001105B5">
        <w:rPr>
          <w:lang w:val="en-GB"/>
        </w:rPr>
        <w:t>shall be</w:t>
      </w:r>
      <w:r w:rsidRPr="001105B5">
        <w:rPr>
          <w:lang w:val="en-GB"/>
        </w:rPr>
        <w:t>:</w:t>
      </w:r>
    </w:p>
    <w:p w:rsidR="00CA19FE" w:rsidRPr="001105B5" w:rsidRDefault="00CA19FE" w:rsidP="00CA19FE">
      <w:pPr>
        <w:pStyle w:val="Javacode"/>
        <w:rPr>
          <w:lang w:val="en-GB"/>
        </w:rPr>
      </w:pPr>
      <w:r w:rsidRPr="001105B5">
        <w:rPr>
          <w:lang w:val="en-GB"/>
        </w:rPr>
        <w:t xml:space="preserve">void </w:t>
      </w:r>
      <w:r w:rsidR="008F057B">
        <w:rPr>
          <w:lang w:val="en-GB"/>
        </w:rPr>
        <w:t>close()</w:t>
      </w:r>
    </w:p>
    <w:p w:rsidR="00CA19FE" w:rsidRPr="001105B5" w:rsidRDefault="00CA19FE" w:rsidP="00B53F84">
      <w:pPr>
        <w:pStyle w:val="Paragraph5"/>
        <w:rPr>
          <w:lang w:val="en-GB"/>
        </w:rPr>
      </w:pPr>
      <w:r w:rsidRPr="001105B5">
        <w:rPr>
          <w:lang w:val="en-GB"/>
        </w:rPr>
        <w:lastRenderedPageBreak/>
        <w:t>The implementation shall call the method ‘close’ provided by the OutputStream (</w:t>
      </w:r>
      <w:r w:rsidR="00A90230">
        <w:rPr>
          <w:lang w:val="en-GB"/>
        </w:rPr>
        <w:t>C++</w:t>
      </w:r>
      <w:r w:rsidR="008F057B">
        <w:rPr>
          <w:lang w:val="en-GB"/>
        </w:rPr>
        <w:t xml:space="preserve"> ostream</w:t>
      </w:r>
      <w:r w:rsidRPr="001105B5">
        <w:rPr>
          <w:lang w:val="en-GB"/>
        </w:rPr>
        <w:t>) owned by this MALElementOutputStream.</w:t>
      </w:r>
    </w:p>
    <w:p w:rsidR="00CA19FE" w:rsidRPr="001105B5" w:rsidRDefault="00CA19FE" w:rsidP="00B53F84">
      <w:pPr>
        <w:pStyle w:val="Paragraph5"/>
        <w:rPr>
          <w:lang w:val="en-GB"/>
        </w:rPr>
      </w:pPr>
      <w:r w:rsidRPr="001105B5">
        <w:rPr>
          <w:lang w:val="en-GB"/>
        </w:rPr>
        <w:t>If an internal error occurs</w:t>
      </w:r>
      <w:r w:rsidR="00082D4F" w:rsidRPr="001105B5">
        <w:rPr>
          <w:lang w:val="en-GB"/>
        </w:rPr>
        <w:t>,</w:t>
      </w:r>
      <w:r w:rsidRPr="001105B5">
        <w:rPr>
          <w:lang w:val="en-GB"/>
        </w:rPr>
        <w:t xml:space="preserve"> then a MALException shall be raised.</w:t>
      </w:r>
    </w:p>
    <w:p w:rsidR="00CA19FE" w:rsidRPr="001105B5" w:rsidRDefault="00CA19FE" w:rsidP="00B53F84">
      <w:pPr>
        <w:pStyle w:val="Heading3"/>
        <w:spacing w:before="480"/>
        <w:rPr>
          <w:lang w:val="en-GB"/>
        </w:rPr>
      </w:pPr>
      <w:r w:rsidRPr="001105B5">
        <w:rPr>
          <w:lang w:val="en-GB"/>
        </w:rPr>
        <w:t>MALEncodingContext</w:t>
      </w:r>
    </w:p>
    <w:p w:rsidR="00CA19FE" w:rsidRPr="001105B5" w:rsidRDefault="00CA19FE" w:rsidP="00B53F84">
      <w:pPr>
        <w:pStyle w:val="Heading4"/>
        <w:rPr>
          <w:lang w:val="en-GB"/>
        </w:rPr>
      </w:pPr>
      <w:r w:rsidRPr="001105B5">
        <w:rPr>
          <w:lang w:val="en-GB"/>
        </w:rPr>
        <w:t>Definition</w:t>
      </w:r>
    </w:p>
    <w:p w:rsidR="00CA19FE" w:rsidRPr="001105B5" w:rsidRDefault="00CA19FE" w:rsidP="00CA19FE">
      <w:pPr>
        <w:rPr>
          <w:lang w:val="en-GB"/>
        </w:rPr>
      </w:pPr>
      <w:r w:rsidRPr="001105B5">
        <w:rPr>
          <w:lang w:val="en-GB"/>
        </w:rPr>
        <w:t>A class MALEncodingContext shall be defined in order to give access to:</w:t>
      </w:r>
    </w:p>
    <w:p w:rsidR="00CA19FE" w:rsidRPr="001105B5" w:rsidRDefault="00CA19FE" w:rsidP="005251BD">
      <w:pPr>
        <w:pStyle w:val="List"/>
        <w:numPr>
          <w:ilvl w:val="0"/>
          <w:numId w:val="35"/>
        </w:numPr>
        <w:rPr>
          <w:lang w:val="en-GB"/>
        </w:rPr>
      </w:pPr>
      <w:r w:rsidRPr="001105B5">
        <w:rPr>
          <w:lang w:val="en-GB"/>
        </w:rPr>
        <w:t>the header of the MALMessage that contains the Element to encode or decode;</w:t>
      </w:r>
    </w:p>
    <w:p w:rsidR="00CA19FE" w:rsidRPr="001105B5" w:rsidRDefault="00CA19FE" w:rsidP="005251BD">
      <w:pPr>
        <w:pStyle w:val="List"/>
        <w:numPr>
          <w:ilvl w:val="0"/>
          <w:numId w:val="35"/>
        </w:numPr>
        <w:rPr>
          <w:lang w:val="en-GB"/>
        </w:rPr>
      </w:pPr>
      <w:r w:rsidRPr="001105B5">
        <w:rPr>
          <w:lang w:val="en-GB"/>
        </w:rPr>
        <w:t>the description of the operation that has been called;</w:t>
      </w:r>
    </w:p>
    <w:p w:rsidR="00CA19FE" w:rsidRPr="001105B5" w:rsidRDefault="00CA19FE" w:rsidP="005251BD">
      <w:pPr>
        <w:pStyle w:val="List"/>
        <w:numPr>
          <w:ilvl w:val="0"/>
          <w:numId w:val="35"/>
        </w:numPr>
        <w:rPr>
          <w:lang w:val="en-GB"/>
        </w:rPr>
      </w:pPr>
      <w:r w:rsidRPr="001105B5">
        <w:rPr>
          <w:lang w:val="en-GB"/>
        </w:rPr>
        <w:t>the index of the body element to encode or decode;</w:t>
      </w:r>
    </w:p>
    <w:p w:rsidR="00CA19FE" w:rsidRPr="001105B5" w:rsidRDefault="00CA19FE" w:rsidP="005251BD">
      <w:pPr>
        <w:pStyle w:val="List"/>
        <w:numPr>
          <w:ilvl w:val="0"/>
          <w:numId w:val="35"/>
        </w:numPr>
        <w:rPr>
          <w:lang w:val="en-GB"/>
        </w:rPr>
      </w:pPr>
      <w:r w:rsidRPr="001105B5">
        <w:rPr>
          <w:lang w:val="en-GB"/>
        </w:rPr>
        <w:t>the list of the QoS properties owned by the MALEndpoint that sends or receives the Element;</w:t>
      </w:r>
    </w:p>
    <w:p w:rsidR="00CA19FE" w:rsidRPr="001105B5" w:rsidRDefault="00CA19FE" w:rsidP="005251BD">
      <w:pPr>
        <w:pStyle w:val="List"/>
        <w:numPr>
          <w:ilvl w:val="0"/>
          <w:numId w:val="35"/>
        </w:numPr>
        <w:rPr>
          <w:lang w:val="en-GB"/>
        </w:rPr>
      </w:pPr>
      <w:r w:rsidRPr="001105B5">
        <w:rPr>
          <w:lang w:val="en-GB"/>
        </w:rPr>
        <w:t>the list of the QoS properties owned by the MALMessage that contains the Element to encode or decode.</w:t>
      </w:r>
    </w:p>
    <w:p w:rsidR="00CA19FE" w:rsidRPr="001105B5" w:rsidRDefault="00CA19FE" w:rsidP="00B53F84">
      <w:pPr>
        <w:pStyle w:val="Heading4"/>
        <w:spacing w:before="480"/>
        <w:rPr>
          <w:lang w:val="en-GB"/>
        </w:rPr>
      </w:pPr>
      <w:r w:rsidRPr="001105B5">
        <w:rPr>
          <w:lang w:val="en-GB"/>
        </w:rPr>
        <w:t>Getters and Setters</w:t>
      </w:r>
    </w:p>
    <w:p w:rsidR="00CA19FE" w:rsidRPr="001105B5" w:rsidRDefault="00CA19FE" w:rsidP="00CA19FE">
      <w:pPr>
        <w:rPr>
          <w:lang w:val="en-GB"/>
        </w:rPr>
      </w:pPr>
      <w:r w:rsidRPr="001105B5">
        <w:rPr>
          <w:lang w:val="en-GB"/>
        </w:rPr>
        <w:t xml:space="preserve">Getter and setter methods shall be defined in order to give access to the attributes listed in table </w:t>
      </w:r>
      <w:r w:rsidR="00FB75AF" w:rsidRPr="001105B5">
        <w:rPr>
          <w:lang w:val="en-GB"/>
        </w:rPr>
        <w:fldChar w:fldCharType="begin"/>
      </w:r>
      <w:r w:rsidRPr="001105B5">
        <w:rPr>
          <w:lang w:val="en-GB"/>
        </w:rPr>
        <w:instrText xml:space="preserve"> REF T_710MALEncodingContextAttributes \h </w:instrText>
      </w:r>
      <w:r w:rsidR="00FB75AF" w:rsidRPr="001105B5">
        <w:rPr>
          <w:lang w:val="en-GB"/>
        </w:rPr>
      </w:r>
      <w:r w:rsidR="00FB75AF" w:rsidRPr="001105B5">
        <w:rPr>
          <w:lang w:val="en-GB"/>
        </w:rPr>
        <w:fldChar w:fldCharType="separate"/>
      </w:r>
      <w:r w:rsidR="002D6432">
        <w:rPr>
          <w:noProof/>
          <w:lang w:val="en-GB"/>
        </w:rPr>
        <w:t>7</w:t>
      </w:r>
      <w:r w:rsidR="002D6432" w:rsidRPr="001105B5">
        <w:rPr>
          <w:lang w:val="en-GB"/>
        </w:rPr>
        <w:noBreakHyphen/>
      </w:r>
      <w:r w:rsidR="002D6432">
        <w:rPr>
          <w:noProof/>
          <w:lang w:val="en-GB"/>
        </w:rPr>
        <w:t>10</w:t>
      </w:r>
      <w:r w:rsidR="00FB75AF" w:rsidRPr="001105B5">
        <w:rPr>
          <w:lang w:val="en-GB"/>
        </w:rPr>
        <w:fldChar w:fldCharType="end"/>
      </w:r>
      <w:r w:rsidRPr="001105B5">
        <w:rPr>
          <w:lang w:val="en-GB"/>
        </w:rPr>
        <w:t>.</w:t>
      </w:r>
    </w:p>
    <w:p w:rsidR="00CA19FE" w:rsidRPr="001105B5" w:rsidRDefault="00CA19FE" w:rsidP="00CA19FE">
      <w:pPr>
        <w:pStyle w:val="TableTitle"/>
        <w:rPr>
          <w:lang w:val="en-GB"/>
        </w:rPr>
      </w:pPr>
      <w:r w:rsidRPr="001105B5">
        <w:rPr>
          <w:lang w:val="en-GB"/>
        </w:rPr>
        <w:t xml:space="preserve">Table </w:t>
      </w:r>
      <w:bookmarkStart w:id="1448" w:name="T_710MALEncodingContextAttributes"/>
      <w:r w:rsidR="00FB75AF" w:rsidRPr="001105B5">
        <w:rPr>
          <w:lang w:val="en-GB"/>
        </w:rPr>
        <w:fldChar w:fldCharType="begin"/>
      </w:r>
      <w:r w:rsidRPr="001105B5">
        <w:rPr>
          <w:lang w:val="en-GB"/>
        </w:rPr>
        <w:instrText xml:space="preserve"> STYLEREF "Heading 1"\l \n \t  \* MERGEFORMAT </w:instrText>
      </w:r>
      <w:r w:rsidR="00FB75AF" w:rsidRPr="001105B5">
        <w:rPr>
          <w:lang w:val="en-GB"/>
        </w:rPr>
        <w:fldChar w:fldCharType="separate"/>
      </w:r>
      <w:r w:rsidR="002D6432">
        <w:rPr>
          <w:noProof/>
          <w:lang w:val="en-GB"/>
        </w:rPr>
        <w:t>7</w:t>
      </w:r>
      <w:r w:rsidR="00FB75AF" w:rsidRPr="001105B5">
        <w:rPr>
          <w:lang w:val="en-GB"/>
        </w:rPr>
        <w:fldChar w:fldCharType="end"/>
      </w:r>
      <w:r w:rsidRPr="001105B5">
        <w:rPr>
          <w:lang w:val="en-GB"/>
        </w:rPr>
        <w:noBreakHyphen/>
      </w:r>
      <w:r w:rsidR="00FB75AF" w:rsidRPr="001105B5">
        <w:rPr>
          <w:lang w:val="en-GB"/>
        </w:rPr>
        <w:fldChar w:fldCharType="begin"/>
      </w:r>
      <w:r w:rsidRPr="001105B5">
        <w:rPr>
          <w:lang w:val="en-GB"/>
        </w:rPr>
        <w:instrText xml:space="preserve"> SEQ Table \s 1 </w:instrText>
      </w:r>
      <w:r w:rsidR="00FB75AF" w:rsidRPr="001105B5">
        <w:rPr>
          <w:lang w:val="en-GB"/>
        </w:rPr>
        <w:fldChar w:fldCharType="separate"/>
      </w:r>
      <w:r w:rsidR="002D6432">
        <w:rPr>
          <w:noProof/>
          <w:lang w:val="en-GB"/>
        </w:rPr>
        <w:t>10</w:t>
      </w:r>
      <w:r w:rsidR="00FB75AF" w:rsidRPr="001105B5">
        <w:rPr>
          <w:lang w:val="en-GB"/>
        </w:rPr>
        <w:fldChar w:fldCharType="end"/>
      </w:r>
      <w:bookmarkEnd w:id="1448"/>
      <w:r w:rsidR="00FB75AF" w:rsidRPr="001105B5">
        <w:rPr>
          <w:lang w:val="en-GB"/>
        </w:rPr>
        <w:fldChar w:fldCharType="begin"/>
      </w:r>
      <w:r w:rsidRPr="001105B5">
        <w:rPr>
          <w:lang w:val="en-GB"/>
        </w:rPr>
        <w:instrText xml:space="preserve"> TC  \f T "</w:instrText>
      </w:r>
      <w:fldSimple w:instr=" STYLEREF &quot;Heading 1&quot;\l \n \t  \* MERGEFORMAT ">
        <w:bookmarkStart w:id="1449" w:name="_Toc293490289"/>
        <w:bookmarkStart w:id="1450" w:name="_Toc295142911"/>
        <w:bookmarkStart w:id="1451" w:name="_Toc459278770"/>
        <w:r w:rsidR="002D6432" w:rsidRPr="002D6432">
          <w:rPr>
            <w:noProof/>
            <w:lang w:val="en-GB"/>
          </w:rPr>
          <w:instrText>7</w:instrText>
        </w:r>
      </w:fldSimple>
      <w:r w:rsidRPr="001105B5">
        <w:rPr>
          <w:lang w:val="en-GB"/>
        </w:rPr>
        <w:instrText>-</w:instrText>
      </w:r>
      <w:r w:rsidR="00FB75AF" w:rsidRPr="001105B5">
        <w:rPr>
          <w:lang w:val="en-GB"/>
        </w:rPr>
        <w:fldChar w:fldCharType="begin"/>
      </w:r>
      <w:r w:rsidRPr="001105B5">
        <w:rPr>
          <w:lang w:val="en-GB"/>
        </w:rPr>
        <w:instrText xml:space="preserve"> SEQ Table_TOC \s 1 </w:instrText>
      </w:r>
      <w:r w:rsidR="00FB75AF" w:rsidRPr="001105B5">
        <w:rPr>
          <w:lang w:val="en-GB"/>
        </w:rPr>
        <w:fldChar w:fldCharType="separate"/>
      </w:r>
      <w:r w:rsidR="002D6432">
        <w:rPr>
          <w:noProof/>
          <w:lang w:val="en-GB"/>
        </w:rPr>
        <w:instrText>10</w:instrText>
      </w:r>
      <w:r w:rsidR="00FB75AF" w:rsidRPr="001105B5">
        <w:rPr>
          <w:lang w:val="en-GB"/>
        </w:rPr>
        <w:fldChar w:fldCharType="end"/>
      </w:r>
      <w:r w:rsidRPr="001105B5">
        <w:rPr>
          <w:lang w:val="en-GB"/>
        </w:rPr>
        <w:tab/>
        <w:instrText>MALEncodingContext Attributes</w:instrText>
      </w:r>
      <w:bookmarkEnd w:id="1449"/>
      <w:bookmarkEnd w:id="1450"/>
      <w:bookmarkEnd w:id="1451"/>
      <w:r w:rsidRPr="001105B5">
        <w:rPr>
          <w:lang w:val="en-GB"/>
        </w:rPr>
        <w:instrText>"</w:instrText>
      </w:r>
      <w:r w:rsidR="00FB75AF" w:rsidRPr="001105B5">
        <w:rPr>
          <w:lang w:val="en-GB"/>
        </w:rPr>
        <w:fldChar w:fldCharType="end"/>
      </w:r>
      <w:r w:rsidRPr="001105B5">
        <w:rPr>
          <w:lang w:val="en-GB"/>
        </w:rPr>
        <w:t>:  MALEncodingContext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681"/>
        <w:gridCol w:w="5549"/>
      </w:tblGrid>
      <w:tr w:rsidR="00CA19FE" w:rsidRPr="001105B5" w:rsidTr="005251BD">
        <w:trPr>
          <w:cantSplit/>
          <w:trHeight w:val="20"/>
        </w:trPr>
        <w:tc>
          <w:tcPr>
            <w:tcW w:w="1994" w:type="pct"/>
          </w:tcPr>
          <w:p w:rsidR="00CA19FE" w:rsidRPr="001105B5" w:rsidRDefault="00CA19FE" w:rsidP="005251BD">
            <w:pPr>
              <w:keepNext/>
              <w:keepLines/>
              <w:suppressAutoHyphens/>
              <w:spacing w:before="0" w:line="240" w:lineRule="auto"/>
              <w:rPr>
                <w:b/>
                <w:bCs/>
                <w:lang w:val="en-GB"/>
              </w:rPr>
            </w:pPr>
            <w:r w:rsidRPr="001105B5">
              <w:rPr>
                <w:b/>
                <w:bCs/>
                <w:lang w:val="en-GB"/>
              </w:rPr>
              <w:t>Attributes</w:t>
            </w:r>
          </w:p>
        </w:tc>
        <w:tc>
          <w:tcPr>
            <w:tcW w:w="3006" w:type="pct"/>
          </w:tcPr>
          <w:p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rsidTr="005251BD">
        <w:trPr>
          <w:cantSplit/>
          <w:trHeight w:val="20"/>
        </w:trPr>
        <w:tc>
          <w:tcPr>
            <w:tcW w:w="1994" w:type="pct"/>
          </w:tcPr>
          <w:p w:rsidR="00CA19FE" w:rsidRPr="001105B5" w:rsidRDefault="00CA19FE" w:rsidP="005251BD">
            <w:pPr>
              <w:keepNext/>
              <w:keepLines/>
              <w:suppressAutoHyphens/>
              <w:spacing w:before="0" w:line="240" w:lineRule="auto"/>
              <w:rPr>
                <w:lang w:val="en-GB"/>
              </w:rPr>
            </w:pPr>
            <w:r w:rsidRPr="001105B5">
              <w:rPr>
                <w:lang w:val="en-GB"/>
              </w:rPr>
              <w:t>header</w:t>
            </w:r>
          </w:p>
        </w:tc>
        <w:tc>
          <w:tcPr>
            <w:tcW w:w="3006" w:type="pct"/>
          </w:tcPr>
          <w:p w:rsidR="00CA19FE" w:rsidRPr="001105B5" w:rsidRDefault="00CA19FE" w:rsidP="005251BD">
            <w:pPr>
              <w:keepNext/>
              <w:keepLines/>
              <w:suppressAutoHyphens/>
              <w:spacing w:before="0" w:line="240" w:lineRule="auto"/>
              <w:rPr>
                <w:lang w:val="en-GB"/>
              </w:rPr>
            </w:pPr>
            <w:r w:rsidRPr="001105B5">
              <w:rPr>
                <w:lang w:val="en-GB"/>
              </w:rPr>
              <w:t>MALMessageHeader</w:t>
            </w:r>
          </w:p>
        </w:tc>
      </w:tr>
      <w:tr w:rsidR="00CA19FE" w:rsidRPr="001105B5" w:rsidTr="005251BD">
        <w:trPr>
          <w:cantSplit/>
          <w:trHeight w:val="20"/>
        </w:trPr>
        <w:tc>
          <w:tcPr>
            <w:tcW w:w="1994" w:type="pct"/>
          </w:tcPr>
          <w:p w:rsidR="00CA19FE" w:rsidRPr="001105B5" w:rsidRDefault="00CA19FE" w:rsidP="005251BD">
            <w:pPr>
              <w:keepNext/>
              <w:keepLines/>
              <w:suppressAutoHyphens/>
              <w:spacing w:before="0" w:line="240" w:lineRule="auto"/>
              <w:rPr>
                <w:lang w:val="en-GB"/>
              </w:rPr>
            </w:pPr>
            <w:r w:rsidRPr="001105B5">
              <w:rPr>
                <w:lang w:val="en-GB"/>
              </w:rPr>
              <w:t>operation</w:t>
            </w:r>
          </w:p>
        </w:tc>
        <w:tc>
          <w:tcPr>
            <w:tcW w:w="3006" w:type="pct"/>
          </w:tcPr>
          <w:p w:rsidR="00CA19FE" w:rsidRPr="001105B5" w:rsidRDefault="00CA19FE" w:rsidP="005251BD">
            <w:pPr>
              <w:keepNext/>
              <w:keepLines/>
              <w:suppressAutoHyphens/>
              <w:spacing w:before="0" w:line="240" w:lineRule="auto"/>
              <w:rPr>
                <w:lang w:val="en-GB"/>
              </w:rPr>
            </w:pPr>
            <w:r w:rsidRPr="001105B5">
              <w:rPr>
                <w:lang w:val="en-GB"/>
              </w:rPr>
              <w:t>MALOperation</w:t>
            </w:r>
          </w:p>
        </w:tc>
      </w:tr>
      <w:tr w:rsidR="00CA19FE" w:rsidRPr="001105B5" w:rsidTr="005251BD">
        <w:trPr>
          <w:cantSplit/>
          <w:trHeight w:val="20"/>
        </w:trPr>
        <w:tc>
          <w:tcPr>
            <w:tcW w:w="1994" w:type="pct"/>
          </w:tcPr>
          <w:p w:rsidR="00CA19FE" w:rsidRPr="001105B5" w:rsidDel="00782733" w:rsidRDefault="00CA19FE" w:rsidP="005251BD">
            <w:pPr>
              <w:keepNext/>
              <w:keepLines/>
              <w:suppressAutoHyphens/>
              <w:spacing w:before="0" w:line="240" w:lineRule="auto"/>
              <w:rPr>
                <w:lang w:val="en-GB"/>
              </w:rPr>
            </w:pPr>
            <w:r w:rsidRPr="001105B5">
              <w:rPr>
                <w:lang w:val="en-GB"/>
              </w:rPr>
              <w:t>bodyElementIndex</w:t>
            </w:r>
          </w:p>
        </w:tc>
        <w:tc>
          <w:tcPr>
            <w:tcW w:w="3006" w:type="pct"/>
          </w:tcPr>
          <w:p w:rsidR="00CA19FE" w:rsidRPr="001105B5" w:rsidDel="00782733" w:rsidRDefault="00CA19FE" w:rsidP="005251BD">
            <w:pPr>
              <w:keepNext/>
              <w:keepLines/>
              <w:suppressAutoHyphens/>
              <w:spacing w:before="0" w:line="240" w:lineRule="auto"/>
              <w:rPr>
                <w:lang w:val="en-GB"/>
              </w:rPr>
            </w:pPr>
            <w:r w:rsidRPr="001105B5">
              <w:rPr>
                <w:lang w:val="en-GB"/>
              </w:rPr>
              <w:t>int</w:t>
            </w:r>
          </w:p>
        </w:tc>
      </w:tr>
      <w:tr w:rsidR="00CA19FE" w:rsidRPr="001105B5" w:rsidTr="005251BD">
        <w:trPr>
          <w:cantSplit/>
          <w:trHeight w:val="20"/>
        </w:trPr>
        <w:tc>
          <w:tcPr>
            <w:tcW w:w="1994" w:type="pct"/>
          </w:tcPr>
          <w:p w:rsidR="00CA19FE" w:rsidRPr="001105B5" w:rsidRDefault="00CA19FE" w:rsidP="005251BD">
            <w:pPr>
              <w:keepNext/>
              <w:keepLines/>
              <w:suppressAutoHyphens/>
              <w:spacing w:before="0" w:line="240" w:lineRule="auto"/>
              <w:rPr>
                <w:lang w:val="en-GB"/>
              </w:rPr>
            </w:pPr>
            <w:r w:rsidRPr="001105B5">
              <w:rPr>
                <w:lang w:val="en-GB"/>
              </w:rPr>
              <w:t>endpointQosProperties</w:t>
            </w:r>
          </w:p>
        </w:tc>
        <w:tc>
          <w:tcPr>
            <w:tcW w:w="3006" w:type="pct"/>
          </w:tcPr>
          <w:p w:rsidR="00CA19FE" w:rsidRPr="001105B5" w:rsidRDefault="008F057B" w:rsidP="005251BD">
            <w:pPr>
              <w:keepNext/>
              <w:keepLines/>
              <w:suppressAutoHyphens/>
              <w:spacing w:before="0" w:line="240" w:lineRule="auto"/>
              <w:rPr>
                <w:lang w:val="en-GB"/>
              </w:rPr>
            </w:pPr>
            <w:r>
              <w:rPr>
                <w:lang w:val="en-GB"/>
              </w:rPr>
              <w:t>MALQoSProperties</w:t>
            </w:r>
          </w:p>
        </w:tc>
      </w:tr>
      <w:tr w:rsidR="00CA19FE" w:rsidRPr="001105B5" w:rsidTr="005251BD">
        <w:trPr>
          <w:cantSplit/>
          <w:trHeight w:val="20"/>
        </w:trPr>
        <w:tc>
          <w:tcPr>
            <w:tcW w:w="1994" w:type="pct"/>
          </w:tcPr>
          <w:p w:rsidR="00CA19FE" w:rsidRPr="001105B5" w:rsidRDefault="00CA19FE" w:rsidP="005251BD">
            <w:pPr>
              <w:keepNext/>
              <w:keepLines/>
              <w:suppressAutoHyphens/>
              <w:spacing w:before="0" w:line="240" w:lineRule="auto"/>
              <w:rPr>
                <w:lang w:val="en-GB"/>
              </w:rPr>
            </w:pPr>
            <w:r w:rsidRPr="001105B5">
              <w:rPr>
                <w:lang w:val="en-GB"/>
              </w:rPr>
              <w:t>messageQosProperties</w:t>
            </w:r>
          </w:p>
        </w:tc>
        <w:tc>
          <w:tcPr>
            <w:tcW w:w="3006" w:type="pct"/>
          </w:tcPr>
          <w:p w:rsidR="00CA19FE" w:rsidRPr="001105B5" w:rsidRDefault="008F057B" w:rsidP="005251BD">
            <w:pPr>
              <w:keepNext/>
              <w:keepLines/>
              <w:suppressAutoHyphens/>
              <w:spacing w:before="0" w:line="240" w:lineRule="auto"/>
              <w:rPr>
                <w:lang w:val="en-GB"/>
              </w:rPr>
            </w:pPr>
            <w:r>
              <w:rPr>
                <w:lang w:val="en-GB"/>
              </w:rPr>
              <w:t>MALQoSProperties</w:t>
            </w:r>
          </w:p>
        </w:tc>
      </w:tr>
    </w:tbl>
    <w:p w:rsidR="00CA19FE" w:rsidRPr="001105B5" w:rsidRDefault="00CA19FE" w:rsidP="00CA19FE">
      <w:pPr>
        <w:rPr>
          <w:lang w:val="en-GB"/>
        </w:rPr>
      </w:pPr>
      <w:bookmarkStart w:id="1452" w:name="_Toc318879530"/>
      <w:bookmarkStart w:id="1453" w:name="_Ref318879535"/>
      <w:bookmarkStart w:id="1454" w:name="_Ref323545238"/>
    </w:p>
    <w:p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bookmarkEnd w:id="1452"/>
    <w:bookmarkEnd w:id="1453"/>
    <w:bookmarkEnd w:id="1454"/>
    <w:p w:rsidR="00CA19FE" w:rsidRPr="001105B5" w:rsidRDefault="00CA19FE" w:rsidP="00B53F84">
      <w:pPr>
        <w:pStyle w:val="Heading8"/>
        <w:rPr>
          <w:lang w:val="en-GB"/>
        </w:rPr>
      </w:pPr>
      <w:r w:rsidRPr="001105B5">
        <w:rPr>
          <w:lang w:val="en-GB"/>
        </w:rPr>
        <w:lastRenderedPageBreak/>
        <w:br/>
      </w:r>
      <w:r w:rsidRPr="001105B5">
        <w:rPr>
          <w:lang w:val="en-GB"/>
        </w:rPr>
        <w:br/>
      </w:r>
      <w:bookmarkStart w:id="1455" w:name="_Toc280176676"/>
      <w:bookmarkStart w:id="1456" w:name="_Toc459278564"/>
      <w:r w:rsidRPr="001105B5">
        <w:rPr>
          <w:lang w:val="en-GB"/>
        </w:rPr>
        <w:t>Definition of ACRONYMS</w:t>
      </w:r>
      <w:r w:rsidRPr="001105B5">
        <w:rPr>
          <w:lang w:val="en-GB"/>
        </w:rPr>
        <w:br/>
      </w:r>
      <w:r w:rsidRPr="001105B5">
        <w:rPr>
          <w:lang w:val="en-GB"/>
        </w:rPr>
        <w:br/>
        <w:t>(Informative)</w:t>
      </w:r>
      <w:bookmarkEnd w:id="1455"/>
      <w:bookmarkEnd w:id="1456"/>
    </w:p>
    <w:p w:rsidR="00CA19FE" w:rsidRPr="001105B5" w:rsidRDefault="00CA19FE" w:rsidP="00CA19FE">
      <w:pPr>
        <w:rPr>
          <w:lang w:val="en-GB"/>
        </w:rPr>
      </w:pPr>
      <w:r w:rsidRPr="001105B5">
        <w:rPr>
          <w:b/>
          <w:lang w:val="en-GB"/>
        </w:rPr>
        <w:t>API</w:t>
      </w:r>
      <w:r w:rsidRPr="001105B5">
        <w:rPr>
          <w:lang w:val="en-GB"/>
        </w:rPr>
        <w:tab/>
      </w:r>
      <w:r w:rsidRPr="001105B5">
        <w:rPr>
          <w:lang w:val="en-GB"/>
        </w:rPr>
        <w:tab/>
        <w:t>Application Programming Interface</w:t>
      </w:r>
    </w:p>
    <w:p w:rsidR="00CA19FE" w:rsidRPr="001105B5" w:rsidRDefault="00CA19FE" w:rsidP="00CA19FE">
      <w:pPr>
        <w:keepNext/>
        <w:rPr>
          <w:lang w:val="en-GB"/>
        </w:rPr>
      </w:pPr>
      <w:r w:rsidRPr="001105B5">
        <w:rPr>
          <w:b/>
          <w:lang w:val="en-GB"/>
        </w:rPr>
        <w:t>BLOB</w:t>
      </w:r>
      <w:r w:rsidRPr="001105B5">
        <w:rPr>
          <w:lang w:val="en-GB"/>
        </w:rPr>
        <w:tab/>
      </w:r>
      <w:r w:rsidRPr="001105B5">
        <w:rPr>
          <w:lang w:val="en-GB"/>
        </w:rPr>
        <w:tab/>
        <w:t>Binary Large OBject</w:t>
      </w:r>
    </w:p>
    <w:p w:rsidR="00CA19FE" w:rsidRPr="001105B5" w:rsidRDefault="00CA19FE" w:rsidP="00CA19FE">
      <w:pPr>
        <w:rPr>
          <w:lang w:val="en-GB"/>
        </w:rPr>
      </w:pPr>
      <w:r w:rsidRPr="001105B5">
        <w:rPr>
          <w:b/>
          <w:bCs/>
          <w:lang w:val="en-GB"/>
        </w:rPr>
        <w:t>IP</w:t>
      </w:r>
      <w:r w:rsidRPr="001105B5">
        <w:rPr>
          <w:lang w:val="en-GB"/>
        </w:rPr>
        <w:tab/>
      </w:r>
      <w:r w:rsidRPr="001105B5">
        <w:rPr>
          <w:lang w:val="en-GB"/>
        </w:rPr>
        <w:tab/>
        <w:t>Interaction Pattern</w:t>
      </w:r>
    </w:p>
    <w:p w:rsidR="00CA19FE" w:rsidRPr="001105B5" w:rsidRDefault="00CA19FE" w:rsidP="00CA19FE">
      <w:pPr>
        <w:rPr>
          <w:b/>
          <w:lang w:val="en-GB"/>
        </w:rPr>
      </w:pPr>
      <w:r w:rsidRPr="001105B5">
        <w:rPr>
          <w:b/>
          <w:lang w:val="en-GB"/>
        </w:rPr>
        <w:t>MAL</w:t>
      </w:r>
      <w:r w:rsidRPr="001105B5">
        <w:rPr>
          <w:b/>
          <w:lang w:val="en-GB"/>
        </w:rPr>
        <w:tab/>
      </w:r>
      <w:r w:rsidRPr="001105B5">
        <w:rPr>
          <w:b/>
          <w:lang w:val="en-GB"/>
        </w:rPr>
        <w:tab/>
      </w:r>
      <w:r w:rsidRPr="001105B5">
        <w:rPr>
          <w:lang w:val="en-GB"/>
        </w:rPr>
        <w:t>Message Abstract Layer</w:t>
      </w:r>
    </w:p>
    <w:p w:rsidR="00CA19FE" w:rsidRPr="001105B5" w:rsidRDefault="00CA19FE" w:rsidP="00CA19FE">
      <w:pPr>
        <w:rPr>
          <w:lang w:val="en-GB"/>
        </w:rPr>
      </w:pPr>
      <w:r w:rsidRPr="001105B5">
        <w:rPr>
          <w:b/>
          <w:lang w:val="en-GB"/>
        </w:rPr>
        <w:t>MO</w:t>
      </w:r>
      <w:r w:rsidRPr="001105B5">
        <w:rPr>
          <w:lang w:val="en-GB"/>
        </w:rPr>
        <w:tab/>
      </w:r>
      <w:r w:rsidRPr="001105B5">
        <w:rPr>
          <w:lang w:val="en-GB"/>
        </w:rPr>
        <w:tab/>
        <w:t>Mission Operations</w:t>
      </w:r>
    </w:p>
    <w:p w:rsidR="00CA19FE" w:rsidRPr="001105B5" w:rsidRDefault="00CA19FE" w:rsidP="00CA19FE">
      <w:pPr>
        <w:rPr>
          <w:lang w:val="en-GB"/>
        </w:rPr>
      </w:pPr>
      <w:r w:rsidRPr="001105B5">
        <w:rPr>
          <w:b/>
          <w:bCs/>
          <w:lang w:val="en-GB"/>
        </w:rPr>
        <w:t>QoS</w:t>
      </w:r>
      <w:r w:rsidRPr="001105B5">
        <w:rPr>
          <w:lang w:val="en-GB"/>
        </w:rPr>
        <w:tab/>
      </w:r>
      <w:r w:rsidRPr="001105B5">
        <w:rPr>
          <w:lang w:val="en-GB"/>
        </w:rPr>
        <w:tab/>
        <w:t>Quality of Service</w:t>
      </w:r>
    </w:p>
    <w:p w:rsidR="00D817E4" w:rsidRPr="001105B5" w:rsidRDefault="00D817E4" w:rsidP="00CA19FE">
      <w:pPr>
        <w:rPr>
          <w:lang w:val="en-GB"/>
        </w:rPr>
      </w:pPr>
      <w:r w:rsidRPr="007546D1">
        <w:rPr>
          <w:b/>
          <w:lang w:val="en-GB"/>
        </w:rPr>
        <w:t>SANA</w:t>
      </w:r>
      <w:r w:rsidRPr="001105B5">
        <w:rPr>
          <w:lang w:val="en-GB"/>
        </w:rPr>
        <w:tab/>
      </w:r>
      <w:r w:rsidRPr="001105B5">
        <w:rPr>
          <w:lang w:val="en-GB"/>
        </w:rPr>
        <w:tab/>
        <w:t>Space Assigned Numbers Authority</w:t>
      </w:r>
    </w:p>
    <w:p w:rsidR="00CA19FE" w:rsidRPr="001105B5" w:rsidRDefault="00CA19FE" w:rsidP="00CA19FE">
      <w:pPr>
        <w:keepNext/>
        <w:rPr>
          <w:lang w:val="en-GB"/>
        </w:rPr>
      </w:pPr>
      <w:r w:rsidRPr="001105B5">
        <w:rPr>
          <w:b/>
          <w:lang w:val="en-GB"/>
        </w:rPr>
        <w:t>SM&amp;C</w:t>
      </w:r>
      <w:r w:rsidRPr="001105B5">
        <w:rPr>
          <w:lang w:val="en-GB"/>
        </w:rPr>
        <w:tab/>
        <w:t>CCSDS Spacecraft Monitor &amp; Control</w:t>
      </w:r>
    </w:p>
    <w:p w:rsidR="00CA19FE" w:rsidRPr="001105B5" w:rsidRDefault="00CA19FE" w:rsidP="00CA19FE">
      <w:pPr>
        <w:rPr>
          <w:lang w:val="en-GB"/>
        </w:rPr>
      </w:pPr>
      <w:r w:rsidRPr="001105B5">
        <w:rPr>
          <w:b/>
          <w:lang w:val="en-GB"/>
        </w:rPr>
        <w:t>URI</w:t>
      </w:r>
      <w:r w:rsidRPr="001105B5">
        <w:rPr>
          <w:lang w:val="en-GB"/>
        </w:rPr>
        <w:tab/>
      </w:r>
      <w:r w:rsidRPr="001105B5">
        <w:rPr>
          <w:lang w:val="en-GB"/>
        </w:rPr>
        <w:tab/>
        <w:t>Uniform Resource Identifier</w:t>
      </w:r>
    </w:p>
    <w:p w:rsidR="00CA19FE" w:rsidRPr="001105B5" w:rsidRDefault="00CA19FE" w:rsidP="00CA19FE">
      <w:pPr>
        <w:rPr>
          <w:lang w:val="en-GB"/>
        </w:rPr>
      </w:pPr>
      <w:r w:rsidRPr="001105B5">
        <w:rPr>
          <w:b/>
          <w:lang w:val="en-GB"/>
        </w:rPr>
        <w:t>URL</w:t>
      </w:r>
      <w:r w:rsidRPr="001105B5">
        <w:rPr>
          <w:b/>
          <w:lang w:val="en-GB"/>
        </w:rPr>
        <w:tab/>
      </w:r>
      <w:r w:rsidRPr="001105B5">
        <w:rPr>
          <w:b/>
          <w:lang w:val="en-GB"/>
        </w:rPr>
        <w:tab/>
      </w:r>
      <w:r w:rsidRPr="001105B5">
        <w:rPr>
          <w:lang w:val="en-GB"/>
        </w:rPr>
        <w:t>Uniform Resource Locator</w:t>
      </w:r>
    </w:p>
    <w:p w:rsidR="00CA19FE" w:rsidRPr="001105B5" w:rsidRDefault="00CA19FE" w:rsidP="00CA19FE">
      <w:pPr>
        <w:rPr>
          <w:lang w:val="en-GB"/>
        </w:rPr>
      </w:pPr>
    </w:p>
    <w:p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8"/>
          <w:cols w:space="720"/>
          <w:docGrid w:linePitch="360"/>
        </w:sectPr>
      </w:pPr>
    </w:p>
    <w:p w:rsidR="00CA19FE" w:rsidRPr="001105B5" w:rsidRDefault="00CA19FE" w:rsidP="00B53F84">
      <w:pPr>
        <w:pStyle w:val="Heading8"/>
        <w:rPr>
          <w:lang w:val="en-GB"/>
        </w:rPr>
      </w:pPr>
      <w:r w:rsidRPr="001105B5">
        <w:rPr>
          <w:lang w:val="en-GB"/>
        </w:rPr>
        <w:lastRenderedPageBreak/>
        <w:br/>
      </w:r>
      <w:r w:rsidRPr="001105B5">
        <w:rPr>
          <w:lang w:val="en-GB"/>
        </w:rPr>
        <w:br/>
      </w:r>
      <w:bookmarkStart w:id="1457" w:name="_Toc229375793"/>
      <w:bookmarkStart w:id="1458" w:name="_Ref240885093"/>
      <w:bookmarkStart w:id="1459" w:name="_Ref277768879"/>
      <w:bookmarkStart w:id="1460" w:name="_Ref277768886"/>
      <w:bookmarkStart w:id="1461" w:name="_Ref277777325"/>
      <w:bookmarkStart w:id="1462" w:name="_Toc280176677"/>
      <w:bookmarkStart w:id="1463" w:name="_Toc459278565"/>
      <w:r w:rsidRPr="001105B5">
        <w:rPr>
          <w:lang w:val="en-GB"/>
        </w:rPr>
        <w:t>Informative References</w:t>
      </w:r>
      <w:r w:rsidRPr="001105B5">
        <w:rPr>
          <w:lang w:val="en-GB"/>
        </w:rPr>
        <w:br/>
      </w:r>
      <w:r w:rsidRPr="001105B5">
        <w:rPr>
          <w:lang w:val="en-GB"/>
        </w:rPr>
        <w:br/>
        <w:t>(Informative)</w:t>
      </w:r>
      <w:bookmarkEnd w:id="1457"/>
      <w:bookmarkEnd w:id="1458"/>
      <w:bookmarkEnd w:id="1459"/>
      <w:bookmarkEnd w:id="1460"/>
      <w:bookmarkEnd w:id="1461"/>
      <w:bookmarkEnd w:id="1462"/>
      <w:bookmarkEnd w:id="1463"/>
    </w:p>
    <w:p w:rsidR="00CA19FE" w:rsidRPr="001105B5" w:rsidRDefault="00CA19FE" w:rsidP="00CA19FE">
      <w:pPr>
        <w:pStyle w:val="References"/>
        <w:spacing w:before="480"/>
        <w:rPr>
          <w:lang w:val="en-GB"/>
        </w:rPr>
      </w:pPr>
      <w:bookmarkStart w:id="1464" w:name="R_520x0g3MissionOperationsServicesConcep"/>
      <w:r w:rsidRPr="001105B5">
        <w:rPr>
          <w:lang w:val="en-GB"/>
        </w:rPr>
        <w:t>[</w:t>
      </w:r>
      <w:fldSimple w:instr=" STYLEREF &quot;Heading 8,Annex Heading 1&quot;\l \n \t \* MERGEFORMAT \* MERGEFORMAT ">
        <w:r w:rsidR="002D6432" w:rsidRPr="002D6432">
          <w:rPr>
            <w:noProof/>
            <w:lang w:val="en-GB"/>
          </w:rPr>
          <w:t>B</w:t>
        </w:r>
      </w:fldSimple>
      <w:fldSimple w:instr=" SEQ ref \s 8 \* MERGEFORMAT \* MERGEFORMAT ">
        <w:r w:rsidR="002D6432" w:rsidRPr="002D6432">
          <w:rPr>
            <w:noProof/>
            <w:lang w:val="en-GB"/>
          </w:rPr>
          <w:t>1</w:t>
        </w:r>
      </w:fldSimple>
      <w:r w:rsidRPr="001105B5">
        <w:rPr>
          <w:lang w:val="en-GB"/>
        </w:rPr>
        <w:t>]</w:t>
      </w:r>
      <w:bookmarkEnd w:id="1464"/>
      <w:r w:rsidRPr="001105B5">
        <w:rPr>
          <w:lang w:val="en-GB"/>
        </w:rPr>
        <w:tab/>
      </w:r>
      <w:r w:rsidRPr="001105B5">
        <w:rPr>
          <w:i/>
          <w:lang w:val="en-GB"/>
        </w:rPr>
        <w:t>Mission Operations Services Concept</w:t>
      </w:r>
      <w:r w:rsidRPr="001105B5">
        <w:rPr>
          <w:lang w:val="en-GB"/>
        </w:rPr>
        <w:t>.  Report Concerning Space Data System Standards, CCSDS 520.0-G-3.  Green Book.  Issue 3.  Washington, D.C.: CCSDS, December 2010.</w:t>
      </w:r>
    </w:p>
    <w:p w:rsidR="00E512C0" w:rsidRPr="001105B5" w:rsidRDefault="0025504A" w:rsidP="00E512C0">
      <w:pPr>
        <w:pStyle w:val="References"/>
        <w:rPr>
          <w:lang w:val="en-GB"/>
        </w:rPr>
      </w:pPr>
      <w:r w:rsidRPr="001105B5">
        <w:rPr>
          <w:lang w:val="en-GB"/>
        </w:rPr>
        <w:t xml:space="preserve"> </w:t>
      </w:r>
      <w:r w:rsidR="00E512C0" w:rsidRPr="001105B5">
        <w:rPr>
          <w:lang w:val="en-GB"/>
        </w:rPr>
        <w:t>[</w:t>
      </w:r>
      <w:fldSimple w:instr=" STYLEREF &quot;Heading 8,Annex Heading 1&quot;\l \n \t \* MERGEFORMAT \* MERGEFORMAT ">
        <w:r w:rsidR="002D6432" w:rsidRPr="002D6432">
          <w:rPr>
            <w:noProof/>
            <w:lang w:val="en-GB"/>
          </w:rPr>
          <w:t>B</w:t>
        </w:r>
      </w:fldSimple>
      <w:r>
        <w:t>2</w:t>
      </w:r>
      <w:r w:rsidR="00E512C0" w:rsidRPr="001105B5">
        <w:rPr>
          <w:lang w:val="en-GB"/>
        </w:rPr>
        <w:t>]</w:t>
      </w:r>
      <w:r w:rsidR="00E512C0" w:rsidRPr="001105B5">
        <w:rPr>
          <w:lang w:val="en-GB"/>
        </w:rPr>
        <w:tab/>
      </w:r>
      <w:r w:rsidR="00E512C0" w:rsidRPr="001105B5">
        <w:rPr>
          <w:i/>
          <w:lang w:val="en-GB"/>
        </w:rPr>
        <w:t>Mission Operations Reference Model</w:t>
      </w:r>
      <w:r w:rsidR="00E512C0" w:rsidRPr="001105B5">
        <w:rPr>
          <w:lang w:val="en-GB"/>
        </w:rPr>
        <w:t>.  Recommendation for Space Data System Standards, CCSDS 520.1-M-1.  Magenta Book.  Issue 1.  Washington, D.C.: CCSDS, July 2010.</w:t>
      </w:r>
    </w:p>
    <w:p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Normative references are listed in </w:t>
      </w:r>
      <w:r w:rsidR="00FB75AF" w:rsidRPr="001105B5">
        <w:rPr>
          <w:lang w:val="en-GB"/>
        </w:rPr>
        <w:fldChar w:fldCharType="begin"/>
      </w:r>
      <w:r w:rsidRPr="001105B5">
        <w:rPr>
          <w:lang w:val="en-GB"/>
        </w:rPr>
        <w:instrText xml:space="preserve"> REF _Ref260325069 \r \h </w:instrText>
      </w:r>
      <w:r w:rsidR="00FB75AF" w:rsidRPr="001105B5">
        <w:rPr>
          <w:lang w:val="en-GB"/>
        </w:rPr>
      </w:r>
      <w:r w:rsidR="00FB75AF" w:rsidRPr="001105B5">
        <w:rPr>
          <w:lang w:val="en-GB"/>
        </w:rPr>
        <w:fldChar w:fldCharType="separate"/>
      </w:r>
      <w:r w:rsidR="002D6432">
        <w:rPr>
          <w:lang w:val="en-GB"/>
        </w:rPr>
        <w:t>1.8</w:t>
      </w:r>
      <w:r w:rsidR="00FB75AF" w:rsidRPr="001105B5">
        <w:rPr>
          <w:lang w:val="en-GB"/>
        </w:rPr>
        <w:fldChar w:fldCharType="end"/>
      </w:r>
      <w:r w:rsidRPr="001105B5">
        <w:rPr>
          <w:lang w:val="en-GB"/>
        </w:rPr>
        <w:t>.</w:t>
      </w:r>
    </w:p>
    <w:p w:rsidR="00CA19FE" w:rsidRPr="001105B5" w:rsidRDefault="00CA19FE" w:rsidP="00CA19FE">
      <w:pPr>
        <w:rPr>
          <w:lang w:val="en-GB"/>
        </w:rPr>
      </w:pPr>
    </w:p>
    <w:p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8"/>
          <w:cols w:space="720"/>
          <w:docGrid w:linePitch="360"/>
        </w:sectPr>
      </w:pPr>
    </w:p>
    <w:p w:rsidR="00B53F84" w:rsidRPr="001105B5" w:rsidRDefault="00B53F84" w:rsidP="00B53F84">
      <w:pPr>
        <w:pStyle w:val="Heading8"/>
        <w:rPr>
          <w:lang w:val="en-GB"/>
        </w:rPr>
      </w:pPr>
      <w:r w:rsidRPr="001105B5">
        <w:rPr>
          <w:lang w:val="en-GB"/>
        </w:rPr>
        <w:lastRenderedPageBreak/>
        <w:br/>
      </w:r>
      <w:r w:rsidRPr="001105B5">
        <w:rPr>
          <w:lang w:val="en-GB"/>
        </w:rPr>
        <w:br/>
      </w:r>
      <w:bookmarkStart w:id="1465" w:name="_Ref277777463"/>
      <w:bookmarkStart w:id="1466" w:name="_Ref277777474"/>
      <w:bookmarkStart w:id="1467" w:name="_Toc280176678"/>
      <w:bookmarkStart w:id="1468" w:name="_Toc459278566"/>
      <w:r w:rsidR="00160BDC" w:rsidRPr="001105B5">
        <w:rPr>
          <w:lang w:val="en-GB"/>
        </w:rPr>
        <w:t>SECURITY, SANA, AND PATENT CONSIDERATIONS</w:t>
      </w:r>
      <w:r w:rsidR="00160BDC" w:rsidRPr="001105B5">
        <w:rPr>
          <w:lang w:val="en-GB"/>
        </w:rPr>
        <w:br/>
      </w:r>
      <w:r w:rsidR="00160BDC" w:rsidRPr="001105B5">
        <w:rPr>
          <w:lang w:val="en-GB"/>
        </w:rPr>
        <w:br/>
        <w:t>(Informative)</w:t>
      </w:r>
      <w:bookmarkEnd w:id="1465"/>
      <w:bookmarkEnd w:id="1466"/>
      <w:bookmarkEnd w:id="1467"/>
      <w:bookmarkEnd w:id="1468"/>
    </w:p>
    <w:p w:rsidR="00160BDC" w:rsidRPr="001105B5" w:rsidRDefault="00160BDC" w:rsidP="00160BDC">
      <w:pPr>
        <w:pStyle w:val="Annex2"/>
        <w:rPr>
          <w:lang w:val="en-GB"/>
        </w:rPr>
      </w:pPr>
      <w:r w:rsidRPr="001105B5">
        <w:rPr>
          <w:lang w:val="en-GB"/>
        </w:rPr>
        <w:t>SECURITY CONSIDERATIONS</w:t>
      </w:r>
    </w:p>
    <w:p w:rsidR="00160BDC" w:rsidRPr="001105B5" w:rsidRDefault="00160BDC" w:rsidP="00160BDC">
      <w:pPr>
        <w:rPr>
          <w:lang w:val="en-GB"/>
        </w:rPr>
      </w:pPr>
      <w:r w:rsidRPr="001105B5">
        <w:rPr>
          <w:lang w:val="en-GB"/>
        </w:rPr>
        <w:t xml:space="preserve">This annex subsection discusses various aspects of security with respect to the MAL </w:t>
      </w:r>
      <w:r w:rsidR="00A90230">
        <w:rPr>
          <w:lang w:val="en-GB"/>
        </w:rPr>
        <w:t>C++</w:t>
      </w:r>
      <w:r w:rsidR="00DD4199" w:rsidRPr="001105B5">
        <w:rPr>
          <w:lang w:val="en-GB"/>
        </w:rPr>
        <w:t xml:space="preserve"> </w:t>
      </w:r>
      <w:r w:rsidRPr="001105B5">
        <w:rPr>
          <w:lang w:val="en-GB"/>
        </w:rPr>
        <w:t>API.</w:t>
      </w:r>
    </w:p>
    <w:p w:rsidR="00160BDC" w:rsidRPr="001105B5" w:rsidRDefault="00160BDC" w:rsidP="00160BDC">
      <w:pPr>
        <w:pStyle w:val="Annex3"/>
        <w:rPr>
          <w:lang w:val="en-GB"/>
        </w:rPr>
      </w:pPr>
      <w:r w:rsidRPr="001105B5">
        <w:rPr>
          <w:lang w:val="en-GB"/>
        </w:rPr>
        <w:t>SECURITY BACKGROUND</w:t>
      </w:r>
    </w:p>
    <w:p w:rsidR="00160BDC" w:rsidRPr="001105B5" w:rsidRDefault="00160BDC" w:rsidP="00160BDC">
      <w:pPr>
        <w:rPr>
          <w:lang w:val="en-GB"/>
        </w:rPr>
      </w:pPr>
      <w:r w:rsidRPr="001105B5">
        <w:rPr>
          <w:lang w:val="en-GB"/>
        </w:rPr>
        <w:t xml:space="preserve">The MAL supports a generic security and </w:t>
      </w:r>
      <w:r w:rsidR="001E1BEF" w:rsidRPr="001105B5">
        <w:rPr>
          <w:lang w:val="en-GB"/>
        </w:rPr>
        <w:t>authorization</w:t>
      </w:r>
      <w:r w:rsidRPr="001105B5">
        <w:rPr>
          <w:lang w:val="en-GB"/>
        </w:rPr>
        <w:t xml:space="preserve"> concept that allows the appropriate mechanism to be used. This concept is similar to that of the MAL’s hiding the transport protocol used. The MAL also does not impose any specific set of access restrictions regarding what operations and services may be accessed by whom but provides a framework of messages and patterns that can be restricted using an appropriate access control policy for a particular domain, implementation, or agency.</w:t>
      </w:r>
    </w:p>
    <w:p w:rsidR="00160BDC" w:rsidRPr="001105B5" w:rsidRDefault="00160BDC" w:rsidP="00160BDC">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is responsible for providing interfaces and methods that allow the implementation of the MAL generic security and </w:t>
      </w:r>
      <w:r w:rsidR="001E1BEF" w:rsidRPr="001105B5">
        <w:rPr>
          <w:lang w:val="en-GB"/>
        </w:rPr>
        <w:t>authorization</w:t>
      </w:r>
      <w:r w:rsidRPr="001105B5">
        <w:rPr>
          <w:lang w:val="en-GB"/>
        </w:rPr>
        <w:t xml:space="preserve"> concept. The following APIs </w:t>
      </w:r>
      <w:r w:rsidR="00A82E80" w:rsidRPr="001105B5">
        <w:rPr>
          <w:lang w:val="en-GB"/>
        </w:rPr>
        <w:t>are</w:t>
      </w:r>
      <w:r w:rsidRPr="001105B5">
        <w:rPr>
          <w:lang w:val="en-GB"/>
        </w:rPr>
        <w:t xml:space="preserve"> provided:</w:t>
      </w:r>
    </w:p>
    <w:p w:rsidR="00160BDC" w:rsidRPr="001105B5" w:rsidRDefault="00160BDC" w:rsidP="00B35855">
      <w:pPr>
        <w:numPr>
          <w:ilvl w:val="0"/>
          <w:numId w:val="154"/>
        </w:numPr>
        <w:rPr>
          <w:lang w:val="en-GB"/>
        </w:rPr>
      </w:pPr>
      <w:r w:rsidRPr="001105B5">
        <w:rPr>
          <w:lang w:val="en-GB"/>
        </w:rPr>
        <w:t>an authentication API for MAL consumers and providers;</w:t>
      </w:r>
    </w:p>
    <w:p w:rsidR="00160BDC" w:rsidRPr="001105B5" w:rsidRDefault="00160BDC" w:rsidP="00B35855">
      <w:pPr>
        <w:numPr>
          <w:ilvl w:val="0"/>
          <w:numId w:val="154"/>
        </w:numPr>
        <w:rPr>
          <w:lang w:val="en-GB"/>
        </w:rPr>
      </w:pPr>
      <w:r w:rsidRPr="001105B5">
        <w:rPr>
          <w:lang w:val="en-GB"/>
        </w:rPr>
        <w:t xml:space="preserve">an access control API to perform </w:t>
      </w:r>
      <w:r w:rsidR="001E1BEF" w:rsidRPr="001105B5">
        <w:rPr>
          <w:lang w:val="en-GB"/>
        </w:rPr>
        <w:t>authorization</w:t>
      </w:r>
      <w:r w:rsidRPr="001105B5">
        <w:rPr>
          <w:lang w:val="en-GB"/>
        </w:rPr>
        <w:t xml:space="preserve"> checks when messages are sent or received through the MAL layer;</w:t>
      </w:r>
    </w:p>
    <w:p w:rsidR="00160BDC" w:rsidRPr="001105B5" w:rsidRDefault="00160BDC" w:rsidP="00B35855">
      <w:pPr>
        <w:numPr>
          <w:ilvl w:val="0"/>
          <w:numId w:val="154"/>
        </w:numPr>
        <w:rPr>
          <w:lang w:val="en-GB"/>
        </w:rPr>
      </w:pPr>
      <w:r w:rsidRPr="001105B5">
        <w:rPr>
          <w:lang w:val="en-GB"/>
        </w:rPr>
        <w:t>a transport API to send and receive authenticated and non encrypted messages.</w:t>
      </w:r>
    </w:p>
    <w:p w:rsidR="00160BDC" w:rsidRPr="001105B5" w:rsidRDefault="00160BDC" w:rsidP="00160BDC">
      <w:pPr>
        <w:pStyle w:val="Annex3"/>
        <w:rPr>
          <w:lang w:val="en-GB"/>
        </w:rPr>
      </w:pPr>
      <w:r w:rsidRPr="001105B5">
        <w:rPr>
          <w:lang w:val="en-GB"/>
        </w:rPr>
        <w:t>SECURITY CONCERNS</w:t>
      </w:r>
    </w:p>
    <w:p w:rsidR="00160BDC" w:rsidRPr="001105B5" w:rsidRDefault="00160BDC" w:rsidP="00160BDC">
      <w:pPr>
        <w:pStyle w:val="Annex4"/>
        <w:rPr>
          <w:lang w:val="en-GB"/>
        </w:rPr>
      </w:pPr>
      <w:r w:rsidRPr="001105B5">
        <w:rPr>
          <w:lang w:val="en-GB"/>
        </w:rPr>
        <w:t>Consumer and provider authentication</w:t>
      </w:r>
    </w:p>
    <w:p w:rsidR="00160BDC" w:rsidRPr="001105B5" w:rsidRDefault="00160BDC" w:rsidP="00160BDC">
      <w:pPr>
        <w:rPr>
          <w:lang w:val="en-GB"/>
        </w:rPr>
      </w:pPr>
      <w:r w:rsidRPr="001105B5">
        <w:rPr>
          <w:lang w:val="en-GB"/>
        </w:rPr>
        <w:t>The authentication of the consumers and providers is done above the MAL layer through an authentication service that provides an operation to get an authentication identifier. The meaning of that authentication identifier is dependent on the security system used for the deployment. This identifier allows the MAL Access Control implementation to perform a lookup for authorization purposes.</w:t>
      </w:r>
    </w:p>
    <w:p w:rsidR="00160BDC" w:rsidRPr="001105B5" w:rsidRDefault="00160BDC" w:rsidP="00160BDC">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specifies how to generate an authentication API by mapping the authentication service to </w:t>
      </w:r>
      <w:r w:rsidR="00A90230">
        <w:rPr>
          <w:lang w:val="en-GB"/>
        </w:rPr>
        <w:t>C++</w:t>
      </w:r>
      <w:r w:rsidRPr="001105B5">
        <w:rPr>
          <w:lang w:val="en-GB"/>
        </w:rPr>
        <w:t>. An authentication identifier is obtained by invoking an authentication service provider through this generated API.</w:t>
      </w:r>
    </w:p>
    <w:p w:rsidR="00160BDC" w:rsidRPr="001105B5" w:rsidRDefault="001E1BEF" w:rsidP="00160BDC">
      <w:pPr>
        <w:pStyle w:val="Annex4"/>
        <w:rPr>
          <w:lang w:val="en-GB"/>
        </w:rPr>
      </w:pPr>
      <w:r w:rsidRPr="001105B5">
        <w:rPr>
          <w:lang w:val="en-GB"/>
        </w:rPr>
        <w:lastRenderedPageBreak/>
        <w:t>Authorization</w:t>
      </w:r>
      <w:r w:rsidR="00160BDC" w:rsidRPr="001105B5">
        <w:rPr>
          <w:lang w:val="en-GB"/>
        </w:rPr>
        <w:t xml:space="preserve"> checks</w:t>
      </w:r>
    </w:p>
    <w:p w:rsidR="00160BDC" w:rsidRPr="001105B5" w:rsidRDefault="001E1BEF" w:rsidP="00160BDC">
      <w:pPr>
        <w:rPr>
          <w:lang w:val="en-GB"/>
        </w:rPr>
      </w:pPr>
      <w:r w:rsidRPr="001105B5">
        <w:rPr>
          <w:lang w:val="en-GB"/>
        </w:rPr>
        <w:t>Authorization</w:t>
      </w:r>
      <w:r w:rsidR="00160BDC" w:rsidRPr="001105B5">
        <w:rPr>
          <w:lang w:val="en-GB"/>
        </w:rPr>
        <w:t xml:space="preserve"> is done by the MAL Access Control that performs any required authorization checks and converts the authentication identifier into technology dependent security credentials.</w:t>
      </w:r>
    </w:p>
    <w:p w:rsidR="00160BDC" w:rsidRPr="001105B5" w:rsidRDefault="00160BDC" w:rsidP="00160BDC">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defines an access control API providing </w:t>
      </w:r>
      <w:r w:rsidR="00B16D35" w:rsidRPr="001105B5">
        <w:rPr>
          <w:lang w:val="en-GB"/>
        </w:rPr>
        <w:t>a method</w:t>
      </w:r>
      <w:r w:rsidRPr="001105B5">
        <w:rPr>
          <w:lang w:val="en-GB"/>
        </w:rPr>
        <w:t xml:space="preserve"> to check </w:t>
      </w:r>
      <w:r w:rsidR="00B16D35" w:rsidRPr="001105B5">
        <w:rPr>
          <w:lang w:val="en-GB"/>
        </w:rPr>
        <w:t xml:space="preserve">and modify </w:t>
      </w:r>
      <w:r w:rsidRPr="001105B5">
        <w:rPr>
          <w:lang w:val="en-GB"/>
        </w:rPr>
        <w:t>the messages that are transmitted through the MAL layer.</w:t>
      </w:r>
    </w:p>
    <w:p w:rsidR="00160BDC" w:rsidRPr="001105B5" w:rsidRDefault="00160BDC" w:rsidP="00160BDC">
      <w:pPr>
        <w:pStyle w:val="Annex4"/>
        <w:rPr>
          <w:lang w:val="en-GB"/>
        </w:rPr>
      </w:pPr>
      <w:r w:rsidRPr="001105B5">
        <w:rPr>
          <w:lang w:val="en-GB"/>
        </w:rPr>
        <w:t>Message authentication and confidentiality</w:t>
      </w:r>
    </w:p>
    <w:p w:rsidR="00160BDC" w:rsidRPr="001105B5" w:rsidRDefault="00160BDC" w:rsidP="00160BDC">
      <w:pPr>
        <w:rPr>
          <w:lang w:val="en-GB"/>
        </w:rPr>
      </w:pPr>
      <w:r w:rsidRPr="001105B5">
        <w:rPr>
          <w:lang w:val="en-GB"/>
        </w:rPr>
        <w:t xml:space="preserve">The message authentication and confidentiality are provided </w:t>
      </w:r>
      <w:r w:rsidR="00EE7BC8" w:rsidRPr="001105B5">
        <w:rPr>
          <w:lang w:val="en-GB"/>
        </w:rPr>
        <w:t>by</w:t>
      </w:r>
      <w:r w:rsidRPr="001105B5">
        <w:rPr>
          <w:lang w:val="en-GB"/>
        </w:rPr>
        <w:t xml:space="preserve"> the MAL transport layer and are transparent to the MAL layer and above. As a consequence once a message rises above the MAL transport layer, the message has been authenticated and all encryption has been removed.</w:t>
      </w:r>
    </w:p>
    <w:p w:rsidR="00160BDC" w:rsidRPr="001105B5" w:rsidRDefault="00160BDC" w:rsidP="00160BDC">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defines a transport API that provides methods to send and receive non encrypted messages assigned with technology dependent security credentials. The message authentication and encryption are managed by the module implementing the transport API.</w:t>
      </w:r>
    </w:p>
    <w:p w:rsidR="00160BDC" w:rsidRPr="001105B5" w:rsidRDefault="00160BDC" w:rsidP="00160BDC">
      <w:pPr>
        <w:rPr>
          <w:lang w:val="en-GB"/>
        </w:rPr>
      </w:pPr>
      <w:r w:rsidRPr="001105B5">
        <w:rPr>
          <w:lang w:val="en-GB"/>
        </w:rPr>
        <w:t xml:space="preserve">Moreover the </w:t>
      </w:r>
      <w:r w:rsidR="0016464E" w:rsidRPr="001105B5">
        <w:rPr>
          <w:lang w:val="en-GB"/>
        </w:rPr>
        <w:t xml:space="preserve">MAL </w:t>
      </w:r>
      <w:r w:rsidR="00A90230">
        <w:rPr>
          <w:lang w:val="en-GB"/>
        </w:rPr>
        <w:t>C++</w:t>
      </w:r>
      <w:r w:rsidR="0016464E" w:rsidRPr="001105B5">
        <w:rPr>
          <w:lang w:val="en-GB"/>
        </w:rPr>
        <w:t xml:space="preserve"> API</w:t>
      </w:r>
      <w:r w:rsidR="006D52A1" w:rsidRPr="001105B5">
        <w:rPr>
          <w:lang w:val="en-GB"/>
        </w:rPr>
        <w:t xml:space="preserve"> enables the</w:t>
      </w:r>
      <w:r w:rsidRPr="001105B5">
        <w:rPr>
          <w:lang w:val="en-GB"/>
        </w:rPr>
        <w:t xml:space="preserve"> transport </w:t>
      </w:r>
      <w:r w:rsidR="006D52A1" w:rsidRPr="001105B5">
        <w:rPr>
          <w:lang w:val="en-GB"/>
        </w:rPr>
        <w:t>layer</w:t>
      </w:r>
      <w:r w:rsidRPr="001105B5">
        <w:rPr>
          <w:lang w:val="en-GB"/>
        </w:rPr>
        <w:t xml:space="preserve"> to obtain the reference of the Access Control if needed for messages authentication and encryption.</w:t>
      </w:r>
    </w:p>
    <w:p w:rsidR="00160BDC" w:rsidRPr="001105B5" w:rsidRDefault="00160BDC" w:rsidP="00160BDC">
      <w:pPr>
        <w:pStyle w:val="Annex4"/>
        <w:rPr>
          <w:lang w:val="en-GB"/>
        </w:rPr>
      </w:pPr>
      <w:r w:rsidRPr="001105B5">
        <w:rPr>
          <w:lang w:val="en-GB"/>
        </w:rPr>
        <w:t>Message integrity</w:t>
      </w:r>
    </w:p>
    <w:p w:rsidR="00160BDC" w:rsidRPr="001105B5" w:rsidRDefault="00160BDC" w:rsidP="00160BDC">
      <w:pPr>
        <w:rPr>
          <w:lang w:val="en-GB"/>
        </w:rPr>
      </w:pPr>
      <w:r w:rsidRPr="001105B5">
        <w:rPr>
          <w:lang w:val="en-GB"/>
        </w:rPr>
        <w:t>The message integrity is ensured by the MAL transport layer.</w:t>
      </w:r>
    </w:p>
    <w:p w:rsidR="00160BDC" w:rsidRPr="001105B5" w:rsidRDefault="00160BDC" w:rsidP="00160BDC">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does not provide any interface to handle this. The integrity is </w:t>
      </w:r>
      <w:r w:rsidR="003545E8" w:rsidRPr="001105B5">
        <w:rPr>
          <w:lang w:val="en-GB"/>
        </w:rPr>
        <w:t xml:space="preserve">internally </w:t>
      </w:r>
      <w:r w:rsidRPr="001105B5">
        <w:rPr>
          <w:lang w:val="en-GB"/>
        </w:rPr>
        <w:t>verified by the transport</w:t>
      </w:r>
      <w:r w:rsidR="003545E8" w:rsidRPr="001105B5">
        <w:rPr>
          <w:lang w:val="en-GB"/>
        </w:rPr>
        <w:t xml:space="preserve"> layer</w:t>
      </w:r>
      <w:r w:rsidRPr="001105B5">
        <w:rPr>
          <w:lang w:val="en-GB"/>
        </w:rPr>
        <w:t>.</w:t>
      </w:r>
    </w:p>
    <w:p w:rsidR="00160BDC" w:rsidRPr="001105B5" w:rsidRDefault="00160BDC" w:rsidP="00160BDC">
      <w:pPr>
        <w:pStyle w:val="Annex3"/>
        <w:rPr>
          <w:lang w:val="en-GB"/>
        </w:rPr>
      </w:pPr>
      <w:r w:rsidRPr="001105B5">
        <w:rPr>
          <w:lang w:val="en-GB"/>
        </w:rPr>
        <w:t>POTENTIAL THREATS AND ATTACK SCENARIOS</w:t>
      </w:r>
    </w:p>
    <w:p w:rsidR="00160BDC" w:rsidRPr="001105B5" w:rsidRDefault="00160BDC" w:rsidP="00160BDC">
      <w:pPr>
        <w:rPr>
          <w:lang w:val="en-GB"/>
        </w:rPr>
      </w:pPr>
      <w:r w:rsidRPr="001105B5">
        <w:rPr>
          <w:lang w:val="en-GB"/>
        </w:rPr>
        <w:t>Two types of threats are identified:</w:t>
      </w:r>
    </w:p>
    <w:p w:rsidR="00160BDC" w:rsidRPr="001105B5" w:rsidRDefault="00160BDC" w:rsidP="00B35855">
      <w:pPr>
        <w:pStyle w:val="List"/>
        <w:numPr>
          <w:ilvl w:val="0"/>
          <w:numId w:val="155"/>
        </w:numPr>
        <w:rPr>
          <w:lang w:val="en-GB"/>
        </w:rPr>
      </w:pPr>
      <w:r w:rsidRPr="001105B5">
        <w:rPr>
          <w:lang w:val="en-GB"/>
        </w:rPr>
        <w:t>the threats affecting the transport protocol and the security algorithms ensuring authentication, confidentiality and integrity;</w:t>
      </w:r>
    </w:p>
    <w:p w:rsidR="00160BDC" w:rsidRPr="001105B5" w:rsidRDefault="00160BDC" w:rsidP="00B35855">
      <w:pPr>
        <w:pStyle w:val="List"/>
        <w:numPr>
          <w:ilvl w:val="0"/>
          <w:numId w:val="155"/>
        </w:numPr>
        <w:rPr>
          <w:lang w:val="en-GB"/>
        </w:rPr>
      </w:pPr>
      <w:r w:rsidRPr="001105B5">
        <w:rPr>
          <w:lang w:val="en-GB"/>
        </w:rPr>
        <w:t xml:space="preserve">the threats affecting the </w:t>
      </w:r>
      <w:r w:rsidR="00A90230">
        <w:rPr>
          <w:lang w:val="en-GB"/>
        </w:rPr>
        <w:t>C++</w:t>
      </w:r>
      <w:r w:rsidRPr="001105B5">
        <w:rPr>
          <w:lang w:val="en-GB"/>
        </w:rPr>
        <w:t xml:space="preserve"> language.</w:t>
      </w:r>
    </w:p>
    <w:p w:rsidR="00160BDC" w:rsidRPr="001105B5" w:rsidRDefault="00160BDC" w:rsidP="00160BDC">
      <w:pPr>
        <w:pStyle w:val="Annex3"/>
        <w:rPr>
          <w:lang w:val="en-GB"/>
        </w:rPr>
      </w:pPr>
      <w:r w:rsidRPr="001105B5">
        <w:rPr>
          <w:lang w:val="en-GB"/>
        </w:rPr>
        <w:t>CONSEQUENCES OF NOT APPLYING SECURITY</w:t>
      </w:r>
    </w:p>
    <w:p w:rsidR="00160BDC" w:rsidRPr="001105B5" w:rsidRDefault="00160BDC" w:rsidP="00160BDC">
      <w:pPr>
        <w:rPr>
          <w:lang w:val="en-GB"/>
        </w:rPr>
      </w:pPr>
      <w:r w:rsidRPr="001105B5">
        <w:rPr>
          <w:lang w:val="en-GB"/>
        </w:rPr>
        <w:t>Four security aspects may not be applied:</w:t>
      </w:r>
    </w:p>
    <w:p w:rsidR="00160BDC" w:rsidRPr="001105B5" w:rsidRDefault="00160BDC" w:rsidP="00B35855">
      <w:pPr>
        <w:pStyle w:val="List"/>
        <w:numPr>
          <w:ilvl w:val="0"/>
          <w:numId w:val="156"/>
        </w:numPr>
        <w:rPr>
          <w:lang w:val="en-GB"/>
        </w:rPr>
      </w:pPr>
      <w:r w:rsidRPr="001105B5">
        <w:rPr>
          <w:lang w:val="en-GB"/>
        </w:rPr>
        <w:t>authentication ;</w:t>
      </w:r>
    </w:p>
    <w:p w:rsidR="00160BDC" w:rsidRPr="001105B5" w:rsidRDefault="00160BDC" w:rsidP="00B35855">
      <w:pPr>
        <w:pStyle w:val="List"/>
        <w:numPr>
          <w:ilvl w:val="0"/>
          <w:numId w:val="156"/>
        </w:numPr>
        <w:rPr>
          <w:lang w:val="en-GB"/>
        </w:rPr>
      </w:pPr>
      <w:r w:rsidRPr="001105B5">
        <w:rPr>
          <w:lang w:val="en-GB"/>
        </w:rPr>
        <w:t>authorization ;</w:t>
      </w:r>
    </w:p>
    <w:p w:rsidR="00160BDC" w:rsidRPr="001105B5" w:rsidRDefault="00160BDC" w:rsidP="00B35855">
      <w:pPr>
        <w:pStyle w:val="List"/>
        <w:numPr>
          <w:ilvl w:val="0"/>
          <w:numId w:val="156"/>
        </w:numPr>
        <w:rPr>
          <w:lang w:val="en-GB"/>
        </w:rPr>
      </w:pPr>
      <w:r w:rsidRPr="001105B5">
        <w:rPr>
          <w:lang w:val="en-GB"/>
        </w:rPr>
        <w:t>confidentiality;</w:t>
      </w:r>
    </w:p>
    <w:p w:rsidR="00160BDC" w:rsidRPr="001105B5" w:rsidRDefault="00160BDC" w:rsidP="00B35855">
      <w:pPr>
        <w:pStyle w:val="List"/>
        <w:numPr>
          <w:ilvl w:val="0"/>
          <w:numId w:val="156"/>
        </w:numPr>
        <w:rPr>
          <w:lang w:val="en-GB"/>
        </w:rPr>
      </w:pPr>
      <w:r w:rsidRPr="001105B5">
        <w:rPr>
          <w:lang w:val="en-GB"/>
        </w:rPr>
        <w:t>integrity.</w:t>
      </w:r>
    </w:p>
    <w:p w:rsidR="00160BDC" w:rsidRPr="001105B5" w:rsidRDefault="00160BDC" w:rsidP="00160BDC">
      <w:pPr>
        <w:rPr>
          <w:lang w:val="en-GB"/>
        </w:rPr>
      </w:pPr>
      <w:r w:rsidRPr="001105B5">
        <w:rPr>
          <w:lang w:val="en-GB"/>
        </w:rPr>
        <w:lastRenderedPageBreak/>
        <w:t>If authentication is not applied then anyone can perform any operation. The system can only log operations performed but not by whom.</w:t>
      </w:r>
    </w:p>
    <w:p w:rsidR="00160BDC" w:rsidRPr="001105B5" w:rsidRDefault="00160BDC" w:rsidP="00160BDC">
      <w:pPr>
        <w:rPr>
          <w:lang w:val="en-GB"/>
        </w:rPr>
      </w:pPr>
      <w:r w:rsidRPr="001105B5">
        <w:rPr>
          <w:lang w:val="en-GB"/>
        </w:rPr>
        <w:t>If authorization is not applied then clients must log in but once in they can perform any supported operation. The system can log who performed what.</w:t>
      </w:r>
    </w:p>
    <w:p w:rsidR="00160BDC" w:rsidRPr="001105B5" w:rsidRDefault="00160BDC" w:rsidP="00160BDC">
      <w:pPr>
        <w:rPr>
          <w:lang w:val="en-GB"/>
        </w:rPr>
      </w:pPr>
      <w:r w:rsidRPr="001105B5">
        <w:rPr>
          <w:lang w:val="en-GB"/>
        </w:rPr>
        <w:t>So authentication and authorization should be applied in order that everyone must log in with different levels of access. The system can then restrict who performs what.</w:t>
      </w:r>
    </w:p>
    <w:p w:rsidR="00160BDC" w:rsidRPr="001105B5" w:rsidRDefault="00160BDC" w:rsidP="00160BDC">
      <w:pPr>
        <w:rPr>
          <w:lang w:val="en-GB"/>
        </w:rPr>
      </w:pPr>
      <w:r w:rsidRPr="001105B5">
        <w:rPr>
          <w:lang w:val="en-GB"/>
        </w:rPr>
        <w:t>If confidentiality is not applied then anyone can read the messages exchanged between a consumer and a provider.</w:t>
      </w:r>
    </w:p>
    <w:p w:rsidR="00160BDC" w:rsidRPr="001105B5" w:rsidRDefault="00160BDC" w:rsidP="00160BDC">
      <w:pPr>
        <w:rPr>
          <w:lang w:val="en-GB"/>
        </w:rPr>
      </w:pPr>
      <w:r w:rsidRPr="001105B5">
        <w:rPr>
          <w:lang w:val="en-GB"/>
        </w:rPr>
        <w:t>If integrity is not applied then the messages exchanged between a consumer and a provider can be altered.</w:t>
      </w:r>
    </w:p>
    <w:p w:rsidR="00160BDC" w:rsidRPr="001105B5" w:rsidRDefault="00160BDC" w:rsidP="00160BDC">
      <w:pPr>
        <w:pStyle w:val="Annex2"/>
        <w:rPr>
          <w:lang w:val="en-GB"/>
        </w:rPr>
      </w:pPr>
      <w:r w:rsidRPr="001105B5">
        <w:rPr>
          <w:lang w:val="en-GB"/>
        </w:rPr>
        <w:t>SANA CONSIDERATIONS</w:t>
      </w:r>
    </w:p>
    <w:p w:rsidR="00160BDC" w:rsidRPr="001105B5" w:rsidRDefault="00160BDC" w:rsidP="00160BDC">
      <w:pPr>
        <w:rPr>
          <w:lang w:val="en-GB"/>
        </w:rPr>
      </w:pPr>
      <w:r w:rsidRPr="001105B5">
        <w:rPr>
          <w:lang w:val="en-GB"/>
        </w:rPr>
        <w:t>The recommendations of this document request SANA to create the registry defined as follows:</w:t>
      </w:r>
    </w:p>
    <w:p w:rsidR="00160BDC" w:rsidRPr="001105B5" w:rsidRDefault="00160BDC" w:rsidP="00B35855">
      <w:pPr>
        <w:pStyle w:val="List"/>
        <w:numPr>
          <w:ilvl w:val="0"/>
          <w:numId w:val="157"/>
        </w:numPr>
        <w:rPr>
          <w:lang w:val="en-GB"/>
        </w:rPr>
      </w:pPr>
      <w:r w:rsidRPr="001105B5">
        <w:rPr>
          <w:lang w:val="en-GB"/>
        </w:rPr>
        <w:t xml:space="preserve">the registry named </w:t>
      </w:r>
      <w:r w:rsidR="00A90230">
        <w:rPr>
          <w:lang w:val="en-GB"/>
        </w:rPr>
        <w:t>C++</w:t>
      </w:r>
      <w:r w:rsidRPr="001105B5">
        <w:rPr>
          <w:lang w:val="en-GB"/>
        </w:rPr>
        <w:t xml:space="preserve">BindingNamespace consists of a table of </w:t>
      </w:r>
      <w:r w:rsidR="00960AB5" w:rsidRPr="001105B5">
        <w:rPr>
          <w:lang w:val="en-GB"/>
        </w:rPr>
        <w:t>parameters:</w:t>
      </w:r>
    </w:p>
    <w:p w:rsidR="00960AB5" w:rsidRPr="001105B5" w:rsidRDefault="00A90230" w:rsidP="00B35855">
      <w:pPr>
        <w:pStyle w:val="List"/>
        <w:numPr>
          <w:ilvl w:val="1"/>
          <w:numId w:val="157"/>
        </w:numPr>
        <w:rPr>
          <w:lang w:val="en-GB"/>
        </w:rPr>
      </w:pPr>
      <w:r>
        <w:rPr>
          <w:lang w:val="en-GB"/>
        </w:rPr>
        <w:t>C++</w:t>
      </w:r>
      <w:r w:rsidR="00960AB5" w:rsidRPr="001105B5">
        <w:rPr>
          <w:lang w:val="en-GB"/>
        </w:rPr>
        <w:t xml:space="preserve"> </w:t>
      </w:r>
      <w:r w:rsidR="008714DF">
        <w:rPr>
          <w:lang w:val="en-GB"/>
        </w:rPr>
        <w:t>Namespace</w:t>
      </w:r>
      <w:r w:rsidR="00960AB5" w:rsidRPr="001105B5">
        <w:rPr>
          <w:lang w:val="en-GB"/>
        </w:rPr>
        <w:t xml:space="preserve"> Name: a string of text naming the </w:t>
      </w:r>
      <w:r>
        <w:rPr>
          <w:lang w:val="en-GB"/>
        </w:rPr>
        <w:t>C++</w:t>
      </w:r>
      <w:r w:rsidR="00960AB5" w:rsidRPr="001105B5">
        <w:rPr>
          <w:lang w:val="en-GB"/>
        </w:rPr>
        <w:t xml:space="preserve"> </w:t>
      </w:r>
      <w:r w:rsidR="00F162AA">
        <w:rPr>
          <w:lang w:val="en-GB"/>
        </w:rPr>
        <w:t>namespace</w:t>
      </w:r>
    </w:p>
    <w:p w:rsidR="00960AB5" w:rsidRPr="001105B5" w:rsidRDefault="00960AB5" w:rsidP="00B35855">
      <w:pPr>
        <w:pStyle w:val="List"/>
        <w:numPr>
          <w:ilvl w:val="1"/>
          <w:numId w:val="157"/>
        </w:numPr>
        <w:rPr>
          <w:lang w:val="en-GB"/>
        </w:rPr>
      </w:pPr>
      <w:r w:rsidRPr="001105B5">
        <w:rPr>
          <w:lang w:val="en-GB"/>
        </w:rPr>
        <w:t xml:space="preserve">Reference: a string of text referencing the </w:t>
      </w:r>
      <w:r w:rsidR="007F0D78" w:rsidRPr="001105B5">
        <w:rPr>
          <w:lang w:val="en-GB"/>
        </w:rPr>
        <w:t xml:space="preserve">CCSDS document that </w:t>
      </w:r>
      <w:r w:rsidR="00A25FCA" w:rsidRPr="001105B5">
        <w:rPr>
          <w:lang w:val="en-GB"/>
        </w:rPr>
        <w:t>has created</w:t>
      </w:r>
      <w:r w:rsidR="007F0D78" w:rsidRPr="001105B5">
        <w:rPr>
          <w:lang w:val="en-GB"/>
        </w:rPr>
        <w:t xml:space="preserve"> the </w:t>
      </w:r>
      <w:r w:rsidR="00A90230">
        <w:rPr>
          <w:lang w:val="en-GB"/>
        </w:rPr>
        <w:t>C++</w:t>
      </w:r>
      <w:r w:rsidR="007F0D78" w:rsidRPr="001105B5">
        <w:rPr>
          <w:lang w:val="en-GB"/>
        </w:rPr>
        <w:t xml:space="preserve"> </w:t>
      </w:r>
      <w:r w:rsidR="00F162AA">
        <w:rPr>
          <w:lang w:val="en-GB"/>
        </w:rPr>
        <w:t>namespace</w:t>
      </w:r>
      <w:r w:rsidR="007F0D78" w:rsidRPr="001105B5">
        <w:rPr>
          <w:lang w:val="en-GB"/>
        </w:rPr>
        <w:t>;</w:t>
      </w:r>
    </w:p>
    <w:p w:rsidR="007F2504" w:rsidRPr="001105B5" w:rsidRDefault="007F2504" w:rsidP="00B35855">
      <w:pPr>
        <w:pStyle w:val="List"/>
        <w:numPr>
          <w:ilvl w:val="0"/>
          <w:numId w:val="157"/>
        </w:numPr>
        <w:rPr>
          <w:lang w:val="en-GB"/>
        </w:rPr>
      </w:pPr>
      <w:r w:rsidRPr="001105B5">
        <w:rPr>
          <w:lang w:val="en-GB"/>
        </w:rPr>
        <w:t xml:space="preserve">the initial registry should be filled with the </w:t>
      </w:r>
      <w:r w:rsidR="006F01CF" w:rsidRPr="001105B5">
        <w:rPr>
          <w:lang w:val="en-GB"/>
        </w:rPr>
        <w:t xml:space="preserve">values </w:t>
      </w:r>
      <w:r w:rsidR="00717D7C" w:rsidRPr="001105B5">
        <w:rPr>
          <w:lang w:val="en-GB"/>
        </w:rPr>
        <w:t>in</w:t>
      </w:r>
      <w:r w:rsidR="002772BE" w:rsidRPr="001105B5">
        <w:rPr>
          <w:lang w:val="en-GB"/>
        </w:rPr>
        <w:t xml:space="preserve"> table [</w:t>
      </w:r>
      <w:r w:rsidR="00A90230">
        <w:rPr>
          <w:lang w:val="en-GB"/>
        </w:rPr>
        <w:t>C++</w:t>
      </w:r>
      <w:r w:rsidR="002772BE" w:rsidRPr="001105B5">
        <w:rPr>
          <w:lang w:val="en-GB"/>
        </w:rPr>
        <w:t xml:space="preserve">BindingNamespace initial values]. </w:t>
      </w:r>
    </w:p>
    <w:p w:rsidR="007F2504" w:rsidRPr="001105B5" w:rsidRDefault="00160BDC" w:rsidP="00B35855">
      <w:pPr>
        <w:pStyle w:val="List"/>
        <w:numPr>
          <w:ilvl w:val="0"/>
          <w:numId w:val="157"/>
        </w:numPr>
        <w:rPr>
          <w:lang w:val="en-GB"/>
        </w:rPr>
      </w:pPr>
      <w:r w:rsidRPr="001105B5">
        <w:rPr>
          <w:lang w:val="en-GB"/>
        </w:rPr>
        <w:t>the registration rule for new values of this registry may require an engineering review, and the request must come from the official representative of a space agency, member of the CCSDS.</w:t>
      </w:r>
    </w:p>
    <w:p w:rsidR="00DB24EC" w:rsidRDefault="00DB24EC" w:rsidP="00DB24EC">
      <w:pPr>
        <w:pStyle w:val="TableTitle"/>
      </w:pPr>
      <w:r>
        <w:t xml:space="preserve">Table </w:t>
      </w:r>
      <w:bookmarkStart w:id="1469" w:name="T_C01JavaBindingNamespaceInitialValues"/>
      <w:r w:rsidR="00FB75AF">
        <w:fldChar w:fldCharType="begin"/>
      </w:r>
      <w:r>
        <w:instrText xml:space="preserve"> STYLEREF "Heading 8,Annex Heading 1"\l \n \t \* MERGEFORMAT </w:instrText>
      </w:r>
      <w:r w:rsidR="00FB75AF">
        <w:fldChar w:fldCharType="separate"/>
      </w:r>
      <w:r w:rsidR="002D6432">
        <w:rPr>
          <w:noProof/>
        </w:rPr>
        <w:t>C</w:t>
      </w:r>
      <w:r w:rsidR="00FB75AF">
        <w:fldChar w:fldCharType="end"/>
      </w:r>
      <w:r>
        <w:noBreakHyphen/>
      </w:r>
      <w:fldSimple w:instr=" SEQ Table \s 8 \* MERGEFORMAT ">
        <w:r w:rsidR="002D6432">
          <w:rPr>
            <w:noProof/>
          </w:rPr>
          <w:t>1</w:t>
        </w:r>
      </w:fldSimple>
      <w:bookmarkEnd w:id="1469"/>
      <w:r w:rsidR="00FB75AF">
        <w:fldChar w:fldCharType="begin"/>
      </w:r>
      <w:r>
        <w:instrText xml:space="preserve"> TC \f T "</w:instrText>
      </w:r>
      <w:fldSimple w:instr=" STYLEREF &quot;Heading 8,Annex Heading 1&quot;\l \n \t \* MERGEFORMAT ">
        <w:bookmarkStart w:id="1470" w:name="_Toc459278771"/>
        <w:r w:rsidR="002D6432">
          <w:rPr>
            <w:noProof/>
          </w:rPr>
          <w:instrText>C</w:instrText>
        </w:r>
      </w:fldSimple>
      <w:r>
        <w:instrText>-</w:instrText>
      </w:r>
      <w:fldSimple w:instr=" SEQ Table_TOC \s 8 \* MERGEFORMAT ">
        <w:r w:rsidR="002D6432">
          <w:rPr>
            <w:noProof/>
          </w:rPr>
          <w:instrText>1</w:instrText>
        </w:r>
      </w:fldSimple>
      <w:r>
        <w:tab/>
        <w:instrText>JavaBindingNamespace Initial Values</w:instrText>
      </w:r>
      <w:bookmarkEnd w:id="1470"/>
      <w:r>
        <w:instrText>"</w:instrText>
      </w:r>
      <w:r w:rsidR="00FB75AF">
        <w:fldChar w:fldCharType="end"/>
      </w:r>
      <w:r>
        <w:t xml:space="preserve">:  </w:t>
      </w:r>
      <w:r w:rsidR="00A90230">
        <w:t>C++</w:t>
      </w:r>
      <w:r>
        <w:t>BindingNamespace Initial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084"/>
        <w:gridCol w:w="4802"/>
      </w:tblGrid>
      <w:tr w:rsidR="007F2504" w:rsidRPr="001105B5" w:rsidTr="00D129BF">
        <w:trPr>
          <w:cantSplit/>
          <w:trHeight w:val="20"/>
        </w:trPr>
        <w:tc>
          <w:tcPr>
            <w:tcW w:w="4084" w:type="dxa"/>
          </w:tcPr>
          <w:p w:rsidR="007F2504" w:rsidRPr="001105B5" w:rsidRDefault="00A90230" w:rsidP="005839A8">
            <w:pPr>
              <w:keepNext/>
              <w:keepLines/>
              <w:suppressAutoHyphens/>
              <w:spacing w:before="0" w:line="240" w:lineRule="auto"/>
              <w:rPr>
                <w:b/>
                <w:bCs/>
                <w:lang w:val="en-GB"/>
              </w:rPr>
            </w:pPr>
            <w:r>
              <w:rPr>
                <w:b/>
                <w:lang w:val="en-GB"/>
              </w:rPr>
              <w:t>C++</w:t>
            </w:r>
            <w:r w:rsidR="00314C1F">
              <w:rPr>
                <w:b/>
                <w:lang w:val="en-GB"/>
              </w:rPr>
              <w:t xml:space="preserve"> Namespace</w:t>
            </w:r>
            <w:r w:rsidR="007F2504" w:rsidRPr="001105B5">
              <w:rPr>
                <w:b/>
                <w:lang w:val="en-GB"/>
              </w:rPr>
              <w:t xml:space="preserve"> Name</w:t>
            </w:r>
          </w:p>
        </w:tc>
        <w:tc>
          <w:tcPr>
            <w:tcW w:w="4802" w:type="dxa"/>
          </w:tcPr>
          <w:p w:rsidR="007F2504" w:rsidRPr="001105B5" w:rsidRDefault="007F2504" w:rsidP="005839A8">
            <w:pPr>
              <w:keepNext/>
              <w:keepLines/>
              <w:suppressAutoHyphens/>
              <w:spacing w:before="0" w:line="240" w:lineRule="auto"/>
              <w:rPr>
                <w:b/>
                <w:bCs/>
                <w:lang w:val="en-GB"/>
              </w:rPr>
            </w:pPr>
            <w:r w:rsidRPr="001105B5">
              <w:rPr>
                <w:b/>
                <w:lang w:val="en-GB"/>
              </w:rPr>
              <w:t>Reference</w:t>
            </w:r>
          </w:p>
        </w:tc>
      </w:tr>
      <w:tr w:rsidR="007F2504" w:rsidRPr="001105B5" w:rsidTr="00D129BF">
        <w:trPr>
          <w:cantSplit/>
          <w:trHeight w:val="20"/>
        </w:trPr>
        <w:tc>
          <w:tcPr>
            <w:tcW w:w="4084" w:type="dxa"/>
          </w:tcPr>
          <w:p w:rsidR="007F2504" w:rsidRPr="001105B5" w:rsidRDefault="00291F96" w:rsidP="005839A8">
            <w:pPr>
              <w:keepNext/>
              <w:keepLines/>
              <w:suppressAutoHyphens/>
              <w:spacing w:before="0" w:line="240" w:lineRule="auto"/>
              <w:rPr>
                <w:lang w:val="en-GB"/>
              </w:rPr>
            </w:pPr>
            <w:r>
              <w:rPr>
                <w:lang w:val="en-GB"/>
              </w:rPr>
              <w:t>mo::</w:t>
            </w:r>
            <w:r w:rsidR="007F2504" w:rsidRPr="001105B5">
              <w:rPr>
                <w:lang w:val="en-GB"/>
              </w:rPr>
              <w:t>mal</w:t>
            </w:r>
          </w:p>
        </w:tc>
        <w:tc>
          <w:tcPr>
            <w:tcW w:w="4802" w:type="dxa"/>
          </w:tcPr>
          <w:p w:rsidR="007F2504" w:rsidRPr="001105B5" w:rsidRDefault="00DB24EC" w:rsidP="005839A8">
            <w:pPr>
              <w:keepNext/>
              <w:keepLines/>
              <w:suppressAutoHyphens/>
              <w:spacing w:before="0" w:line="240" w:lineRule="auto"/>
              <w:rPr>
                <w:lang w:val="en-GB"/>
              </w:rPr>
            </w:pPr>
            <w:r w:rsidRPr="00DB24EC">
              <w:rPr>
                <w:spacing w:val="-2"/>
                <w:lang w:val="en-GB"/>
              </w:rPr>
              <w:t>CCSDS 523.1-M-1</w:t>
            </w:r>
          </w:p>
        </w:tc>
      </w:tr>
    </w:tbl>
    <w:p w:rsidR="00160BDC" w:rsidRPr="001105B5" w:rsidRDefault="00160BDC" w:rsidP="00160BDC">
      <w:pPr>
        <w:pStyle w:val="Annex2"/>
        <w:rPr>
          <w:lang w:val="en-GB"/>
        </w:rPr>
      </w:pPr>
      <w:r w:rsidRPr="001105B5">
        <w:rPr>
          <w:lang w:val="en-GB"/>
        </w:rPr>
        <w:t>PATENT CONSIDERATIONS</w:t>
      </w:r>
    </w:p>
    <w:p w:rsidR="00B53F84" w:rsidRPr="001105B5" w:rsidRDefault="00160BDC" w:rsidP="00D129BF">
      <w:pPr>
        <w:rPr>
          <w:lang w:val="en-GB"/>
        </w:rPr>
      </w:pPr>
      <w:r w:rsidRPr="001105B5">
        <w:rPr>
          <w:lang w:val="en-GB"/>
        </w:rPr>
        <w:t>No patents are known to apply to this Recommended Standard.</w:t>
      </w:r>
    </w:p>
    <w:p w:rsidR="00B53F84" w:rsidRPr="001105B5" w:rsidRDefault="00B53F84" w:rsidP="00B53F84">
      <w:pPr>
        <w:rPr>
          <w:lang w:val="en-GB"/>
        </w:rPr>
      </w:pPr>
    </w:p>
    <w:p w:rsidR="00B53F84" w:rsidRPr="001105B5" w:rsidRDefault="00B53F84" w:rsidP="00CA19FE">
      <w:pPr>
        <w:rPr>
          <w:lang w:val="en-GB"/>
        </w:rPr>
        <w:sectPr w:rsidR="00B53F84" w:rsidRPr="001105B5" w:rsidSect="003020BE">
          <w:type w:val="continuous"/>
          <w:pgSz w:w="12240" w:h="15840"/>
          <w:pgMar w:top="1440" w:right="1440" w:bottom="1440" w:left="1440" w:header="547" w:footer="547" w:gutter="360"/>
          <w:pgNumType w:start="1" w:chapStyle="8"/>
          <w:cols w:space="720"/>
          <w:docGrid w:linePitch="360"/>
        </w:sectPr>
      </w:pPr>
    </w:p>
    <w:p w:rsidR="00B53F84" w:rsidRPr="001105B5" w:rsidRDefault="00B53F84" w:rsidP="00B53F84">
      <w:pPr>
        <w:pStyle w:val="Heading8"/>
        <w:rPr>
          <w:lang w:val="en-GB"/>
        </w:rPr>
      </w:pPr>
      <w:r w:rsidRPr="001105B5">
        <w:rPr>
          <w:lang w:val="en-GB"/>
        </w:rPr>
        <w:lastRenderedPageBreak/>
        <w:br/>
      </w:r>
      <w:r w:rsidRPr="001105B5">
        <w:rPr>
          <w:lang w:val="en-GB"/>
        </w:rPr>
        <w:br/>
      </w:r>
      <w:bookmarkStart w:id="1471" w:name="_Toc459278567"/>
      <w:r w:rsidRPr="001105B5">
        <w:rPr>
          <w:lang w:val="en-GB"/>
        </w:rPr>
        <w:t>Code Example</w:t>
      </w:r>
      <w:r w:rsidRPr="001105B5">
        <w:rPr>
          <w:lang w:val="en-GB"/>
        </w:rPr>
        <w:br/>
      </w:r>
      <w:r w:rsidRPr="001105B5">
        <w:rPr>
          <w:lang w:val="en-GB"/>
        </w:rPr>
        <w:br/>
        <w:t>(Informative)</w:t>
      </w:r>
      <w:bookmarkEnd w:id="1471"/>
    </w:p>
    <w:p w:rsidR="00B53F84" w:rsidRPr="001105B5" w:rsidRDefault="00B53F84" w:rsidP="00B53F84">
      <w:pPr>
        <w:pStyle w:val="Annex2"/>
        <w:spacing w:before="480"/>
        <w:rPr>
          <w:lang w:val="en-GB"/>
        </w:rPr>
      </w:pPr>
      <w:r w:rsidRPr="001105B5">
        <w:rPr>
          <w:lang w:val="en-GB"/>
        </w:rPr>
        <w:t>Overview</w:t>
      </w:r>
    </w:p>
    <w:p w:rsidR="00B53F84" w:rsidRPr="001105B5" w:rsidRDefault="00B53F84" w:rsidP="00B53F84">
      <w:pPr>
        <w:rPr>
          <w:lang w:val="en-GB"/>
        </w:rPr>
      </w:pPr>
      <w:r w:rsidRPr="001105B5">
        <w:rPr>
          <w:lang w:val="en-GB"/>
        </w:rPr>
        <w:t>This annex contains a code example for launching a consumer and a provider of the service ExampleArea::ExampleService.</w:t>
      </w:r>
    </w:p>
    <w:p w:rsidR="00B53F84" w:rsidRPr="001105B5" w:rsidRDefault="00B53F84" w:rsidP="00B53F84">
      <w:pPr>
        <w:pStyle w:val="Annex2"/>
        <w:spacing w:before="480"/>
        <w:rPr>
          <w:lang w:val="en-GB"/>
        </w:rPr>
      </w:pPr>
      <w:r w:rsidRPr="001105B5">
        <w:rPr>
          <w:lang w:val="en-GB"/>
        </w:rPr>
        <w:t>Handler implementation code</w:t>
      </w:r>
    </w:p>
    <w:p w:rsidR="00B53F84" w:rsidRPr="001105B5" w:rsidRDefault="00B53F84" w:rsidP="00B53F84">
      <w:pPr>
        <w:rPr>
          <w:lang w:val="en-GB"/>
        </w:rPr>
      </w:pPr>
      <w:r w:rsidRPr="001105B5">
        <w:rPr>
          <w:lang w:val="en-GB"/>
        </w:rPr>
        <w:t>The following class is a code template for the handler implementation using the inheritance model:</w:t>
      </w:r>
    </w:p>
    <w:p w:rsidR="00B53F84" w:rsidRPr="001105B5" w:rsidRDefault="00B53F84" w:rsidP="00B53F84">
      <w:pPr>
        <w:pStyle w:val="Javacode"/>
        <w:rPr>
          <w:lang w:val="en-GB"/>
        </w:rPr>
      </w:pPr>
      <w:r w:rsidRPr="001105B5">
        <w:rPr>
          <w:lang w:val="en-GB"/>
        </w:rPr>
        <w:t>class ExampleServiceHandlerImpl</w:t>
      </w:r>
      <w:r w:rsidR="00E512C0">
        <w:rPr>
          <w:lang w:val="en-GB"/>
        </w:rPr>
        <w:t>:</w:t>
      </w:r>
    </w:p>
    <w:p w:rsidR="00E512C0" w:rsidRDefault="00B53F84" w:rsidP="00B53F84">
      <w:pPr>
        <w:pStyle w:val="Javacode"/>
        <w:rPr>
          <w:lang w:val="en-GB"/>
        </w:rPr>
      </w:pPr>
      <w:r w:rsidRPr="001105B5">
        <w:rPr>
          <w:lang w:val="en-GB"/>
        </w:rPr>
        <w:t xml:space="preserve">  </w:t>
      </w:r>
      <w:r w:rsidR="00E512C0">
        <w:rPr>
          <w:lang w:val="en-GB"/>
        </w:rPr>
        <w:tab/>
      </w:r>
      <w:r w:rsidR="00E512C0">
        <w:rPr>
          <w:lang w:val="en-GB"/>
        </w:rPr>
        <w:tab/>
        <w:t>public</w:t>
      </w:r>
      <w:r w:rsidRPr="001105B5">
        <w:rPr>
          <w:lang w:val="en-GB"/>
        </w:rPr>
        <w:t xml:space="preserve"> Ex</w:t>
      </w:r>
      <w:r w:rsidR="00E512C0">
        <w:rPr>
          <w:lang w:val="en-GB"/>
        </w:rPr>
        <w:t>ampleServiceInheritanceSkeleton</w:t>
      </w:r>
    </w:p>
    <w:p w:rsidR="00B53F84" w:rsidRPr="001105B5" w:rsidRDefault="00B53F84" w:rsidP="00B53F84">
      <w:pPr>
        <w:pStyle w:val="Javacode"/>
        <w:rPr>
          <w:lang w:val="en-GB"/>
        </w:rPr>
      </w:pPr>
      <w:r w:rsidRPr="001105B5">
        <w:rPr>
          <w:lang w:val="en-GB"/>
        </w:rPr>
        <w:t>{</w:t>
      </w:r>
    </w:p>
    <w:p w:rsidR="00E512C0" w:rsidRDefault="00E512C0" w:rsidP="00E512C0">
      <w:pPr>
        <w:pStyle w:val="Javacode"/>
        <w:ind w:firstLine="720"/>
        <w:rPr>
          <w:lang w:val="en-GB"/>
        </w:rPr>
      </w:pPr>
      <w:r>
        <w:rPr>
          <w:lang w:val="en-GB"/>
        </w:rPr>
        <w:t>p</w:t>
      </w:r>
      <w:r w:rsidR="00B53F84" w:rsidRPr="001105B5">
        <w:rPr>
          <w:lang w:val="en-GB"/>
        </w:rPr>
        <w:t>ublic</w:t>
      </w:r>
      <w:r>
        <w:rPr>
          <w:lang w:val="en-GB"/>
        </w:rPr>
        <w:t>:</w:t>
      </w:r>
    </w:p>
    <w:p w:rsidR="00E512C0" w:rsidRDefault="00B53F84" w:rsidP="00E512C0">
      <w:pPr>
        <w:pStyle w:val="Javacode"/>
        <w:ind w:firstLine="720"/>
        <w:rPr>
          <w:lang w:val="en-GB"/>
        </w:rPr>
      </w:pPr>
      <w:r w:rsidRPr="001105B5">
        <w:rPr>
          <w:lang w:val="en-GB"/>
        </w:rPr>
        <w:t xml:space="preserve"> </w:t>
      </w:r>
      <w:r w:rsidR="00E512C0">
        <w:rPr>
          <w:lang w:val="en-GB"/>
        </w:rPr>
        <w:tab/>
      </w:r>
      <w:r w:rsidRPr="001105B5">
        <w:rPr>
          <w:lang w:val="en-GB"/>
        </w:rPr>
        <w:t>void exampleSubmitOperation(</w:t>
      </w:r>
    </w:p>
    <w:p w:rsidR="00B53F84" w:rsidRPr="001105B5" w:rsidRDefault="00E512C0" w:rsidP="00E512C0">
      <w:pPr>
        <w:pStyle w:val="Javacode"/>
        <w:ind w:left="1440" w:firstLine="720"/>
        <w:rPr>
          <w:lang w:val="en-GB"/>
        </w:rPr>
      </w:pPr>
      <w:r>
        <w:rPr>
          <w:lang w:val="en-GB"/>
        </w:rPr>
        <w:t xml:space="preserve">const </w:t>
      </w:r>
      <w:r w:rsidR="00B53F84" w:rsidRPr="001105B5">
        <w:rPr>
          <w:lang w:val="en-GB"/>
        </w:rPr>
        <w:t>ExampleParameter</w:t>
      </w:r>
      <w:r>
        <w:rPr>
          <w:lang w:val="en-GB"/>
        </w:rPr>
        <w:t>&amp;</w:t>
      </w:r>
      <w:r w:rsidR="00B53F84" w:rsidRPr="001105B5">
        <w:rPr>
          <w:lang w:val="en-GB"/>
        </w:rPr>
        <w:t xml:space="preserve"> parameter,</w:t>
      </w:r>
    </w:p>
    <w:p w:rsidR="00E512C0" w:rsidRDefault="00B53F84" w:rsidP="00B53F84">
      <w:pPr>
        <w:pStyle w:val="Javacode"/>
        <w:rPr>
          <w:lang w:val="en-GB"/>
        </w:rPr>
      </w:pPr>
      <w:r w:rsidRPr="001105B5">
        <w:rPr>
          <w:lang w:val="en-GB"/>
        </w:rPr>
        <w:t xml:space="preserve">    </w:t>
      </w:r>
      <w:r w:rsidR="00E512C0">
        <w:rPr>
          <w:lang w:val="en-GB"/>
        </w:rPr>
        <w:tab/>
      </w:r>
      <w:r w:rsidR="00E512C0">
        <w:rPr>
          <w:lang w:val="en-GB"/>
        </w:rPr>
        <w:tab/>
      </w:r>
      <w:r w:rsidR="00E512C0">
        <w:rPr>
          <w:lang w:val="en-GB"/>
        </w:rPr>
        <w:tab/>
        <w:t>const std::shared_ptr&lt;MALInteraction&gt;&amp; interaction)</w:t>
      </w:r>
    </w:p>
    <w:p w:rsidR="00B53F84" w:rsidRPr="001105B5" w:rsidRDefault="00B53F84" w:rsidP="00E512C0">
      <w:pPr>
        <w:pStyle w:val="Javacode"/>
        <w:ind w:left="720" w:firstLine="720"/>
        <w:rPr>
          <w:lang w:val="en-GB"/>
        </w:rPr>
      </w:pPr>
      <w:r w:rsidRPr="001105B5">
        <w:rPr>
          <w:lang w:val="en-GB"/>
        </w:rPr>
        <w:t>{</w:t>
      </w:r>
    </w:p>
    <w:p w:rsidR="00B53F84" w:rsidRPr="001105B5" w:rsidRDefault="00B53F84" w:rsidP="00B53F84">
      <w:pPr>
        <w:pStyle w:val="Javacode"/>
        <w:rPr>
          <w:lang w:val="en-GB"/>
        </w:rPr>
      </w:pPr>
      <w:r w:rsidRPr="001105B5">
        <w:rPr>
          <w:lang w:val="en-GB"/>
        </w:rPr>
        <w:t xml:space="preserve">    </w:t>
      </w:r>
      <w:r w:rsidR="00E512C0">
        <w:rPr>
          <w:lang w:val="en-GB"/>
        </w:rPr>
        <w:tab/>
      </w:r>
      <w:r w:rsidR="00E512C0">
        <w:rPr>
          <w:lang w:val="en-GB"/>
        </w:rPr>
        <w:tab/>
      </w:r>
      <w:r w:rsidR="00E512C0">
        <w:rPr>
          <w:lang w:val="en-GB"/>
        </w:rPr>
        <w:tab/>
      </w:r>
      <w:r w:rsidRPr="001105B5">
        <w:rPr>
          <w:lang w:val="en-GB"/>
        </w:rPr>
        <w:t>// …</w:t>
      </w:r>
    </w:p>
    <w:p w:rsidR="00B53F84" w:rsidRPr="001105B5" w:rsidRDefault="00B53F84" w:rsidP="00B53F84">
      <w:pPr>
        <w:pStyle w:val="Javacode"/>
        <w:rPr>
          <w:lang w:val="en-GB"/>
        </w:rPr>
      </w:pPr>
      <w:r w:rsidRPr="001105B5">
        <w:rPr>
          <w:lang w:val="en-GB"/>
        </w:rPr>
        <w:t xml:space="preserve">  </w:t>
      </w:r>
      <w:r w:rsidR="00E512C0">
        <w:rPr>
          <w:lang w:val="en-GB"/>
        </w:rPr>
        <w:tab/>
      </w:r>
      <w:r w:rsidR="00E512C0">
        <w:rPr>
          <w:lang w:val="en-GB"/>
        </w:rPr>
        <w:tab/>
      </w:r>
      <w:r w:rsidRPr="001105B5">
        <w:rPr>
          <w:lang w:val="en-GB"/>
        </w:rPr>
        <w:t>}</w:t>
      </w:r>
    </w:p>
    <w:p w:rsidR="00B53F84" w:rsidRPr="001105B5" w:rsidRDefault="00B53F84" w:rsidP="00B53F84">
      <w:pPr>
        <w:pStyle w:val="Javacode"/>
        <w:spacing w:after="0"/>
        <w:rPr>
          <w:lang w:val="en-GB"/>
        </w:rPr>
      </w:pPr>
      <w:r w:rsidRPr="001105B5">
        <w:rPr>
          <w:lang w:val="en-GB"/>
        </w:rPr>
        <w:t>}</w:t>
      </w:r>
    </w:p>
    <w:p w:rsidR="00B53F84" w:rsidRPr="001105B5" w:rsidRDefault="00B53F84" w:rsidP="00B53F84">
      <w:pPr>
        <w:pStyle w:val="Annex2"/>
        <w:spacing w:before="480"/>
        <w:rPr>
          <w:lang w:val="en-GB"/>
        </w:rPr>
      </w:pPr>
      <w:r w:rsidRPr="001105B5">
        <w:rPr>
          <w:lang w:val="en-GB"/>
        </w:rPr>
        <w:t>Provider launching code</w:t>
      </w:r>
    </w:p>
    <w:p w:rsidR="00B53F84" w:rsidRPr="001105B5" w:rsidRDefault="00B53F84" w:rsidP="00B53F84">
      <w:pPr>
        <w:rPr>
          <w:lang w:val="en-GB"/>
        </w:rPr>
      </w:pPr>
      <w:r w:rsidRPr="001105B5">
        <w:rPr>
          <w:lang w:val="en-GB"/>
        </w:rPr>
        <w:t>Th</w:t>
      </w:r>
      <w:r w:rsidR="0011711B" w:rsidRPr="001105B5">
        <w:rPr>
          <w:lang w:val="en-GB"/>
        </w:rPr>
        <w:t>e following</w:t>
      </w:r>
      <w:r w:rsidRPr="001105B5">
        <w:rPr>
          <w:lang w:val="en-GB"/>
        </w:rPr>
        <w:t xml:space="preserve"> is the main method that launches an instance of ExampleService provider:</w:t>
      </w:r>
    </w:p>
    <w:p w:rsidR="008061A7" w:rsidRDefault="008061A7" w:rsidP="00B53F84">
      <w:pPr>
        <w:pStyle w:val="Javacode"/>
        <w:rPr>
          <w:lang w:val="en-GB"/>
        </w:rPr>
      </w:pPr>
      <w:r>
        <w:rPr>
          <w:lang w:val="en-GB"/>
        </w:rPr>
        <w:t>int</w:t>
      </w:r>
      <w:r w:rsidR="00B53F84" w:rsidRPr="001105B5">
        <w:rPr>
          <w:lang w:val="en-GB"/>
        </w:rPr>
        <w:t xml:space="preserve"> mai</w:t>
      </w:r>
      <w:r>
        <w:rPr>
          <w:lang w:val="en-GB"/>
        </w:rPr>
        <w:t>n(</w:t>
      </w:r>
      <w:r w:rsidR="00B53F84" w:rsidRPr="001105B5">
        <w:rPr>
          <w:lang w:val="en-GB"/>
        </w:rPr>
        <w:t>)</w:t>
      </w:r>
    </w:p>
    <w:p w:rsidR="00B53F84" w:rsidRDefault="00B53F84" w:rsidP="00B53F84">
      <w:pPr>
        <w:pStyle w:val="Javacode"/>
        <w:rPr>
          <w:lang w:val="en-GB"/>
        </w:rPr>
      </w:pPr>
      <w:r w:rsidRPr="001105B5">
        <w:rPr>
          <w:lang w:val="en-GB"/>
        </w:rPr>
        <w:t>{</w:t>
      </w:r>
    </w:p>
    <w:p w:rsidR="006574A9" w:rsidRDefault="006574A9" w:rsidP="00B53F84">
      <w:pPr>
        <w:pStyle w:val="Javacode"/>
        <w:rPr>
          <w:lang w:val="en-GB"/>
        </w:rPr>
      </w:pPr>
      <w:r>
        <w:rPr>
          <w:lang w:val="en-GB"/>
        </w:rPr>
        <w:t xml:space="preserve">    MALProperties properties;</w:t>
      </w:r>
    </w:p>
    <w:p w:rsidR="006574A9" w:rsidRPr="001105B5" w:rsidRDefault="006574A9" w:rsidP="00B53F84">
      <w:pPr>
        <w:pStyle w:val="Javacode"/>
        <w:rPr>
          <w:lang w:val="en-GB"/>
        </w:rPr>
      </w:pPr>
    </w:p>
    <w:p w:rsidR="008061A7" w:rsidRDefault="00B53F84" w:rsidP="00B53F84">
      <w:pPr>
        <w:pStyle w:val="Javacode"/>
        <w:rPr>
          <w:lang w:val="en-GB"/>
        </w:rPr>
      </w:pPr>
      <w:r w:rsidRPr="001105B5">
        <w:rPr>
          <w:lang w:val="en-GB"/>
        </w:rPr>
        <w:t xml:space="preserve">  </w:t>
      </w:r>
      <w:r w:rsidR="00A65C19">
        <w:rPr>
          <w:lang w:val="en-GB"/>
        </w:rPr>
        <w:t xml:space="preserve">  </w:t>
      </w:r>
      <w:r w:rsidR="008061A7">
        <w:rPr>
          <w:lang w:val="en-GB"/>
        </w:rPr>
        <w:t>shared_ptr&lt;</w:t>
      </w:r>
      <w:r w:rsidRPr="001105B5">
        <w:rPr>
          <w:lang w:val="en-GB"/>
        </w:rPr>
        <w:t>MALContextFactory</w:t>
      </w:r>
      <w:r w:rsidR="008061A7">
        <w:rPr>
          <w:lang w:val="en-GB"/>
        </w:rPr>
        <w:t>&gt;</w:t>
      </w:r>
      <w:r w:rsidRPr="001105B5">
        <w:rPr>
          <w:lang w:val="en-GB"/>
        </w:rPr>
        <w:t xml:space="preserve"> malContextFactory</w:t>
      </w:r>
      <w:r w:rsidR="00DA6F9A">
        <w:rPr>
          <w:lang w:val="en-GB"/>
        </w:rPr>
        <w:t xml:space="preserve"> = </w:t>
      </w:r>
    </w:p>
    <w:p w:rsidR="00B53F84" w:rsidRDefault="008061A7" w:rsidP="008061A7">
      <w:pPr>
        <w:pStyle w:val="Javacode"/>
        <w:ind w:left="720" w:firstLine="720"/>
        <w:rPr>
          <w:lang w:val="en-GB"/>
        </w:rPr>
      </w:pPr>
      <w:r>
        <w:rPr>
          <w:lang w:val="en-GB"/>
        </w:rPr>
        <w:t>MALContextFactory::</w:t>
      </w:r>
      <w:r w:rsidR="00B53F84" w:rsidRPr="001105B5">
        <w:rPr>
          <w:lang w:val="en-GB"/>
        </w:rPr>
        <w:t>newFactory</w:t>
      </w:r>
      <w:r w:rsidR="0005425A">
        <w:rPr>
          <w:lang w:val="en-GB"/>
        </w:rPr>
        <w:t>&lt;</w:t>
      </w:r>
      <w:r w:rsidR="00D03E89">
        <w:rPr>
          <w:lang w:val="en-GB"/>
        </w:rPr>
        <w:t>MALContextFactoryImpl&gt;</w:t>
      </w:r>
      <w:r w:rsidR="00B53F84" w:rsidRPr="001105B5">
        <w:rPr>
          <w:lang w:val="en-GB"/>
        </w:rPr>
        <w:t>();</w:t>
      </w:r>
    </w:p>
    <w:p w:rsidR="004226E2" w:rsidRPr="001105B5" w:rsidRDefault="004226E2" w:rsidP="008061A7">
      <w:pPr>
        <w:pStyle w:val="Javacode"/>
        <w:ind w:left="720" w:firstLine="720"/>
        <w:rPr>
          <w:lang w:val="en-GB"/>
        </w:rPr>
      </w:pPr>
    </w:p>
    <w:p w:rsidR="00B53F84" w:rsidRPr="001105B5" w:rsidRDefault="00B53F84" w:rsidP="00B53F84">
      <w:pPr>
        <w:pStyle w:val="Javacode"/>
        <w:rPr>
          <w:lang w:val="en-GB"/>
        </w:rPr>
      </w:pPr>
      <w:r w:rsidRPr="001105B5">
        <w:rPr>
          <w:lang w:val="en-GB"/>
        </w:rPr>
        <w:t xml:space="preserve">    MALContext malContext =</w:t>
      </w:r>
    </w:p>
    <w:p w:rsidR="00B53F84" w:rsidRDefault="00377A8F" w:rsidP="00B53F84">
      <w:pPr>
        <w:pStyle w:val="Javacode"/>
        <w:rPr>
          <w:lang w:val="en-GB"/>
        </w:rPr>
      </w:pPr>
      <w:r>
        <w:rPr>
          <w:lang w:val="en-GB"/>
        </w:rPr>
        <w:t xml:space="preserve">      malContextFactory-&gt;</w:t>
      </w:r>
      <w:r w:rsidR="00B53F84" w:rsidRPr="001105B5">
        <w:rPr>
          <w:lang w:val="en-GB"/>
        </w:rPr>
        <w:t>c</w:t>
      </w:r>
      <w:r w:rsidR="00854BF9">
        <w:rPr>
          <w:lang w:val="en-GB"/>
        </w:rPr>
        <w:t>reateMALContext(properties</w:t>
      </w:r>
      <w:r w:rsidR="00B53F84" w:rsidRPr="001105B5">
        <w:rPr>
          <w:lang w:val="en-GB"/>
        </w:rPr>
        <w:t>);</w:t>
      </w:r>
    </w:p>
    <w:p w:rsidR="004226E2" w:rsidRPr="001105B5" w:rsidRDefault="004226E2" w:rsidP="00B53F84">
      <w:pPr>
        <w:pStyle w:val="Javacode"/>
        <w:rPr>
          <w:lang w:val="en-GB"/>
        </w:rPr>
      </w:pPr>
    </w:p>
    <w:p w:rsidR="00B53F84" w:rsidRPr="001105B5" w:rsidRDefault="00377A8F" w:rsidP="00B53F84">
      <w:pPr>
        <w:pStyle w:val="Javacode"/>
        <w:rPr>
          <w:lang w:val="en-GB"/>
        </w:rPr>
      </w:pPr>
      <w:r>
        <w:rPr>
          <w:lang w:val="en-GB"/>
        </w:rPr>
        <w:t xml:space="preserve">    ExampleAreaHelper::</w:t>
      </w:r>
      <w:r w:rsidR="00B53F84" w:rsidRPr="001105B5">
        <w:rPr>
          <w:lang w:val="en-GB"/>
        </w:rPr>
        <w:t>init(</w:t>
      </w:r>
    </w:p>
    <w:p w:rsidR="00B53F84" w:rsidRDefault="006574A9" w:rsidP="00B53F84">
      <w:pPr>
        <w:pStyle w:val="Javacode"/>
        <w:rPr>
          <w:lang w:val="en-GB"/>
        </w:rPr>
      </w:pPr>
      <w:r>
        <w:rPr>
          <w:lang w:val="en-GB"/>
        </w:rPr>
        <w:t xml:space="preserve">      MALContextFactory::</w:t>
      </w:r>
      <w:r w:rsidR="00B53F84" w:rsidRPr="001105B5">
        <w:rPr>
          <w:lang w:val="en-GB"/>
        </w:rPr>
        <w:t>getElementFactoryRegistry());</w:t>
      </w:r>
    </w:p>
    <w:p w:rsidR="004226E2" w:rsidRPr="001105B5" w:rsidRDefault="004226E2" w:rsidP="00B53F84">
      <w:pPr>
        <w:pStyle w:val="Javacode"/>
        <w:rPr>
          <w:lang w:val="en-GB"/>
        </w:rPr>
      </w:pPr>
    </w:p>
    <w:p w:rsidR="00B53F84" w:rsidRPr="001105B5" w:rsidRDefault="00377A8F" w:rsidP="00B53F84">
      <w:pPr>
        <w:pStyle w:val="Javacode"/>
        <w:rPr>
          <w:lang w:val="en-GB"/>
        </w:rPr>
      </w:pPr>
      <w:r>
        <w:rPr>
          <w:lang w:val="en-GB"/>
        </w:rPr>
        <w:t xml:space="preserve">    ExampleServiceHelper::</w:t>
      </w:r>
      <w:r w:rsidR="00B53F84" w:rsidRPr="001105B5">
        <w:rPr>
          <w:lang w:val="en-GB"/>
        </w:rPr>
        <w:t>init(</w:t>
      </w:r>
    </w:p>
    <w:p w:rsidR="00B53F84" w:rsidRDefault="00B53F84" w:rsidP="00B53F84">
      <w:pPr>
        <w:pStyle w:val="Javacode"/>
        <w:rPr>
          <w:lang w:val="en-GB"/>
        </w:rPr>
      </w:pPr>
      <w:r w:rsidRPr="001105B5">
        <w:rPr>
          <w:lang w:val="en-GB"/>
        </w:rPr>
        <w:t xml:space="preserve">      MALContextFa</w:t>
      </w:r>
      <w:r w:rsidR="006574A9">
        <w:rPr>
          <w:lang w:val="en-GB"/>
        </w:rPr>
        <w:t>ctory::</w:t>
      </w:r>
      <w:r w:rsidRPr="001105B5">
        <w:rPr>
          <w:lang w:val="en-GB"/>
        </w:rPr>
        <w:t>getElementFactoryRegistry());</w:t>
      </w:r>
    </w:p>
    <w:p w:rsidR="004226E2" w:rsidRPr="001105B5" w:rsidRDefault="004226E2" w:rsidP="00B53F84">
      <w:pPr>
        <w:pStyle w:val="Javacode"/>
        <w:rPr>
          <w:lang w:val="en-GB"/>
        </w:rPr>
      </w:pPr>
    </w:p>
    <w:p w:rsidR="00377A8F" w:rsidRDefault="00B53F84" w:rsidP="00B53F84">
      <w:pPr>
        <w:pStyle w:val="Javacode"/>
        <w:rPr>
          <w:lang w:val="en-GB"/>
        </w:rPr>
      </w:pPr>
      <w:r w:rsidRPr="001105B5">
        <w:rPr>
          <w:lang w:val="en-GB"/>
        </w:rPr>
        <w:t xml:space="preserve">    </w:t>
      </w:r>
      <w:r w:rsidR="00377A8F">
        <w:rPr>
          <w:lang w:val="en-GB"/>
        </w:rPr>
        <w:t>shared_ptr&lt;</w:t>
      </w:r>
      <w:r w:rsidRPr="001105B5">
        <w:rPr>
          <w:lang w:val="en-GB"/>
        </w:rPr>
        <w:t>MALProviderManager</w:t>
      </w:r>
      <w:r w:rsidR="00377A8F">
        <w:rPr>
          <w:lang w:val="en-GB"/>
        </w:rPr>
        <w:t>&gt; providerMgr =</w:t>
      </w:r>
    </w:p>
    <w:p w:rsidR="00B53F84" w:rsidRDefault="00377A8F" w:rsidP="00B53F84">
      <w:pPr>
        <w:pStyle w:val="Javacode"/>
        <w:rPr>
          <w:lang w:val="en-GB"/>
        </w:rPr>
      </w:pPr>
      <w:r>
        <w:rPr>
          <w:lang w:val="en-GB"/>
        </w:rPr>
        <w:lastRenderedPageBreak/>
        <w:tab/>
      </w:r>
      <w:r>
        <w:rPr>
          <w:lang w:val="en-GB"/>
        </w:rPr>
        <w:tab/>
      </w:r>
      <w:r>
        <w:rPr>
          <w:lang w:val="en-GB"/>
        </w:rPr>
        <w:tab/>
      </w:r>
      <w:r>
        <w:rPr>
          <w:lang w:val="en-GB"/>
        </w:rPr>
        <w:tab/>
        <w:t>malContext-&gt;</w:t>
      </w:r>
      <w:r w:rsidR="00B53F84" w:rsidRPr="001105B5">
        <w:rPr>
          <w:lang w:val="en-GB"/>
        </w:rPr>
        <w:t>createProviderManager();</w:t>
      </w:r>
    </w:p>
    <w:p w:rsidR="004226E2" w:rsidRPr="001105B5" w:rsidRDefault="004226E2" w:rsidP="00B53F84">
      <w:pPr>
        <w:pStyle w:val="Javacode"/>
        <w:rPr>
          <w:lang w:val="en-GB"/>
        </w:rPr>
      </w:pPr>
    </w:p>
    <w:p w:rsidR="004226E2" w:rsidRDefault="00B53F84" w:rsidP="00B53F84">
      <w:pPr>
        <w:pStyle w:val="Javacode"/>
        <w:rPr>
          <w:lang w:val="en-GB"/>
        </w:rPr>
      </w:pPr>
      <w:r w:rsidRPr="001105B5">
        <w:rPr>
          <w:lang w:val="en-GB"/>
        </w:rPr>
        <w:t xml:space="preserve">    </w:t>
      </w:r>
      <w:r w:rsidR="004226E2">
        <w:rPr>
          <w:lang w:val="en-GB"/>
        </w:rPr>
        <w:t>shared_ptr&lt;</w:t>
      </w:r>
      <w:r w:rsidRPr="001105B5">
        <w:rPr>
          <w:lang w:val="en-GB"/>
        </w:rPr>
        <w:t>ExampleServiceHandlerImpl</w:t>
      </w:r>
      <w:r w:rsidR="004226E2">
        <w:rPr>
          <w:lang w:val="en-GB"/>
        </w:rPr>
        <w:t>&gt;</w:t>
      </w:r>
      <w:r w:rsidRPr="001105B5">
        <w:rPr>
          <w:lang w:val="en-GB"/>
        </w:rPr>
        <w:t xml:space="preserve"> handler = </w:t>
      </w:r>
    </w:p>
    <w:p w:rsidR="00B53F84" w:rsidRDefault="004226E2" w:rsidP="004226E2">
      <w:pPr>
        <w:pStyle w:val="Javacode"/>
        <w:ind w:left="2880" w:firstLine="720"/>
        <w:rPr>
          <w:lang w:val="en-GB"/>
        </w:rPr>
      </w:pPr>
      <w:r>
        <w:rPr>
          <w:lang w:val="en-GB"/>
        </w:rPr>
        <w:t>make_shared&lt;</w:t>
      </w:r>
      <w:r w:rsidR="00B53F84" w:rsidRPr="001105B5">
        <w:rPr>
          <w:lang w:val="en-GB"/>
        </w:rPr>
        <w:t>ExampleServiceHandlerImpl</w:t>
      </w:r>
      <w:r>
        <w:rPr>
          <w:lang w:val="en-GB"/>
        </w:rPr>
        <w:t>&gt;</w:t>
      </w:r>
      <w:r w:rsidR="00B53F84" w:rsidRPr="001105B5">
        <w:rPr>
          <w:lang w:val="en-GB"/>
        </w:rPr>
        <w:t>();</w:t>
      </w:r>
    </w:p>
    <w:p w:rsidR="004226E2" w:rsidRPr="001105B5" w:rsidRDefault="004226E2" w:rsidP="004226E2">
      <w:pPr>
        <w:pStyle w:val="Javacode"/>
        <w:ind w:left="2880" w:firstLine="720"/>
        <w:rPr>
          <w:lang w:val="en-GB"/>
        </w:rPr>
      </w:pPr>
    </w:p>
    <w:p w:rsidR="004226E2" w:rsidRDefault="00377A8F" w:rsidP="00B53F84">
      <w:pPr>
        <w:pStyle w:val="Javacode"/>
        <w:rPr>
          <w:lang w:val="en-GB"/>
        </w:rPr>
      </w:pPr>
      <w:r>
        <w:rPr>
          <w:lang w:val="en-GB"/>
        </w:rPr>
        <w:t xml:space="preserve">    URI brokerURI</w:t>
      </w:r>
      <w:r w:rsidR="004226E2">
        <w:rPr>
          <w:lang w:val="en-GB"/>
        </w:rPr>
        <w:t xml:space="preserve"> = “”</w:t>
      </w:r>
      <w:r w:rsidR="00B53F84" w:rsidRPr="001105B5">
        <w:rPr>
          <w:lang w:val="en-GB"/>
        </w:rPr>
        <w:t>; // the broker is private</w:t>
      </w:r>
    </w:p>
    <w:p w:rsidR="00A65C19" w:rsidRDefault="00A65C19" w:rsidP="00B53F84">
      <w:pPr>
        <w:pStyle w:val="Javacode"/>
        <w:rPr>
          <w:lang w:val="en-GB"/>
        </w:rPr>
      </w:pPr>
    </w:p>
    <w:p w:rsidR="00A65C19" w:rsidRDefault="00A65C19" w:rsidP="00B53F84">
      <w:pPr>
        <w:pStyle w:val="Javacode"/>
        <w:rPr>
          <w:lang w:val="en-GB"/>
        </w:rPr>
      </w:pPr>
      <w:r>
        <w:rPr>
          <w:lang w:val="en-GB"/>
        </w:rPr>
        <w:t xml:space="preserve">    vector&lt;</w:t>
      </w:r>
      <w:r w:rsidRPr="001105B5">
        <w:rPr>
          <w:lang w:val="en-GB"/>
        </w:rPr>
        <w:t>QoSLevel</w:t>
      </w:r>
      <w:r>
        <w:rPr>
          <w:lang w:val="en-GB"/>
        </w:rPr>
        <w:t xml:space="preserve">&gt; qosLevels </w:t>
      </w:r>
      <w:r w:rsidRPr="001105B5">
        <w:rPr>
          <w:lang w:val="en-GB"/>
        </w:rPr>
        <w:t>{ QoSLevel.ASSURED }</w:t>
      </w:r>
      <w:r>
        <w:rPr>
          <w:lang w:val="en-GB"/>
        </w:rPr>
        <w:t>;</w:t>
      </w:r>
    </w:p>
    <w:p w:rsidR="00737426" w:rsidRDefault="00737426" w:rsidP="00B53F84">
      <w:pPr>
        <w:pStyle w:val="Javacode"/>
        <w:rPr>
          <w:lang w:val="en-GB"/>
        </w:rPr>
      </w:pPr>
    </w:p>
    <w:p w:rsidR="00737426" w:rsidRDefault="00737426" w:rsidP="00B53F84">
      <w:pPr>
        <w:pStyle w:val="Javacode"/>
        <w:rPr>
          <w:lang w:val="en-GB"/>
        </w:rPr>
      </w:pPr>
      <w:r>
        <w:rPr>
          <w:lang w:val="en-GB"/>
        </w:rPr>
        <w:t xml:space="preserve">    MALQoSProperties qosProperties;</w:t>
      </w:r>
    </w:p>
    <w:p w:rsidR="00A65C19" w:rsidRDefault="00A65C19" w:rsidP="00B53F84">
      <w:pPr>
        <w:pStyle w:val="Javacode"/>
        <w:rPr>
          <w:lang w:val="en-GB"/>
        </w:rPr>
      </w:pPr>
    </w:p>
    <w:p w:rsidR="00A65C19" w:rsidRDefault="00A65C19" w:rsidP="00B53F84">
      <w:pPr>
        <w:pStyle w:val="Javacode"/>
        <w:rPr>
          <w:lang w:val="en-GB"/>
        </w:rPr>
      </w:pPr>
      <w:r>
        <w:rPr>
          <w:lang w:val="en-GB"/>
        </w:rPr>
        <w:t xml:space="preserve">    bool isPublisher = true;</w:t>
      </w:r>
    </w:p>
    <w:p w:rsidR="004226E2" w:rsidRPr="001105B5" w:rsidRDefault="004226E2" w:rsidP="00B53F84">
      <w:pPr>
        <w:pStyle w:val="Javacode"/>
        <w:rPr>
          <w:lang w:val="en-GB"/>
        </w:rPr>
      </w:pPr>
    </w:p>
    <w:p w:rsidR="00B53F84" w:rsidRPr="001105B5" w:rsidRDefault="00B53F84" w:rsidP="00B53F84">
      <w:pPr>
        <w:pStyle w:val="Javacode"/>
        <w:rPr>
          <w:lang w:val="en-GB"/>
        </w:rPr>
      </w:pPr>
      <w:r w:rsidRPr="001105B5">
        <w:rPr>
          <w:lang w:val="en-GB"/>
        </w:rPr>
        <w:t xml:space="preserve">    </w:t>
      </w:r>
      <w:r w:rsidR="004866BE">
        <w:rPr>
          <w:lang w:val="en-GB"/>
        </w:rPr>
        <w:t>shared_ptr&lt;</w:t>
      </w:r>
      <w:r w:rsidRPr="001105B5">
        <w:rPr>
          <w:lang w:val="en-GB"/>
        </w:rPr>
        <w:t>MALProvider</w:t>
      </w:r>
      <w:r w:rsidR="004866BE">
        <w:rPr>
          <w:lang w:val="en-GB"/>
        </w:rPr>
        <w:t>&gt;</w:t>
      </w:r>
      <w:r w:rsidR="004226E2">
        <w:rPr>
          <w:lang w:val="en-GB"/>
        </w:rPr>
        <w:t xml:space="preserve"> provider = providerMgr-&gt;</w:t>
      </w:r>
      <w:r w:rsidRPr="001105B5">
        <w:rPr>
          <w:lang w:val="en-GB"/>
        </w:rPr>
        <w:t>createProvider(</w:t>
      </w:r>
    </w:p>
    <w:p w:rsidR="00B53F84" w:rsidRPr="001105B5" w:rsidRDefault="00B53F84" w:rsidP="00B53F84">
      <w:pPr>
        <w:pStyle w:val="Javacode"/>
        <w:rPr>
          <w:lang w:val="en-GB"/>
        </w:rPr>
      </w:pPr>
      <w:r w:rsidRPr="001105B5">
        <w:rPr>
          <w:lang w:val="en-GB"/>
        </w:rPr>
        <w:t xml:space="preserve">                "&lt;&lt;Provider name&gt;&gt;",</w:t>
      </w:r>
    </w:p>
    <w:p w:rsidR="00B53F84" w:rsidRPr="001105B5" w:rsidRDefault="00B53F84" w:rsidP="00B53F84">
      <w:pPr>
        <w:pStyle w:val="Javacode"/>
        <w:rPr>
          <w:lang w:val="en-GB"/>
        </w:rPr>
      </w:pPr>
      <w:r w:rsidRPr="001105B5">
        <w:rPr>
          <w:lang w:val="en-GB"/>
        </w:rPr>
        <w:t xml:space="preserve">                "&lt;&lt;Protocol name&gt;&gt;",</w:t>
      </w:r>
    </w:p>
    <w:p w:rsidR="00B53F84" w:rsidRPr="001105B5" w:rsidRDefault="00B53F84" w:rsidP="00B53F84">
      <w:pPr>
        <w:pStyle w:val="Javacode"/>
        <w:rPr>
          <w:lang w:val="en-GB"/>
        </w:rPr>
      </w:pPr>
      <w:r w:rsidRPr="001105B5">
        <w:rPr>
          <w:lang w:val="en-GB"/>
        </w:rPr>
        <w:t xml:space="preserve">     </w:t>
      </w:r>
      <w:r w:rsidR="00737426">
        <w:rPr>
          <w:lang w:val="en-GB"/>
        </w:rPr>
        <w:t xml:space="preserve">           ExampleServiceHelper::</w:t>
      </w:r>
      <w:r w:rsidRPr="001105B5">
        <w:rPr>
          <w:lang w:val="en-GB"/>
        </w:rPr>
        <w:t>EXAMPLESERVICE_SERVICE,</w:t>
      </w:r>
    </w:p>
    <w:p w:rsidR="00B53F84" w:rsidRPr="001105B5" w:rsidRDefault="00B53F84" w:rsidP="00B53F84">
      <w:pPr>
        <w:pStyle w:val="Javacode"/>
        <w:rPr>
          <w:lang w:val="en-GB"/>
        </w:rPr>
      </w:pPr>
      <w:r w:rsidRPr="001105B5">
        <w:rPr>
          <w:lang w:val="en-GB"/>
        </w:rPr>
        <w:t xml:space="preserve">                </w:t>
      </w:r>
      <w:r w:rsidR="004226E2">
        <w:rPr>
          <w:lang w:val="en-GB"/>
        </w:rPr>
        <w:t>make_</w:t>
      </w:r>
      <w:r w:rsidR="00377A8F">
        <w:rPr>
          <w:lang w:val="en-GB"/>
        </w:rPr>
        <w:t>shared</w:t>
      </w:r>
      <w:r w:rsidR="004226E2">
        <w:rPr>
          <w:lang w:val="en-GB"/>
        </w:rPr>
        <w:t>&lt;</w:t>
      </w:r>
      <w:r w:rsidRPr="001105B5">
        <w:rPr>
          <w:lang w:val="en-GB"/>
        </w:rPr>
        <w:t>Blob</w:t>
      </w:r>
      <w:r w:rsidR="004226E2">
        <w:rPr>
          <w:lang w:val="en-GB"/>
        </w:rPr>
        <w:t>&gt;</w:t>
      </w:r>
      <w:r w:rsidRPr="001105B5">
        <w:rPr>
          <w:lang w:val="en-GB"/>
        </w:rPr>
        <w:t>(),</w:t>
      </w:r>
    </w:p>
    <w:p w:rsidR="00B53F84" w:rsidRPr="001105B5" w:rsidRDefault="00B53F84" w:rsidP="00B53F84">
      <w:pPr>
        <w:pStyle w:val="Javacode"/>
        <w:rPr>
          <w:lang w:val="en-GB"/>
        </w:rPr>
      </w:pPr>
      <w:r w:rsidRPr="001105B5">
        <w:rPr>
          <w:lang w:val="en-GB"/>
        </w:rPr>
        <w:t xml:space="preserve">                handler,</w:t>
      </w:r>
    </w:p>
    <w:p w:rsidR="00B53F84" w:rsidRPr="001105B5" w:rsidRDefault="00A65C19" w:rsidP="00B53F84">
      <w:pPr>
        <w:pStyle w:val="Javacode"/>
        <w:rPr>
          <w:lang w:val="en-GB"/>
        </w:rPr>
      </w:pPr>
      <w:r>
        <w:rPr>
          <w:lang w:val="en-GB"/>
        </w:rPr>
        <w:t xml:space="preserve">                qos</w:t>
      </w:r>
      <w:r w:rsidR="00B53F84" w:rsidRPr="001105B5">
        <w:rPr>
          <w:lang w:val="en-GB"/>
        </w:rPr>
        <w:t>Level</w:t>
      </w:r>
      <w:r>
        <w:rPr>
          <w:lang w:val="en-GB"/>
        </w:rPr>
        <w:t>s</w:t>
      </w:r>
      <w:r w:rsidR="00B53F84" w:rsidRPr="001105B5">
        <w:rPr>
          <w:lang w:val="en-GB"/>
        </w:rPr>
        <w:t>,</w:t>
      </w:r>
    </w:p>
    <w:p w:rsidR="00B53F84" w:rsidRPr="001105B5" w:rsidRDefault="00B53F84" w:rsidP="00B53F84">
      <w:pPr>
        <w:pStyle w:val="Javacode"/>
        <w:rPr>
          <w:lang w:val="en-GB"/>
        </w:rPr>
      </w:pPr>
      <w:r w:rsidRPr="001105B5">
        <w:rPr>
          <w:lang w:val="en-GB"/>
        </w:rPr>
        <w:t xml:space="preserve">                1,</w:t>
      </w:r>
    </w:p>
    <w:p w:rsidR="00B53F84" w:rsidRPr="001105B5" w:rsidRDefault="00A65C19" w:rsidP="00B53F84">
      <w:pPr>
        <w:pStyle w:val="Javacode"/>
        <w:rPr>
          <w:lang w:val="en-GB"/>
        </w:rPr>
      </w:pPr>
      <w:r>
        <w:rPr>
          <w:lang w:val="en-GB"/>
        </w:rPr>
        <w:t xml:space="preserve">                qosProperties</w:t>
      </w:r>
      <w:r w:rsidR="00B53F84" w:rsidRPr="001105B5">
        <w:rPr>
          <w:lang w:val="en-GB"/>
        </w:rPr>
        <w:t>,</w:t>
      </w:r>
    </w:p>
    <w:p w:rsidR="00B53F84" w:rsidRPr="001105B5" w:rsidRDefault="00A65C19" w:rsidP="00B53F84">
      <w:pPr>
        <w:pStyle w:val="Javacode"/>
        <w:rPr>
          <w:lang w:val="en-GB"/>
        </w:rPr>
      </w:pPr>
      <w:r>
        <w:rPr>
          <w:lang w:val="en-GB"/>
        </w:rPr>
        <w:t xml:space="preserve">                isPublisher</w:t>
      </w:r>
      <w:r w:rsidR="00B53F84" w:rsidRPr="001105B5">
        <w:rPr>
          <w:lang w:val="en-GB"/>
        </w:rPr>
        <w:t>,</w:t>
      </w:r>
    </w:p>
    <w:p w:rsidR="00B53F84" w:rsidRDefault="00B53F84" w:rsidP="00B53F84">
      <w:pPr>
        <w:pStyle w:val="Javacode"/>
        <w:rPr>
          <w:lang w:val="en-GB"/>
        </w:rPr>
      </w:pPr>
      <w:r w:rsidRPr="001105B5">
        <w:rPr>
          <w:lang w:val="en-GB"/>
        </w:rPr>
        <w:t xml:space="preserve">                brokerURI);</w:t>
      </w:r>
    </w:p>
    <w:p w:rsidR="004226E2" w:rsidRPr="001105B5" w:rsidRDefault="004226E2" w:rsidP="00B53F84">
      <w:pPr>
        <w:pStyle w:val="Javacode"/>
        <w:rPr>
          <w:lang w:val="en-GB"/>
        </w:rPr>
      </w:pPr>
    </w:p>
    <w:p w:rsidR="00B53F84" w:rsidRPr="001105B5" w:rsidRDefault="00A65C19" w:rsidP="00B53F84">
      <w:pPr>
        <w:pStyle w:val="Javacode"/>
        <w:rPr>
          <w:lang w:val="en-GB"/>
        </w:rPr>
      </w:pPr>
      <w:r>
        <w:rPr>
          <w:lang w:val="en-GB"/>
        </w:rPr>
        <w:t xml:space="preserve">    cout &lt;&lt; </w:t>
      </w:r>
      <w:r w:rsidR="00737426">
        <w:rPr>
          <w:lang w:val="en-GB"/>
        </w:rPr>
        <w:t>"ExampleService URI: " &lt;&lt; provider-&gt;getURI() &lt;&lt; endl</w:t>
      </w:r>
      <w:r w:rsidR="00B53F84" w:rsidRPr="001105B5">
        <w:rPr>
          <w:lang w:val="en-GB"/>
        </w:rPr>
        <w:t>;</w:t>
      </w:r>
    </w:p>
    <w:p w:rsidR="00B53F84" w:rsidRPr="001105B5" w:rsidRDefault="00B53F84" w:rsidP="00B53F84">
      <w:pPr>
        <w:pStyle w:val="Javacode"/>
        <w:rPr>
          <w:lang w:val="en-GB"/>
        </w:rPr>
      </w:pPr>
      <w:r w:rsidRPr="001105B5">
        <w:rPr>
          <w:lang w:val="en-GB"/>
        </w:rPr>
        <w:t xml:space="preserve">    </w:t>
      </w:r>
      <w:r w:rsidR="00737426">
        <w:rPr>
          <w:lang w:val="en-GB"/>
        </w:rPr>
        <w:t xml:space="preserve">cout &lt;&lt; </w:t>
      </w:r>
      <w:r w:rsidRPr="001105B5">
        <w:rPr>
          <w:lang w:val="en-GB"/>
        </w:rPr>
        <w:t>"ExampleService broker URI: "</w:t>
      </w:r>
    </w:p>
    <w:p w:rsidR="00B53F84" w:rsidRPr="001105B5" w:rsidRDefault="00737426" w:rsidP="00B53F84">
      <w:pPr>
        <w:pStyle w:val="Javacode"/>
        <w:rPr>
          <w:lang w:val="en-GB"/>
        </w:rPr>
      </w:pPr>
      <w:r>
        <w:rPr>
          <w:lang w:val="en-GB"/>
        </w:rPr>
        <w:t xml:space="preserve">                  &lt;&lt; provider-&gt;getBrokerURI() &lt;&lt; endl</w:t>
      </w:r>
      <w:r w:rsidR="00B53F84" w:rsidRPr="001105B5">
        <w:rPr>
          <w:lang w:val="en-GB"/>
        </w:rPr>
        <w:t>;</w:t>
      </w:r>
    </w:p>
    <w:p w:rsidR="00B53F84" w:rsidRPr="001105B5" w:rsidRDefault="00B53F84" w:rsidP="00B53F84">
      <w:pPr>
        <w:pStyle w:val="Javacode"/>
        <w:rPr>
          <w:lang w:val="en-GB"/>
        </w:rPr>
      </w:pPr>
      <w:r w:rsidRPr="001105B5">
        <w:rPr>
          <w:lang w:val="en-GB"/>
        </w:rPr>
        <w:t>}</w:t>
      </w:r>
    </w:p>
    <w:p w:rsidR="00B53F84" w:rsidRPr="001105B5" w:rsidRDefault="00B53F84" w:rsidP="00B53F84">
      <w:pPr>
        <w:pStyle w:val="Annex2"/>
        <w:spacing w:before="480"/>
        <w:rPr>
          <w:lang w:val="en-GB"/>
        </w:rPr>
      </w:pPr>
      <w:r w:rsidRPr="001105B5">
        <w:rPr>
          <w:lang w:val="en-GB"/>
        </w:rPr>
        <w:t>Consumer launching code</w:t>
      </w:r>
    </w:p>
    <w:p w:rsidR="00B53F84" w:rsidRPr="001105B5" w:rsidRDefault="0011711B" w:rsidP="00B53F84">
      <w:pPr>
        <w:rPr>
          <w:lang w:val="en-GB"/>
        </w:rPr>
      </w:pPr>
      <w:r w:rsidRPr="001105B5">
        <w:rPr>
          <w:lang w:val="en-GB"/>
        </w:rPr>
        <w:t>The following</w:t>
      </w:r>
      <w:r w:rsidR="00B53F84" w:rsidRPr="001105B5">
        <w:rPr>
          <w:lang w:val="en-GB"/>
        </w:rPr>
        <w:t xml:space="preserve"> is the main method that launches an instance of ExampleService consumer:</w:t>
      </w:r>
    </w:p>
    <w:p w:rsidR="00DA6F9A" w:rsidRDefault="00DA6F9A" w:rsidP="00B53F84">
      <w:pPr>
        <w:pStyle w:val="Javacode"/>
        <w:rPr>
          <w:lang w:val="en-GB"/>
        </w:rPr>
      </w:pPr>
      <w:r>
        <w:rPr>
          <w:lang w:val="en-GB"/>
        </w:rPr>
        <w:t xml:space="preserve">int </w:t>
      </w:r>
      <w:r w:rsidR="00B53F84" w:rsidRPr="001105B5">
        <w:rPr>
          <w:lang w:val="en-GB"/>
        </w:rPr>
        <w:t>main(</w:t>
      </w:r>
    </w:p>
    <w:p w:rsidR="00B53F84" w:rsidRDefault="00B53F84" w:rsidP="00B53F84">
      <w:pPr>
        <w:pStyle w:val="Javacode"/>
        <w:rPr>
          <w:lang w:val="en-GB"/>
        </w:rPr>
      </w:pPr>
      <w:r w:rsidRPr="001105B5">
        <w:rPr>
          <w:lang w:val="en-GB"/>
        </w:rPr>
        <w:t>{</w:t>
      </w:r>
    </w:p>
    <w:p w:rsidR="006574A9" w:rsidRDefault="006574A9" w:rsidP="00B53F84">
      <w:pPr>
        <w:pStyle w:val="Javacode"/>
        <w:rPr>
          <w:lang w:val="en-GB"/>
        </w:rPr>
      </w:pPr>
      <w:r>
        <w:rPr>
          <w:lang w:val="en-GB"/>
        </w:rPr>
        <w:t xml:space="preserve">    MALProperties properties;</w:t>
      </w:r>
    </w:p>
    <w:p w:rsidR="008F18CA" w:rsidRDefault="008F18CA" w:rsidP="00B53F84">
      <w:pPr>
        <w:pStyle w:val="Javacode"/>
        <w:rPr>
          <w:lang w:val="en-GB"/>
        </w:rPr>
      </w:pPr>
      <w:r>
        <w:rPr>
          <w:lang w:val="en-GB"/>
        </w:rPr>
        <w:t xml:space="preserve">    MALQoSProperties qosProperties;</w:t>
      </w:r>
    </w:p>
    <w:p w:rsidR="00013A5D" w:rsidRDefault="00013A5D" w:rsidP="00B53F84">
      <w:pPr>
        <w:pStyle w:val="Javacode"/>
        <w:rPr>
          <w:lang w:val="en-GB"/>
        </w:rPr>
      </w:pPr>
      <w:r>
        <w:rPr>
          <w:lang w:val="en-GB"/>
        </w:rPr>
        <w:t xml:space="preserve">    shared_ptr&lt;Blob&gt; authenticationID = make_shared&lt;Blob&gt;();</w:t>
      </w:r>
    </w:p>
    <w:p w:rsidR="00013A5D" w:rsidRDefault="00013A5D" w:rsidP="00B53F84">
      <w:pPr>
        <w:pStyle w:val="Javacode"/>
        <w:rPr>
          <w:lang w:val="en-GB"/>
        </w:rPr>
      </w:pPr>
      <w:r>
        <w:rPr>
          <w:lang w:val="en-GB"/>
        </w:rPr>
        <w:t xml:space="preserve">    IdentifierList domain;</w:t>
      </w:r>
    </w:p>
    <w:p w:rsidR="00013A5D" w:rsidRDefault="00013A5D" w:rsidP="00B53F84">
      <w:pPr>
        <w:pStyle w:val="Javacode"/>
        <w:rPr>
          <w:lang w:val="en-GB"/>
        </w:rPr>
      </w:pPr>
      <w:r>
        <w:rPr>
          <w:lang w:val="en-GB"/>
        </w:rPr>
        <w:t xml:space="preserve">    Identifier networkZone = “networkZone”;</w:t>
      </w:r>
    </w:p>
    <w:p w:rsidR="00013A5D" w:rsidRDefault="00013A5D" w:rsidP="00B53F84">
      <w:pPr>
        <w:pStyle w:val="Javacode"/>
        <w:rPr>
          <w:lang w:val="en-GB"/>
        </w:rPr>
      </w:pPr>
      <w:r>
        <w:rPr>
          <w:lang w:val="en-GB"/>
        </w:rPr>
        <w:t xml:space="preserve">    </w:t>
      </w:r>
      <w:r w:rsidR="008F18CA">
        <w:rPr>
          <w:lang w:val="en-GB"/>
        </w:rPr>
        <w:t xml:space="preserve">Identifier </w:t>
      </w:r>
      <w:r>
        <w:rPr>
          <w:lang w:val="en-GB"/>
        </w:rPr>
        <w:t>sessionName = “LIVE”;</w:t>
      </w:r>
    </w:p>
    <w:p w:rsidR="008F18CA" w:rsidRDefault="008F18CA" w:rsidP="00B53F84">
      <w:pPr>
        <w:pStyle w:val="Javacode"/>
        <w:rPr>
          <w:lang w:val="en-GB"/>
        </w:rPr>
      </w:pPr>
      <w:r>
        <w:rPr>
          <w:lang w:val="en-GB"/>
        </w:rPr>
        <w:t xml:space="preserve">    Unteger priority = 0;</w:t>
      </w:r>
    </w:p>
    <w:p w:rsidR="006574A9" w:rsidRPr="001105B5" w:rsidRDefault="006574A9" w:rsidP="00B53F84">
      <w:pPr>
        <w:pStyle w:val="Javacode"/>
        <w:rPr>
          <w:lang w:val="en-GB"/>
        </w:rPr>
      </w:pPr>
    </w:p>
    <w:p w:rsidR="00DA6F9A" w:rsidRDefault="00B53F84" w:rsidP="00B53F84">
      <w:pPr>
        <w:pStyle w:val="Javacode"/>
        <w:rPr>
          <w:lang w:val="en-GB"/>
        </w:rPr>
      </w:pPr>
      <w:r w:rsidRPr="001105B5">
        <w:rPr>
          <w:lang w:val="en-GB"/>
        </w:rPr>
        <w:t xml:space="preserve">    </w:t>
      </w:r>
      <w:r w:rsidR="00DA6F9A">
        <w:rPr>
          <w:lang w:val="en-GB"/>
        </w:rPr>
        <w:t>shared_ptr&lt;</w:t>
      </w:r>
      <w:r w:rsidRPr="001105B5">
        <w:rPr>
          <w:lang w:val="en-GB"/>
        </w:rPr>
        <w:t>MALCon</w:t>
      </w:r>
      <w:r w:rsidR="00DA6F9A">
        <w:rPr>
          <w:lang w:val="en-GB"/>
        </w:rPr>
        <w:t>textFactory malContextFactory =</w:t>
      </w:r>
    </w:p>
    <w:p w:rsidR="00B53F84" w:rsidRDefault="00DA6F9A" w:rsidP="00B53F84">
      <w:pPr>
        <w:pStyle w:val="Javacode"/>
        <w:rPr>
          <w:lang w:val="en-GB"/>
        </w:rPr>
      </w:pPr>
      <w:r>
        <w:rPr>
          <w:lang w:val="en-GB"/>
        </w:rPr>
        <w:tab/>
      </w:r>
      <w:r>
        <w:rPr>
          <w:lang w:val="en-GB"/>
        </w:rPr>
        <w:tab/>
      </w:r>
      <w:r>
        <w:rPr>
          <w:lang w:val="en-GB"/>
        </w:rPr>
        <w:tab/>
        <w:t>MALContextFactory::</w:t>
      </w:r>
      <w:r w:rsidR="00B53F84" w:rsidRPr="001105B5">
        <w:rPr>
          <w:lang w:val="en-GB"/>
        </w:rPr>
        <w:t>newFactory</w:t>
      </w:r>
      <w:r>
        <w:rPr>
          <w:lang w:val="en-GB"/>
        </w:rPr>
        <w:t>&lt;MALContextFactoryImpl&gt;</w:t>
      </w:r>
      <w:r w:rsidR="00B53F84" w:rsidRPr="001105B5">
        <w:rPr>
          <w:lang w:val="en-GB"/>
        </w:rPr>
        <w:t>();</w:t>
      </w:r>
    </w:p>
    <w:p w:rsidR="00DA6F9A" w:rsidRPr="001105B5" w:rsidRDefault="00DA6F9A" w:rsidP="00B53F84">
      <w:pPr>
        <w:pStyle w:val="Javacode"/>
        <w:rPr>
          <w:lang w:val="en-GB"/>
        </w:rPr>
      </w:pPr>
    </w:p>
    <w:p w:rsidR="00B53F84" w:rsidRPr="001105B5" w:rsidRDefault="00B53F84" w:rsidP="00B53F84">
      <w:pPr>
        <w:pStyle w:val="Javacode"/>
        <w:rPr>
          <w:lang w:val="en-GB"/>
        </w:rPr>
      </w:pPr>
      <w:r w:rsidRPr="001105B5">
        <w:rPr>
          <w:lang w:val="en-GB"/>
        </w:rPr>
        <w:t xml:space="preserve">    MALContext malContext =</w:t>
      </w:r>
    </w:p>
    <w:p w:rsidR="00B53F84" w:rsidRDefault="00B53F84" w:rsidP="00B53F84">
      <w:pPr>
        <w:pStyle w:val="Javacode"/>
        <w:rPr>
          <w:lang w:val="en-GB"/>
        </w:rPr>
      </w:pPr>
      <w:r w:rsidRPr="001105B5">
        <w:rPr>
          <w:lang w:val="en-GB"/>
        </w:rPr>
        <w:t xml:space="preserve">      </w:t>
      </w:r>
      <w:r w:rsidR="006574A9">
        <w:rPr>
          <w:lang w:val="en-GB"/>
        </w:rPr>
        <w:tab/>
        <w:t>mal</w:t>
      </w:r>
      <w:r w:rsidRPr="001105B5">
        <w:rPr>
          <w:lang w:val="en-GB"/>
        </w:rPr>
        <w:t>Conte</w:t>
      </w:r>
      <w:r w:rsidR="006574A9">
        <w:rPr>
          <w:lang w:val="en-GB"/>
        </w:rPr>
        <w:t>xtFactory-&gt;createMALContext(p</w:t>
      </w:r>
      <w:r w:rsidRPr="001105B5">
        <w:rPr>
          <w:lang w:val="en-GB"/>
        </w:rPr>
        <w:t>ropert</w:t>
      </w:r>
      <w:r w:rsidR="006574A9">
        <w:rPr>
          <w:lang w:val="en-GB"/>
        </w:rPr>
        <w:t>ies</w:t>
      </w:r>
      <w:r w:rsidRPr="001105B5">
        <w:rPr>
          <w:lang w:val="en-GB"/>
        </w:rPr>
        <w:t>);</w:t>
      </w:r>
    </w:p>
    <w:p w:rsidR="006574A9" w:rsidRPr="001105B5" w:rsidRDefault="006574A9" w:rsidP="00B53F84">
      <w:pPr>
        <w:pStyle w:val="Javacode"/>
        <w:rPr>
          <w:lang w:val="en-GB"/>
        </w:rPr>
      </w:pPr>
    </w:p>
    <w:p w:rsidR="00B53F84" w:rsidRPr="001105B5" w:rsidRDefault="006574A9" w:rsidP="00B53F84">
      <w:pPr>
        <w:pStyle w:val="Javacode"/>
        <w:rPr>
          <w:lang w:val="en-GB"/>
        </w:rPr>
      </w:pPr>
      <w:r>
        <w:rPr>
          <w:lang w:val="en-GB"/>
        </w:rPr>
        <w:t xml:space="preserve">    ExampleAreaHelper::</w:t>
      </w:r>
      <w:r w:rsidR="00B53F84" w:rsidRPr="001105B5">
        <w:rPr>
          <w:lang w:val="en-GB"/>
        </w:rPr>
        <w:t>init(</w:t>
      </w:r>
    </w:p>
    <w:p w:rsidR="00B53F84" w:rsidRDefault="006574A9" w:rsidP="00B53F84">
      <w:pPr>
        <w:pStyle w:val="Javacode"/>
        <w:rPr>
          <w:lang w:val="en-GB"/>
        </w:rPr>
      </w:pPr>
      <w:r>
        <w:rPr>
          <w:lang w:val="en-GB"/>
        </w:rPr>
        <w:t xml:space="preserve">      MALContextFactory::</w:t>
      </w:r>
      <w:r w:rsidR="00B53F84" w:rsidRPr="001105B5">
        <w:rPr>
          <w:lang w:val="en-GB"/>
        </w:rPr>
        <w:t>getElementFactoryRegistry());</w:t>
      </w:r>
    </w:p>
    <w:p w:rsidR="006574A9" w:rsidRPr="001105B5" w:rsidRDefault="006574A9" w:rsidP="00B53F84">
      <w:pPr>
        <w:pStyle w:val="Javacode"/>
        <w:rPr>
          <w:lang w:val="en-GB"/>
        </w:rPr>
      </w:pPr>
    </w:p>
    <w:p w:rsidR="00B53F84" w:rsidRPr="001105B5" w:rsidRDefault="006574A9" w:rsidP="00B53F84">
      <w:pPr>
        <w:pStyle w:val="Javacode"/>
        <w:rPr>
          <w:lang w:val="en-GB"/>
        </w:rPr>
      </w:pPr>
      <w:r>
        <w:rPr>
          <w:lang w:val="en-GB"/>
        </w:rPr>
        <w:t xml:space="preserve">    ExampleServiceHelper::</w:t>
      </w:r>
      <w:r w:rsidR="00B53F84" w:rsidRPr="001105B5">
        <w:rPr>
          <w:lang w:val="en-GB"/>
        </w:rPr>
        <w:t>init(</w:t>
      </w:r>
    </w:p>
    <w:p w:rsidR="00B53F84" w:rsidRDefault="006574A9" w:rsidP="00B53F84">
      <w:pPr>
        <w:pStyle w:val="Javacode"/>
        <w:rPr>
          <w:lang w:val="en-GB"/>
        </w:rPr>
      </w:pPr>
      <w:r>
        <w:rPr>
          <w:lang w:val="en-GB"/>
        </w:rPr>
        <w:t xml:space="preserve">      MALContextFactory::</w:t>
      </w:r>
      <w:r w:rsidR="00B53F84" w:rsidRPr="001105B5">
        <w:rPr>
          <w:lang w:val="en-GB"/>
        </w:rPr>
        <w:t>getElementFactoryRegistry());</w:t>
      </w:r>
    </w:p>
    <w:p w:rsidR="006574A9" w:rsidRPr="001105B5" w:rsidRDefault="006574A9" w:rsidP="00B53F84">
      <w:pPr>
        <w:pStyle w:val="Javacode"/>
        <w:rPr>
          <w:lang w:val="en-GB"/>
        </w:rPr>
      </w:pPr>
    </w:p>
    <w:p w:rsidR="00360941" w:rsidRDefault="00B53F84" w:rsidP="00B53F84">
      <w:pPr>
        <w:pStyle w:val="Javacode"/>
        <w:rPr>
          <w:lang w:val="en-GB"/>
        </w:rPr>
      </w:pPr>
      <w:r w:rsidRPr="001105B5">
        <w:rPr>
          <w:lang w:val="en-GB"/>
        </w:rPr>
        <w:t xml:space="preserve">    </w:t>
      </w:r>
      <w:r w:rsidR="00360941">
        <w:rPr>
          <w:lang w:val="en-GB"/>
        </w:rPr>
        <w:t>shared_ptr&lt;</w:t>
      </w:r>
      <w:r w:rsidRPr="001105B5">
        <w:rPr>
          <w:lang w:val="en-GB"/>
        </w:rPr>
        <w:t>MALConsumerManager</w:t>
      </w:r>
      <w:r w:rsidR="00360941">
        <w:rPr>
          <w:lang w:val="en-GB"/>
        </w:rPr>
        <w:t>&gt;</w:t>
      </w:r>
      <w:r w:rsidRPr="001105B5">
        <w:rPr>
          <w:lang w:val="en-GB"/>
        </w:rPr>
        <w:t xml:space="preserve"> consumerMgr =</w:t>
      </w:r>
    </w:p>
    <w:p w:rsidR="00B53F84" w:rsidRDefault="00360941" w:rsidP="00360941">
      <w:pPr>
        <w:pStyle w:val="Javacode"/>
        <w:ind w:left="720" w:firstLine="720"/>
        <w:rPr>
          <w:lang w:val="en-GB"/>
        </w:rPr>
      </w:pPr>
      <w:r>
        <w:rPr>
          <w:lang w:val="en-GB"/>
        </w:rPr>
        <w:t>malContext-&gt;</w:t>
      </w:r>
      <w:r w:rsidR="00B53F84" w:rsidRPr="001105B5">
        <w:rPr>
          <w:lang w:val="en-GB"/>
        </w:rPr>
        <w:t>createConsumerManager();</w:t>
      </w:r>
    </w:p>
    <w:p w:rsidR="006574A9" w:rsidRPr="001105B5" w:rsidRDefault="006574A9" w:rsidP="00B53F84">
      <w:pPr>
        <w:pStyle w:val="Javacode"/>
        <w:rPr>
          <w:lang w:val="en-GB"/>
        </w:rPr>
      </w:pPr>
    </w:p>
    <w:p w:rsidR="00360941" w:rsidRDefault="00B53F84" w:rsidP="00B53F84">
      <w:pPr>
        <w:pStyle w:val="Javacode"/>
        <w:rPr>
          <w:lang w:val="en-GB"/>
        </w:rPr>
      </w:pPr>
      <w:r w:rsidRPr="001105B5">
        <w:rPr>
          <w:lang w:val="en-GB"/>
        </w:rPr>
        <w:t xml:space="preserve">    </w:t>
      </w:r>
      <w:r w:rsidR="00360941">
        <w:rPr>
          <w:lang w:val="en-GB"/>
        </w:rPr>
        <w:t>shared_ptr&lt;</w:t>
      </w:r>
      <w:r w:rsidRPr="001105B5">
        <w:rPr>
          <w:lang w:val="en-GB"/>
        </w:rPr>
        <w:t>MALConsumer</w:t>
      </w:r>
      <w:r w:rsidR="00360941">
        <w:rPr>
          <w:lang w:val="en-GB"/>
        </w:rPr>
        <w:t>&gt;</w:t>
      </w:r>
      <w:r w:rsidRPr="001105B5">
        <w:rPr>
          <w:lang w:val="en-GB"/>
        </w:rPr>
        <w:t xml:space="preserve"> consumer</w:t>
      </w:r>
      <w:r w:rsidR="00360941">
        <w:rPr>
          <w:lang w:val="en-GB"/>
        </w:rPr>
        <w:t xml:space="preserve"> = </w:t>
      </w:r>
    </w:p>
    <w:p w:rsidR="00B53F84" w:rsidRPr="001105B5" w:rsidRDefault="00360941" w:rsidP="00360941">
      <w:pPr>
        <w:pStyle w:val="Javacode"/>
        <w:ind w:left="1440" w:firstLine="720"/>
        <w:rPr>
          <w:lang w:val="en-GB"/>
        </w:rPr>
      </w:pPr>
      <w:r>
        <w:rPr>
          <w:lang w:val="en-GB"/>
        </w:rPr>
        <w:t>consumerMgr-&gt;</w:t>
      </w:r>
      <w:r w:rsidR="00B53F84" w:rsidRPr="001105B5">
        <w:rPr>
          <w:lang w:val="en-GB"/>
        </w:rPr>
        <w:t>createConsumer(</w:t>
      </w:r>
    </w:p>
    <w:p w:rsidR="00B53F84" w:rsidRPr="001105B5" w:rsidRDefault="00B53F84" w:rsidP="00B53F84">
      <w:pPr>
        <w:pStyle w:val="Javacode"/>
        <w:rPr>
          <w:lang w:val="en-GB"/>
        </w:rPr>
      </w:pPr>
      <w:r w:rsidRPr="001105B5">
        <w:rPr>
          <w:lang w:val="en-GB"/>
        </w:rPr>
        <w:t xml:space="preserve">              "&lt;&lt;consumer name&gt;&gt;",</w:t>
      </w:r>
    </w:p>
    <w:p w:rsidR="00B53F84" w:rsidRPr="001105B5" w:rsidRDefault="00360941" w:rsidP="00B53F84">
      <w:pPr>
        <w:pStyle w:val="Javacode"/>
        <w:rPr>
          <w:lang w:val="en-GB"/>
        </w:rPr>
      </w:pPr>
      <w:r>
        <w:rPr>
          <w:lang w:val="en-GB"/>
        </w:rPr>
        <w:t xml:space="preserve">              </w:t>
      </w:r>
      <w:r w:rsidR="00B53F84" w:rsidRPr="001105B5">
        <w:rPr>
          <w:lang w:val="en-GB"/>
        </w:rPr>
        <w:t>URI("&lt;&lt;provider URI&gt;&gt;"),</w:t>
      </w:r>
    </w:p>
    <w:p w:rsidR="00B53F84" w:rsidRPr="001105B5" w:rsidRDefault="00360941" w:rsidP="00B53F84">
      <w:pPr>
        <w:pStyle w:val="Javacode"/>
        <w:rPr>
          <w:lang w:val="en-GB"/>
        </w:rPr>
      </w:pPr>
      <w:r>
        <w:rPr>
          <w:lang w:val="en-GB"/>
        </w:rPr>
        <w:t xml:space="preserve">              </w:t>
      </w:r>
      <w:r w:rsidR="00B53F84" w:rsidRPr="001105B5">
        <w:rPr>
          <w:lang w:val="en-GB"/>
        </w:rPr>
        <w:t>URI("&lt;&lt;broker URI&gt;&gt;"),</w:t>
      </w:r>
    </w:p>
    <w:p w:rsidR="00B53F84" w:rsidRPr="001105B5" w:rsidRDefault="00B53F84" w:rsidP="00B53F84">
      <w:pPr>
        <w:pStyle w:val="Javacode"/>
        <w:rPr>
          <w:lang w:val="en-GB"/>
        </w:rPr>
      </w:pPr>
      <w:r w:rsidRPr="001105B5">
        <w:rPr>
          <w:lang w:val="en-GB"/>
        </w:rPr>
        <w:t xml:space="preserve">   </w:t>
      </w:r>
      <w:r w:rsidR="00360941">
        <w:rPr>
          <w:lang w:val="en-GB"/>
        </w:rPr>
        <w:t xml:space="preserve">           ExampleServiceHelper::</w:t>
      </w:r>
      <w:r w:rsidRPr="001105B5">
        <w:rPr>
          <w:lang w:val="en-GB"/>
        </w:rPr>
        <w:t>EXAMPLESERVICE_SERVICE,</w:t>
      </w:r>
    </w:p>
    <w:p w:rsidR="00B53F84" w:rsidRPr="001105B5" w:rsidRDefault="00B53F84" w:rsidP="00B53F84">
      <w:pPr>
        <w:pStyle w:val="Javacode"/>
        <w:rPr>
          <w:lang w:val="en-GB"/>
        </w:rPr>
      </w:pPr>
      <w:r w:rsidRPr="001105B5">
        <w:rPr>
          <w:lang w:val="en-GB"/>
        </w:rPr>
        <w:t xml:space="preserve">              </w:t>
      </w:r>
      <w:r w:rsidR="00013A5D">
        <w:rPr>
          <w:lang w:val="en-GB"/>
        </w:rPr>
        <w:t>authenticationID</w:t>
      </w:r>
      <w:r w:rsidRPr="001105B5">
        <w:rPr>
          <w:lang w:val="en-GB"/>
        </w:rPr>
        <w:t>,</w:t>
      </w:r>
    </w:p>
    <w:p w:rsidR="00B53F84" w:rsidRPr="001105B5" w:rsidRDefault="00B53F84" w:rsidP="00B53F84">
      <w:pPr>
        <w:pStyle w:val="Javacode"/>
        <w:rPr>
          <w:lang w:val="en-GB"/>
        </w:rPr>
      </w:pPr>
      <w:r w:rsidRPr="001105B5">
        <w:rPr>
          <w:lang w:val="en-GB"/>
        </w:rPr>
        <w:t xml:space="preserve">              </w:t>
      </w:r>
      <w:r w:rsidR="00013A5D">
        <w:rPr>
          <w:lang w:val="en-GB"/>
        </w:rPr>
        <w:t>domain</w:t>
      </w:r>
      <w:r w:rsidRPr="001105B5">
        <w:rPr>
          <w:lang w:val="en-GB"/>
        </w:rPr>
        <w:t>(),</w:t>
      </w:r>
    </w:p>
    <w:p w:rsidR="00B53F84" w:rsidRPr="001105B5" w:rsidRDefault="00B53F84" w:rsidP="00B53F84">
      <w:pPr>
        <w:pStyle w:val="Javacode"/>
        <w:rPr>
          <w:lang w:val="en-GB"/>
        </w:rPr>
      </w:pPr>
      <w:r w:rsidRPr="001105B5">
        <w:rPr>
          <w:lang w:val="en-GB"/>
        </w:rPr>
        <w:t xml:space="preserve">              </w:t>
      </w:r>
      <w:r w:rsidR="00013A5D">
        <w:rPr>
          <w:lang w:val="en-GB"/>
        </w:rPr>
        <w:t>networkZone</w:t>
      </w:r>
      <w:r w:rsidRPr="001105B5">
        <w:rPr>
          <w:lang w:val="en-GB"/>
        </w:rPr>
        <w:t>,</w:t>
      </w:r>
    </w:p>
    <w:p w:rsidR="00B53F84" w:rsidRPr="001105B5" w:rsidRDefault="00B53F84" w:rsidP="00B53F84">
      <w:pPr>
        <w:pStyle w:val="Javacode"/>
        <w:rPr>
          <w:lang w:val="en-GB"/>
        </w:rPr>
      </w:pPr>
      <w:r w:rsidRPr="001105B5">
        <w:rPr>
          <w:lang w:val="en-GB"/>
        </w:rPr>
        <w:t xml:space="preserve">              SessionType.LIVE,</w:t>
      </w:r>
    </w:p>
    <w:p w:rsidR="00B53F84" w:rsidRPr="001105B5" w:rsidRDefault="00B53F84" w:rsidP="00B53F84">
      <w:pPr>
        <w:pStyle w:val="Javacode"/>
        <w:rPr>
          <w:lang w:val="en-GB"/>
        </w:rPr>
      </w:pPr>
      <w:r w:rsidRPr="001105B5">
        <w:rPr>
          <w:lang w:val="en-GB"/>
        </w:rPr>
        <w:t xml:space="preserve">              </w:t>
      </w:r>
      <w:r w:rsidR="00013A5D">
        <w:rPr>
          <w:lang w:val="en-GB"/>
        </w:rPr>
        <w:t>sessionName</w:t>
      </w:r>
      <w:r w:rsidRPr="001105B5">
        <w:rPr>
          <w:lang w:val="en-GB"/>
        </w:rPr>
        <w:t>,</w:t>
      </w:r>
    </w:p>
    <w:p w:rsidR="00B53F84" w:rsidRPr="001105B5" w:rsidRDefault="00B53F84" w:rsidP="00B53F84">
      <w:pPr>
        <w:pStyle w:val="Javacode"/>
        <w:rPr>
          <w:lang w:val="en-GB"/>
        </w:rPr>
      </w:pPr>
      <w:r w:rsidRPr="001105B5">
        <w:rPr>
          <w:lang w:val="en-GB"/>
        </w:rPr>
        <w:t xml:space="preserve">              QoSLevel.ASSURED,</w:t>
      </w:r>
    </w:p>
    <w:p w:rsidR="00B53F84" w:rsidRPr="001105B5" w:rsidRDefault="00B53F84" w:rsidP="00B53F84">
      <w:pPr>
        <w:pStyle w:val="Javacode"/>
        <w:rPr>
          <w:lang w:val="en-GB"/>
        </w:rPr>
      </w:pPr>
      <w:r w:rsidRPr="001105B5">
        <w:rPr>
          <w:lang w:val="en-GB"/>
        </w:rPr>
        <w:t xml:space="preserve">              </w:t>
      </w:r>
      <w:r w:rsidR="008F18CA">
        <w:rPr>
          <w:lang w:val="en-GB"/>
        </w:rPr>
        <w:t>qosProperties,</w:t>
      </w:r>
    </w:p>
    <w:p w:rsidR="00B53F84" w:rsidRDefault="00B53F84" w:rsidP="00B53F84">
      <w:pPr>
        <w:pStyle w:val="Javacode"/>
        <w:rPr>
          <w:lang w:val="en-GB"/>
        </w:rPr>
      </w:pPr>
      <w:r w:rsidRPr="001105B5">
        <w:rPr>
          <w:lang w:val="en-GB"/>
        </w:rPr>
        <w:t xml:space="preserve">              </w:t>
      </w:r>
      <w:r w:rsidR="008F18CA">
        <w:rPr>
          <w:lang w:val="en-GB"/>
        </w:rPr>
        <w:t>priority</w:t>
      </w:r>
      <w:r w:rsidRPr="001105B5">
        <w:rPr>
          <w:lang w:val="en-GB"/>
        </w:rPr>
        <w:t>);</w:t>
      </w:r>
    </w:p>
    <w:p w:rsidR="008F18CA" w:rsidRPr="001105B5" w:rsidRDefault="008F18CA" w:rsidP="00B53F84">
      <w:pPr>
        <w:pStyle w:val="Javacode"/>
        <w:rPr>
          <w:lang w:val="en-GB"/>
        </w:rPr>
      </w:pPr>
    </w:p>
    <w:p w:rsidR="00B53F84" w:rsidRDefault="00B53F84" w:rsidP="00B53F84">
      <w:pPr>
        <w:pStyle w:val="Javacode"/>
        <w:rPr>
          <w:lang w:val="en-GB"/>
        </w:rPr>
      </w:pPr>
      <w:r w:rsidRPr="001105B5">
        <w:rPr>
          <w:lang w:val="en-GB"/>
        </w:rPr>
        <w:t xml:space="preserve">    </w:t>
      </w:r>
      <w:r w:rsidR="00721B20">
        <w:rPr>
          <w:lang w:val="en-GB"/>
        </w:rPr>
        <w:t>ExampleServiceStub stub =</w:t>
      </w:r>
      <w:r w:rsidRPr="001105B5">
        <w:rPr>
          <w:lang w:val="en-GB"/>
        </w:rPr>
        <w:t xml:space="preserve"> ExampleServiceStub(consumer);</w:t>
      </w:r>
    </w:p>
    <w:p w:rsidR="008F18CA" w:rsidRPr="001105B5" w:rsidRDefault="008F18CA" w:rsidP="00B53F84">
      <w:pPr>
        <w:pStyle w:val="Javacode"/>
        <w:rPr>
          <w:lang w:val="en-GB"/>
        </w:rPr>
      </w:pPr>
    </w:p>
    <w:p w:rsidR="00B53F84" w:rsidRPr="001105B5" w:rsidRDefault="00B53F84" w:rsidP="00B53F84">
      <w:pPr>
        <w:pStyle w:val="Javacode"/>
        <w:rPr>
          <w:lang w:val="en-GB"/>
        </w:rPr>
      </w:pPr>
      <w:r w:rsidRPr="001105B5">
        <w:rPr>
          <w:lang w:val="en-GB"/>
        </w:rPr>
        <w:t>}</w:t>
      </w:r>
    </w:p>
    <w:p w:rsidR="00B53F84" w:rsidRPr="001105B5" w:rsidRDefault="00B53F84" w:rsidP="00B53F84">
      <w:pPr>
        <w:pStyle w:val="Annex2"/>
        <w:spacing w:before="480"/>
        <w:rPr>
          <w:lang w:val="en-GB"/>
        </w:rPr>
      </w:pPr>
      <w:r w:rsidRPr="001105B5">
        <w:rPr>
          <w:lang w:val="en-GB"/>
        </w:rPr>
        <w:t>Shared Broker launching code</w:t>
      </w:r>
    </w:p>
    <w:p w:rsidR="00B53F84" w:rsidRPr="001105B5" w:rsidRDefault="00B53F84" w:rsidP="00B53F84">
      <w:pPr>
        <w:rPr>
          <w:lang w:val="en-GB"/>
        </w:rPr>
      </w:pPr>
      <w:r w:rsidRPr="001105B5">
        <w:rPr>
          <w:lang w:val="en-GB"/>
        </w:rPr>
        <w:t>If a shared broker is needed</w:t>
      </w:r>
      <w:r w:rsidR="00082D4F" w:rsidRPr="001105B5">
        <w:rPr>
          <w:lang w:val="en-GB"/>
        </w:rPr>
        <w:t>,</w:t>
      </w:r>
      <w:r w:rsidRPr="001105B5">
        <w:rPr>
          <w:lang w:val="en-GB"/>
        </w:rPr>
        <w:t xml:space="preserve"> then the following main method should also be executed:</w:t>
      </w:r>
    </w:p>
    <w:p w:rsidR="008F18CA" w:rsidRDefault="008F18CA" w:rsidP="00B53F84">
      <w:pPr>
        <w:pStyle w:val="Javacode"/>
        <w:rPr>
          <w:lang w:val="en-GB"/>
        </w:rPr>
      </w:pPr>
      <w:r>
        <w:rPr>
          <w:lang w:val="en-GB"/>
        </w:rPr>
        <w:t>int</w:t>
      </w:r>
      <w:r w:rsidR="00B53F84" w:rsidRPr="001105B5">
        <w:rPr>
          <w:lang w:val="en-GB"/>
        </w:rPr>
        <w:t xml:space="preserve"> main()</w:t>
      </w:r>
    </w:p>
    <w:p w:rsidR="00B53F84" w:rsidRDefault="00B53F84" w:rsidP="00B53F84">
      <w:pPr>
        <w:pStyle w:val="Javacode"/>
        <w:rPr>
          <w:lang w:val="en-GB"/>
        </w:rPr>
      </w:pPr>
      <w:r w:rsidRPr="001105B5">
        <w:rPr>
          <w:lang w:val="en-GB"/>
        </w:rPr>
        <w:t>{</w:t>
      </w:r>
    </w:p>
    <w:p w:rsidR="000D5B0E" w:rsidRDefault="000D5B0E" w:rsidP="000D5B0E">
      <w:pPr>
        <w:pStyle w:val="Javacode"/>
        <w:rPr>
          <w:lang w:val="en-GB"/>
        </w:rPr>
      </w:pPr>
      <w:r>
        <w:rPr>
          <w:lang w:val="en-GB"/>
        </w:rPr>
        <w:t xml:space="preserve">    MALProperties properties;</w:t>
      </w:r>
    </w:p>
    <w:p w:rsidR="000D5B0E" w:rsidRDefault="000D5B0E" w:rsidP="000D5B0E">
      <w:pPr>
        <w:pStyle w:val="Javacode"/>
        <w:rPr>
          <w:lang w:val="en-GB"/>
        </w:rPr>
      </w:pPr>
      <w:r>
        <w:rPr>
          <w:lang w:val="en-GB"/>
        </w:rPr>
        <w:t xml:space="preserve">    MALQoSProperties qosProperties;</w:t>
      </w:r>
    </w:p>
    <w:p w:rsidR="000D5B0E" w:rsidRDefault="000D5B0E" w:rsidP="000D5B0E">
      <w:pPr>
        <w:pStyle w:val="Javacode"/>
        <w:rPr>
          <w:lang w:val="en-GB"/>
        </w:rPr>
      </w:pPr>
      <w:r>
        <w:rPr>
          <w:lang w:val="en-GB"/>
        </w:rPr>
        <w:t xml:space="preserve">    shared_ptr&lt;Blob&gt; authenticationID = make_shared&lt;Blob&gt;();</w:t>
      </w:r>
    </w:p>
    <w:p w:rsidR="000D5B0E" w:rsidRPr="001105B5" w:rsidRDefault="000D5B0E" w:rsidP="000D5B0E">
      <w:pPr>
        <w:pStyle w:val="Javacode"/>
        <w:rPr>
          <w:lang w:val="en-GB"/>
        </w:rPr>
      </w:pPr>
    </w:p>
    <w:p w:rsidR="008F18CA" w:rsidRDefault="008F18CA" w:rsidP="008F18CA">
      <w:pPr>
        <w:pStyle w:val="Javacode"/>
        <w:rPr>
          <w:lang w:val="en-GB"/>
        </w:rPr>
      </w:pPr>
      <w:r>
        <w:rPr>
          <w:lang w:val="en-GB"/>
        </w:rPr>
        <w:t xml:space="preserve">    shared_ptr&lt;</w:t>
      </w:r>
      <w:r w:rsidR="00B53F84" w:rsidRPr="001105B5">
        <w:rPr>
          <w:lang w:val="en-GB"/>
        </w:rPr>
        <w:t>MALContextFactory malCon</w:t>
      </w:r>
      <w:r>
        <w:rPr>
          <w:lang w:val="en-GB"/>
        </w:rPr>
        <w:t>textFactory =</w:t>
      </w:r>
    </w:p>
    <w:p w:rsidR="00B53F84" w:rsidRDefault="008F18CA" w:rsidP="008F18CA">
      <w:pPr>
        <w:pStyle w:val="Javacode"/>
        <w:rPr>
          <w:lang w:val="en-GB"/>
        </w:rPr>
      </w:pPr>
      <w:r>
        <w:rPr>
          <w:lang w:val="en-GB"/>
        </w:rPr>
        <w:tab/>
      </w:r>
      <w:r>
        <w:rPr>
          <w:lang w:val="en-GB"/>
        </w:rPr>
        <w:tab/>
      </w:r>
      <w:r>
        <w:rPr>
          <w:lang w:val="en-GB"/>
        </w:rPr>
        <w:tab/>
        <w:t>MALContextFactory::</w:t>
      </w:r>
      <w:r w:rsidR="00B53F84" w:rsidRPr="001105B5">
        <w:rPr>
          <w:lang w:val="en-GB"/>
        </w:rPr>
        <w:t>newFactory</w:t>
      </w:r>
      <w:r>
        <w:rPr>
          <w:lang w:val="en-GB"/>
        </w:rPr>
        <w:t>&lt;MALContextFactoryImpl&gt;</w:t>
      </w:r>
      <w:r w:rsidR="00B53F84" w:rsidRPr="001105B5">
        <w:rPr>
          <w:lang w:val="en-GB"/>
        </w:rPr>
        <w:t>();</w:t>
      </w:r>
    </w:p>
    <w:p w:rsidR="008F18CA" w:rsidRPr="001105B5" w:rsidRDefault="008F18CA" w:rsidP="00B53F84">
      <w:pPr>
        <w:pStyle w:val="Javacode"/>
        <w:rPr>
          <w:lang w:val="en-GB"/>
        </w:rPr>
      </w:pPr>
    </w:p>
    <w:p w:rsidR="00B53F84" w:rsidRPr="001105B5" w:rsidRDefault="00B53F84" w:rsidP="00B53F84">
      <w:pPr>
        <w:pStyle w:val="Javacode"/>
        <w:rPr>
          <w:lang w:val="en-GB"/>
        </w:rPr>
      </w:pPr>
      <w:r w:rsidRPr="001105B5">
        <w:rPr>
          <w:lang w:val="en-GB"/>
        </w:rPr>
        <w:t xml:space="preserve">    </w:t>
      </w:r>
      <w:r w:rsidR="008F18CA">
        <w:rPr>
          <w:lang w:val="en-GB"/>
        </w:rPr>
        <w:t>shared_ptr&lt;</w:t>
      </w:r>
      <w:r w:rsidRPr="001105B5">
        <w:rPr>
          <w:lang w:val="en-GB"/>
        </w:rPr>
        <w:t>MALContext malContext =</w:t>
      </w:r>
    </w:p>
    <w:p w:rsidR="00B53F84" w:rsidRDefault="008F18CA" w:rsidP="00B53F84">
      <w:pPr>
        <w:pStyle w:val="Javacode"/>
        <w:rPr>
          <w:lang w:val="en-GB"/>
        </w:rPr>
      </w:pPr>
      <w:r>
        <w:rPr>
          <w:lang w:val="en-GB"/>
        </w:rPr>
        <w:t xml:space="preserve">      </w:t>
      </w:r>
      <w:r>
        <w:rPr>
          <w:lang w:val="en-GB"/>
        </w:rPr>
        <w:tab/>
      </w:r>
      <w:r>
        <w:rPr>
          <w:lang w:val="en-GB"/>
        </w:rPr>
        <w:tab/>
        <w:t>malContextFactory-&gt;</w:t>
      </w:r>
      <w:r w:rsidR="00B53F84" w:rsidRPr="001105B5">
        <w:rPr>
          <w:lang w:val="en-GB"/>
        </w:rPr>
        <w:t>createMALContext(</w:t>
      </w:r>
      <w:r>
        <w:rPr>
          <w:lang w:val="en-GB"/>
        </w:rPr>
        <w:t>p</w:t>
      </w:r>
      <w:r w:rsidR="00B53F84" w:rsidRPr="001105B5">
        <w:rPr>
          <w:lang w:val="en-GB"/>
        </w:rPr>
        <w:t>roperties());</w:t>
      </w:r>
    </w:p>
    <w:p w:rsidR="008F18CA" w:rsidRPr="001105B5" w:rsidRDefault="008F18CA" w:rsidP="00B53F84">
      <w:pPr>
        <w:pStyle w:val="Javacode"/>
        <w:rPr>
          <w:lang w:val="en-GB"/>
        </w:rPr>
      </w:pPr>
    </w:p>
    <w:p w:rsidR="00B53F84" w:rsidRPr="001105B5" w:rsidRDefault="00B53F84" w:rsidP="00B53F84">
      <w:pPr>
        <w:pStyle w:val="Javacode"/>
        <w:rPr>
          <w:lang w:val="en-GB"/>
        </w:rPr>
      </w:pPr>
      <w:r w:rsidRPr="001105B5">
        <w:rPr>
          <w:lang w:val="en-GB"/>
        </w:rPr>
        <w:t xml:space="preserve">    ExampleAreaHelper.init(</w:t>
      </w:r>
    </w:p>
    <w:p w:rsidR="00B53F84" w:rsidRDefault="008F18CA" w:rsidP="00B53F84">
      <w:pPr>
        <w:pStyle w:val="Javacode"/>
        <w:rPr>
          <w:lang w:val="en-GB"/>
        </w:rPr>
      </w:pPr>
      <w:r>
        <w:rPr>
          <w:lang w:val="en-GB"/>
        </w:rPr>
        <w:t xml:space="preserve">      </w:t>
      </w:r>
      <w:r>
        <w:rPr>
          <w:lang w:val="en-GB"/>
        </w:rPr>
        <w:tab/>
      </w:r>
      <w:r>
        <w:rPr>
          <w:lang w:val="en-GB"/>
        </w:rPr>
        <w:tab/>
        <w:t>MALContextFactory::</w:t>
      </w:r>
      <w:r w:rsidR="00B53F84" w:rsidRPr="001105B5">
        <w:rPr>
          <w:lang w:val="en-GB"/>
        </w:rPr>
        <w:t>getElementFactoryRegistry());</w:t>
      </w:r>
    </w:p>
    <w:p w:rsidR="008F18CA" w:rsidRPr="001105B5" w:rsidRDefault="008F18CA" w:rsidP="00B53F84">
      <w:pPr>
        <w:pStyle w:val="Javacode"/>
        <w:rPr>
          <w:lang w:val="en-GB"/>
        </w:rPr>
      </w:pPr>
    </w:p>
    <w:p w:rsidR="00B53F84" w:rsidRPr="001105B5" w:rsidRDefault="00B53F84" w:rsidP="00B53F84">
      <w:pPr>
        <w:pStyle w:val="Javacode"/>
        <w:rPr>
          <w:lang w:val="en-GB"/>
        </w:rPr>
      </w:pPr>
      <w:r w:rsidRPr="001105B5">
        <w:rPr>
          <w:lang w:val="en-GB"/>
        </w:rPr>
        <w:t xml:space="preserve">    ExampleServiceHelper.init(</w:t>
      </w:r>
    </w:p>
    <w:p w:rsidR="00B53F84" w:rsidRDefault="008F18CA" w:rsidP="00B53F84">
      <w:pPr>
        <w:pStyle w:val="Javacode"/>
        <w:rPr>
          <w:lang w:val="en-GB"/>
        </w:rPr>
      </w:pPr>
      <w:r>
        <w:rPr>
          <w:lang w:val="en-GB"/>
        </w:rPr>
        <w:t xml:space="preserve">      </w:t>
      </w:r>
      <w:r>
        <w:rPr>
          <w:lang w:val="en-GB"/>
        </w:rPr>
        <w:tab/>
      </w:r>
      <w:r>
        <w:rPr>
          <w:lang w:val="en-GB"/>
        </w:rPr>
        <w:tab/>
        <w:t>MALContextFactory::</w:t>
      </w:r>
      <w:r w:rsidR="00B53F84" w:rsidRPr="001105B5">
        <w:rPr>
          <w:lang w:val="en-GB"/>
        </w:rPr>
        <w:t>getElementFactoryRegistry());</w:t>
      </w:r>
    </w:p>
    <w:p w:rsidR="008F18CA" w:rsidRPr="001105B5" w:rsidRDefault="008F18CA" w:rsidP="00B53F84">
      <w:pPr>
        <w:pStyle w:val="Javacode"/>
        <w:rPr>
          <w:lang w:val="en-GB"/>
        </w:rPr>
      </w:pPr>
    </w:p>
    <w:p w:rsidR="008F18CA" w:rsidRDefault="00B53F84" w:rsidP="00B53F84">
      <w:pPr>
        <w:pStyle w:val="Javacode"/>
        <w:rPr>
          <w:lang w:val="en-GB"/>
        </w:rPr>
      </w:pPr>
      <w:r w:rsidRPr="001105B5">
        <w:rPr>
          <w:lang w:val="en-GB"/>
        </w:rPr>
        <w:t xml:space="preserve">    </w:t>
      </w:r>
      <w:r w:rsidR="008F18CA">
        <w:rPr>
          <w:lang w:val="en-GB"/>
        </w:rPr>
        <w:t>shared_ptr&lt;</w:t>
      </w:r>
      <w:r w:rsidRPr="001105B5">
        <w:rPr>
          <w:lang w:val="en-GB"/>
        </w:rPr>
        <w:t>MALBrokerManager</w:t>
      </w:r>
      <w:r w:rsidR="008F18CA">
        <w:rPr>
          <w:lang w:val="en-GB"/>
        </w:rPr>
        <w:t>&gt;</w:t>
      </w:r>
      <w:r w:rsidRPr="001105B5">
        <w:rPr>
          <w:lang w:val="en-GB"/>
        </w:rPr>
        <w:t xml:space="preserve"> brokerManager =</w:t>
      </w:r>
    </w:p>
    <w:p w:rsidR="00B53F84" w:rsidRDefault="008F18CA" w:rsidP="008F18CA">
      <w:pPr>
        <w:pStyle w:val="Javacode"/>
        <w:ind w:left="1440" w:firstLine="720"/>
        <w:rPr>
          <w:lang w:val="en-GB"/>
        </w:rPr>
      </w:pPr>
      <w:r>
        <w:rPr>
          <w:lang w:val="en-GB"/>
        </w:rPr>
        <w:t>malContext-&gt;</w:t>
      </w:r>
      <w:r w:rsidR="00B53F84" w:rsidRPr="001105B5">
        <w:rPr>
          <w:lang w:val="en-GB"/>
        </w:rPr>
        <w:t>createBrokerManager();</w:t>
      </w:r>
    </w:p>
    <w:p w:rsidR="008F18CA" w:rsidRPr="001105B5" w:rsidRDefault="008F18CA" w:rsidP="00B53F84">
      <w:pPr>
        <w:pStyle w:val="Javacode"/>
        <w:rPr>
          <w:lang w:val="en-GB"/>
        </w:rPr>
      </w:pPr>
    </w:p>
    <w:p w:rsidR="00B53F84" w:rsidRPr="001105B5" w:rsidRDefault="00B53F84" w:rsidP="00B53F84">
      <w:pPr>
        <w:pStyle w:val="Javacode"/>
        <w:rPr>
          <w:lang w:val="en-GB"/>
        </w:rPr>
      </w:pPr>
      <w:r w:rsidRPr="001105B5">
        <w:rPr>
          <w:lang w:val="en-GB"/>
        </w:rPr>
        <w:t xml:space="preserve">    </w:t>
      </w:r>
      <w:r w:rsidR="008F18CA">
        <w:rPr>
          <w:lang w:val="en-GB"/>
        </w:rPr>
        <w:t>shared_ptr&lt;</w:t>
      </w:r>
      <w:r w:rsidRPr="001105B5">
        <w:rPr>
          <w:lang w:val="en-GB"/>
        </w:rPr>
        <w:t>MALBroker</w:t>
      </w:r>
      <w:r w:rsidR="008F18CA">
        <w:rPr>
          <w:lang w:val="en-GB"/>
        </w:rPr>
        <w:t>&gt;</w:t>
      </w:r>
      <w:r w:rsidRPr="001105B5">
        <w:rPr>
          <w:lang w:val="en-GB"/>
        </w:rPr>
        <w:t xml:space="preserve"> sharedBroker = brokerManager.createBroker(</w:t>
      </w:r>
    </w:p>
    <w:p w:rsidR="00B53F84" w:rsidRDefault="00B53F84" w:rsidP="00B53F84">
      <w:pPr>
        <w:pStyle w:val="Javacode"/>
        <w:rPr>
          <w:lang w:val="en-GB"/>
        </w:rPr>
      </w:pPr>
      <w:r w:rsidRPr="001105B5">
        <w:rPr>
          <w:lang w:val="en-GB"/>
        </w:rPr>
        <w:t xml:space="preserve">      </w:t>
      </w:r>
      <w:r w:rsidR="008F18CA">
        <w:rPr>
          <w:lang w:val="en-GB"/>
        </w:rPr>
        <w:tab/>
      </w:r>
      <w:r w:rsidR="008F18CA">
        <w:rPr>
          <w:lang w:val="en-GB"/>
        </w:rPr>
        <w:tab/>
      </w:r>
      <w:r w:rsidR="00253F78">
        <w:rPr>
          <w:lang w:val="en-GB"/>
        </w:rPr>
        <w:t>ExampleServiceHelper::</w:t>
      </w:r>
      <w:r w:rsidRPr="001105B5">
        <w:rPr>
          <w:lang w:val="en-GB"/>
        </w:rPr>
        <w:t>EXAMPLESERVICE_SERVICE);</w:t>
      </w:r>
    </w:p>
    <w:p w:rsidR="008F18CA" w:rsidRPr="001105B5" w:rsidRDefault="008F18CA" w:rsidP="00B53F84">
      <w:pPr>
        <w:pStyle w:val="Javacode"/>
        <w:rPr>
          <w:lang w:val="en-GB"/>
        </w:rPr>
      </w:pPr>
    </w:p>
    <w:p w:rsidR="00B53F84" w:rsidRPr="001105B5" w:rsidRDefault="00B53F84" w:rsidP="00B53F84">
      <w:pPr>
        <w:pStyle w:val="Javacode"/>
        <w:rPr>
          <w:lang w:val="en-GB"/>
        </w:rPr>
      </w:pPr>
      <w:r w:rsidRPr="001105B5">
        <w:rPr>
          <w:lang w:val="en-GB"/>
        </w:rPr>
        <w:t xml:space="preserve">    MALBrokerBinding sharedBrokerBinding =</w:t>
      </w:r>
    </w:p>
    <w:p w:rsidR="00B53F84" w:rsidRPr="001105B5" w:rsidRDefault="00B53F84" w:rsidP="00B53F84">
      <w:pPr>
        <w:pStyle w:val="Javacode"/>
        <w:rPr>
          <w:lang w:val="en-GB"/>
        </w:rPr>
      </w:pPr>
      <w:r w:rsidRPr="001105B5">
        <w:rPr>
          <w:lang w:val="en-GB"/>
        </w:rPr>
        <w:t xml:space="preserve">      </w:t>
      </w:r>
      <w:r w:rsidR="008F18CA">
        <w:rPr>
          <w:lang w:val="en-GB"/>
        </w:rPr>
        <w:tab/>
      </w:r>
      <w:r w:rsidR="008F18CA">
        <w:rPr>
          <w:lang w:val="en-GB"/>
        </w:rPr>
        <w:tab/>
      </w:r>
      <w:r w:rsidR="008F18CA">
        <w:rPr>
          <w:lang w:val="en-GB"/>
        </w:rPr>
        <w:tab/>
        <w:t>brokerManager-&gt;</w:t>
      </w:r>
      <w:r w:rsidRPr="001105B5">
        <w:rPr>
          <w:lang w:val="en-GB"/>
        </w:rPr>
        <w:t>createBrokerBinding(</w:t>
      </w:r>
    </w:p>
    <w:p w:rsidR="00B53F84" w:rsidRPr="001105B5" w:rsidRDefault="00B53F84" w:rsidP="00B53F84">
      <w:pPr>
        <w:pStyle w:val="Javacode"/>
        <w:rPr>
          <w:lang w:val="en-GB"/>
        </w:rPr>
      </w:pPr>
      <w:r w:rsidRPr="001105B5">
        <w:rPr>
          <w:lang w:val="en-GB"/>
        </w:rPr>
        <w:t xml:space="preserve">            </w:t>
      </w:r>
      <w:r w:rsidR="008F18CA">
        <w:rPr>
          <w:lang w:val="en-GB"/>
        </w:rPr>
        <w:tab/>
      </w:r>
      <w:r w:rsidR="000D5B0E">
        <w:rPr>
          <w:lang w:val="en-GB"/>
        </w:rPr>
        <w:tab/>
      </w:r>
      <w:r w:rsidR="000D5B0E">
        <w:rPr>
          <w:lang w:val="en-GB"/>
        </w:rPr>
        <w:tab/>
      </w:r>
      <w:r w:rsidRPr="001105B5">
        <w:rPr>
          <w:lang w:val="en-GB"/>
        </w:rPr>
        <w:t>sharedBroker,</w:t>
      </w:r>
    </w:p>
    <w:p w:rsidR="00B53F84" w:rsidRPr="001105B5" w:rsidRDefault="00B53F84" w:rsidP="00B53F84">
      <w:pPr>
        <w:pStyle w:val="Javacode"/>
        <w:rPr>
          <w:lang w:val="en-GB"/>
        </w:rPr>
      </w:pPr>
      <w:r w:rsidRPr="001105B5">
        <w:rPr>
          <w:lang w:val="en-GB"/>
        </w:rPr>
        <w:t xml:space="preserve">            </w:t>
      </w:r>
      <w:r w:rsidR="008F18CA">
        <w:rPr>
          <w:lang w:val="en-GB"/>
        </w:rPr>
        <w:tab/>
      </w:r>
      <w:r w:rsidR="000D5B0E">
        <w:rPr>
          <w:lang w:val="en-GB"/>
        </w:rPr>
        <w:tab/>
      </w:r>
      <w:r w:rsidR="000D5B0E">
        <w:rPr>
          <w:lang w:val="en-GB"/>
        </w:rPr>
        <w:tab/>
      </w:r>
      <w:r w:rsidRPr="001105B5">
        <w:rPr>
          <w:lang w:val="en-GB"/>
        </w:rPr>
        <w:t>"&lt;&lt;Broker name&gt;&gt;",</w:t>
      </w:r>
    </w:p>
    <w:p w:rsidR="00B53F84" w:rsidRPr="001105B5" w:rsidRDefault="00B53F84" w:rsidP="00B53F84">
      <w:pPr>
        <w:pStyle w:val="Javacode"/>
        <w:rPr>
          <w:lang w:val="en-GB"/>
        </w:rPr>
      </w:pPr>
      <w:r w:rsidRPr="001105B5">
        <w:rPr>
          <w:lang w:val="en-GB"/>
        </w:rPr>
        <w:lastRenderedPageBreak/>
        <w:t xml:space="preserve">           </w:t>
      </w:r>
      <w:r w:rsidR="008F18CA">
        <w:rPr>
          <w:lang w:val="en-GB"/>
        </w:rPr>
        <w:tab/>
      </w:r>
      <w:r w:rsidR="008F18CA">
        <w:rPr>
          <w:lang w:val="en-GB"/>
        </w:rPr>
        <w:tab/>
      </w:r>
      <w:r w:rsidR="000D5B0E">
        <w:rPr>
          <w:lang w:val="en-GB"/>
        </w:rPr>
        <w:tab/>
      </w:r>
      <w:r w:rsidR="000D5B0E">
        <w:rPr>
          <w:lang w:val="en-GB"/>
        </w:rPr>
        <w:tab/>
      </w:r>
      <w:r w:rsidRPr="001105B5">
        <w:rPr>
          <w:lang w:val="en-GB"/>
        </w:rPr>
        <w:t>"&lt;&lt;Protocol name&gt;&gt;",</w:t>
      </w:r>
    </w:p>
    <w:p w:rsidR="00B53F84" w:rsidRPr="001105B5" w:rsidRDefault="00B53F84" w:rsidP="00B53F84">
      <w:pPr>
        <w:pStyle w:val="Javacode"/>
        <w:rPr>
          <w:lang w:val="en-GB"/>
        </w:rPr>
      </w:pPr>
      <w:r w:rsidRPr="001105B5">
        <w:rPr>
          <w:lang w:val="en-GB"/>
        </w:rPr>
        <w:t xml:space="preserve">            </w:t>
      </w:r>
      <w:r w:rsidR="008F18CA">
        <w:rPr>
          <w:lang w:val="en-GB"/>
        </w:rPr>
        <w:tab/>
      </w:r>
      <w:r w:rsidR="000D5B0E">
        <w:rPr>
          <w:lang w:val="en-GB"/>
        </w:rPr>
        <w:tab/>
      </w:r>
      <w:r w:rsidR="000D5B0E">
        <w:rPr>
          <w:lang w:val="en-GB"/>
        </w:rPr>
        <w:tab/>
        <w:t>authenticationID,</w:t>
      </w:r>
    </w:p>
    <w:p w:rsidR="00B53F84" w:rsidRPr="001105B5" w:rsidRDefault="00B53F84" w:rsidP="00B53F84">
      <w:pPr>
        <w:pStyle w:val="Javacode"/>
        <w:rPr>
          <w:lang w:val="en-GB"/>
        </w:rPr>
      </w:pPr>
      <w:r w:rsidRPr="001105B5">
        <w:rPr>
          <w:lang w:val="en-GB"/>
        </w:rPr>
        <w:t xml:space="preserve">           </w:t>
      </w:r>
      <w:r w:rsidR="008F18CA">
        <w:rPr>
          <w:lang w:val="en-GB"/>
        </w:rPr>
        <w:tab/>
      </w:r>
      <w:r w:rsidRPr="001105B5">
        <w:rPr>
          <w:lang w:val="en-GB"/>
        </w:rPr>
        <w:t xml:space="preserve"> </w:t>
      </w:r>
      <w:r w:rsidR="008F18CA">
        <w:rPr>
          <w:lang w:val="en-GB"/>
        </w:rPr>
        <w:tab/>
      </w:r>
      <w:r w:rsidR="000D5B0E">
        <w:rPr>
          <w:lang w:val="en-GB"/>
        </w:rPr>
        <w:tab/>
      </w:r>
      <w:r w:rsidR="000D5B0E">
        <w:rPr>
          <w:lang w:val="en-GB"/>
        </w:rPr>
        <w:tab/>
        <w:t>QoSLevel.ASSURED</w:t>
      </w:r>
      <w:r w:rsidRPr="001105B5">
        <w:rPr>
          <w:lang w:val="en-GB"/>
        </w:rPr>
        <w:t>,</w:t>
      </w:r>
    </w:p>
    <w:p w:rsidR="00B53F84" w:rsidRPr="001105B5" w:rsidRDefault="00B53F84" w:rsidP="00B53F84">
      <w:pPr>
        <w:pStyle w:val="Javacode"/>
        <w:rPr>
          <w:lang w:val="en-GB"/>
        </w:rPr>
      </w:pPr>
      <w:r w:rsidRPr="001105B5">
        <w:rPr>
          <w:lang w:val="en-GB"/>
        </w:rPr>
        <w:t xml:space="preserve">            </w:t>
      </w:r>
      <w:r w:rsidR="008F18CA">
        <w:rPr>
          <w:lang w:val="en-GB"/>
        </w:rPr>
        <w:tab/>
      </w:r>
      <w:r w:rsidR="000D5B0E">
        <w:rPr>
          <w:lang w:val="en-GB"/>
        </w:rPr>
        <w:tab/>
      </w:r>
      <w:r w:rsidR="000D5B0E">
        <w:rPr>
          <w:lang w:val="en-GB"/>
        </w:rPr>
        <w:tab/>
      </w:r>
      <w:r w:rsidRPr="001105B5">
        <w:rPr>
          <w:lang w:val="en-GB"/>
        </w:rPr>
        <w:t>1,</w:t>
      </w:r>
    </w:p>
    <w:p w:rsidR="00B53F84" w:rsidRDefault="00B53F84" w:rsidP="00B53F84">
      <w:pPr>
        <w:pStyle w:val="Javacode"/>
        <w:rPr>
          <w:lang w:val="en-GB"/>
        </w:rPr>
      </w:pPr>
      <w:r w:rsidRPr="001105B5">
        <w:rPr>
          <w:lang w:val="en-GB"/>
        </w:rPr>
        <w:t xml:space="preserve">            </w:t>
      </w:r>
      <w:r w:rsidR="000D5B0E">
        <w:rPr>
          <w:lang w:val="en-GB"/>
        </w:rPr>
        <w:tab/>
      </w:r>
      <w:r w:rsidR="000D5B0E">
        <w:rPr>
          <w:lang w:val="en-GB"/>
        </w:rPr>
        <w:tab/>
      </w:r>
      <w:r w:rsidR="000D5B0E">
        <w:rPr>
          <w:lang w:val="en-GB"/>
        </w:rPr>
        <w:tab/>
        <w:t>qosProperties</w:t>
      </w:r>
      <w:r w:rsidRPr="001105B5">
        <w:rPr>
          <w:lang w:val="en-GB"/>
        </w:rPr>
        <w:t>);</w:t>
      </w:r>
    </w:p>
    <w:p w:rsidR="00F92F4D" w:rsidRPr="001105B5" w:rsidRDefault="00F92F4D" w:rsidP="00B53F84">
      <w:pPr>
        <w:pStyle w:val="Javacode"/>
        <w:rPr>
          <w:lang w:val="en-GB"/>
        </w:rPr>
      </w:pPr>
    </w:p>
    <w:p w:rsidR="00B53F84" w:rsidRDefault="00B53F84" w:rsidP="00B53F84">
      <w:pPr>
        <w:pStyle w:val="Javacode"/>
        <w:rPr>
          <w:lang w:val="en-GB"/>
        </w:rPr>
      </w:pPr>
      <w:r w:rsidRPr="001105B5">
        <w:rPr>
          <w:lang w:val="en-GB"/>
        </w:rPr>
        <w:t xml:space="preserve">    </w:t>
      </w:r>
      <w:r w:rsidR="000D5B0E">
        <w:rPr>
          <w:lang w:val="en-GB"/>
        </w:rPr>
        <w:t xml:space="preserve">cout &lt;&lt; </w:t>
      </w:r>
      <w:r w:rsidRPr="001105B5">
        <w:rPr>
          <w:lang w:val="en-GB"/>
        </w:rPr>
        <w:t>"Shared broker URI: "</w:t>
      </w:r>
      <w:r w:rsidR="000D5B0E">
        <w:rPr>
          <w:lang w:val="en-GB"/>
        </w:rPr>
        <w:t xml:space="preserve"> &lt;&lt; sharedBrokerBinding.getURI() &lt;&lt; endl</w:t>
      </w:r>
      <w:r w:rsidRPr="001105B5">
        <w:rPr>
          <w:lang w:val="en-GB"/>
        </w:rPr>
        <w:t>;</w:t>
      </w:r>
    </w:p>
    <w:p w:rsidR="000D5B0E" w:rsidRPr="001105B5" w:rsidRDefault="000D5B0E" w:rsidP="00B53F84">
      <w:pPr>
        <w:pStyle w:val="Javacode"/>
        <w:rPr>
          <w:lang w:val="en-GB"/>
        </w:rPr>
      </w:pPr>
    </w:p>
    <w:p w:rsidR="00B53F84" w:rsidRPr="001105B5" w:rsidRDefault="00B53F84" w:rsidP="00B53F84">
      <w:pPr>
        <w:pStyle w:val="Javacode"/>
        <w:rPr>
          <w:lang w:val="en-GB"/>
        </w:rPr>
      </w:pPr>
      <w:r w:rsidRPr="001105B5">
        <w:rPr>
          <w:lang w:val="en-GB"/>
        </w:rPr>
        <w:t>}</w:t>
      </w:r>
    </w:p>
    <w:p w:rsidR="00B53F84" w:rsidRPr="001105B5" w:rsidRDefault="00B53F84" w:rsidP="00B53F84">
      <w:pPr>
        <w:rPr>
          <w:lang w:val="en-GB"/>
        </w:rPr>
      </w:pPr>
    </w:p>
    <w:p w:rsidR="00A7387C" w:rsidRPr="001105B5" w:rsidRDefault="00A7387C" w:rsidP="00CA19FE">
      <w:pPr>
        <w:rPr>
          <w:lang w:val="en-GB"/>
        </w:rPr>
      </w:pPr>
    </w:p>
    <w:sectPr w:rsidR="00A7387C" w:rsidRPr="001105B5" w:rsidSect="003020BE">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72" w:rsidRDefault="00783472" w:rsidP="00CA19FE">
      <w:pPr>
        <w:spacing w:before="0" w:line="240" w:lineRule="auto"/>
      </w:pPr>
      <w:r>
        <w:separator/>
      </w:r>
    </w:p>
  </w:endnote>
  <w:endnote w:type="continuationSeparator" w:id="0">
    <w:p w:rsidR="00783472" w:rsidRDefault="00783472" w:rsidP="00CA19F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D3" w:rsidRPr="00A90230" w:rsidRDefault="008A6011">
    <w:pPr>
      <w:pStyle w:val="Footer"/>
    </w:pPr>
    <w:fldSimple w:instr=" DOCPROPERTY  &quot;Document number&quot;  \* MERGEFORMAT ">
      <w:r w:rsidR="002D6432">
        <w:t>CCSDS 523.2-M-1</w:t>
      </w:r>
    </w:fldSimple>
    <w:r w:rsidR="00882AD3">
      <w:tab/>
      <w:t xml:space="preserve">Page </w:t>
    </w:r>
    <w:r>
      <w:fldChar w:fldCharType="begin"/>
    </w:r>
    <w:r>
      <w:instrText xml:space="preserve"> PAGE   \* MERGEFORMAT </w:instrText>
    </w:r>
    <w:r>
      <w:fldChar w:fldCharType="separate"/>
    </w:r>
    <w:r w:rsidR="002D6432">
      <w:rPr>
        <w:noProof/>
      </w:rPr>
      <w:t>D-3</w:t>
    </w:r>
    <w:r>
      <w:rPr>
        <w:noProof/>
      </w:rPr>
      <w:fldChar w:fldCharType="end"/>
    </w:r>
    <w:r w:rsidR="00882AD3">
      <w:rPr>
        <w:noProof/>
      </w:rPr>
      <w:tab/>
    </w:r>
    <w:r w:rsidR="00CD0605">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72" w:rsidRDefault="00783472" w:rsidP="00CA19FE">
      <w:pPr>
        <w:spacing w:before="0" w:line="240" w:lineRule="auto"/>
      </w:pPr>
      <w:r>
        <w:separator/>
      </w:r>
    </w:p>
  </w:footnote>
  <w:footnote w:type="continuationSeparator" w:id="0">
    <w:p w:rsidR="00783472" w:rsidRDefault="00783472" w:rsidP="00CA19F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D3" w:rsidRDefault="00882AD3">
    <w:pPr>
      <w:pStyle w:val="Header"/>
    </w:pPr>
    <w:r>
      <w:t>CCSDS RECOMMENDED PRACTICE FOR MO MAL C++ API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098"/>
    <w:multiLevelType w:val="hybridMultilevel"/>
    <w:tmpl w:val="8664444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6958A5"/>
    <w:multiLevelType w:val="hybridMultilevel"/>
    <w:tmpl w:val="CF1A94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A90483"/>
    <w:multiLevelType w:val="hybridMultilevel"/>
    <w:tmpl w:val="A5FAE47E"/>
    <w:lvl w:ilvl="0" w:tplc="040C0001">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103792A"/>
    <w:multiLevelType w:val="hybridMultilevel"/>
    <w:tmpl w:val="D2163C16"/>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17E7026"/>
    <w:multiLevelType w:val="hybridMultilevel"/>
    <w:tmpl w:val="A8EC1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35E5584"/>
    <w:multiLevelType w:val="hybridMultilevel"/>
    <w:tmpl w:val="2FF8A5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9641C8"/>
    <w:multiLevelType w:val="hybridMultilevel"/>
    <w:tmpl w:val="CA8A97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63B231C"/>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7061D39"/>
    <w:multiLevelType w:val="hybridMultilevel"/>
    <w:tmpl w:val="DD522D2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85B4E7A"/>
    <w:multiLevelType w:val="singleLevel"/>
    <w:tmpl w:val="79EE187E"/>
    <w:lvl w:ilvl="0">
      <w:start w:val="1"/>
      <w:numFmt w:val="decimal"/>
      <w:lvlText w:val="%1)"/>
      <w:lvlJc w:val="left"/>
      <w:pPr>
        <w:tabs>
          <w:tab w:val="num" w:pos="360"/>
        </w:tabs>
        <w:ind w:left="360" w:hanging="360"/>
      </w:pPr>
    </w:lvl>
  </w:abstractNum>
  <w:abstractNum w:abstractNumId="10">
    <w:nsid w:val="08BC336D"/>
    <w:multiLevelType w:val="hybridMultilevel"/>
    <w:tmpl w:val="4C9462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9024985"/>
    <w:multiLevelType w:val="hybridMultilevel"/>
    <w:tmpl w:val="4BA0A04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094706D6"/>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9C33267"/>
    <w:multiLevelType w:val="hybridMultilevel"/>
    <w:tmpl w:val="E22417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A2B5102"/>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B211565"/>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B80691C"/>
    <w:multiLevelType w:val="hybridMultilevel"/>
    <w:tmpl w:val="94D05F7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DC97A02"/>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DF5283E"/>
    <w:multiLevelType w:val="singleLevel"/>
    <w:tmpl w:val="18F854D6"/>
    <w:lvl w:ilvl="0">
      <w:start w:val="1"/>
      <w:numFmt w:val="lowerLetter"/>
      <w:lvlText w:val="%1)"/>
      <w:lvlJc w:val="left"/>
      <w:pPr>
        <w:tabs>
          <w:tab w:val="num" w:pos="360"/>
        </w:tabs>
        <w:ind w:left="360" w:hanging="360"/>
      </w:pPr>
    </w:lvl>
  </w:abstractNum>
  <w:abstractNum w:abstractNumId="19">
    <w:nsid w:val="0E451FDC"/>
    <w:multiLevelType w:val="hybridMultilevel"/>
    <w:tmpl w:val="E012BE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E7A1DBD"/>
    <w:multiLevelType w:val="hybridMultilevel"/>
    <w:tmpl w:val="107EF8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E812CC1"/>
    <w:multiLevelType w:val="singleLevel"/>
    <w:tmpl w:val="76A89E22"/>
    <w:lvl w:ilvl="0">
      <w:start w:val="1"/>
      <w:numFmt w:val="lowerLetter"/>
      <w:lvlText w:val="%1)"/>
      <w:lvlJc w:val="left"/>
      <w:pPr>
        <w:tabs>
          <w:tab w:val="num" w:pos="360"/>
        </w:tabs>
        <w:ind w:left="360" w:hanging="360"/>
      </w:pPr>
    </w:lvl>
  </w:abstractNum>
  <w:abstractNum w:abstractNumId="22">
    <w:nsid w:val="0F915923"/>
    <w:multiLevelType w:val="singleLevel"/>
    <w:tmpl w:val="9DD47940"/>
    <w:lvl w:ilvl="0">
      <w:start w:val="1"/>
      <w:numFmt w:val="lowerLetter"/>
      <w:lvlText w:val="%1)"/>
      <w:lvlJc w:val="left"/>
      <w:pPr>
        <w:tabs>
          <w:tab w:val="num" w:pos="360"/>
        </w:tabs>
        <w:ind w:left="360" w:hanging="360"/>
      </w:pPr>
    </w:lvl>
  </w:abstractNum>
  <w:abstractNum w:abstractNumId="23">
    <w:nsid w:val="10246A38"/>
    <w:multiLevelType w:val="hybridMultilevel"/>
    <w:tmpl w:val="C5FE329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0264655"/>
    <w:multiLevelType w:val="hybridMultilevel"/>
    <w:tmpl w:val="3064F2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0275B96"/>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1AE6ED2"/>
    <w:multiLevelType w:val="singleLevel"/>
    <w:tmpl w:val="918E7738"/>
    <w:lvl w:ilvl="0">
      <w:start w:val="1"/>
      <w:numFmt w:val="lowerLetter"/>
      <w:lvlText w:val="%1)"/>
      <w:lvlJc w:val="left"/>
      <w:pPr>
        <w:tabs>
          <w:tab w:val="num" w:pos="360"/>
        </w:tabs>
        <w:ind w:left="360" w:hanging="360"/>
      </w:pPr>
    </w:lvl>
  </w:abstractNum>
  <w:abstractNum w:abstractNumId="27">
    <w:nsid w:val="16E3480A"/>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747404E"/>
    <w:multiLevelType w:val="hybridMultilevel"/>
    <w:tmpl w:val="8078FD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87D2086"/>
    <w:multiLevelType w:val="hybridMultilevel"/>
    <w:tmpl w:val="4BA0A04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197A1E18"/>
    <w:multiLevelType w:val="hybridMultilevel"/>
    <w:tmpl w:val="2AF684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99C1D8D"/>
    <w:multiLevelType w:val="hybridMultilevel"/>
    <w:tmpl w:val="D2163C16"/>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1A4C0D55"/>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B390EDF"/>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B9A0D92"/>
    <w:multiLevelType w:val="hybridMultilevel"/>
    <w:tmpl w:val="F75652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CCE4B69"/>
    <w:multiLevelType w:val="hybridMultilevel"/>
    <w:tmpl w:val="2FF8A5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1D377335"/>
    <w:multiLevelType w:val="hybridMultilevel"/>
    <w:tmpl w:val="180E59D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1DBA2C86"/>
    <w:multiLevelType w:val="hybridMultilevel"/>
    <w:tmpl w:val="BA9A36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1E77732C"/>
    <w:multiLevelType w:val="hybridMultilevel"/>
    <w:tmpl w:val="4E6E5E66"/>
    <w:lvl w:ilvl="0" w:tplc="040C0017">
      <w:start w:val="1"/>
      <w:numFmt w:val="lowerLetter"/>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E8515FD"/>
    <w:multiLevelType w:val="hybridMultilevel"/>
    <w:tmpl w:val="9E5A50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1EB71598"/>
    <w:multiLevelType w:val="hybridMultilevel"/>
    <w:tmpl w:val="C326FB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F176EB1"/>
    <w:multiLevelType w:val="singleLevel"/>
    <w:tmpl w:val="31C242BA"/>
    <w:lvl w:ilvl="0">
      <w:start w:val="1"/>
      <w:numFmt w:val="lowerLetter"/>
      <w:lvlText w:val="%1)"/>
      <w:lvlJc w:val="left"/>
      <w:pPr>
        <w:tabs>
          <w:tab w:val="num" w:pos="360"/>
        </w:tabs>
        <w:ind w:left="360" w:hanging="360"/>
      </w:pPr>
    </w:lvl>
  </w:abstractNum>
  <w:abstractNum w:abstractNumId="42">
    <w:nsid w:val="21112FD1"/>
    <w:multiLevelType w:val="singleLevel"/>
    <w:tmpl w:val="3BF0D544"/>
    <w:lvl w:ilvl="0">
      <w:start w:val="1"/>
      <w:numFmt w:val="lowerLetter"/>
      <w:lvlText w:val="%1)"/>
      <w:lvlJc w:val="left"/>
      <w:pPr>
        <w:tabs>
          <w:tab w:val="num" w:pos="360"/>
        </w:tabs>
        <w:ind w:left="360" w:hanging="360"/>
      </w:pPr>
    </w:lvl>
  </w:abstractNum>
  <w:abstractNum w:abstractNumId="43">
    <w:nsid w:val="211E24DF"/>
    <w:multiLevelType w:val="singleLevel"/>
    <w:tmpl w:val="C80AA436"/>
    <w:lvl w:ilvl="0">
      <w:start w:val="1"/>
      <w:numFmt w:val="lowerLetter"/>
      <w:lvlText w:val="%1)"/>
      <w:lvlJc w:val="left"/>
      <w:pPr>
        <w:tabs>
          <w:tab w:val="num" w:pos="360"/>
        </w:tabs>
        <w:ind w:left="360" w:hanging="360"/>
      </w:pPr>
    </w:lvl>
  </w:abstractNum>
  <w:abstractNum w:abstractNumId="44">
    <w:nsid w:val="229902F7"/>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2E325D4"/>
    <w:multiLevelType w:val="hybridMultilevel"/>
    <w:tmpl w:val="EB1A0A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2E44738"/>
    <w:multiLevelType w:val="hybridMultilevel"/>
    <w:tmpl w:val="F670C4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5916A84"/>
    <w:multiLevelType w:val="singleLevel"/>
    <w:tmpl w:val="8DFC6392"/>
    <w:lvl w:ilvl="0">
      <w:start w:val="1"/>
      <w:numFmt w:val="lowerLetter"/>
      <w:lvlText w:val="%1)"/>
      <w:lvlJc w:val="left"/>
      <w:pPr>
        <w:tabs>
          <w:tab w:val="num" w:pos="360"/>
        </w:tabs>
        <w:ind w:left="360" w:hanging="360"/>
      </w:pPr>
    </w:lvl>
  </w:abstractNum>
  <w:abstractNum w:abstractNumId="48">
    <w:nsid w:val="25EE6133"/>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26930DCD"/>
    <w:multiLevelType w:val="hybridMultilevel"/>
    <w:tmpl w:val="DD522D2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27104C8C"/>
    <w:multiLevelType w:val="hybridMultilevel"/>
    <w:tmpl w:val="4A32F1AC"/>
    <w:lvl w:ilvl="0" w:tplc="040C0017">
      <w:start w:val="1"/>
      <w:numFmt w:val="lowerLetter"/>
      <w:lvlText w:val="%1)"/>
      <w:lvlJc w:val="left"/>
      <w:pPr>
        <w:tabs>
          <w:tab w:val="num" w:pos="780"/>
        </w:tabs>
        <w:ind w:left="780" w:hanging="42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1">
    <w:nsid w:val="29234C96"/>
    <w:multiLevelType w:val="hybridMultilevel"/>
    <w:tmpl w:val="253A8A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29A01DD6"/>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2AE12E08"/>
    <w:multiLevelType w:val="hybridMultilevel"/>
    <w:tmpl w:val="CC101B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BDA74F7"/>
    <w:multiLevelType w:val="multilevel"/>
    <w:tmpl w:val="C9844592"/>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5">
    <w:nsid w:val="2E0D5BE8"/>
    <w:multiLevelType w:val="hybridMultilevel"/>
    <w:tmpl w:val="F8BE51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2ECD290A"/>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2F8A6E92"/>
    <w:multiLevelType w:val="singleLevel"/>
    <w:tmpl w:val="7A684988"/>
    <w:lvl w:ilvl="0">
      <w:start w:val="1"/>
      <w:numFmt w:val="lowerLetter"/>
      <w:lvlText w:val="%1)"/>
      <w:lvlJc w:val="left"/>
      <w:pPr>
        <w:tabs>
          <w:tab w:val="num" w:pos="360"/>
        </w:tabs>
        <w:ind w:left="360" w:hanging="360"/>
      </w:pPr>
    </w:lvl>
  </w:abstractNum>
  <w:abstractNum w:abstractNumId="58">
    <w:nsid w:val="2FFB69F7"/>
    <w:multiLevelType w:val="hybridMultilevel"/>
    <w:tmpl w:val="CC101B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309043A2"/>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1">
    <w:nsid w:val="323B355D"/>
    <w:multiLevelType w:val="multilevel"/>
    <w:tmpl w:val="36609096"/>
    <w:lvl w:ilvl="0">
      <w:start w:val="1"/>
      <w:numFmt w:val="upperLetter"/>
      <w:lvlRestart w:val="0"/>
      <w:pStyle w:val="ListNumber"/>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62">
    <w:nsid w:val="328F645C"/>
    <w:multiLevelType w:val="hybridMultilevel"/>
    <w:tmpl w:val="D3D4119E"/>
    <w:lvl w:ilvl="0" w:tplc="040C0011">
      <w:start w:val="1"/>
      <w:numFmt w:val="decimal"/>
      <w:lvlText w:val="%1)"/>
      <w:lvlJc w:val="left"/>
      <w:pPr>
        <w:tabs>
          <w:tab w:val="num" w:pos="1140"/>
        </w:tabs>
        <w:ind w:left="1140" w:hanging="420"/>
      </w:pPr>
      <w:rPr>
        <w:rFonts w:hint="default"/>
      </w:rPr>
    </w:lvl>
    <w:lvl w:ilvl="1" w:tplc="040C0011">
      <w:start w:val="1"/>
      <w:numFmt w:val="decimal"/>
      <w:lvlText w:val="%2)"/>
      <w:lvlJc w:val="left"/>
      <w:pPr>
        <w:tabs>
          <w:tab w:val="num" w:pos="1800"/>
        </w:tabs>
        <w:ind w:left="1800" w:hanging="360"/>
      </w:pPr>
    </w:lvl>
    <w:lvl w:ilvl="2" w:tplc="040C0005" w:tentative="1">
      <w:start w:val="1"/>
      <w:numFmt w:val="lowerRoman"/>
      <w:lvlText w:val="%3."/>
      <w:lvlJc w:val="right"/>
      <w:pPr>
        <w:tabs>
          <w:tab w:val="num" w:pos="2520"/>
        </w:tabs>
        <w:ind w:left="2520" w:hanging="180"/>
      </w:pPr>
    </w:lvl>
    <w:lvl w:ilvl="3" w:tplc="040C0001" w:tentative="1">
      <w:start w:val="1"/>
      <w:numFmt w:val="decimal"/>
      <w:lvlText w:val="%4."/>
      <w:lvlJc w:val="left"/>
      <w:pPr>
        <w:tabs>
          <w:tab w:val="num" w:pos="3240"/>
        </w:tabs>
        <w:ind w:left="3240" w:hanging="360"/>
      </w:pPr>
    </w:lvl>
    <w:lvl w:ilvl="4" w:tplc="040C0003" w:tentative="1">
      <w:start w:val="1"/>
      <w:numFmt w:val="lowerLetter"/>
      <w:lvlText w:val="%5."/>
      <w:lvlJc w:val="left"/>
      <w:pPr>
        <w:tabs>
          <w:tab w:val="num" w:pos="3960"/>
        </w:tabs>
        <w:ind w:left="3960" w:hanging="360"/>
      </w:pPr>
    </w:lvl>
    <w:lvl w:ilvl="5" w:tplc="040C0005" w:tentative="1">
      <w:start w:val="1"/>
      <w:numFmt w:val="lowerRoman"/>
      <w:lvlText w:val="%6."/>
      <w:lvlJc w:val="right"/>
      <w:pPr>
        <w:tabs>
          <w:tab w:val="num" w:pos="4680"/>
        </w:tabs>
        <w:ind w:left="4680" w:hanging="180"/>
      </w:pPr>
    </w:lvl>
    <w:lvl w:ilvl="6" w:tplc="040C0001" w:tentative="1">
      <w:start w:val="1"/>
      <w:numFmt w:val="decimal"/>
      <w:lvlText w:val="%7."/>
      <w:lvlJc w:val="left"/>
      <w:pPr>
        <w:tabs>
          <w:tab w:val="num" w:pos="5400"/>
        </w:tabs>
        <w:ind w:left="5400" w:hanging="360"/>
      </w:pPr>
    </w:lvl>
    <w:lvl w:ilvl="7" w:tplc="040C0003" w:tentative="1">
      <w:start w:val="1"/>
      <w:numFmt w:val="lowerLetter"/>
      <w:lvlText w:val="%8."/>
      <w:lvlJc w:val="left"/>
      <w:pPr>
        <w:tabs>
          <w:tab w:val="num" w:pos="6120"/>
        </w:tabs>
        <w:ind w:left="6120" w:hanging="360"/>
      </w:pPr>
    </w:lvl>
    <w:lvl w:ilvl="8" w:tplc="040C0005" w:tentative="1">
      <w:start w:val="1"/>
      <w:numFmt w:val="lowerRoman"/>
      <w:lvlText w:val="%9."/>
      <w:lvlJc w:val="right"/>
      <w:pPr>
        <w:tabs>
          <w:tab w:val="num" w:pos="6840"/>
        </w:tabs>
        <w:ind w:left="6840" w:hanging="180"/>
      </w:pPr>
    </w:lvl>
  </w:abstractNum>
  <w:abstractNum w:abstractNumId="63">
    <w:nsid w:val="33DC4B88"/>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4C65079"/>
    <w:multiLevelType w:val="hybridMultilevel"/>
    <w:tmpl w:val="EB1A0A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36F225D9"/>
    <w:multiLevelType w:val="singleLevel"/>
    <w:tmpl w:val="383A8E58"/>
    <w:lvl w:ilvl="0">
      <w:start w:val="1"/>
      <w:numFmt w:val="decimal"/>
      <w:lvlText w:val="%1"/>
      <w:lvlJc w:val="left"/>
      <w:pPr>
        <w:tabs>
          <w:tab w:val="num" w:pos="720"/>
        </w:tabs>
        <w:ind w:left="720" w:hanging="720"/>
      </w:pPr>
    </w:lvl>
  </w:abstractNum>
  <w:abstractNum w:abstractNumId="66">
    <w:nsid w:val="37AE48AE"/>
    <w:multiLevelType w:val="hybridMultilevel"/>
    <w:tmpl w:val="687A81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38073554"/>
    <w:multiLevelType w:val="hybridMultilevel"/>
    <w:tmpl w:val="D1880C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38CA5DB8"/>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394000EB"/>
    <w:multiLevelType w:val="hybridMultilevel"/>
    <w:tmpl w:val="5E520B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3A575EC5"/>
    <w:multiLevelType w:val="hybridMultilevel"/>
    <w:tmpl w:val="3ABE0D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AD1143E"/>
    <w:multiLevelType w:val="hybridMultilevel"/>
    <w:tmpl w:val="A87C17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3AE35151"/>
    <w:multiLevelType w:val="singleLevel"/>
    <w:tmpl w:val="D2D0F4DE"/>
    <w:lvl w:ilvl="0">
      <w:start w:val="1"/>
      <w:numFmt w:val="lowerLetter"/>
      <w:lvlText w:val="%1)"/>
      <w:lvlJc w:val="left"/>
      <w:pPr>
        <w:tabs>
          <w:tab w:val="num" w:pos="360"/>
        </w:tabs>
        <w:ind w:left="360" w:hanging="360"/>
      </w:pPr>
    </w:lvl>
  </w:abstractNum>
  <w:abstractNum w:abstractNumId="73">
    <w:nsid w:val="3B364DB2"/>
    <w:multiLevelType w:val="singleLevel"/>
    <w:tmpl w:val="EF8EC928"/>
    <w:lvl w:ilvl="0">
      <w:start w:val="1"/>
      <w:numFmt w:val="lowerLetter"/>
      <w:lvlText w:val="%1)"/>
      <w:lvlJc w:val="left"/>
      <w:pPr>
        <w:tabs>
          <w:tab w:val="num" w:pos="360"/>
        </w:tabs>
        <w:ind w:left="360" w:hanging="360"/>
      </w:pPr>
    </w:lvl>
  </w:abstractNum>
  <w:abstractNum w:abstractNumId="74">
    <w:nsid w:val="3C9B5280"/>
    <w:multiLevelType w:val="hybridMultilevel"/>
    <w:tmpl w:val="B0403D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3CBB1D5F"/>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3FA13507"/>
    <w:multiLevelType w:val="hybridMultilevel"/>
    <w:tmpl w:val="756E73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40AA7289"/>
    <w:multiLevelType w:val="singleLevel"/>
    <w:tmpl w:val="D132FAC2"/>
    <w:lvl w:ilvl="0">
      <w:start w:val="1"/>
      <w:numFmt w:val="lowerLetter"/>
      <w:lvlText w:val="%1)"/>
      <w:lvlJc w:val="left"/>
      <w:pPr>
        <w:tabs>
          <w:tab w:val="num" w:pos="360"/>
        </w:tabs>
        <w:ind w:left="360" w:hanging="360"/>
      </w:pPr>
    </w:lvl>
  </w:abstractNum>
  <w:abstractNum w:abstractNumId="78">
    <w:nsid w:val="40ED0417"/>
    <w:multiLevelType w:val="hybridMultilevel"/>
    <w:tmpl w:val="A83C91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40FE0968"/>
    <w:multiLevelType w:val="hybridMultilevel"/>
    <w:tmpl w:val="54CA4C7C"/>
    <w:lvl w:ilvl="0" w:tplc="040C0017">
      <w:start w:val="1"/>
      <w:numFmt w:val="lowerLetter"/>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411C19CA"/>
    <w:multiLevelType w:val="hybridMultilevel"/>
    <w:tmpl w:val="4BEAD5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415054D7"/>
    <w:multiLevelType w:val="hybridMultilevel"/>
    <w:tmpl w:val="A13C29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42184F61"/>
    <w:multiLevelType w:val="hybridMultilevel"/>
    <w:tmpl w:val="8C0ACB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43EE3722"/>
    <w:multiLevelType w:val="hybridMultilevel"/>
    <w:tmpl w:val="1668E9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463C2306"/>
    <w:multiLevelType w:val="multilevel"/>
    <w:tmpl w:val="30905706"/>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85">
    <w:nsid w:val="48507B79"/>
    <w:multiLevelType w:val="hybridMultilevel"/>
    <w:tmpl w:val="C794FA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49DA7A81"/>
    <w:multiLevelType w:val="hybridMultilevel"/>
    <w:tmpl w:val="86C4A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4A7665A8"/>
    <w:multiLevelType w:val="hybridMultilevel"/>
    <w:tmpl w:val="86C4A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4C5B081F"/>
    <w:multiLevelType w:val="hybridMultilevel"/>
    <w:tmpl w:val="748446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4CD72484"/>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4CE94B9E"/>
    <w:multiLevelType w:val="hybridMultilevel"/>
    <w:tmpl w:val="1BB4146A"/>
    <w:lvl w:ilvl="0" w:tplc="040C0017">
      <w:start w:val="1"/>
      <w:numFmt w:val="lowerLetter"/>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4D003C3D"/>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4D0B5952"/>
    <w:multiLevelType w:val="singleLevel"/>
    <w:tmpl w:val="57CEF62C"/>
    <w:lvl w:ilvl="0">
      <w:start w:val="1"/>
      <w:numFmt w:val="lowerLetter"/>
      <w:lvlText w:val="%1)"/>
      <w:lvlJc w:val="left"/>
      <w:pPr>
        <w:tabs>
          <w:tab w:val="num" w:pos="360"/>
        </w:tabs>
        <w:ind w:left="360" w:hanging="360"/>
      </w:pPr>
    </w:lvl>
  </w:abstractNum>
  <w:abstractNum w:abstractNumId="93">
    <w:nsid w:val="4FEE2BE2"/>
    <w:multiLevelType w:val="hybridMultilevel"/>
    <w:tmpl w:val="04F20340"/>
    <w:lvl w:ilvl="0" w:tplc="040C0017">
      <w:start w:val="1"/>
      <w:numFmt w:val="lowerLetter"/>
      <w:lvlText w:val="%1)"/>
      <w:lvlJc w:val="left"/>
      <w:pPr>
        <w:tabs>
          <w:tab w:val="num" w:pos="780"/>
        </w:tabs>
        <w:ind w:left="780" w:hanging="420"/>
      </w:pPr>
      <w:rPr>
        <w:rFonts w:hint="default"/>
      </w:rPr>
    </w:lvl>
    <w:lvl w:ilvl="1" w:tplc="040C0011">
      <w:start w:val="1"/>
      <w:numFmt w:val="decimal"/>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4">
    <w:nsid w:val="4FEE3090"/>
    <w:multiLevelType w:val="hybridMultilevel"/>
    <w:tmpl w:val="8F286A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5022607D"/>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52DD39DE"/>
    <w:multiLevelType w:val="hybridMultilevel"/>
    <w:tmpl w:val="CF1A94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5444060A"/>
    <w:multiLevelType w:val="hybridMultilevel"/>
    <w:tmpl w:val="CC0C7A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57133FC6"/>
    <w:multiLevelType w:val="hybridMultilevel"/>
    <w:tmpl w:val="7D885BA8"/>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9">
    <w:nsid w:val="57297785"/>
    <w:multiLevelType w:val="hybridMultilevel"/>
    <w:tmpl w:val="4C9462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58CD0C33"/>
    <w:multiLevelType w:val="hybridMultilevel"/>
    <w:tmpl w:val="21702546"/>
    <w:lvl w:ilvl="0" w:tplc="67C0BBFA">
      <w:start w:val="1"/>
      <w:numFmt w:val="lowerLetter"/>
      <w:lvlText w:val="%1)"/>
      <w:lvlJc w:val="left"/>
      <w:pPr>
        <w:ind w:left="720" w:hanging="360"/>
      </w:pPr>
    </w:lvl>
    <w:lvl w:ilvl="1" w:tplc="EB362A16" w:tentative="1">
      <w:start w:val="1"/>
      <w:numFmt w:val="lowerLetter"/>
      <w:lvlText w:val="%2."/>
      <w:lvlJc w:val="left"/>
      <w:pPr>
        <w:ind w:left="1440" w:hanging="360"/>
      </w:pPr>
    </w:lvl>
    <w:lvl w:ilvl="2" w:tplc="ED9AE048" w:tentative="1">
      <w:start w:val="1"/>
      <w:numFmt w:val="lowerRoman"/>
      <w:lvlText w:val="%3."/>
      <w:lvlJc w:val="right"/>
      <w:pPr>
        <w:ind w:left="2160" w:hanging="180"/>
      </w:pPr>
    </w:lvl>
    <w:lvl w:ilvl="3" w:tplc="B34CFA1E" w:tentative="1">
      <w:start w:val="1"/>
      <w:numFmt w:val="decimal"/>
      <w:lvlText w:val="%4."/>
      <w:lvlJc w:val="left"/>
      <w:pPr>
        <w:ind w:left="2880" w:hanging="360"/>
      </w:pPr>
    </w:lvl>
    <w:lvl w:ilvl="4" w:tplc="D38892F4" w:tentative="1">
      <w:start w:val="1"/>
      <w:numFmt w:val="lowerLetter"/>
      <w:lvlText w:val="%5."/>
      <w:lvlJc w:val="left"/>
      <w:pPr>
        <w:ind w:left="3600" w:hanging="360"/>
      </w:pPr>
    </w:lvl>
    <w:lvl w:ilvl="5" w:tplc="1C960C6A" w:tentative="1">
      <w:start w:val="1"/>
      <w:numFmt w:val="lowerRoman"/>
      <w:lvlText w:val="%6."/>
      <w:lvlJc w:val="right"/>
      <w:pPr>
        <w:ind w:left="4320" w:hanging="180"/>
      </w:pPr>
    </w:lvl>
    <w:lvl w:ilvl="6" w:tplc="83EA3A42" w:tentative="1">
      <w:start w:val="1"/>
      <w:numFmt w:val="decimal"/>
      <w:lvlText w:val="%7."/>
      <w:lvlJc w:val="left"/>
      <w:pPr>
        <w:ind w:left="5040" w:hanging="360"/>
      </w:pPr>
    </w:lvl>
    <w:lvl w:ilvl="7" w:tplc="61044A7A" w:tentative="1">
      <w:start w:val="1"/>
      <w:numFmt w:val="lowerLetter"/>
      <w:lvlText w:val="%8."/>
      <w:lvlJc w:val="left"/>
      <w:pPr>
        <w:ind w:left="5760" w:hanging="360"/>
      </w:pPr>
    </w:lvl>
    <w:lvl w:ilvl="8" w:tplc="AD2E38A4" w:tentative="1">
      <w:start w:val="1"/>
      <w:numFmt w:val="lowerRoman"/>
      <w:lvlText w:val="%9."/>
      <w:lvlJc w:val="right"/>
      <w:pPr>
        <w:ind w:left="6480" w:hanging="180"/>
      </w:pPr>
    </w:lvl>
  </w:abstractNum>
  <w:abstractNum w:abstractNumId="101">
    <w:nsid w:val="59694716"/>
    <w:multiLevelType w:val="singleLevel"/>
    <w:tmpl w:val="EB1E832C"/>
    <w:lvl w:ilvl="0">
      <w:start w:val="1"/>
      <w:numFmt w:val="lowerLetter"/>
      <w:lvlText w:val="%1)"/>
      <w:lvlJc w:val="left"/>
      <w:pPr>
        <w:tabs>
          <w:tab w:val="num" w:pos="360"/>
        </w:tabs>
        <w:ind w:left="360" w:hanging="360"/>
      </w:pPr>
    </w:lvl>
  </w:abstractNum>
  <w:abstractNum w:abstractNumId="102">
    <w:nsid w:val="59A6114C"/>
    <w:multiLevelType w:val="hybridMultilevel"/>
    <w:tmpl w:val="CB749572"/>
    <w:lvl w:ilvl="0" w:tplc="54B8A4D2">
      <w:start w:val="1"/>
      <w:numFmt w:val="lowerLetter"/>
      <w:lvlText w:val="%1)"/>
      <w:lvlJc w:val="left"/>
      <w:pPr>
        <w:ind w:left="720" w:hanging="360"/>
      </w:pPr>
    </w:lvl>
    <w:lvl w:ilvl="1" w:tplc="AACE3842" w:tentative="1">
      <w:start w:val="1"/>
      <w:numFmt w:val="lowerLetter"/>
      <w:lvlText w:val="%2."/>
      <w:lvlJc w:val="left"/>
      <w:pPr>
        <w:ind w:left="1440" w:hanging="360"/>
      </w:pPr>
    </w:lvl>
    <w:lvl w:ilvl="2" w:tplc="C8146020" w:tentative="1">
      <w:start w:val="1"/>
      <w:numFmt w:val="lowerRoman"/>
      <w:lvlText w:val="%3."/>
      <w:lvlJc w:val="right"/>
      <w:pPr>
        <w:ind w:left="2160" w:hanging="180"/>
      </w:pPr>
    </w:lvl>
    <w:lvl w:ilvl="3" w:tplc="44AE429A" w:tentative="1">
      <w:start w:val="1"/>
      <w:numFmt w:val="decimal"/>
      <w:lvlText w:val="%4."/>
      <w:lvlJc w:val="left"/>
      <w:pPr>
        <w:ind w:left="2880" w:hanging="360"/>
      </w:pPr>
    </w:lvl>
    <w:lvl w:ilvl="4" w:tplc="7B781B46">
      <w:start w:val="1"/>
      <w:numFmt w:val="lowerLetter"/>
      <w:lvlText w:val="%5."/>
      <w:lvlJc w:val="left"/>
      <w:pPr>
        <w:ind w:left="3600" w:hanging="360"/>
      </w:pPr>
    </w:lvl>
    <w:lvl w:ilvl="5" w:tplc="CC1E3FD2" w:tentative="1">
      <w:start w:val="1"/>
      <w:numFmt w:val="lowerRoman"/>
      <w:lvlText w:val="%6."/>
      <w:lvlJc w:val="right"/>
      <w:pPr>
        <w:ind w:left="4320" w:hanging="180"/>
      </w:pPr>
    </w:lvl>
    <w:lvl w:ilvl="6" w:tplc="BF081FD2" w:tentative="1">
      <w:start w:val="1"/>
      <w:numFmt w:val="decimal"/>
      <w:lvlText w:val="%7."/>
      <w:lvlJc w:val="left"/>
      <w:pPr>
        <w:ind w:left="5040" w:hanging="360"/>
      </w:pPr>
    </w:lvl>
    <w:lvl w:ilvl="7" w:tplc="31A88B60" w:tentative="1">
      <w:start w:val="1"/>
      <w:numFmt w:val="lowerLetter"/>
      <w:lvlText w:val="%8."/>
      <w:lvlJc w:val="left"/>
      <w:pPr>
        <w:ind w:left="5760" w:hanging="360"/>
      </w:pPr>
    </w:lvl>
    <w:lvl w:ilvl="8" w:tplc="49ACC274" w:tentative="1">
      <w:start w:val="1"/>
      <w:numFmt w:val="lowerRoman"/>
      <w:lvlText w:val="%9."/>
      <w:lvlJc w:val="right"/>
      <w:pPr>
        <w:ind w:left="6480" w:hanging="180"/>
      </w:pPr>
    </w:lvl>
  </w:abstractNum>
  <w:abstractNum w:abstractNumId="103">
    <w:nsid w:val="59A72E6A"/>
    <w:multiLevelType w:val="hybridMultilevel"/>
    <w:tmpl w:val="1BB4146A"/>
    <w:lvl w:ilvl="0" w:tplc="040C0017">
      <w:start w:val="1"/>
      <w:numFmt w:val="lowerLetter"/>
      <w:lvlText w:val="%1)"/>
      <w:lvlJc w:val="left"/>
      <w:pPr>
        <w:ind w:left="720" w:hanging="360"/>
      </w:pPr>
    </w:lvl>
    <w:lvl w:ilvl="1" w:tplc="040C0019">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5B4B031F"/>
    <w:multiLevelType w:val="hybridMultilevel"/>
    <w:tmpl w:val="36CA7222"/>
    <w:lvl w:ilvl="0" w:tplc="B65A2DCA">
      <w:start w:val="1"/>
      <w:numFmt w:val="lowerLetter"/>
      <w:lvlText w:val="%1)"/>
      <w:lvlJc w:val="left"/>
      <w:pPr>
        <w:ind w:left="720" w:hanging="360"/>
      </w:pPr>
    </w:lvl>
    <w:lvl w:ilvl="1" w:tplc="E3B88C7E" w:tentative="1">
      <w:start w:val="1"/>
      <w:numFmt w:val="lowerLetter"/>
      <w:lvlText w:val="%2."/>
      <w:lvlJc w:val="left"/>
      <w:pPr>
        <w:ind w:left="1440" w:hanging="360"/>
      </w:pPr>
    </w:lvl>
    <w:lvl w:ilvl="2" w:tplc="4658F708" w:tentative="1">
      <w:start w:val="1"/>
      <w:numFmt w:val="lowerRoman"/>
      <w:lvlText w:val="%3."/>
      <w:lvlJc w:val="right"/>
      <w:pPr>
        <w:ind w:left="2160" w:hanging="180"/>
      </w:pPr>
    </w:lvl>
    <w:lvl w:ilvl="3" w:tplc="A7F0207A" w:tentative="1">
      <w:start w:val="1"/>
      <w:numFmt w:val="decimal"/>
      <w:lvlText w:val="%4."/>
      <w:lvlJc w:val="left"/>
      <w:pPr>
        <w:ind w:left="2880" w:hanging="360"/>
      </w:pPr>
    </w:lvl>
    <w:lvl w:ilvl="4" w:tplc="39C227DC" w:tentative="1">
      <w:start w:val="1"/>
      <w:numFmt w:val="lowerLetter"/>
      <w:lvlText w:val="%5."/>
      <w:lvlJc w:val="left"/>
      <w:pPr>
        <w:ind w:left="3600" w:hanging="360"/>
      </w:pPr>
    </w:lvl>
    <w:lvl w:ilvl="5" w:tplc="94CA73C8" w:tentative="1">
      <w:start w:val="1"/>
      <w:numFmt w:val="lowerRoman"/>
      <w:lvlText w:val="%6."/>
      <w:lvlJc w:val="right"/>
      <w:pPr>
        <w:ind w:left="4320" w:hanging="180"/>
      </w:pPr>
    </w:lvl>
    <w:lvl w:ilvl="6" w:tplc="2B3E609A" w:tentative="1">
      <w:start w:val="1"/>
      <w:numFmt w:val="decimal"/>
      <w:lvlText w:val="%7."/>
      <w:lvlJc w:val="left"/>
      <w:pPr>
        <w:ind w:left="5040" w:hanging="360"/>
      </w:pPr>
    </w:lvl>
    <w:lvl w:ilvl="7" w:tplc="6C30F1EE" w:tentative="1">
      <w:start w:val="1"/>
      <w:numFmt w:val="lowerLetter"/>
      <w:lvlText w:val="%8."/>
      <w:lvlJc w:val="left"/>
      <w:pPr>
        <w:ind w:left="5760" w:hanging="360"/>
      </w:pPr>
    </w:lvl>
    <w:lvl w:ilvl="8" w:tplc="C9766932" w:tentative="1">
      <w:start w:val="1"/>
      <w:numFmt w:val="lowerRoman"/>
      <w:lvlText w:val="%9."/>
      <w:lvlJc w:val="right"/>
      <w:pPr>
        <w:ind w:left="6480" w:hanging="180"/>
      </w:pPr>
    </w:lvl>
  </w:abstractNum>
  <w:abstractNum w:abstractNumId="105">
    <w:nsid w:val="5B953640"/>
    <w:multiLevelType w:val="hybridMultilevel"/>
    <w:tmpl w:val="2AF684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5BF061C8"/>
    <w:multiLevelType w:val="hybridMultilevel"/>
    <w:tmpl w:val="DD522D24"/>
    <w:lvl w:ilvl="0" w:tplc="040C0017">
      <w:start w:val="1"/>
      <w:numFmt w:val="lowerLetter"/>
      <w:lvlText w:val="%1)"/>
      <w:lvlJc w:val="left"/>
      <w:pPr>
        <w:ind w:left="720" w:hanging="360"/>
      </w:pPr>
    </w:lvl>
    <w:lvl w:ilvl="1" w:tplc="040C0011"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5D183201"/>
    <w:multiLevelType w:val="hybridMultilevel"/>
    <w:tmpl w:val="72D6D6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5D3C0BB7"/>
    <w:multiLevelType w:val="hybridMultilevel"/>
    <w:tmpl w:val="36CA722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5DCF1BCC"/>
    <w:multiLevelType w:val="hybridMultilevel"/>
    <w:tmpl w:val="94D05F7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5E1768A3"/>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5E4534FF"/>
    <w:multiLevelType w:val="hybridMultilevel"/>
    <w:tmpl w:val="97B233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5E8736E3"/>
    <w:multiLevelType w:val="singleLevel"/>
    <w:tmpl w:val="B5C4A5C4"/>
    <w:lvl w:ilvl="0">
      <w:start w:val="1"/>
      <w:numFmt w:val="lowerLetter"/>
      <w:lvlText w:val="%1)"/>
      <w:lvlJc w:val="left"/>
      <w:pPr>
        <w:tabs>
          <w:tab w:val="num" w:pos="360"/>
        </w:tabs>
        <w:ind w:left="360" w:hanging="360"/>
      </w:pPr>
    </w:lvl>
  </w:abstractNum>
  <w:abstractNum w:abstractNumId="113">
    <w:nsid w:val="5F062B8B"/>
    <w:multiLevelType w:val="hybridMultilevel"/>
    <w:tmpl w:val="E8B046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5F772E1C"/>
    <w:multiLevelType w:val="hybridMultilevel"/>
    <w:tmpl w:val="A13C29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602F2C33"/>
    <w:multiLevelType w:val="hybridMultilevel"/>
    <w:tmpl w:val="86C4A84A"/>
    <w:lvl w:ilvl="0" w:tplc="DEDAE492">
      <w:start w:val="1"/>
      <w:numFmt w:val="lowerLetter"/>
      <w:lvlText w:val="%1)"/>
      <w:lvlJc w:val="left"/>
      <w:pPr>
        <w:ind w:left="720" w:hanging="360"/>
      </w:pPr>
    </w:lvl>
    <w:lvl w:ilvl="1" w:tplc="5C522804" w:tentative="1">
      <w:start w:val="1"/>
      <w:numFmt w:val="lowerLetter"/>
      <w:lvlText w:val="%2."/>
      <w:lvlJc w:val="left"/>
      <w:pPr>
        <w:ind w:left="1440" w:hanging="360"/>
      </w:pPr>
    </w:lvl>
    <w:lvl w:ilvl="2" w:tplc="6BFE69E4" w:tentative="1">
      <w:start w:val="1"/>
      <w:numFmt w:val="lowerRoman"/>
      <w:lvlText w:val="%3."/>
      <w:lvlJc w:val="right"/>
      <w:pPr>
        <w:ind w:left="2160" w:hanging="180"/>
      </w:pPr>
    </w:lvl>
    <w:lvl w:ilvl="3" w:tplc="ABBAAA52" w:tentative="1">
      <w:start w:val="1"/>
      <w:numFmt w:val="decimal"/>
      <w:lvlText w:val="%4."/>
      <w:lvlJc w:val="left"/>
      <w:pPr>
        <w:ind w:left="2880" w:hanging="360"/>
      </w:pPr>
    </w:lvl>
    <w:lvl w:ilvl="4" w:tplc="8CC2579C">
      <w:start w:val="1"/>
      <w:numFmt w:val="lowerLetter"/>
      <w:lvlText w:val="%5."/>
      <w:lvlJc w:val="left"/>
      <w:pPr>
        <w:ind w:left="3600" w:hanging="360"/>
      </w:pPr>
    </w:lvl>
    <w:lvl w:ilvl="5" w:tplc="4EACA02A" w:tentative="1">
      <w:start w:val="1"/>
      <w:numFmt w:val="lowerRoman"/>
      <w:lvlText w:val="%6."/>
      <w:lvlJc w:val="right"/>
      <w:pPr>
        <w:ind w:left="4320" w:hanging="180"/>
      </w:pPr>
    </w:lvl>
    <w:lvl w:ilvl="6" w:tplc="04045780" w:tentative="1">
      <w:start w:val="1"/>
      <w:numFmt w:val="decimal"/>
      <w:lvlText w:val="%7."/>
      <w:lvlJc w:val="left"/>
      <w:pPr>
        <w:ind w:left="5040" w:hanging="360"/>
      </w:pPr>
    </w:lvl>
    <w:lvl w:ilvl="7" w:tplc="463486AA" w:tentative="1">
      <w:start w:val="1"/>
      <w:numFmt w:val="lowerLetter"/>
      <w:lvlText w:val="%8."/>
      <w:lvlJc w:val="left"/>
      <w:pPr>
        <w:ind w:left="5760" w:hanging="360"/>
      </w:pPr>
    </w:lvl>
    <w:lvl w:ilvl="8" w:tplc="9584564A" w:tentative="1">
      <w:start w:val="1"/>
      <w:numFmt w:val="lowerRoman"/>
      <w:lvlText w:val="%9."/>
      <w:lvlJc w:val="right"/>
      <w:pPr>
        <w:ind w:left="6480" w:hanging="180"/>
      </w:pPr>
    </w:lvl>
  </w:abstractNum>
  <w:abstractNum w:abstractNumId="116">
    <w:nsid w:val="603103AE"/>
    <w:multiLevelType w:val="hybridMultilevel"/>
    <w:tmpl w:val="AC000D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61885EFC"/>
    <w:multiLevelType w:val="singleLevel"/>
    <w:tmpl w:val="8A2895E4"/>
    <w:lvl w:ilvl="0">
      <w:start w:val="1"/>
      <w:numFmt w:val="lowerLetter"/>
      <w:lvlText w:val="%1)"/>
      <w:lvlJc w:val="left"/>
      <w:pPr>
        <w:tabs>
          <w:tab w:val="num" w:pos="360"/>
        </w:tabs>
        <w:ind w:left="360" w:hanging="360"/>
      </w:pPr>
    </w:lvl>
  </w:abstractNum>
  <w:abstractNum w:abstractNumId="118">
    <w:nsid w:val="63B85821"/>
    <w:multiLevelType w:val="hybridMultilevel"/>
    <w:tmpl w:val="180E59D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644F769B"/>
    <w:multiLevelType w:val="hybridMultilevel"/>
    <w:tmpl w:val="86C4A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nsid w:val="64F43A61"/>
    <w:multiLevelType w:val="hybridMultilevel"/>
    <w:tmpl w:val="97B233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650D5D44"/>
    <w:multiLevelType w:val="hybridMultilevel"/>
    <w:tmpl w:val="86C4A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652457A1"/>
    <w:multiLevelType w:val="hybridMultilevel"/>
    <w:tmpl w:val="CB7495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nsid w:val="65653173"/>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65CC1C09"/>
    <w:multiLevelType w:val="singleLevel"/>
    <w:tmpl w:val="9008F732"/>
    <w:lvl w:ilvl="0">
      <w:start w:val="1"/>
      <w:numFmt w:val="decimal"/>
      <w:lvlText w:val="%1)"/>
      <w:lvlJc w:val="left"/>
      <w:pPr>
        <w:tabs>
          <w:tab w:val="num" w:pos="360"/>
        </w:tabs>
        <w:ind w:left="360" w:hanging="360"/>
      </w:pPr>
    </w:lvl>
  </w:abstractNum>
  <w:abstractNum w:abstractNumId="125">
    <w:nsid w:val="66B21835"/>
    <w:multiLevelType w:val="hybridMultilevel"/>
    <w:tmpl w:val="1BB4146A"/>
    <w:lvl w:ilvl="0" w:tplc="040C0017">
      <w:start w:val="1"/>
      <w:numFmt w:val="lowerLetter"/>
      <w:lvlText w:val="%1)"/>
      <w:lvlJc w:val="left"/>
      <w:pPr>
        <w:ind w:left="720" w:hanging="360"/>
      </w:pPr>
    </w:lvl>
    <w:lvl w:ilvl="1" w:tplc="040C0019">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66BA2C95"/>
    <w:multiLevelType w:val="hybridMultilevel"/>
    <w:tmpl w:val="C5FE329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nsid w:val="6702143B"/>
    <w:multiLevelType w:val="singleLevel"/>
    <w:tmpl w:val="191A61B4"/>
    <w:lvl w:ilvl="0">
      <w:start w:val="1"/>
      <w:numFmt w:val="lowerLetter"/>
      <w:lvlText w:val="%1)"/>
      <w:lvlJc w:val="left"/>
      <w:pPr>
        <w:tabs>
          <w:tab w:val="num" w:pos="360"/>
        </w:tabs>
        <w:ind w:left="360" w:hanging="360"/>
      </w:pPr>
    </w:lvl>
  </w:abstractNum>
  <w:abstractNum w:abstractNumId="128">
    <w:nsid w:val="67573F8A"/>
    <w:multiLevelType w:val="singleLevel"/>
    <w:tmpl w:val="CE4014FE"/>
    <w:lvl w:ilvl="0">
      <w:start w:val="1"/>
      <w:numFmt w:val="lowerLetter"/>
      <w:lvlText w:val="%1)"/>
      <w:lvlJc w:val="left"/>
      <w:pPr>
        <w:tabs>
          <w:tab w:val="num" w:pos="360"/>
        </w:tabs>
        <w:ind w:left="360" w:hanging="360"/>
      </w:pPr>
    </w:lvl>
  </w:abstractNum>
  <w:abstractNum w:abstractNumId="129">
    <w:nsid w:val="676305FE"/>
    <w:multiLevelType w:val="hybridMultilevel"/>
    <w:tmpl w:val="36523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67770D69"/>
    <w:multiLevelType w:val="singleLevel"/>
    <w:tmpl w:val="E0804510"/>
    <w:lvl w:ilvl="0">
      <w:start w:val="1"/>
      <w:numFmt w:val="lowerLetter"/>
      <w:lvlText w:val="%1)"/>
      <w:lvlJc w:val="left"/>
      <w:pPr>
        <w:tabs>
          <w:tab w:val="num" w:pos="360"/>
        </w:tabs>
        <w:ind w:left="360" w:hanging="360"/>
      </w:pPr>
    </w:lvl>
  </w:abstractNum>
  <w:abstractNum w:abstractNumId="131">
    <w:nsid w:val="67B550C9"/>
    <w:multiLevelType w:val="hybridMultilevel"/>
    <w:tmpl w:val="E8BAC3F8"/>
    <w:lvl w:ilvl="0" w:tplc="040C0017">
      <w:start w:val="1"/>
      <w:numFmt w:val="lowerLetter"/>
      <w:lvlText w:val="%1)"/>
      <w:lvlJc w:val="left"/>
      <w:pPr>
        <w:tabs>
          <w:tab w:val="num" w:pos="780"/>
        </w:tabs>
        <w:ind w:left="780" w:hanging="360"/>
      </w:pPr>
      <w:rPr>
        <w:rFonts w:hint="default"/>
      </w:rPr>
    </w:lvl>
    <w:lvl w:ilvl="1" w:tplc="040C0019" w:tentative="1">
      <w:start w:val="1"/>
      <w:numFmt w:val="bullet"/>
      <w:lvlText w:val="o"/>
      <w:lvlJc w:val="left"/>
      <w:pPr>
        <w:tabs>
          <w:tab w:val="num" w:pos="1500"/>
        </w:tabs>
        <w:ind w:left="1500" w:hanging="360"/>
      </w:pPr>
      <w:rPr>
        <w:rFonts w:ascii="Courier New" w:hAnsi="Courier New" w:cs="Courier New" w:hint="default"/>
      </w:rPr>
    </w:lvl>
    <w:lvl w:ilvl="2" w:tplc="040C001B" w:tentative="1">
      <w:start w:val="1"/>
      <w:numFmt w:val="bullet"/>
      <w:lvlText w:val=""/>
      <w:lvlJc w:val="left"/>
      <w:pPr>
        <w:tabs>
          <w:tab w:val="num" w:pos="2220"/>
        </w:tabs>
        <w:ind w:left="2220" w:hanging="360"/>
      </w:pPr>
      <w:rPr>
        <w:rFonts w:ascii="Wingdings" w:hAnsi="Wingdings" w:hint="default"/>
      </w:rPr>
    </w:lvl>
    <w:lvl w:ilvl="3" w:tplc="040C000F" w:tentative="1">
      <w:start w:val="1"/>
      <w:numFmt w:val="bullet"/>
      <w:lvlText w:val=""/>
      <w:lvlJc w:val="left"/>
      <w:pPr>
        <w:tabs>
          <w:tab w:val="num" w:pos="2940"/>
        </w:tabs>
        <w:ind w:left="2940" w:hanging="360"/>
      </w:pPr>
      <w:rPr>
        <w:rFonts w:ascii="Symbol" w:hAnsi="Symbol" w:hint="default"/>
      </w:rPr>
    </w:lvl>
    <w:lvl w:ilvl="4" w:tplc="040C0019" w:tentative="1">
      <w:start w:val="1"/>
      <w:numFmt w:val="bullet"/>
      <w:lvlText w:val="o"/>
      <w:lvlJc w:val="left"/>
      <w:pPr>
        <w:tabs>
          <w:tab w:val="num" w:pos="3660"/>
        </w:tabs>
        <w:ind w:left="3660" w:hanging="360"/>
      </w:pPr>
      <w:rPr>
        <w:rFonts w:ascii="Courier New" w:hAnsi="Courier New" w:cs="Courier New" w:hint="default"/>
      </w:rPr>
    </w:lvl>
    <w:lvl w:ilvl="5" w:tplc="040C001B" w:tentative="1">
      <w:start w:val="1"/>
      <w:numFmt w:val="bullet"/>
      <w:lvlText w:val=""/>
      <w:lvlJc w:val="left"/>
      <w:pPr>
        <w:tabs>
          <w:tab w:val="num" w:pos="4380"/>
        </w:tabs>
        <w:ind w:left="4380" w:hanging="360"/>
      </w:pPr>
      <w:rPr>
        <w:rFonts w:ascii="Wingdings" w:hAnsi="Wingdings" w:hint="default"/>
      </w:rPr>
    </w:lvl>
    <w:lvl w:ilvl="6" w:tplc="040C000F" w:tentative="1">
      <w:start w:val="1"/>
      <w:numFmt w:val="bullet"/>
      <w:lvlText w:val=""/>
      <w:lvlJc w:val="left"/>
      <w:pPr>
        <w:tabs>
          <w:tab w:val="num" w:pos="5100"/>
        </w:tabs>
        <w:ind w:left="5100" w:hanging="360"/>
      </w:pPr>
      <w:rPr>
        <w:rFonts w:ascii="Symbol" w:hAnsi="Symbol" w:hint="default"/>
      </w:rPr>
    </w:lvl>
    <w:lvl w:ilvl="7" w:tplc="040C0019" w:tentative="1">
      <w:start w:val="1"/>
      <w:numFmt w:val="bullet"/>
      <w:lvlText w:val="o"/>
      <w:lvlJc w:val="left"/>
      <w:pPr>
        <w:tabs>
          <w:tab w:val="num" w:pos="5820"/>
        </w:tabs>
        <w:ind w:left="5820" w:hanging="360"/>
      </w:pPr>
      <w:rPr>
        <w:rFonts w:ascii="Courier New" w:hAnsi="Courier New" w:cs="Courier New" w:hint="default"/>
      </w:rPr>
    </w:lvl>
    <w:lvl w:ilvl="8" w:tplc="040C001B" w:tentative="1">
      <w:start w:val="1"/>
      <w:numFmt w:val="bullet"/>
      <w:lvlText w:val=""/>
      <w:lvlJc w:val="left"/>
      <w:pPr>
        <w:tabs>
          <w:tab w:val="num" w:pos="6540"/>
        </w:tabs>
        <w:ind w:left="6540" w:hanging="360"/>
      </w:pPr>
      <w:rPr>
        <w:rFonts w:ascii="Wingdings" w:hAnsi="Wingdings" w:hint="default"/>
      </w:rPr>
    </w:lvl>
  </w:abstractNum>
  <w:abstractNum w:abstractNumId="132">
    <w:nsid w:val="67E15DEF"/>
    <w:multiLevelType w:val="hybridMultilevel"/>
    <w:tmpl w:val="26F84DDC"/>
    <w:lvl w:ilvl="0" w:tplc="3F6C794E">
      <w:start w:val="1"/>
      <w:numFmt w:val="lowerLetter"/>
      <w:lvlText w:val="%1)"/>
      <w:lvlJc w:val="left"/>
      <w:pPr>
        <w:ind w:left="720" w:hanging="360"/>
      </w:pPr>
    </w:lvl>
    <w:lvl w:ilvl="1" w:tplc="13D66CA2" w:tentative="1">
      <w:start w:val="1"/>
      <w:numFmt w:val="lowerLetter"/>
      <w:lvlText w:val="%2."/>
      <w:lvlJc w:val="left"/>
      <w:pPr>
        <w:ind w:left="1440" w:hanging="360"/>
      </w:pPr>
    </w:lvl>
    <w:lvl w:ilvl="2" w:tplc="FD0A331E" w:tentative="1">
      <w:start w:val="1"/>
      <w:numFmt w:val="lowerRoman"/>
      <w:lvlText w:val="%3."/>
      <w:lvlJc w:val="right"/>
      <w:pPr>
        <w:ind w:left="2160" w:hanging="180"/>
      </w:pPr>
    </w:lvl>
    <w:lvl w:ilvl="3" w:tplc="6A141712" w:tentative="1">
      <w:start w:val="1"/>
      <w:numFmt w:val="decimal"/>
      <w:lvlText w:val="%4."/>
      <w:lvlJc w:val="left"/>
      <w:pPr>
        <w:ind w:left="2880" w:hanging="360"/>
      </w:pPr>
    </w:lvl>
    <w:lvl w:ilvl="4" w:tplc="6D08444C" w:tentative="1">
      <w:start w:val="1"/>
      <w:numFmt w:val="lowerLetter"/>
      <w:lvlText w:val="%5."/>
      <w:lvlJc w:val="left"/>
      <w:pPr>
        <w:ind w:left="3600" w:hanging="360"/>
      </w:pPr>
    </w:lvl>
    <w:lvl w:ilvl="5" w:tplc="77C8B442" w:tentative="1">
      <w:start w:val="1"/>
      <w:numFmt w:val="lowerRoman"/>
      <w:lvlText w:val="%6."/>
      <w:lvlJc w:val="right"/>
      <w:pPr>
        <w:ind w:left="4320" w:hanging="180"/>
      </w:pPr>
    </w:lvl>
    <w:lvl w:ilvl="6" w:tplc="C71E4CFA" w:tentative="1">
      <w:start w:val="1"/>
      <w:numFmt w:val="decimal"/>
      <w:lvlText w:val="%7."/>
      <w:lvlJc w:val="left"/>
      <w:pPr>
        <w:ind w:left="5040" w:hanging="360"/>
      </w:pPr>
    </w:lvl>
    <w:lvl w:ilvl="7" w:tplc="865E3D46" w:tentative="1">
      <w:start w:val="1"/>
      <w:numFmt w:val="lowerLetter"/>
      <w:lvlText w:val="%8."/>
      <w:lvlJc w:val="left"/>
      <w:pPr>
        <w:ind w:left="5760" w:hanging="360"/>
      </w:pPr>
    </w:lvl>
    <w:lvl w:ilvl="8" w:tplc="34E6D978" w:tentative="1">
      <w:start w:val="1"/>
      <w:numFmt w:val="lowerRoman"/>
      <w:lvlText w:val="%9."/>
      <w:lvlJc w:val="right"/>
      <w:pPr>
        <w:ind w:left="6480" w:hanging="180"/>
      </w:pPr>
    </w:lvl>
  </w:abstractNum>
  <w:abstractNum w:abstractNumId="133">
    <w:nsid w:val="67F57C29"/>
    <w:multiLevelType w:val="hybridMultilevel"/>
    <w:tmpl w:val="86C4A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69780182"/>
    <w:multiLevelType w:val="singleLevel"/>
    <w:tmpl w:val="262CE0A6"/>
    <w:lvl w:ilvl="0">
      <w:start w:val="1"/>
      <w:numFmt w:val="lowerLetter"/>
      <w:lvlText w:val="%1)"/>
      <w:lvlJc w:val="left"/>
      <w:pPr>
        <w:tabs>
          <w:tab w:val="num" w:pos="360"/>
        </w:tabs>
        <w:ind w:left="360" w:hanging="360"/>
      </w:pPr>
    </w:lvl>
  </w:abstractNum>
  <w:abstractNum w:abstractNumId="135">
    <w:nsid w:val="69843285"/>
    <w:multiLevelType w:val="hybridMultilevel"/>
    <w:tmpl w:val="4C9462EA"/>
    <w:lvl w:ilvl="0" w:tplc="040C0001">
      <w:start w:val="1"/>
      <w:numFmt w:val="low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36">
    <w:nsid w:val="69C202BC"/>
    <w:multiLevelType w:val="hybridMultilevel"/>
    <w:tmpl w:val="CF1A94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6AE11942"/>
    <w:multiLevelType w:val="hybridMultilevel"/>
    <w:tmpl w:val="544EB6E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6BA4449E"/>
    <w:multiLevelType w:val="singleLevel"/>
    <w:tmpl w:val="E54E80A0"/>
    <w:lvl w:ilvl="0">
      <w:start w:val="1"/>
      <w:numFmt w:val="lowerLetter"/>
      <w:lvlText w:val="%1)"/>
      <w:lvlJc w:val="left"/>
      <w:pPr>
        <w:tabs>
          <w:tab w:val="num" w:pos="360"/>
        </w:tabs>
        <w:ind w:left="360" w:hanging="360"/>
      </w:pPr>
    </w:lvl>
  </w:abstractNum>
  <w:abstractNum w:abstractNumId="139">
    <w:nsid w:val="6BC353A3"/>
    <w:multiLevelType w:val="singleLevel"/>
    <w:tmpl w:val="D51ACBAA"/>
    <w:lvl w:ilvl="0">
      <w:start w:val="1"/>
      <w:numFmt w:val="lowerLetter"/>
      <w:lvlText w:val="%1)"/>
      <w:lvlJc w:val="left"/>
      <w:pPr>
        <w:tabs>
          <w:tab w:val="num" w:pos="360"/>
        </w:tabs>
        <w:ind w:left="360" w:hanging="360"/>
      </w:pPr>
    </w:lvl>
  </w:abstractNum>
  <w:abstractNum w:abstractNumId="140">
    <w:nsid w:val="6C5F4348"/>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6D437553"/>
    <w:multiLevelType w:val="singleLevel"/>
    <w:tmpl w:val="7974FC34"/>
    <w:lvl w:ilvl="0">
      <w:start w:val="1"/>
      <w:numFmt w:val="lowerLetter"/>
      <w:lvlText w:val="%1)"/>
      <w:lvlJc w:val="left"/>
      <w:pPr>
        <w:tabs>
          <w:tab w:val="num" w:pos="360"/>
        </w:tabs>
        <w:ind w:left="360" w:hanging="360"/>
      </w:pPr>
    </w:lvl>
  </w:abstractNum>
  <w:abstractNum w:abstractNumId="142">
    <w:nsid w:val="6E3E22E9"/>
    <w:multiLevelType w:val="singleLevel"/>
    <w:tmpl w:val="0FFEBE52"/>
    <w:lvl w:ilvl="0">
      <w:start w:val="1"/>
      <w:numFmt w:val="lowerLetter"/>
      <w:lvlText w:val="%1)"/>
      <w:lvlJc w:val="left"/>
      <w:pPr>
        <w:tabs>
          <w:tab w:val="num" w:pos="360"/>
        </w:tabs>
        <w:ind w:left="360" w:hanging="360"/>
      </w:pPr>
    </w:lvl>
  </w:abstractNum>
  <w:abstractNum w:abstractNumId="143">
    <w:nsid w:val="6E7964C3"/>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6EB84D81"/>
    <w:multiLevelType w:val="hybridMultilevel"/>
    <w:tmpl w:val="735CFD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6EF17538"/>
    <w:multiLevelType w:val="hybridMultilevel"/>
    <w:tmpl w:val="CB749572"/>
    <w:lvl w:ilvl="0" w:tplc="5E7C173A">
      <w:start w:val="1"/>
      <w:numFmt w:val="lowerLetter"/>
      <w:lvlText w:val="%1)"/>
      <w:lvlJc w:val="left"/>
      <w:pPr>
        <w:ind w:left="720" w:hanging="360"/>
      </w:pPr>
    </w:lvl>
    <w:lvl w:ilvl="1" w:tplc="88A6B9F4" w:tentative="1">
      <w:start w:val="1"/>
      <w:numFmt w:val="lowerLetter"/>
      <w:lvlText w:val="%2."/>
      <w:lvlJc w:val="left"/>
      <w:pPr>
        <w:ind w:left="1440" w:hanging="360"/>
      </w:pPr>
    </w:lvl>
    <w:lvl w:ilvl="2" w:tplc="4434D73E" w:tentative="1">
      <w:start w:val="1"/>
      <w:numFmt w:val="lowerRoman"/>
      <w:lvlText w:val="%3."/>
      <w:lvlJc w:val="right"/>
      <w:pPr>
        <w:ind w:left="2160" w:hanging="180"/>
      </w:pPr>
    </w:lvl>
    <w:lvl w:ilvl="3" w:tplc="DDA80196" w:tentative="1">
      <w:start w:val="1"/>
      <w:numFmt w:val="decimal"/>
      <w:lvlText w:val="%4."/>
      <w:lvlJc w:val="left"/>
      <w:pPr>
        <w:ind w:left="2880" w:hanging="360"/>
      </w:pPr>
    </w:lvl>
    <w:lvl w:ilvl="4" w:tplc="56B6E2FE">
      <w:start w:val="1"/>
      <w:numFmt w:val="lowerLetter"/>
      <w:lvlText w:val="%5."/>
      <w:lvlJc w:val="left"/>
      <w:pPr>
        <w:ind w:left="3600" w:hanging="360"/>
      </w:pPr>
    </w:lvl>
    <w:lvl w:ilvl="5" w:tplc="B52CFAEA" w:tentative="1">
      <w:start w:val="1"/>
      <w:numFmt w:val="lowerRoman"/>
      <w:lvlText w:val="%6."/>
      <w:lvlJc w:val="right"/>
      <w:pPr>
        <w:ind w:left="4320" w:hanging="180"/>
      </w:pPr>
    </w:lvl>
    <w:lvl w:ilvl="6" w:tplc="7C9A9DF4" w:tentative="1">
      <w:start w:val="1"/>
      <w:numFmt w:val="decimal"/>
      <w:lvlText w:val="%7."/>
      <w:lvlJc w:val="left"/>
      <w:pPr>
        <w:ind w:left="5040" w:hanging="360"/>
      </w:pPr>
    </w:lvl>
    <w:lvl w:ilvl="7" w:tplc="0EA4108C" w:tentative="1">
      <w:start w:val="1"/>
      <w:numFmt w:val="lowerLetter"/>
      <w:lvlText w:val="%8."/>
      <w:lvlJc w:val="left"/>
      <w:pPr>
        <w:ind w:left="5760" w:hanging="360"/>
      </w:pPr>
    </w:lvl>
    <w:lvl w:ilvl="8" w:tplc="32D8EFA8" w:tentative="1">
      <w:start w:val="1"/>
      <w:numFmt w:val="lowerRoman"/>
      <w:lvlText w:val="%9."/>
      <w:lvlJc w:val="right"/>
      <w:pPr>
        <w:ind w:left="6480" w:hanging="180"/>
      </w:pPr>
    </w:lvl>
  </w:abstractNum>
  <w:abstractNum w:abstractNumId="146">
    <w:nsid w:val="6F0E287D"/>
    <w:multiLevelType w:val="hybridMultilevel"/>
    <w:tmpl w:val="8E1C52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701C3A86"/>
    <w:multiLevelType w:val="hybridMultilevel"/>
    <w:tmpl w:val="A7E0C8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70205CC2"/>
    <w:multiLevelType w:val="singleLevel"/>
    <w:tmpl w:val="2BF6CC1C"/>
    <w:lvl w:ilvl="0">
      <w:start w:val="1"/>
      <w:numFmt w:val="lowerLetter"/>
      <w:lvlText w:val="%1)"/>
      <w:lvlJc w:val="left"/>
      <w:pPr>
        <w:tabs>
          <w:tab w:val="num" w:pos="360"/>
        </w:tabs>
        <w:ind w:left="360" w:hanging="360"/>
      </w:pPr>
    </w:lvl>
  </w:abstractNum>
  <w:abstractNum w:abstractNumId="149">
    <w:nsid w:val="712206F7"/>
    <w:multiLevelType w:val="hybridMultilevel"/>
    <w:tmpl w:val="37A65C14"/>
    <w:lvl w:ilvl="0" w:tplc="040C0017">
      <w:start w:val="1"/>
      <w:numFmt w:val="lowerLetter"/>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0">
    <w:nsid w:val="714F288B"/>
    <w:multiLevelType w:val="singleLevel"/>
    <w:tmpl w:val="55C856B6"/>
    <w:lvl w:ilvl="0">
      <w:start w:val="1"/>
      <w:numFmt w:val="lowerLetter"/>
      <w:lvlText w:val="%1)"/>
      <w:lvlJc w:val="left"/>
      <w:pPr>
        <w:tabs>
          <w:tab w:val="num" w:pos="360"/>
        </w:tabs>
        <w:ind w:left="360" w:hanging="360"/>
      </w:pPr>
    </w:lvl>
  </w:abstractNum>
  <w:abstractNum w:abstractNumId="151">
    <w:nsid w:val="71661921"/>
    <w:multiLevelType w:val="hybridMultilevel"/>
    <w:tmpl w:val="8F286A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71EC33CC"/>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721D0D0A"/>
    <w:multiLevelType w:val="singleLevel"/>
    <w:tmpl w:val="79F4EB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4">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5">
    <w:nsid w:val="74814E30"/>
    <w:multiLevelType w:val="singleLevel"/>
    <w:tmpl w:val="7F9C2AC4"/>
    <w:lvl w:ilvl="0">
      <w:start w:val="1"/>
      <w:numFmt w:val="lowerLetter"/>
      <w:lvlText w:val="%1)"/>
      <w:lvlJc w:val="left"/>
      <w:pPr>
        <w:tabs>
          <w:tab w:val="num" w:pos="360"/>
        </w:tabs>
        <w:ind w:left="360" w:hanging="360"/>
      </w:pPr>
    </w:lvl>
  </w:abstractNum>
  <w:abstractNum w:abstractNumId="156">
    <w:nsid w:val="74C333B5"/>
    <w:multiLevelType w:val="hybridMultilevel"/>
    <w:tmpl w:val="37A65C14"/>
    <w:lvl w:ilvl="0" w:tplc="040C0017">
      <w:start w:val="1"/>
      <w:numFmt w:val="lowerLetter"/>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nsid w:val="75477728"/>
    <w:multiLevelType w:val="hybridMultilevel"/>
    <w:tmpl w:val="20B2AFA4"/>
    <w:lvl w:ilvl="0" w:tplc="FFFFFFFF">
      <w:start w:val="1"/>
      <w:numFmt w:val="lowerLetter"/>
      <w:lvlText w:val="%1)"/>
      <w:lvlJc w:val="left"/>
      <w:pPr>
        <w:ind w:left="720" w:hanging="360"/>
      </w:pPr>
    </w:lvl>
    <w:lvl w:ilvl="1" w:tplc="040C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nsid w:val="75F923E7"/>
    <w:multiLevelType w:val="hybridMultilevel"/>
    <w:tmpl w:val="CF1A9406"/>
    <w:lvl w:ilvl="0" w:tplc="3D30E634">
      <w:start w:val="1"/>
      <w:numFmt w:val="lowerLetter"/>
      <w:lvlText w:val="%1)"/>
      <w:lvlJc w:val="left"/>
      <w:pPr>
        <w:ind w:left="720" w:hanging="360"/>
      </w:pPr>
    </w:lvl>
    <w:lvl w:ilvl="1" w:tplc="05D4EADE" w:tentative="1">
      <w:start w:val="1"/>
      <w:numFmt w:val="lowerLetter"/>
      <w:lvlText w:val="%2."/>
      <w:lvlJc w:val="left"/>
      <w:pPr>
        <w:ind w:left="1440" w:hanging="360"/>
      </w:pPr>
    </w:lvl>
    <w:lvl w:ilvl="2" w:tplc="EA985592" w:tentative="1">
      <w:start w:val="1"/>
      <w:numFmt w:val="lowerRoman"/>
      <w:lvlText w:val="%3."/>
      <w:lvlJc w:val="right"/>
      <w:pPr>
        <w:ind w:left="2160" w:hanging="180"/>
      </w:pPr>
    </w:lvl>
    <w:lvl w:ilvl="3" w:tplc="16564CB4" w:tentative="1">
      <w:start w:val="1"/>
      <w:numFmt w:val="decimal"/>
      <w:lvlText w:val="%4."/>
      <w:lvlJc w:val="left"/>
      <w:pPr>
        <w:ind w:left="2880" w:hanging="360"/>
      </w:pPr>
    </w:lvl>
    <w:lvl w:ilvl="4" w:tplc="00786B14">
      <w:start w:val="1"/>
      <w:numFmt w:val="lowerLetter"/>
      <w:lvlText w:val="%5."/>
      <w:lvlJc w:val="left"/>
      <w:pPr>
        <w:ind w:left="3600" w:hanging="360"/>
      </w:pPr>
    </w:lvl>
    <w:lvl w:ilvl="5" w:tplc="7BC01C20" w:tentative="1">
      <w:start w:val="1"/>
      <w:numFmt w:val="lowerRoman"/>
      <w:lvlText w:val="%6."/>
      <w:lvlJc w:val="right"/>
      <w:pPr>
        <w:ind w:left="4320" w:hanging="180"/>
      </w:pPr>
    </w:lvl>
    <w:lvl w:ilvl="6" w:tplc="692C1530" w:tentative="1">
      <w:start w:val="1"/>
      <w:numFmt w:val="decimal"/>
      <w:lvlText w:val="%7."/>
      <w:lvlJc w:val="left"/>
      <w:pPr>
        <w:ind w:left="5040" w:hanging="360"/>
      </w:pPr>
    </w:lvl>
    <w:lvl w:ilvl="7" w:tplc="1B84E73C" w:tentative="1">
      <w:start w:val="1"/>
      <w:numFmt w:val="lowerLetter"/>
      <w:lvlText w:val="%8."/>
      <w:lvlJc w:val="left"/>
      <w:pPr>
        <w:ind w:left="5760" w:hanging="360"/>
      </w:pPr>
    </w:lvl>
    <w:lvl w:ilvl="8" w:tplc="AB602C62" w:tentative="1">
      <w:start w:val="1"/>
      <w:numFmt w:val="lowerRoman"/>
      <w:lvlText w:val="%9."/>
      <w:lvlJc w:val="right"/>
      <w:pPr>
        <w:ind w:left="6480" w:hanging="180"/>
      </w:pPr>
    </w:lvl>
  </w:abstractNum>
  <w:abstractNum w:abstractNumId="159">
    <w:nsid w:val="77141295"/>
    <w:multiLevelType w:val="hybridMultilevel"/>
    <w:tmpl w:val="748446F8"/>
    <w:lvl w:ilvl="0" w:tplc="040C0017">
      <w:start w:val="1"/>
      <w:numFmt w:val="low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60">
    <w:nsid w:val="78576782"/>
    <w:multiLevelType w:val="hybridMultilevel"/>
    <w:tmpl w:val="820ED2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788F66A3"/>
    <w:multiLevelType w:val="hybridMultilevel"/>
    <w:tmpl w:val="DA4886A6"/>
    <w:lvl w:ilvl="0" w:tplc="040C0017">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2">
    <w:nsid w:val="78CA3E72"/>
    <w:multiLevelType w:val="hybridMultilevel"/>
    <w:tmpl w:val="FE8623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nsid w:val="79F879C4"/>
    <w:multiLevelType w:val="singleLevel"/>
    <w:tmpl w:val="DF22BDE8"/>
    <w:lvl w:ilvl="0">
      <w:start w:val="1"/>
      <w:numFmt w:val="lowerLetter"/>
      <w:lvlText w:val="%1)"/>
      <w:lvlJc w:val="left"/>
      <w:pPr>
        <w:tabs>
          <w:tab w:val="num" w:pos="360"/>
        </w:tabs>
        <w:ind w:left="360" w:hanging="360"/>
      </w:pPr>
    </w:lvl>
  </w:abstractNum>
  <w:abstractNum w:abstractNumId="164">
    <w:nsid w:val="7A1971CC"/>
    <w:multiLevelType w:val="hybridMultilevel"/>
    <w:tmpl w:val="107EF852"/>
    <w:lvl w:ilvl="0" w:tplc="040C0011">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nsid w:val="7B680A8F"/>
    <w:multiLevelType w:val="hybridMultilevel"/>
    <w:tmpl w:val="756E73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7B8C01F4"/>
    <w:multiLevelType w:val="hybridMultilevel"/>
    <w:tmpl w:val="75B29CF8"/>
    <w:lvl w:ilvl="0" w:tplc="FCBC52BA">
      <w:start w:val="1"/>
      <w:numFmt w:val="lowerLetter"/>
      <w:lvlText w:val="%1)"/>
      <w:lvlJc w:val="left"/>
      <w:pPr>
        <w:ind w:left="720" w:hanging="360"/>
      </w:pPr>
    </w:lvl>
    <w:lvl w:ilvl="1" w:tplc="FD36C406" w:tentative="1">
      <w:start w:val="1"/>
      <w:numFmt w:val="lowerLetter"/>
      <w:lvlText w:val="%2."/>
      <w:lvlJc w:val="left"/>
      <w:pPr>
        <w:ind w:left="1440" w:hanging="360"/>
      </w:pPr>
    </w:lvl>
    <w:lvl w:ilvl="2" w:tplc="BF304A5C" w:tentative="1">
      <w:start w:val="1"/>
      <w:numFmt w:val="lowerRoman"/>
      <w:lvlText w:val="%3."/>
      <w:lvlJc w:val="right"/>
      <w:pPr>
        <w:ind w:left="2160" w:hanging="180"/>
      </w:pPr>
    </w:lvl>
    <w:lvl w:ilvl="3" w:tplc="2ED89672" w:tentative="1">
      <w:start w:val="1"/>
      <w:numFmt w:val="decimal"/>
      <w:lvlText w:val="%4."/>
      <w:lvlJc w:val="left"/>
      <w:pPr>
        <w:ind w:left="2880" w:hanging="360"/>
      </w:pPr>
    </w:lvl>
    <w:lvl w:ilvl="4" w:tplc="14B85442" w:tentative="1">
      <w:start w:val="1"/>
      <w:numFmt w:val="lowerLetter"/>
      <w:lvlText w:val="%5."/>
      <w:lvlJc w:val="left"/>
      <w:pPr>
        <w:ind w:left="3600" w:hanging="360"/>
      </w:pPr>
    </w:lvl>
    <w:lvl w:ilvl="5" w:tplc="CA64FC6E" w:tentative="1">
      <w:start w:val="1"/>
      <w:numFmt w:val="lowerRoman"/>
      <w:lvlText w:val="%6."/>
      <w:lvlJc w:val="right"/>
      <w:pPr>
        <w:ind w:left="4320" w:hanging="180"/>
      </w:pPr>
    </w:lvl>
    <w:lvl w:ilvl="6" w:tplc="986AC41C" w:tentative="1">
      <w:start w:val="1"/>
      <w:numFmt w:val="decimal"/>
      <w:lvlText w:val="%7."/>
      <w:lvlJc w:val="left"/>
      <w:pPr>
        <w:ind w:left="5040" w:hanging="360"/>
      </w:pPr>
    </w:lvl>
    <w:lvl w:ilvl="7" w:tplc="06121FB4" w:tentative="1">
      <w:start w:val="1"/>
      <w:numFmt w:val="lowerLetter"/>
      <w:lvlText w:val="%8."/>
      <w:lvlJc w:val="left"/>
      <w:pPr>
        <w:ind w:left="5760" w:hanging="360"/>
      </w:pPr>
    </w:lvl>
    <w:lvl w:ilvl="8" w:tplc="A0EE59D4" w:tentative="1">
      <w:start w:val="1"/>
      <w:numFmt w:val="lowerRoman"/>
      <w:lvlText w:val="%9."/>
      <w:lvlJc w:val="right"/>
      <w:pPr>
        <w:ind w:left="6480" w:hanging="180"/>
      </w:pPr>
    </w:lvl>
  </w:abstractNum>
  <w:abstractNum w:abstractNumId="167">
    <w:nsid w:val="7BDA38D6"/>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7C2C01A9"/>
    <w:multiLevelType w:val="singleLevel"/>
    <w:tmpl w:val="65B2F170"/>
    <w:lvl w:ilvl="0">
      <w:start w:val="1"/>
      <w:numFmt w:val="lowerLetter"/>
      <w:lvlText w:val="%1)"/>
      <w:lvlJc w:val="left"/>
      <w:pPr>
        <w:tabs>
          <w:tab w:val="num" w:pos="360"/>
        </w:tabs>
        <w:ind w:left="360" w:hanging="360"/>
      </w:pPr>
    </w:lvl>
  </w:abstractNum>
  <w:abstractNum w:abstractNumId="169">
    <w:nsid w:val="7D72615E"/>
    <w:multiLevelType w:val="hybridMultilevel"/>
    <w:tmpl w:val="4BEAD5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7E717E44"/>
    <w:multiLevelType w:val="singleLevel"/>
    <w:tmpl w:val="297CCBB2"/>
    <w:lvl w:ilvl="0">
      <w:start w:val="1"/>
      <w:numFmt w:val="lowerLetter"/>
      <w:lvlText w:val="%1)"/>
      <w:lvlJc w:val="left"/>
      <w:pPr>
        <w:tabs>
          <w:tab w:val="num" w:pos="360"/>
        </w:tabs>
        <w:ind w:left="360" w:hanging="360"/>
      </w:pPr>
    </w:lvl>
  </w:abstractNum>
  <w:abstractNum w:abstractNumId="171">
    <w:nsid w:val="7ED639EC"/>
    <w:multiLevelType w:val="hybridMultilevel"/>
    <w:tmpl w:val="40F091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7FD8648F"/>
    <w:multiLevelType w:val="hybridMultilevel"/>
    <w:tmpl w:val="001A6272"/>
    <w:lvl w:ilvl="0" w:tplc="8F9A78A4">
      <w:start w:val="1"/>
      <w:numFmt w:val="lowerLetter"/>
      <w:lvlText w:val="%1)"/>
      <w:lvlJc w:val="left"/>
      <w:pPr>
        <w:tabs>
          <w:tab w:val="num" w:pos="780"/>
        </w:tabs>
        <w:ind w:left="780" w:hanging="420"/>
      </w:pPr>
      <w:rPr>
        <w:rFonts w:hint="default"/>
      </w:rPr>
    </w:lvl>
    <w:lvl w:ilvl="1" w:tplc="921E0294" w:tentative="1">
      <w:start w:val="1"/>
      <w:numFmt w:val="lowerLetter"/>
      <w:lvlText w:val="%2."/>
      <w:lvlJc w:val="left"/>
      <w:pPr>
        <w:tabs>
          <w:tab w:val="num" w:pos="1440"/>
        </w:tabs>
        <w:ind w:left="1440" w:hanging="360"/>
      </w:pPr>
    </w:lvl>
    <w:lvl w:ilvl="2" w:tplc="5AFCC8AE" w:tentative="1">
      <w:start w:val="1"/>
      <w:numFmt w:val="lowerRoman"/>
      <w:lvlText w:val="%3."/>
      <w:lvlJc w:val="right"/>
      <w:pPr>
        <w:tabs>
          <w:tab w:val="num" w:pos="2160"/>
        </w:tabs>
        <w:ind w:left="2160" w:hanging="180"/>
      </w:pPr>
    </w:lvl>
    <w:lvl w:ilvl="3" w:tplc="477E1650" w:tentative="1">
      <w:start w:val="1"/>
      <w:numFmt w:val="decimal"/>
      <w:lvlText w:val="%4."/>
      <w:lvlJc w:val="left"/>
      <w:pPr>
        <w:tabs>
          <w:tab w:val="num" w:pos="2880"/>
        </w:tabs>
        <w:ind w:left="2880" w:hanging="360"/>
      </w:pPr>
    </w:lvl>
    <w:lvl w:ilvl="4" w:tplc="660071D4" w:tentative="1">
      <w:start w:val="1"/>
      <w:numFmt w:val="lowerLetter"/>
      <w:lvlText w:val="%5."/>
      <w:lvlJc w:val="left"/>
      <w:pPr>
        <w:tabs>
          <w:tab w:val="num" w:pos="3600"/>
        </w:tabs>
        <w:ind w:left="3600" w:hanging="360"/>
      </w:pPr>
    </w:lvl>
    <w:lvl w:ilvl="5" w:tplc="4F4C7D80" w:tentative="1">
      <w:start w:val="1"/>
      <w:numFmt w:val="lowerRoman"/>
      <w:lvlText w:val="%6."/>
      <w:lvlJc w:val="right"/>
      <w:pPr>
        <w:tabs>
          <w:tab w:val="num" w:pos="4320"/>
        </w:tabs>
        <w:ind w:left="4320" w:hanging="180"/>
      </w:pPr>
    </w:lvl>
    <w:lvl w:ilvl="6" w:tplc="182A7092" w:tentative="1">
      <w:start w:val="1"/>
      <w:numFmt w:val="decimal"/>
      <w:lvlText w:val="%7."/>
      <w:lvlJc w:val="left"/>
      <w:pPr>
        <w:tabs>
          <w:tab w:val="num" w:pos="5040"/>
        </w:tabs>
        <w:ind w:left="5040" w:hanging="360"/>
      </w:pPr>
    </w:lvl>
    <w:lvl w:ilvl="7" w:tplc="24DA0A14" w:tentative="1">
      <w:start w:val="1"/>
      <w:numFmt w:val="lowerLetter"/>
      <w:lvlText w:val="%8."/>
      <w:lvlJc w:val="left"/>
      <w:pPr>
        <w:tabs>
          <w:tab w:val="num" w:pos="5760"/>
        </w:tabs>
        <w:ind w:left="5760" w:hanging="360"/>
      </w:pPr>
    </w:lvl>
    <w:lvl w:ilvl="8" w:tplc="F0CC4652" w:tentative="1">
      <w:start w:val="1"/>
      <w:numFmt w:val="lowerRoman"/>
      <w:lvlText w:val="%9."/>
      <w:lvlJc w:val="right"/>
      <w:pPr>
        <w:tabs>
          <w:tab w:val="num" w:pos="6480"/>
        </w:tabs>
        <w:ind w:left="6480" w:hanging="180"/>
      </w:pPr>
    </w:lvl>
  </w:abstractNum>
  <w:abstractNum w:abstractNumId="173">
    <w:nsid w:val="7FEB3661"/>
    <w:multiLevelType w:val="singleLevel"/>
    <w:tmpl w:val="8D56A86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61"/>
  </w:num>
  <w:num w:numId="2">
    <w:abstractNumId w:val="84"/>
  </w:num>
  <w:num w:numId="3">
    <w:abstractNumId w:val="54"/>
  </w:num>
  <w:num w:numId="4">
    <w:abstractNumId w:val="172"/>
  </w:num>
  <w:num w:numId="5">
    <w:abstractNumId w:val="173"/>
  </w:num>
  <w:num w:numId="6">
    <w:abstractNumId w:val="142"/>
  </w:num>
  <w:num w:numId="7">
    <w:abstractNumId w:val="153"/>
  </w:num>
  <w:num w:numId="8">
    <w:abstractNumId w:val="165"/>
  </w:num>
  <w:num w:numId="9">
    <w:abstractNumId w:val="50"/>
  </w:num>
  <w:num w:numId="10">
    <w:abstractNumId w:val="156"/>
  </w:num>
  <w:num w:numId="11">
    <w:abstractNumId w:val="149"/>
  </w:num>
  <w:num w:numId="12">
    <w:abstractNumId w:val="26"/>
  </w:num>
  <w:num w:numId="13">
    <w:abstractNumId w:val="93"/>
  </w:num>
  <w:num w:numId="14">
    <w:abstractNumId w:val="62"/>
  </w:num>
  <w:num w:numId="15">
    <w:abstractNumId w:val="71"/>
  </w:num>
  <w:num w:numId="16">
    <w:abstractNumId w:val="16"/>
  </w:num>
  <w:num w:numId="17">
    <w:abstractNumId w:val="131"/>
  </w:num>
  <w:num w:numId="18">
    <w:abstractNumId w:val="2"/>
  </w:num>
  <w:num w:numId="19">
    <w:abstractNumId w:val="107"/>
  </w:num>
  <w:num w:numId="20">
    <w:abstractNumId w:val="46"/>
  </w:num>
  <w:num w:numId="21">
    <w:abstractNumId w:val="11"/>
  </w:num>
  <w:num w:numId="22">
    <w:abstractNumId w:val="166"/>
  </w:num>
  <w:num w:numId="23">
    <w:abstractNumId w:val="151"/>
  </w:num>
  <w:num w:numId="24">
    <w:abstractNumId w:val="74"/>
  </w:num>
  <w:num w:numId="25">
    <w:abstractNumId w:val="80"/>
  </w:num>
  <w:num w:numId="26">
    <w:abstractNumId w:val="6"/>
  </w:num>
  <w:num w:numId="27">
    <w:abstractNumId w:val="171"/>
  </w:num>
  <w:num w:numId="28">
    <w:abstractNumId w:val="40"/>
  </w:num>
  <w:num w:numId="29">
    <w:abstractNumId w:val="13"/>
  </w:num>
  <w:num w:numId="30">
    <w:abstractNumId w:val="118"/>
  </w:num>
  <w:num w:numId="31">
    <w:abstractNumId w:val="106"/>
  </w:num>
  <w:num w:numId="32">
    <w:abstractNumId w:val="83"/>
  </w:num>
  <w:num w:numId="33">
    <w:abstractNumId w:val="116"/>
  </w:num>
  <w:num w:numId="34">
    <w:abstractNumId w:val="66"/>
  </w:num>
  <w:num w:numId="35">
    <w:abstractNumId w:val="20"/>
  </w:num>
  <w:num w:numId="36">
    <w:abstractNumId w:val="58"/>
  </w:num>
  <w:num w:numId="37">
    <w:abstractNumId w:val="22"/>
  </w:num>
  <w:num w:numId="38">
    <w:abstractNumId w:val="47"/>
  </w:num>
  <w:num w:numId="39">
    <w:abstractNumId w:val="73"/>
  </w:num>
  <w:num w:numId="40">
    <w:abstractNumId w:val="41"/>
  </w:num>
  <w:num w:numId="41">
    <w:abstractNumId w:val="127"/>
  </w:num>
  <w:num w:numId="42">
    <w:abstractNumId w:val="101"/>
  </w:num>
  <w:num w:numId="43">
    <w:abstractNumId w:val="18"/>
  </w:num>
  <w:num w:numId="44">
    <w:abstractNumId w:val="42"/>
  </w:num>
  <w:num w:numId="45">
    <w:abstractNumId w:val="34"/>
  </w:num>
  <w:num w:numId="46">
    <w:abstractNumId w:val="82"/>
  </w:num>
  <w:num w:numId="47">
    <w:abstractNumId w:val="88"/>
  </w:num>
  <w:num w:numId="48">
    <w:abstractNumId w:val="21"/>
  </w:num>
  <w:num w:numId="49">
    <w:abstractNumId w:val="9"/>
  </w:num>
  <w:num w:numId="50">
    <w:abstractNumId w:val="123"/>
  </w:num>
  <w:num w:numId="51">
    <w:abstractNumId w:val="146"/>
  </w:num>
  <w:num w:numId="52">
    <w:abstractNumId w:val="122"/>
  </w:num>
  <w:num w:numId="53">
    <w:abstractNumId w:val="44"/>
  </w:num>
  <w:num w:numId="54">
    <w:abstractNumId w:val="63"/>
  </w:num>
  <w:num w:numId="55">
    <w:abstractNumId w:val="167"/>
  </w:num>
  <w:num w:numId="56">
    <w:abstractNumId w:val="33"/>
  </w:num>
  <w:num w:numId="57">
    <w:abstractNumId w:val="91"/>
  </w:num>
  <w:num w:numId="58">
    <w:abstractNumId w:val="68"/>
  </w:num>
  <w:num w:numId="59">
    <w:abstractNumId w:val="59"/>
  </w:num>
  <w:num w:numId="60">
    <w:abstractNumId w:val="100"/>
  </w:num>
  <w:num w:numId="61">
    <w:abstractNumId w:val="102"/>
  </w:num>
  <w:num w:numId="62">
    <w:abstractNumId w:val="145"/>
  </w:num>
  <w:num w:numId="63">
    <w:abstractNumId w:val="32"/>
  </w:num>
  <w:num w:numId="64">
    <w:abstractNumId w:val="19"/>
  </w:num>
  <w:num w:numId="65">
    <w:abstractNumId w:val="69"/>
  </w:num>
  <w:num w:numId="66">
    <w:abstractNumId w:val="51"/>
  </w:num>
  <w:num w:numId="67">
    <w:abstractNumId w:val="137"/>
  </w:num>
  <w:num w:numId="68">
    <w:abstractNumId w:val="52"/>
  </w:num>
  <w:num w:numId="69">
    <w:abstractNumId w:val="56"/>
  </w:num>
  <w:num w:numId="70">
    <w:abstractNumId w:val="129"/>
  </w:num>
  <w:num w:numId="71">
    <w:abstractNumId w:val="48"/>
  </w:num>
  <w:num w:numId="72">
    <w:abstractNumId w:val="27"/>
  </w:num>
  <w:num w:numId="73">
    <w:abstractNumId w:val="89"/>
  </w:num>
  <w:num w:numId="74">
    <w:abstractNumId w:val="25"/>
  </w:num>
  <w:num w:numId="75">
    <w:abstractNumId w:val="95"/>
  </w:num>
  <w:num w:numId="76">
    <w:abstractNumId w:val="99"/>
  </w:num>
  <w:num w:numId="77">
    <w:abstractNumId w:val="10"/>
  </w:num>
  <w:num w:numId="78">
    <w:abstractNumId w:val="135"/>
  </w:num>
  <w:num w:numId="79">
    <w:abstractNumId w:val="39"/>
  </w:num>
  <w:num w:numId="80">
    <w:abstractNumId w:val="115"/>
  </w:num>
  <w:num w:numId="81">
    <w:abstractNumId w:val="30"/>
  </w:num>
  <w:num w:numId="82">
    <w:abstractNumId w:val="64"/>
  </w:num>
  <w:num w:numId="83">
    <w:abstractNumId w:val="86"/>
  </w:num>
  <w:num w:numId="84">
    <w:abstractNumId w:val="87"/>
  </w:num>
  <w:num w:numId="85">
    <w:abstractNumId w:val="96"/>
  </w:num>
  <w:num w:numId="86">
    <w:abstractNumId w:val="1"/>
  </w:num>
  <w:num w:numId="87">
    <w:abstractNumId w:val="158"/>
  </w:num>
  <w:num w:numId="88">
    <w:abstractNumId w:val="136"/>
  </w:num>
  <w:num w:numId="89">
    <w:abstractNumId w:val="119"/>
  </w:num>
  <w:num w:numId="90">
    <w:abstractNumId w:val="121"/>
  </w:num>
  <w:num w:numId="91">
    <w:abstractNumId w:val="36"/>
  </w:num>
  <w:num w:numId="92">
    <w:abstractNumId w:val="24"/>
  </w:num>
  <w:num w:numId="93">
    <w:abstractNumId w:val="162"/>
  </w:num>
  <w:num w:numId="94">
    <w:abstractNumId w:val="108"/>
  </w:num>
  <w:num w:numId="95">
    <w:abstractNumId w:val="37"/>
  </w:num>
  <w:num w:numId="96">
    <w:abstractNumId w:val="31"/>
  </w:num>
  <w:num w:numId="97">
    <w:abstractNumId w:val="132"/>
  </w:num>
  <w:num w:numId="98">
    <w:abstractNumId w:val="3"/>
  </w:num>
  <w:num w:numId="99">
    <w:abstractNumId w:val="126"/>
  </w:num>
  <w:num w:numId="100">
    <w:abstractNumId w:val="98"/>
  </w:num>
  <w:num w:numId="101">
    <w:abstractNumId w:val="120"/>
  </w:num>
  <w:num w:numId="102">
    <w:abstractNumId w:val="104"/>
  </w:num>
  <w:num w:numId="103">
    <w:abstractNumId w:val="28"/>
  </w:num>
  <w:num w:numId="104">
    <w:abstractNumId w:val="79"/>
  </w:num>
  <w:num w:numId="105">
    <w:abstractNumId w:val="161"/>
  </w:num>
  <w:num w:numId="106">
    <w:abstractNumId w:val="67"/>
  </w:num>
  <w:num w:numId="107">
    <w:abstractNumId w:val="70"/>
  </w:num>
  <w:num w:numId="108">
    <w:abstractNumId w:val="5"/>
  </w:num>
  <w:num w:numId="109">
    <w:abstractNumId w:val="81"/>
  </w:num>
  <w:num w:numId="110">
    <w:abstractNumId w:val="114"/>
  </w:num>
  <w:num w:numId="111">
    <w:abstractNumId w:val="94"/>
  </w:num>
  <w:num w:numId="112">
    <w:abstractNumId w:val="105"/>
  </w:num>
  <w:num w:numId="113">
    <w:abstractNumId w:val="45"/>
  </w:num>
  <w:num w:numId="114">
    <w:abstractNumId w:val="78"/>
  </w:num>
  <w:num w:numId="115">
    <w:abstractNumId w:val="97"/>
  </w:num>
  <w:num w:numId="116">
    <w:abstractNumId w:val="111"/>
  </w:num>
  <w:num w:numId="117">
    <w:abstractNumId w:val="144"/>
  </w:num>
  <w:num w:numId="118">
    <w:abstractNumId w:val="35"/>
  </w:num>
  <w:num w:numId="119">
    <w:abstractNumId w:val="160"/>
  </w:num>
  <w:num w:numId="120">
    <w:abstractNumId w:val="152"/>
  </w:num>
  <w:num w:numId="121">
    <w:abstractNumId w:val="140"/>
  </w:num>
  <w:num w:numId="122">
    <w:abstractNumId w:val="12"/>
  </w:num>
  <w:num w:numId="123">
    <w:abstractNumId w:val="17"/>
  </w:num>
  <w:num w:numId="124">
    <w:abstractNumId w:val="143"/>
  </w:num>
  <w:num w:numId="125">
    <w:abstractNumId w:val="133"/>
  </w:num>
  <w:num w:numId="126">
    <w:abstractNumId w:val="109"/>
  </w:num>
  <w:num w:numId="127">
    <w:abstractNumId w:val="53"/>
  </w:num>
  <w:num w:numId="128">
    <w:abstractNumId w:val="29"/>
  </w:num>
  <w:num w:numId="129">
    <w:abstractNumId w:val="38"/>
  </w:num>
  <w:num w:numId="130">
    <w:abstractNumId w:val="4"/>
  </w:num>
  <w:num w:numId="131">
    <w:abstractNumId w:val="125"/>
  </w:num>
  <w:num w:numId="132">
    <w:abstractNumId w:val="90"/>
  </w:num>
  <w:num w:numId="133">
    <w:abstractNumId w:val="103"/>
  </w:num>
  <w:num w:numId="134">
    <w:abstractNumId w:val="164"/>
  </w:num>
  <w:num w:numId="135">
    <w:abstractNumId w:val="85"/>
  </w:num>
  <w:num w:numId="136">
    <w:abstractNumId w:val="14"/>
  </w:num>
  <w:num w:numId="137">
    <w:abstractNumId w:val="159"/>
  </w:num>
  <w:num w:numId="138">
    <w:abstractNumId w:val="15"/>
  </w:num>
  <w:num w:numId="139">
    <w:abstractNumId w:val="75"/>
  </w:num>
  <w:num w:numId="140">
    <w:abstractNumId w:val="110"/>
  </w:num>
  <w:num w:numId="141">
    <w:abstractNumId w:val="49"/>
  </w:num>
  <w:num w:numId="142">
    <w:abstractNumId w:val="8"/>
  </w:num>
  <w:num w:numId="143">
    <w:abstractNumId w:val="76"/>
  </w:num>
  <w:num w:numId="144">
    <w:abstractNumId w:val="7"/>
  </w:num>
  <w:num w:numId="145">
    <w:abstractNumId w:val="169"/>
  </w:num>
  <w:num w:numId="146">
    <w:abstractNumId w:val="65"/>
  </w:num>
  <w:num w:numId="147">
    <w:abstractNumId w:val="163"/>
  </w:num>
  <w:num w:numId="148">
    <w:abstractNumId w:val="112"/>
  </w:num>
  <w:num w:numId="149">
    <w:abstractNumId w:val="72"/>
  </w:num>
  <w:num w:numId="150">
    <w:abstractNumId w:val="57"/>
  </w:num>
  <w:num w:numId="151">
    <w:abstractNumId w:val="168"/>
  </w:num>
  <w:num w:numId="152">
    <w:abstractNumId w:val="60"/>
  </w:num>
  <w:num w:numId="153">
    <w:abstractNumId w:val="154"/>
  </w:num>
  <w:num w:numId="154">
    <w:abstractNumId w:val="55"/>
  </w:num>
  <w:num w:numId="155">
    <w:abstractNumId w:val="147"/>
  </w:num>
  <w:num w:numId="156">
    <w:abstractNumId w:val="113"/>
  </w:num>
  <w:num w:numId="157">
    <w:abstractNumId w:val="157"/>
  </w:num>
  <w:num w:numId="158">
    <w:abstractNumId w:val="23"/>
  </w:num>
  <w:num w:numId="159">
    <w:abstractNumId w:val="0"/>
  </w:num>
  <w:num w:numId="160">
    <w:abstractNumId w:val="139"/>
  </w:num>
  <w:num w:numId="161">
    <w:abstractNumId w:val="148"/>
  </w:num>
  <w:num w:numId="162">
    <w:abstractNumId w:val="77"/>
  </w:num>
  <w:num w:numId="163">
    <w:abstractNumId w:val="170"/>
  </w:num>
  <w:num w:numId="164">
    <w:abstractNumId w:val="134"/>
  </w:num>
  <w:num w:numId="165">
    <w:abstractNumId w:val="117"/>
  </w:num>
  <w:num w:numId="166">
    <w:abstractNumId w:val="130"/>
  </w:num>
  <w:num w:numId="167">
    <w:abstractNumId w:val="141"/>
  </w:num>
  <w:num w:numId="168">
    <w:abstractNumId w:val="128"/>
  </w:num>
  <w:num w:numId="169">
    <w:abstractNumId w:val="138"/>
  </w:num>
  <w:num w:numId="170">
    <w:abstractNumId w:val="92"/>
  </w:num>
  <w:num w:numId="171">
    <w:abstractNumId w:val="150"/>
  </w:num>
  <w:num w:numId="172">
    <w:abstractNumId w:val="43"/>
  </w:num>
  <w:num w:numId="173">
    <w:abstractNumId w:val="124"/>
  </w:num>
  <w:num w:numId="174">
    <w:abstractNumId w:val="15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FE"/>
    <w:rsid w:val="0000125D"/>
    <w:rsid w:val="00001450"/>
    <w:rsid w:val="0000216B"/>
    <w:rsid w:val="000029B2"/>
    <w:rsid w:val="000029C7"/>
    <w:rsid w:val="00003044"/>
    <w:rsid w:val="00003E9F"/>
    <w:rsid w:val="00005950"/>
    <w:rsid w:val="00005E3E"/>
    <w:rsid w:val="00007264"/>
    <w:rsid w:val="00007474"/>
    <w:rsid w:val="00007523"/>
    <w:rsid w:val="0000759E"/>
    <w:rsid w:val="00010E5F"/>
    <w:rsid w:val="00013A5D"/>
    <w:rsid w:val="00014FC3"/>
    <w:rsid w:val="00017200"/>
    <w:rsid w:val="0002266E"/>
    <w:rsid w:val="00030FA3"/>
    <w:rsid w:val="00032171"/>
    <w:rsid w:val="000351DF"/>
    <w:rsid w:val="0003572C"/>
    <w:rsid w:val="000373B2"/>
    <w:rsid w:val="000375AC"/>
    <w:rsid w:val="00042D38"/>
    <w:rsid w:val="000449BC"/>
    <w:rsid w:val="00044A54"/>
    <w:rsid w:val="00047A46"/>
    <w:rsid w:val="000504B5"/>
    <w:rsid w:val="000510A5"/>
    <w:rsid w:val="00051A53"/>
    <w:rsid w:val="00052189"/>
    <w:rsid w:val="0005425A"/>
    <w:rsid w:val="0005468E"/>
    <w:rsid w:val="00054D19"/>
    <w:rsid w:val="00055C1A"/>
    <w:rsid w:val="0005702B"/>
    <w:rsid w:val="00060666"/>
    <w:rsid w:val="000613C0"/>
    <w:rsid w:val="00062CA4"/>
    <w:rsid w:val="00065529"/>
    <w:rsid w:val="0006630E"/>
    <w:rsid w:val="0006641D"/>
    <w:rsid w:val="00072ADE"/>
    <w:rsid w:val="00075397"/>
    <w:rsid w:val="0007760F"/>
    <w:rsid w:val="00077D39"/>
    <w:rsid w:val="0008269C"/>
    <w:rsid w:val="00082D4F"/>
    <w:rsid w:val="00082E75"/>
    <w:rsid w:val="00084CCA"/>
    <w:rsid w:val="000853A8"/>
    <w:rsid w:val="00087D64"/>
    <w:rsid w:val="00090FAA"/>
    <w:rsid w:val="0009168F"/>
    <w:rsid w:val="000918C6"/>
    <w:rsid w:val="00092AF4"/>
    <w:rsid w:val="00092D85"/>
    <w:rsid w:val="00093B27"/>
    <w:rsid w:val="00094667"/>
    <w:rsid w:val="00094A6E"/>
    <w:rsid w:val="00096179"/>
    <w:rsid w:val="00096FB6"/>
    <w:rsid w:val="000A0BBE"/>
    <w:rsid w:val="000A1671"/>
    <w:rsid w:val="000A2D18"/>
    <w:rsid w:val="000A54CC"/>
    <w:rsid w:val="000B043A"/>
    <w:rsid w:val="000B1770"/>
    <w:rsid w:val="000B2B46"/>
    <w:rsid w:val="000B3F09"/>
    <w:rsid w:val="000B433B"/>
    <w:rsid w:val="000B4E40"/>
    <w:rsid w:val="000C0C42"/>
    <w:rsid w:val="000C16C7"/>
    <w:rsid w:val="000C3281"/>
    <w:rsid w:val="000C457F"/>
    <w:rsid w:val="000C6B00"/>
    <w:rsid w:val="000D04D3"/>
    <w:rsid w:val="000D0E61"/>
    <w:rsid w:val="000D1B00"/>
    <w:rsid w:val="000D5B0E"/>
    <w:rsid w:val="000E0E17"/>
    <w:rsid w:val="000E6586"/>
    <w:rsid w:val="000F1F89"/>
    <w:rsid w:val="000F1FE5"/>
    <w:rsid w:val="000F3C3C"/>
    <w:rsid w:val="000F4CD6"/>
    <w:rsid w:val="000F5482"/>
    <w:rsid w:val="000F7110"/>
    <w:rsid w:val="000F7F75"/>
    <w:rsid w:val="001022F5"/>
    <w:rsid w:val="001039BE"/>
    <w:rsid w:val="001105B5"/>
    <w:rsid w:val="00110905"/>
    <w:rsid w:val="00113CFC"/>
    <w:rsid w:val="00114B21"/>
    <w:rsid w:val="00115421"/>
    <w:rsid w:val="001161C5"/>
    <w:rsid w:val="0011711B"/>
    <w:rsid w:val="00120E98"/>
    <w:rsid w:val="0012103B"/>
    <w:rsid w:val="001214C0"/>
    <w:rsid w:val="001215DF"/>
    <w:rsid w:val="00121B82"/>
    <w:rsid w:val="00121C95"/>
    <w:rsid w:val="001224D3"/>
    <w:rsid w:val="00123404"/>
    <w:rsid w:val="00123749"/>
    <w:rsid w:val="001272A2"/>
    <w:rsid w:val="001321D1"/>
    <w:rsid w:val="00132A77"/>
    <w:rsid w:val="0013645B"/>
    <w:rsid w:val="00136534"/>
    <w:rsid w:val="00136951"/>
    <w:rsid w:val="001405C5"/>
    <w:rsid w:val="00141DCE"/>
    <w:rsid w:val="0014567A"/>
    <w:rsid w:val="00146457"/>
    <w:rsid w:val="001465ED"/>
    <w:rsid w:val="00147C27"/>
    <w:rsid w:val="001500DB"/>
    <w:rsid w:val="0015152D"/>
    <w:rsid w:val="00152328"/>
    <w:rsid w:val="00152595"/>
    <w:rsid w:val="00152B6C"/>
    <w:rsid w:val="00156687"/>
    <w:rsid w:val="00156D87"/>
    <w:rsid w:val="00157810"/>
    <w:rsid w:val="00157B8D"/>
    <w:rsid w:val="00157DF0"/>
    <w:rsid w:val="00160BDC"/>
    <w:rsid w:val="00161AB4"/>
    <w:rsid w:val="00162ADA"/>
    <w:rsid w:val="00162D5D"/>
    <w:rsid w:val="0016464E"/>
    <w:rsid w:val="001648BD"/>
    <w:rsid w:val="0016593F"/>
    <w:rsid w:val="00165A69"/>
    <w:rsid w:val="00170D5D"/>
    <w:rsid w:val="00171CCA"/>
    <w:rsid w:val="0017566B"/>
    <w:rsid w:val="00175FDA"/>
    <w:rsid w:val="001776B1"/>
    <w:rsid w:val="00180BCA"/>
    <w:rsid w:val="00185361"/>
    <w:rsid w:val="0018741A"/>
    <w:rsid w:val="001874D5"/>
    <w:rsid w:val="0019265A"/>
    <w:rsid w:val="0019492A"/>
    <w:rsid w:val="00194C95"/>
    <w:rsid w:val="001A619F"/>
    <w:rsid w:val="001B0CDE"/>
    <w:rsid w:val="001B103B"/>
    <w:rsid w:val="001B12F2"/>
    <w:rsid w:val="001B574E"/>
    <w:rsid w:val="001B6907"/>
    <w:rsid w:val="001B791F"/>
    <w:rsid w:val="001C0A9C"/>
    <w:rsid w:val="001C15AA"/>
    <w:rsid w:val="001C32E6"/>
    <w:rsid w:val="001C39B1"/>
    <w:rsid w:val="001C3F23"/>
    <w:rsid w:val="001C590C"/>
    <w:rsid w:val="001D0227"/>
    <w:rsid w:val="001D05FB"/>
    <w:rsid w:val="001D093B"/>
    <w:rsid w:val="001D1A92"/>
    <w:rsid w:val="001D217C"/>
    <w:rsid w:val="001D2D65"/>
    <w:rsid w:val="001D45B8"/>
    <w:rsid w:val="001E08A2"/>
    <w:rsid w:val="001E1341"/>
    <w:rsid w:val="001E1BEF"/>
    <w:rsid w:val="001E3729"/>
    <w:rsid w:val="001E4F65"/>
    <w:rsid w:val="001F07B5"/>
    <w:rsid w:val="001F148E"/>
    <w:rsid w:val="001F437E"/>
    <w:rsid w:val="001F465D"/>
    <w:rsid w:val="001F5273"/>
    <w:rsid w:val="00201527"/>
    <w:rsid w:val="0020163E"/>
    <w:rsid w:val="0020190A"/>
    <w:rsid w:val="002032FC"/>
    <w:rsid w:val="0020560A"/>
    <w:rsid w:val="00206BCD"/>
    <w:rsid w:val="002101D8"/>
    <w:rsid w:val="00210402"/>
    <w:rsid w:val="00210646"/>
    <w:rsid w:val="0021418C"/>
    <w:rsid w:val="0021660D"/>
    <w:rsid w:val="00216B13"/>
    <w:rsid w:val="002214B7"/>
    <w:rsid w:val="00221520"/>
    <w:rsid w:val="00227C8C"/>
    <w:rsid w:val="00227D24"/>
    <w:rsid w:val="00230CF4"/>
    <w:rsid w:val="0023218A"/>
    <w:rsid w:val="0023238B"/>
    <w:rsid w:val="00232B59"/>
    <w:rsid w:val="0023397A"/>
    <w:rsid w:val="00234456"/>
    <w:rsid w:val="00236A3B"/>
    <w:rsid w:val="00237B12"/>
    <w:rsid w:val="00237FEB"/>
    <w:rsid w:val="00240359"/>
    <w:rsid w:val="0024201D"/>
    <w:rsid w:val="002425CE"/>
    <w:rsid w:val="0024435D"/>
    <w:rsid w:val="00244916"/>
    <w:rsid w:val="00244B9F"/>
    <w:rsid w:val="002452D0"/>
    <w:rsid w:val="00246EBE"/>
    <w:rsid w:val="00250BDD"/>
    <w:rsid w:val="00251CB9"/>
    <w:rsid w:val="00253F78"/>
    <w:rsid w:val="0025504A"/>
    <w:rsid w:val="00257810"/>
    <w:rsid w:val="00264EF6"/>
    <w:rsid w:val="00266EFE"/>
    <w:rsid w:val="00267304"/>
    <w:rsid w:val="0027018D"/>
    <w:rsid w:val="0027196A"/>
    <w:rsid w:val="002728FC"/>
    <w:rsid w:val="00274C0B"/>
    <w:rsid w:val="00276040"/>
    <w:rsid w:val="002761D2"/>
    <w:rsid w:val="00276FFA"/>
    <w:rsid w:val="00277164"/>
    <w:rsid w:val="002772BE"/>
    <w:rsid w:val="00277B3E"/>
    <w:rsid w:val="0028404E"/>
    <w:rsid w:val="002874F6"/>
    <w:rsid w:val="00287A59"/>
    <w:rsid w:val="00290850"/>
    <w:rsid w:val="00290EB2"/>
    <w:rsid w:val="00291A9C"/>
    <w:rsid w:val="00291F96"/>
    <w:rsid w:val="00292F62"/>
    <w:rsid w:val="002938EE"/>
    <w:rsid w:val="00294392"/>
    <w:rsid w:val="00295908"/>
    <w:rsid w:val="00296288"/>
    <w:rsid w:val="00296E88"/>
    <w:rsid w:val="002A4602"/>
    <w:rsid w:val="002A488F"/>
    <w:rsid w:val="002A5030"/>
    <w:rsid w:val="002A50BA"/>
    <w:rsid w:val="002A60D8"/>
    <w:rsid w:val="002A6265"/>
    <w:rsid w:val="002B08A8"/>
    <w:rsid w:val="002B1687"/>
    <w:rsid w:val="002B228E"/>
    <w:rsid w:val="002B31EA"/>
    <w:rsid w:val="002B50FB"/>
    <w:rsid w:val="002B6F8F"/>
    <w:rsid w:val="002C23F0"/>
    <w:rsid w:val="002C33E2"/>
    <w:rsid w:val="002C3BB9"/>
    <w:rsid w:val="002C49B0"/>
    <w:rsid w:val="002C7A83"/>
    <w:rsid w:val="002D3620"/>
    <w:rsid w:val="002D36D3"/>
    <w:rsid w:val="002D436E"/>
    <w:rsid w:val="002D4894"/>
    <w:rsid w:val="002D4B4D"/>
    <w:rsid w:val="002D4D02"/>
    <w:rsid w:val="002D51C5"/>
    <w:rsid w:val="002D6432"/>
    <w:rsid w:val="002D6B53"/>
    <w:rsid w:val="002D7EFD"/>
    <w:rsid w:val="002E0F70"/>
    <w:rsid w:val="002E5508"/>
    <w:rsid w:val="002F02BC"/>
    <w:rsid w:val="002F0DF2"/>
    <w:rsid w:val="002F4244"/>
    <w:rsid w:val="002F4A21"/>
    <w:rsid w:val="002F599B"/>
    <w:rsid w:val="002F7767"/>
    <w:rsid w:val="002F77B0"/>
    <w:rsid w:val="003020BE"/>
    <w:rsid w:val="0030417C"/>
    <w:rsid w:val="00304F72"/>
    <w:rsid w:val="003074F8"/>
    <w:rsid w:val="00310117"/>
    <w:rsid w:val="003102F7"/>
    <w:rsid w:val="003146FD"/>
    <w:rsid w:val="003148A4"/>
    <w:rsid w:val="00314C1F"/>
    <w:rsid w:val="00324DAA"/>
    <w:rsid w:val="00325916"/>
    <w:rsid w:val="003304E7"/>
    <w:rsid w:val="00331010"/>
    <w:rsid w:val="0033175C"/>
    <w:rsid w:val="00333F39"/>
    <w:rsid w:val="00334748"/>
    <w:rsid w:val="00334974"/>
    <w:rsid w:val="00336D29"/>
    <w:rsid w:val="003412EC"/>
    <w:rsid w:val="0034307C"/>
    <w:rsid w:val="0034381C"/>
    <w:rsid w:val="00343A0E"/>
    <w:rsid w:val="0034555A"/>
    <w:rsid w:val="003458C8"/>
    <w:rsid w:val="00346467"/>
    <w:rsid w:val="00347BA7"/>
    <w:rsid w:val="00351C8B"/>
    <w:rsid w:val="003525A7"/>
    <w:rsid w:val="00353C55"/>
    <w:rsid w:val="00353EDA"/>
    <w:rsid w:val="003545E8"/>
    <w:rsid w:val="00354E11"/>
    <w:rsid w:val="003565D8"/>
    <w:rsid w:val="00357ABA"/>
    <w:rsid w:val="00360941"/>
    <w:rsid w:val="00363F28"/>
    <w:rsid w:val="00367D83"/>
    <w:rsid w:val="00367E79"/>
    <w:rsid w:val="00367F72"/>
    <w:rsid w:val="00372F92"/>
    <w:rsid w:val="003750F5"/>
    <w:rsid w:val="003772B7"/>
    <w:rsid w:val="00377A8F"/>
    <w:rsid w:val="00377BCB"/>
    <w:rsid w:val="00380885"/>
    <w:rsid w:val="00381C8E"/>
    <w:rsid w:val="00381FB4"/>
    <w:rsid w:val="00382444"/>
    <w:rsid w:val="00384E15"/>
    <w:rsid w:val="0038591B"/>
    <w:rsid w:val="00385B58"/>
    <w:rsid w:val="00385D37"/>
    <w:rsid w:val="00386883"/>
    <w:rsid w:val="00387DBA"/>
    <w:rsid w:val="003908A7"/>
    <w:rsid w:val="003928CC"/>
    <w:rsid w:val="00393076"/>
    <w:rsid w:val="00396CD1"/>
    <w:rsid w:val="00396DCE"/>
    <w:rsid w:val="00397031"/>
    <w:rsid w:val="003A0303"/>
    <w:rsid w:val="003A0B22"/>
    <w:rsid w:val="003A159F"/>
    <w:rsid w:val="003A1A9D"/>
    <w:rsid w:val="003A39A2"/>
    <w:rsid w:val="003A3B29"/>
    <w:rsid w:val="003A567E"/>
    <w:rsid w:val="003B22AB"/>
    <w:rsid w:val="003B28A6"/>
    <w:rsid w:val="003B3C16"/>
    <w:rsid w:val="003B54C1"/>
    <w:rsid w:val="003B5750"/>
    <w:rsid w:val="003B6C01"/>
    <w:rsid w:val="003B72EB"/>
    <w:rsid w:val="003B7DC4"/>
    <w:rsid w:val="003C13E8"/>
    <w:rsid w:val="003C37E1"/>
    <w:rsid w:val="003C409F"/>
    <w:rsid w:val="003C41FF"/>
    <w:rsid w:val="003C423D"/>
    <w:rsid w:val="003C51F2"/>
    <w:rsid w:val="003C749F"/>
    <w:rsid w:val="003C751E"/>
    <w:rsid w:val="003D0473"/>
    <w:rsid w:val="003D07BF"/>
    <w:rsid w:val="003D0BB0"/>
    <w:rsid w:val="003D5248"/>
    <w:rsid w:val="003D7B50"/>
    <w:rsid w:val="003E2622"/>
    <w:rsid w:val="003E3BAF"/>
    <w:rsid w:val="003E5065"/>
    <w:rsid w:val="003E5C48"/>
    <w:rsid w:val="003E6DE5"/>
    <w:rsid w:val="003E6EFF"/>
    <w:rsid w:val="003F00FE"/>
    <w:rsid w:val="003F20B2"/>
    <w:rsid w:val="003F277A"/>
    <w:rsid w:val="003F2CC7"/>
    <w:rsid w:val="003F3C9A"/>
    <w:rsid w:val="003F4400"/>
    <w:rsid w:val="004000FA"/>
    <w:rsid w:val="004004FE"/>
    <w:rsid w:val="00400B5D"/>
    <w:rsid w:val="00400E55"/>
    <w:rsid w:val="00402B14"/>
    <w:rsid w:val="00403E71"/>
    <w:rsid w:val="00405F29"/>
    <w:rsid w:val="004063CF"/>
    <w:rsid w:val="00410B82"/>
    <w:rsid w:val="00410F1F"/>
    <w:rsid w:val="004124E9"/>
    <w:rsid w:val="0041398D"/>
    <w:rsid w:val="00414BD8"/>
    <w:rsid w:val="0041683A"/>
    <w:rsid w:val="00416F85"/>
    <w:rsid w:val="004173B2"/>
    <w:rsid w:val="00422608"/>
    <w:rsid w:val="004226E2"/>
    <w:rsid w:val="00422CA0"/>
    <w:rsid w:val="004239B3"/>
    <w:rsid w:val="00426C76"/>
    <w:rsid w:val="00431B6E"/>
    <w:rsid w:val="004333B2"/>
    <w:rsid w:val="00433B84"/>
    <w:rsid w:val="00434B75"/>
    <w:rsid w:val="00435162"/>
    <w:rsid w:val="004356BD"/>
    <w:rsid w:val="00435F1F"/>
    <w:rsid w:val="0043703D"/>
    <w:rsid w:val="00437116"/>
    <w:rsid w:val="004378B7"/>
    <w:rsid w:val="004401E5"/>
    <w:rsid w:val="00443322"/>
    <w:rsid w:val="00450A03"/>
    <w:rsid w:val="004523D7"/>
    <w:rsid w:val="004532FD"/>
    <w:rsid w:val="00453759"/>
    <w:rsid w:val="00453A3C"/>
    <w:rsid w:val="00456A14"/>
    <w:rsid w:val="00460751"/>
    <w:rsid w:val="00460C40"/>
    <w:rsid w:val="004624F5"/>
    <w:rsid w:val="0046338C"/>
    <w:rsid w:val="004636F5"/>
    <w:rsid w:val="00464CD3"/>
    <w:rsid w:val="00465251"/>
    <w:rsid w:val="004672BD"/>
    <w:rsid w:val="004673D1"/>
    <w:rsid w:val="00467437"/>
    <w:rsid w:val="0047012E"/>
    <w:rsid w:val="00473125"/>
    <w:rsid w:val="00473DC3"/>
    <w:rsid w:val="00474BEB"/>
    <w:rsid w:val="00475E77"/>
    <w:rsid w:val="0047642D"/>
    <w:rsid w:val="004764FC"/>
    <w:rsid w:val="00480C56"/>
    <w:rsid w:val="0048230A"/>
    <w:rsid w:val="00482688"/>
    <w:rsid w:val="004826F8"/>
    <w:rsid w:val="004844A1"/>
    <w:rsid w:val="004853BB"/>
    <w:rsid w:val="004866BE"/>
    <w:rsid w:val="00486B87"/>
    <w:rsid w:val="004901B9"/>
    <w:rsid w:val="00497523"/>
    <w:rsid w:val="00497C5D"/>
    <w:rsid w:val="004A08BA"/>
    <w:rsid w:val="004A10D5"/>
    <w:rsid w:val="004A36CE"/>
    <w:rsid w:val="004A473C"/>
    <w:rsid w:val="004A4C57"/>
    <w:rsid w:val="004A4EC5"/>
    <w:rsid w:val="004A591F"/>
    <w:rsid w:val="004B007F"/>
    <w:rsid w:val="004B163E"/>
    <w:rsid w:val="004B3C99"/>
    <w:rsid w:val="004B4FF4"/>
    <w:rsid w:val="004B5235"/>
    <w:rsid w:val="004B52BB"/>
    <w:rsid w:val="004B52EF"/>
    <w:rsid w:val="004C08F5"/>
    <w:rsid w:val="004C0F43"/>
    <w:rsid w:val="004C14DC"/>
    <w:rsid w:val="004C38C6"/>
    <w:rsid w:val="004C38EF"/>
    <w:rsid w:val="004C5CCB"/>
    <w:rsid w:val="004C5DD1"/>
    <w:rsid w:val="004C5E3E"/>
    <w:rsid w:val="004C6B6A"/>
    <w:rsid w:val="004D0B0E"/>
    <w:rsid w:val="004D17B2"/>
    <w:rsid w:val="004D3150"/>
    <w:rsid w:val="004D37E7"/>
    <w:rsid w:val="004D4CCE"/>
    <w:rsid w:val="004D4FE4"/>
    <w:rsid w:val="004E05EF"/>
    <w:rsid w:val="004E23AE"/>
    <w:rsid w:val="004E3FA6"/>
    <w:rsid w:val="004E3FAD"/>
    <w:rsid w:val="004E400A"/>
    <w:rsid w:val="004E6A89"/>
    <w:rsid w:val="004E6F9B"/>
    <w:rsid w:val="004F206C"/>
    <w:rsid w:val="004F2BEF"/>
    <w:rsid w:val="004F4CAB"/>
    <w:rsid w:val="004F61D1"/>
    <w:rsid w:val="004F6A21"/>
    <w:rsid w:val="004F7C67"/>
    <w:rsid w:val="0050088C"/>
    <w:rsid w:val="00501D8A"/>
    <w:rsid w:val="00502882"/>
    <w:rsid w:val="0050399A"/>
    <w:rsid w:val="00507442"/>
    <w:rsid w:val="00507A3D"/>
    <w:rsid w:val="00507C73"/>
    <w:rsid w:val="00507D50"/>
    <w:rsid w:val="00511554"/>
    <w:rsid w:val="00511CE6"/>
    <w:rsid w:val="005152BE"/>
    <w:rsid w:val="005157CD"/>
    <w:rsid w:val="00515BC0"/>
    <w:rsid w:val="00515F05"/>
    <w:rsid w:val="00516D67"/>
    <w:rsid w:val="00517278"/>
    <w:rsid w:val="00521ABA"/>
    <w:rsid w:val="005222F2"/>
    <w:rsid w:val="005224FA"/>
    <w:rsid w:val="005247E5"/>
    <w:rsid w:val="005251BD"/>
    <w:rsid w:val="005279A5"/>
    <w:rsid w:val="00536929"/>
    <w:rsid w:val="005371D4"/>
    <w:rsid w:val="005408DB"/>
    <w:rsid w:val="00540B4E"/>
    <w:rsid w:val="00540DB9"/>
    <w:rsid w:val="00541A32"/>
    <w:rsid w:val="00542341"/>
    <w:rsid w:val="00544FA1"/>
    <w:rsid w:val="00546D76"/>
    <w:rsid w:val="00554DA1"/>
    <w:rsid w:val="00557995"/>
    <w:rsid w:val="00562D2A"/>
    <w:rsid w:val="005631FA"/>
    <w:rsid w:val="00564E3F"/>
    <w:rsid w:val="005653F5"/>
    <w:rsid w:val="0056564D"/>
    <w:rsid w:val="00566296"/>
    <w:rsid w:val="005712D1"/>
    <w:rsid w:val="005729F0"/>
    <w:rsid w:val="00572EC7"/>
    <w:rsid w:val="00573780"/>
    <w:rsid w:val="00574FC3"/>
    <w:rsid w:val="0057614B"/>
    <w:rsid w:val="005763DF"/>
    <w:rsid w:val="00576CF2"/>
    <w:rsid w:val="005839A8"/>
    <w:rsid w:val="005839DF"/>
    <w:rsid w:val="00583E93"/>
    <w:rsid w:val="005843F7"/>
    <w:rsid w:val="0058490A"/>
    <w:rsid w:val="00585353"/>
    <w:rsid w:val="00586336"/>
    <w:rsid w:val="00591A7D"/>
    <w:rsid w:val="00593B53"/>
    <w:rsid w:val="00594001"/>
    <w:rsid w:val="00597298"/>
    <w:rsid w:val="005977B6"/>
    <w:rsid w:val="005A0033"/>
    <w:rsid w:val="005A05A5"/>
    <w:rsid w:val="005A2F59"/>
    <w:rsid w:val="005A356D"/>
    <w:rsid w:val="005A46B2"/>
    <w:rsid w:val="005B1892"/>
    <w:rsid w:val="005B32D4"/>
    <w:rsid w:val="005B3C25"/>
    <w:rsid w:val="005B4274"/>
    <w:rsid w:val="005B4314"/>
    <w:rsid w:val="005B59B1"/>
    <w:rsid w:val="005B746D"/>
    <w:rsid w:val="005B7F1B"/>
    <w:rsid w:val="005C3EB1"/>
    <w:rsid w:val="005C59A6"/>
    <w:rsid w:val="005D141A"/>
    <w:rsid w:val="005D24D7"/>
    <w:rsid w:val="005D4A68"/>
    <w:rsid w:val="005D6098"/>
    <w:rsid w:val="005D6315"/>
    <w:rsid w:val="005D72F2"/>
    <w:rsid w:val="005D79B2"/>
    <w:rsid w:val="005E1349"/>
    <w:rsid w:val="005E1790"/>
    <w:rsid w:val="005E189A"/>
    <w:rsid w:val="005E34B4"/>
    <w:rsid w:val="005E3EF3"/>
    <w:rsid w:val="005E4590"/>
    <w:rsid w:val="005E55EA"/>
    <w:rsid w:val="005E6227"/>
    <w:rsid w:val="005E77A5"/>
    <w:rsid w:val="005F17D3"/>
    <w:rsid w:val="005F3FA1"/>
    <w:rsid w:val="005F49AD"/>
    <w:rsid w:val="005F5C01"/>
    <w:rsid w:val="005F6D15"/>
    <w:rsid w:val="005F72B0"/>
    <w:rsid w:val="005F78A9"/>
    <w:rsid w:val="00602ACD"/>
    <w:rsid w:val="0060378E"/>
    <w:rsid w:val="0060444C"/>
    <w:rsid w:val="006056B1"/>
    <w:rsid w:val="00606054"/>
    <w:rsid w:val="00606C35"/>
    <w:rsid w:val="00607619"/>
    <w:rsid w:val="00610060"/>
    <w:rsid w:val="00611FAA"/>
    <w:rsid w:val="006131AE"/>
    <w:rsid w:val="0061328A"/>
    <w:rsid w:val="00613BE3"/>
    <w:rsid w:val="00614B61"/>
    <w:rsid w:val="00623A5D"/>
    <w:rsid w:val="00623D92"/>
    <w:rsid w:val="00625A42"/>
    <w:rsid w:val="0062668D"/>
    <w:rsid w:val="00626B1E"/>
    <w:rsid w:val="00630440"/>
    <w:rsid w:val="0063233F"/>
    <w:rsid w:val="00632EFD"/>
    <w:rsid w:val="006332A1"/>
    <w:rsid w:val="0063385B"/>
    <w:rsid w:val="00635206"/>
    <w:rsid w:val="00643F4B"/>
    <w:rsid w:val="00644687"/>
    <w:rsid w:val="00644935"/>
    <w:rsid w:val="00644BA6"/>
    <w:rsid w:val="00651CF3"/>
    <w:rsid w:val="0065276A"/>
    <w:rsid w:val="006559F0"/>
    <w:rsid w:val="006574A9"/>
    <w:rsid w:val="006576FE"/>
    <w:rsid w:val="00657BA9"/>
    <w:rsid w:val="006616B5"/>
    <w:rsid w:val="00662119"/>
    <w:rsid w:val="0066325F"/>
    <w:rsid w:val="006640E5"/>
    <w:rsid w:val="00664E5E"/>
    <w:rsid w:val="00664F4B"/>
    <w:rsid w:val="006663F3"/>
    <w:rsid w:val="00666A35"/>
    <w:rsid w:val="00667429"/>
    <w:rsid w:val="0067093B"/>
    <w:rsid w:val="00671573"/>
    <w:rsid w:val="006717CE"/>
    <w:rsid w:val="00672D6F"/>
    <w:rsid w:val="00673410"/>
    <w:rsid w:val="006769F1"/>
    <w:rsid w:val="0068031E"/>
    <w:rsid w:val="00680CC3"/>
    <w:rsid w:val="0068165F"/>
    <w:rsid w:val="00683C39"/>
    <w:rsid w:val="0068497E"/>
    <w:rsid w:val="00685A01"/>
    <w:rsid w:val="00686F56"/>
    <w:rsid w:val="00691372"/>
    <w:rsid w:val="00692FC1"/>
    <w:rsid w:val="00693A80"/>
    <w:rsid w:val="006946DA"/>
    <w:rsid w:val="00694816"/>
    <w:rsid w:val="00696BF4"/>
    <w:rsid w:val="006A2006"/>
    <w:rsid w:val="006A295F"/>
    <w:rsid w:val="006A50AB"/>
    <w:rsid w:val="006B340C"/>
    <w:rsid w:val="006B3BF2"/>
    <w:rsid w:val="006B3FF9"/>
    <w:rsid w:val="006B4CE0"/>
    <w:rsid w:val="006B5F93"/>
    <w:rsid w:val="006B7402"/>
    <w:rsid w:val="006B7590"/>
    <w:rsid w:val="006C095D"/>
    <w:rsid w:val="006C6D09"/>
    <w:rsid w:val="006D2714"/>
    <w:rsid w:val="006D30B4"/>
    <w:rsid w:val="006D52A1"/>
    <w:rsid w:val="006D56E8"/>
    <w:rsid w:val="006D6499"/>
    <w:rsid w:val="006D7A29"/>
    <w:rsid w:val="006E087D"/>
    <w:rsid w:val="006E29E7"/>
    <w:rsid w:val="006E2B64"/>
    <w:rsid w:val="006E530B"/>
    <w:rsid w:val="006E5FAF"/>
    <w:rsid w:val="006E654C"/>
    <w:rsid w:val="006E7E62"/>
    <w:rsid w:val="006F01CF"/>
    <w:rsid w:val="006F0369"/>
    <w:rsid w:val="006F1242"/>
    <w:rsid w:val="006F1549"/>
    <w:rsid w:val="006F70C8"/>
    <w:rsid w:val="0070038D"/>
    <w:rsid w:val="007006C2"/>
    <w:rsid w:val="00704249"/>
    <w:rsid w:val="00710E21"/>
    <w:rsid w:val="00711360"/>
    <w:rsid w:val="007121B4"/>
    <w:rsid w:val="00713D00"/>
    <w:rsid w:val="007171E8"/>
    <w:rsid w:val="00717D7C"/>
    <w:rsid w:val="00717E10"/>
    <w:rsid w:val="0072107E"/>
    <w:rsid w:val="007219F2"/>
    <w:rsid w:val="00721B20"/>
    <w:rsid w:val="007225AC"/>
    <w:rsid w:val="0072292A"/>
    <w:rsid w:val="00725912"/>
    <w:rsid w:val="00726BB1"/>
    <w:rsid w:val="00727FC9"/>
    <w:rsid w:val="00730CAD"/>
    <w:rsid w:val="00731990"/>
    <w:rsid w:val="00732355"/>
    <w:rsid w:val="0073355D"/>
    <w:rsid w:val="007338B7"/>
    <w:rsid w:val="007344B5"/>
    <w:rsid w:val="00735C08"/>
    <w:rsid w:val="00736822"/>
    <w:rsid w:val="00737426"/>
    <w:rsid w:val="00741CA5"/>
    <w:rsid w:val="0074506F"/>
    <w:rsid w:val="00750629"/>
    <w:rsid w:val="00751905"/>
    <w:rsid w:val="00754361"/>
    <w:rsid w:val="00754685"/>
    <w:rsid w:val="007546D1"/>
    <w:rsid w:val="007554A2"/>
    <w:rsid w:val="00756B71"/>
    <w:rsid w:val="0076035B"/>
    <w:rsid w:val="007604C1"/>
    <w:rsid w:val="00760DC3"/>
    <w:rsid w:val="00761905"/>
    <w:rsid w:val="007630B7"/>
    <w:rsid w:val="0076311F"/>
    <w:rsid w:val="00764620"/>
    <w:rsid w:val="0076559A"/>
    <w:rsid w:val="00767008"/>
    <w:rsid w:val="00767329"/>
    <w:rsid w:val="007704B0"/>
    <w:rsid w:val="00772CC7"/>
    <w:rsid w:val="0077310E"/>
    <w:rsid w:val="007741E0"/>
    <w:rsid w:val="00774D93"/>
    <w:rsid w:val="00776321"/>
    <w:rsid w:val="007772B6"/>
    <w:rsid w:val="007808CB"/>
    <w:rsid w:val="00783472"/>
    <w:rsid w:val="00785D95"/>
    <w:rsid w:val="00786DD4"/>
    <w:rsid w:val="00787880"/>
    <w:rsid w:val="00787E21"/>
    <w:rsid w:val="007913ED"/>
    <w:rsid w:val="00793C81"/>
    <w:rsid w:val="00793E97"/>
    <w:rsid w:val="00794889"/>
    <w:rsid w:val="007A04D4"/>
    <w:rsid w:val="007A1333"/>
    <w:rsid w:val="007A1CC7"/>
    <w:rsid w:val="007A3026"/>
    <w:rsid w:val="007A3158"/>
    <w:rsid w:val="007A4028"/>
    <w:rsid w:val="007A4D4E"/>
    <w:rsid w:val="007A51D6"/>
    <w:rsid w:val="007A66CA"/>
    <w:rsid w:val="007A7A57"/>
    <w:rsid w:val="007B2C9C"/>
    <w:rsid w:val="007B38DE"/>
    <w:rsid w:val="007B64A5"/>
    <w:rsid w:val="007B6962"/>
    <w:rsid w:val="007C2CFE"/>
    <w:rsid w:val="007C2F0C"/>
    <w:rsid w:val="007C44B4"/>
    <w:rsid w:val="007C4E02"/>
    <w:rsid w:val="007C6579"/>
    <w:rsid w:val="007C728F"/>
    <w:rsid w:val="007D1A65"/>
    <w:rsid w:val="007D1C22"/>
    <w:rsid w:val="007D24D1"/>
    <w:rsid w:val="007D2A90"/>
    <w:rsid w:val="007D301C"/>
    <w:rsid w:val="007D5D2B"/>
    <w:rsid w:val="007D5DB7"/>
    <w:rsid w:val="007D7043"/>
    <w:rsid w:val="007E1578"/>
    <w:rsid w:val="007E23F6"/>
    <w:rsid w:val="007E3248"/>
    <w:rsid w:val="007E36D3"/>
    <w:rsid w:val="007F0D78"/>
    <w:rsid w:val="007F1EB0"/>
    <w:rsid w:val="007F2504"/>
    <w:rsid w:val="007F27F9"/>
    <w:rsid w:val="007F3460"/>
    <w:rsid w:val="007F43F8"/>
    <w:rsid w:val="007F70A9"/>
    <w:rsid w:val="0080247C"/>
    <w:rsid w:val="008055D7"/>
    <w:rsid w:val="008061A7"/>
    <w:rsid w:val="00806C68"/>
    <w:rsid w:val="00806E0C"/>
    <w:rsid w:val="00807904"/>
    <w:rsid w:val="00810BB4"/>
    <w:rsid w:val="00811B87"/>
    <w:rsid w:val="008126EF"/>
    <w:rsid w:val="00813102"/>
    <w:rsid w:val="00814348"/>
    <w:rsid w:val="00814EF4"/>
    <w:rsid w:val="00814F2C"/>
    <w:rsid w:val="0081778E"/>
    <w:rsid w:val="00817A4B"/>
    <w:rsid w:val="008209B5"/>
    <w:rsid w:val="008215C6"/>
    <w:rsid w:val="00821D62"/>
    <w:rsid w:val="008223FD"/>
    <w:rsid w:val="00822B4A"/>
    <w:rsid w:val="00822BD5"/>
    <w:rsid w:val="008230B0"/>
    <w:rsid w:val="008238A4"/>
    <w:rsid w:val="00823DED"/>
    <w:rsid w:val="00824749"/>
    <w:rsid w:val="00826D47"/>
    <w:rsid w:val="00826EAF"/>
    <w:rsid w:val="00827714"/>
    <w:rsid w:val="00831777"/>
    <w:rsid w:val="00832F01"/>
    <w:rsid w:val="00833011"/>
    <w:rsid w:val="0083404B"/>
    <w:rsid w:val="00834369"/>
    <w:rsid w:val="00835972"/>
    <w:rsid w:val="008367EA"/>
    <w:rsid w:val="008400DB"/>
    <w:rsid w:val="0084233A"/>
    <w:rsid w:val="008431A0"/>
    <w:rsid w:val="00843C34"/>
    <w:rsid w:val="00844990"/>
    <w:rsid w:val="00851595"/>
    <w:rsid w:val="0085291B"/>
    <w:rsid w:val="00852D24"/>
    <w:rsid w:val="00853BCE"/>
    <w:rsid w:val="00854BF9"/>
    <w:rsid w:val="00860430"/>
    <w:rsid w:val="00860652"/>
    <w:rsid w:val="00862BB3"/>
    <w:rsid w:val="00863D37"/>
    <w:rsid w:val="008661ED"/>
    <w:rsid w:val="00866F60"/>
    <w:rsid w:val="008714DF"/>
    <w:rsid w:val="00873DA8"/>
    <w:rsid w:val="008767C0"/>
    <w:rsid w:val="00877D73"/>
    <w:rsid w:val="00881DC2"/>
    <w:rsid w:val="008826F8"/>
    <w:rsid w:val="00882AD3"/>
    <w:rsid w:val="00883BCF"/>
    <w:rsid w:val="00884E74"/>
    <w:rsid w:val="00885605"/>
    <w:rsid w:val="008856FD"/>
    <w:rsid w:val="00885FF0"/>
    <w:rsid w:val="0089072B"/>
    <w:rsid w:val="008907A6"/>
    <w:rsid w:val="008926E1"/>
    <w:rsid w:val="008941DB"/>
    <w:rsid w:val="008942E8"/>
    <w:rsid w:val="0089456E"/>
    <w:rsid w:val="008A0B25"/>
    <w:rsid w:val="008A0B9E"/>
    <w:rsid w:val="008A25CF"/>
    <w:rsid w:val="008A455C"/>
    <w:rsid w:val="008A46BF"/>
    <w:rsid w:val="008A474F"/>
    <w:rsid w:val="008A5AC9"/>
    <w:rsid w:val="008A5C18"/>
    <w:rsid w:val="008A5DDD"/>
    <w:rsid w:val="008A6011"/>
    <w:rsid w:val="008A615A"/>
    <w:rsid w:val="008A617E"/>
    <w:rsid w:val="008B1D36"/>
    <w:rsid w:val="008B2901"/>
    <w:rsid w:val="008B4D6E"/>
    <w:rsid w:val="008B56A6"/>
    <w:rsid w:val="008B7154"/>
    <w:rsid w:val="008C3742"/>
    <w:rsid w:val="008C3F54"/>
    <w:rsid w:val="008C41DA"/>
    <w:rsid w:val="008C6C52"/>
    <w:rsid w:val="008C6D25"/>
    <w:rsid w:val="008D00E0"/>
    <w:rsid w:val="008D62BC"/>
    <w:rsid w:val="008D69D9"/>
    <w:rsid w:val="008E08AE"/>
    <w:rsid w:val="008E184B"/>
    <w:rsid w:val="008E2E2E"/>
    <w:rsid w:val="008E3A83"/>
    <w:rsid w:val="008E3FC6"/>
    <w:rsid w:val="008E44F6"/>
    <w:rsid w:val="008E473B"/>
    <w:rsid w:val="008E678D"/>
    <w:rsid w:val="008E70FD"/>
    <w:rsid w:val="008F057B"/>
    <w:rsid w:val="008F0D18"/>
    <w:rsid w:val="008F18CA"/>
    <w:rsid w:val="008F6962"/>
    <w:rsid w:val="008F752F"/>
    <w:rsid w:val="00903480"/>
    <w:rsid w:val="00903EF8"/>
    <w:rsid w:val="009052E8"/>
    <w:rsid w:val="009053FE"/>
    <w:rsid w:val="009075B0"/>
    <w:rsid w:val="0091093A"/>
    <w:rsid w:val="00913BE0"/>
    <w:rsid w:val="00913E12"/>
    <w:rsid w:val="009140F1"/>
    <w:rsid w:val="009148D4"/>
    <w:rsid w:val="00915A69"/>
    <w:rsid w:val="009260E4"/>
    <w:rsid w:val="009305D7"/>
    <w:rsid w:val="009306DD"/>
    <w:rsid w:val="009329B1"/>
    <w:rsid w:val="00933E91"/>
    <w:rsid w:val="00934D81"/>
    <w:rsid w:val="00941F18"/>
    <w:rsid w:val="0094319B"/>
    <w:rsid w:val="0094481A"/>
    <w:rsid w:val="009502CC"/>
    <w:rsid w:val="00954AD9"/>
    <w:rsid w:val="009568D0"/>
    <w:rsid w:val="0095769F"/>
    <w:rsid w:val="00960AB5"/>
    <w:rsid w:val="00961B99"/>
    <w:rsid w:val="00962662"/>
    <w:rsid w:val="00964274"/>
    <w:rsid w:val="009662F7"/>
    <w:rsid w:val="009700AC"/>
    <w:rsid w:val="00970894"/>
    <w:rsid w:val="00971187"/>
    <w:rsid w:val="00972B7A"/>
    <w:rsid w:val="00974D3C"/>
    <w:rsid w:val="00980DEC"/>
    <w:rsid w:val="009826A8"/>
    <w:rsid w:val="00983326"/>
    <w:rsid w:val="0098363D"/>
    <w:rsid w:val="00984E3A"/>
    <w:rsid w:val="0098559D"/>
    <w:rsid w:val="00985E22"/>
    <w:rsid w:val="00986CAB"/>
    <w:rsid w:val="00987EAF"/>
    <w:rsid w:val="00990C79"/>
    <w:rsid w:val="00994DAB"/>
    <w:rsid w:val="00995A1F"/>
    <w:rsid w:val="009A0955"/>
    <w:rsid w:val="009A44A9"/>
    <w:rsid w:val="009A4B1B"/>
    <w:rsid w:val="009B0254"/>
    <w:rsid w:val="009B13BF"/>
    <w:rsid w:val="009B21BF"/>
    <w:rsid w:val="009B2421"/>
    <w:rsid w:val="009B7FEC"/>
    <w:rsid w:val="009C0B58"/>
    <w:rsid w:val="009C346D"/>
    <w:rsid w:val="009D01F2"/>
    <w:rsid w:val="009D026D"/>
    <w:rsid w:val="009D2455"/>
    <w:rsid w:val="009D2F9B"/>
    <w:rsid w:val="009D308E"/>
    <w:rsid w:val="009D3177"/>
    <w:rsid w:val="009E2078"/>
    <w:rsid w:val="009E2427"/>
    <w:rsid w:val="009E35A1"/>
    <w:rsid w:val="009E484E"/>
    <w:rsid w:val="009E5D0C"/>
    <w:rsid w:val="009E6DB3"/>
    <w:rsid w:val="009F24B4"/>
    <w:rsid w:val="009F3BE7"/>
    <w:rsid w:val="009F5174"/>
    <w:rsid w:val="009F57B8"/>
    <w:rsid w:val="009F5DF4"/>
    <w:rsid w:val="009F68DB"/>
    <w:rsid w:val="009F761F"/>
    <w:rsid w:val="009F7D03"/>
    <w:rsid w:val="00A0053D"/>
    <w:rsid w:val="00A040CE"/>
    <w:rsid w:val="00A07D45"/>
    <w:rsid w:val="00A11CB8"/>
    <w:rsid w:val="00A13149"/>
    <w:rsid w:val="00A167A7"/>
    <w:rsid w:val="00A1692B"/>
    <w:rsid w:val="00A174F7"/>
    <w:rsid w:val="00A17D23"/>
    <w:rsid w:val="00A20097"/>
    <w:rsid w:val="00A237A4"/>
    <w:rsid w:val="00A23988"/>
    <w:rsid w:val="00A25414"/>
    <w:rsid w:val="00A25FCA"/>
    <w:rsid w:val="00A32103"/>
    <w:rsid w:val="00A32290"/>
    <w:rsid w:val="00A3258E"/>
    <w:rsid w:val="00A35E2D"/>
    <w:rsid w:val="00A37115"/>
    <w:rsid w:val="00A37A70"/>
    <w:rsid w:val="00A44B4D"/>
    <w:rsid w:val="00A452B7"/>
    <w:rsid w:val="00A45BB3"/>
    <w:rsid w:val="00A45E7E"/>
    <w:rsid w:val="00A466D3"/>
    <w:rsid w:val="00A47F74"/>
    <w:rsid w:val="00A515EB"/>
    <w:rsid w:val="00A51C17"/>
    <w:rsid w:val="00A521DD"/>
    <w:rsid w:val="00A538E8"/>
    <w:rsid w:val="00A54D3A"/>
    <w:rsid w:val="00A62F7C"/>
    <w:rsid w:val="00A6523B"/>
    <w:rsid w:val="00A65C19"/>
    <w:rsid w:val="00A6692E"/>
    <w:rsid w:val="00A67EAA"/>
    <w:rsid w:val="00A715E2"/>
    <w:rsid w:val="00A724B1"/>
    <w:rsid w:val="00A73689"/>
    <w:rsid w:val="00A7387C"/>
    <w:rsid w:val="00A74C79"/>
    <w:rsid w:val="00A74FD5"/>
    <w:rsid w:val="00A7548D"/>
    <w:rsid w:val="00A818DA"/>
    <w:rsid w:val="00A82066"/>
    <w:rsid w:val="00A82597"/>
    <w:rsid w:val="00A82E80"/>
    <w:rsid w:val="00A83018"/>
    <w:rsid w:val="00A83B05"/>
    <w:rsid w:val="00A85D5F"/>
    <w:rsid w:val="00A878A3"/>
    <w:rsid w:val="00A87CEE"/>
    <w:rsid w:val="00A90230"/>
    <w:rsid w:val="00A90D04"/>
    <w:rsid w:val="00A9144E"/>
    <w:rsid w:val="00A914A5"/>
    <w:rsid w:val="00A9254B"/>
    <w:rsid w:val="00A937F0"/>
    <w:rsid w:val="00A94CC4"/>
    <w:rsid w:val="00AA0FAE"/>
    <w:rsid w:val="00AA1BA5"/>
    <w:rsid w:val="00AA1FF0"/>
    <w:rsid w:val="00AA222C"/>
    <w:rsid w:val="00AA24DA"/>
    <w:rsid w:val="00AA7637"/>
    <w:rsid w:val="00AB04F0"/>
    <w:rsid w:val="00AB2501"/>
    <w:rsid w:val="00AB2600"/>
    <w:rsid w:val="00AB2990"/>
    <w:rsid w:val="00AB52F6"/>
    <w:rsid w:val="00AC085B"/>
    <w:rsid w:val="00AC4C64"/>
    <w:rsid w:val="00AC5843"/>
    <w:rsid w:val="00AC5C6A"/>
    <w:rsid w:val="00AC5CF3"/>
    <w:rsid w:val="00AC5D82"/>
    <w:rsid w:val="00AC704F"/>
    <w:rsid w:val="00AD1EE2"/>
    <w:rsid w:val="00AD21C6"/>
    <w:rsid w:val="00AD2D84"/>
    <w:rsid w:val="00AD2E51"/>
    <w:rsid w:val="00AE26C3"/>
    <w:rsid w:val="00AE313C"/>
    <w:rsid w:val="00AE47E2"/>
    <w:rsid w:val="00AE4EBF"/>
    <w:rsid w:val="00AE62B6"/>
    <w:rsid w:val="00AF0436"/>
    <w:rsid w:val="00AF0571"/>
    <w:rsid w:val="00AF0848"/>
    <w:rsid w:val="00AF11C9"/>
    <w:rsid w:val="00AF2C17"/>
    <w:rsid w:val="00AF2F27"/>
    <w:rsid w:val="00AF396E"/>
    <w:rsid w:val="00AF6CAA"/>
    <w:rsid w:val="00B00753"/>
    <w:rsid w:val="00B008C0"/>
    <w:rsid w:val="00B0264E"/>
    <w:rsid w:val="00B02AD9"/>
    <w:rsid w:val="00B03760"/>
    <w:rsid w:val="00B042C0"/>
    <w:rsid w:val="00B069CB"/>
    <w:rsid w:val="00B07397"/>
    <w:rsid w:val="00B10053"/>
    <w:rsid w:val="00B10EBE"/>
    <w:rsid w:val="00B149FF"/>
    <w:rsid w:val="00B16AEA"/>
    <w:rsid w:val="00B16D35"/>
    <w:rsid w:val="00B16E24"/>
    <w:rsid w:val="00B17130"/>
    <w:rsid w:val="00B20E7B"/>
    <w:rsid w:val="00B22005"/>
    <w:rsid w:val="00B22BEA"/>
    <w:rsid w:val="00B23E6F"/>
    <w:rsid w:val="00B272A4"/>
    <w:rsid w:val="00B27D7D"/>
    <w:rsid w:val="00B30B22"/>
    <w:rsid w:val="00B319D6"/>
    <w:rsid w:val="00B35855"/>
    <w:rsid w:val="00B40463"/>
    <w:rsid w:val="00B40DB1"/>
    <w:rsid w:val="00B41763"/>
    <w:rsid w:val="00B41EE5"/>
    <w:rsid w:val="00B4303A"/>
    <w:rsid w:val="00B44965"/>
    <w:rsid w:val="00B46CC2"/>
    <w:rsid w:val="00B5033D"/>
    <w:rsid w:val="00B515E9"/>
    <w:rsid w:val="00B51C6F"/>
    <w:rsid w:val="00B536AB"/>
    <w:rsid w:val="00B538C7"/>
    <w:rsid w:val="00B53F84"/>
    <w:rsid w:val="00B565B0"/>
    <w:rsid w:val="00B574BA"/>
    <w:rsid w:val="00B60976"/>
    <w:rsid w:val="00B609F5"/>
    <w:rsid w:val="00B60A92"/>
    <w:rsid w:val="00B61D98"/>
    <w:rsid w:val="00B63A4C"/>
    <w:rsid w:val="00B64EE2"/>
    <w:rsid w:val="00B650E1"/>
    <w:rsid w:val="00B657BB"/>
    <w:rsid w:val="00B67B8A"/>
    <w:rsid w:val="00B71458"/>
    <w:rsid w:val="00B71AA2"/>
    <w:rsid w:val="00B72125"/>
    <w:rsid w:val="00B7214D"/>
    <w:rsid w:val="00B72DF5"/>
    <w:rsid w:val="00B741EF"/>
    <w:rsid w:val="00B7436C"/>
    <w:rsid w:val="00B81D24"/>
    <w:rsid w:val="00B82A53"/>
    <w:rsid w:val="00B84CD0"/>
    <w:rsid w:val="00B8558B"/>
    <w:rsid w:val="00B855E5"/>
    <w:rsid w:val="00B867AA"/>
    <w:rsid w:val="00B87821"/>
    <w:rsid w:val="00B922F4"/>
    <w:rsid w:val="00B94C61"/>
    <w:rsid w:val="00B958CF"/>
    <w:rsid w:val="00B9797B"/>
    <w:rsid w:val="00BA1DDF"/>
    <w:rsid w:val="00BA2013"/>
    <w:rsid w:val="00BA303C"/>
    <w:rsid w:val="00BA4E5A"/>
    <w:rsid w:val="00BA6957"/>
    <w:rsid w:val="00BA6BB6"/>
    <w:rsid w:val="00BA7007"/>
    <w:rsid w:val="00BB3073"/>
    <w:rsid w:val="00BB33C3"/>
    <w:rsid w:val="00BB42DC"/>
    <w:rsid w:val="00BB5245"/>
    <w:rsid w:val="00BB5C54"/>
    <w:rsid w:val="00BB6C7A"/>
    <w:rsid w:val="00BC1B7A"/>
    <w:rsid w:val="00BC2268"/>
    <w:rsid w:val="00BC36F4"/>
    <w:rsid w:val="00BC429C"/>
    <w:rsid w:val="00BC4D5B"/>
    <w:rsid w:val="00BC57BD"/>
    <w:rsid w:val="00BC6A58"/>
    <w:rsid w:val="00BC6F44"/>
    <w:rsid w:val="00BD0BF3"/>
    <w:rsid w:val="00BD10BF"/>
    <w:rsid w:val="00BD1384"/>
    <w:rsid w:val="00BD18D1"/>
    <w:rsid w:val="00BD32E3"/>
    <w:rsid w:val="00BD481F"/>
    <w:rsid w:val="00BD6CA2"/>
    <w:rsid w:val="00BE01E3"/>
    <w:rsid w:val="00BE0312"/>
    <w:rsid w:val="00BE274A"/>
    <w:rsid w:val="00BE30DC"/>
    <w:rsid w:val="00BE3FD5"/>
    <w:rsid w:val="00BE57A1"/>
    <w:rsid w:val="00BF23DD"/>
    <w:rsid w:val="00BF3EC8"/>
    <w:rsid w:val="00BF44B6"/>
    <w:rsid w:val="00BF50A8"/>
    <w:rsid w:val="00BF662A"/>
    <w:rsid w:val="00C00401"/>
    <w:rsid w:val="00C00C05"/>
    <w:rsid w:val="00C02A01"/>
    <w:rsid w:val="00C02EA2"/>
    <w:rsid w:val="00C05873"/>
    <w:rsid w:val="00C05937"/>
    <w:rsid w:val="00C10AAF"/>
    <w:rsid w:val="00C10C23"/>
    <w:rsid w:val="00C1132F"/>
    <w:rsid w:val="00C1153A"/>
    <w:rsid w:val="00C11765"/>
    <w:rsid w:val="00C11BC1"/>
    <w:rsid w:val="00C11CC9"/>
    <w:rsid w:val="00C11E4F"/>
    <w:rsid w:val="00C127CF"/>
    <w:rsid w:val="00C1558D"/>
    <w:rsid w:val="00C165B6"/>
    <w:rsid w:val="00C2180D"/>
    <w:rsid w:val="00C267BE"/>
    <w:rsid w:val="00C277F8"/>
    <w:rsid w:val="00C279EB"/>
    <w:rsid w:val="00C312CA"/>
    <w:rsid w:val="00C34D1C"/>
    <w:rsid w:val="00C34F31"/>
    <w:rsid w:val="00C44521"/>
    <w:rsid w:val="00C4497E"/>
    <w:rsid w:val="00C456DA"/>
    <w:rsid w:val="00C467B5"/>
    <w:rsid w:val="00C50AD3"/>
    <w:rsid w:val="00C52600"/>
    <w:rsid w:val="00C54056"/>
    <w:rsid w:val="00C54762"/>
    <w:rsid w:val="00C54789"/>
    <w:rsid w:val="00C567BC"/>
    <w:rsid w:val="00C60E73"/>
    <w:rsid w:val="00C613E0"/>
    <w:rsid w:val="00C6166D"/>
    <w:rsid w:val="00C668C3"/>
    <w:rsid w:val="00C7284F"/>
    <w:rsid w:val="00C72CAD"/>
    <w:rsid w:val="00C73871"/>
    <w:rsid w:val="00C74980"/>
    <w:rsid w:val="00C76147"/>
    <w:rsid w:val="00C76301"/>
    <w:rsid w:val="00C76824"/>
    <w:rsid w:val="00C76D04"/>
    <w:rsid w:val="00C76FC1"/>
    <w:rsid w:val="00C840C2"/>
    <w:rsid w:val="00C84654"/>
    <w:rsid w:val="00C86902"/>
    <w:rsid w:val="00C86E14"/>
    <w:rsid w:val="00C87CE2"/>
    <w:rsid w:val="00C904F8"/>
    <w:rsid w:val="00C908B5"/>
    <w:rsid w:val="00C916E1"/>
    <w:rsid w:val="00C95C71"/>
    <w:rsid w:val="00CA06AB"/>
    <w:rsid w:val="00CA08A2"/>
    <w:rsid w:val="00CA0DE3"/>
    <w:rsid w:val="00CA19FE"/>
    <w:rsid w:val="00CA6DF2"/>
    <w:rsid w:val="00CB0A70"/>
    <w:rsid w:val="00CB3C80"/>
    <w:rsid w:val="00CB6033"/>
    <w:rsid w:val="00CC31C5"/>
    <w:rsid w:val="00CC4699"/>
    <w:rsid w:val="00CD0605"/>
    <w:rsid w:val="00CD1CA2"/>
    <w:rsid w:val="00CD2BBF"/>
    <w:rsid w:val="00CD73E6"/>
    <w:rsid w:val="00CE32D6"/>
    <w:rsid w:val="00CE3798"/>
    <w:rsid w:val="00CE4206"/>
    <w:rsid w:val="00CE6919"/>
    <w:rsid w:val="00CF09EF"/>
    <w:rsid w:val="00CF1390"/>
    <w:rsid w:val="00CF2966"/>
    <w:rsid w:val="00CF524A"/>
    <w:rsid w:val="00CF570C"/>
    <w:rsid w:val="00CF6114"/>
    <w:rsid w:val="00CF6FAB"/>
    <w:rsid w:val="00D007F0"/>
    <w:rsid w:val="00D01026"/>
    <w:rsid w:val="00D01A03"/>
    <w:rsid w:val="00D03E89"/>
    <w:rsid w:val="00D0559F"/>
    <w:rsid w:val="00D0586B"/>
    <w:rsid w:val="00D06145"/>
    <w:rsid w:val="00D06A4A"/>
    <w:rsid w:val="00D1003C"/>
    <w:rsid w:val="00D109C3"/>
    <w:rsid w:val="00D10C1B"/>
    <w:rsid w:val="00D129BF"/>
    <w:rsid w:val="00D14AF1"/>
    <w:rsid w:val="00D14EBB"/>
    <w:rsid w:val="00D17042"/>
    <w:rsid w:val="00D2737F"/>
    <w:rsid w:val="00D27C04"/>
    <w:rsid w:val="00D27FCA"/>
    <w:rsid w:val="00D33368"/>
    <w:rsid w:val="00D341E8"/>
    <w:rsid w:val="00D34F55"/>
    <w:rsid w:val="00D3554D"/>
    <w:rsid w:val="00D361E1"/>
    <w:rsid w:val="00D3697B"/>
    <w:rsid w:val="00D43336"/>
    <w:rsid w:val="00D44ABC"/>
    <w:rsid w:val="00D4579C"/>
    <w:rsid w:val="00D46CAE"/>
    <w:rsid w:val="00D4747A"/>
    <w:rsid w:val="00D50B45"/>
    <w:rsid w:val="00D53853"/>
    <w:rsid w:val="00D567BE"/>
    <w:rsid w:val="00D57573"/>
    <w:rsid w:val="00D6153C"/>
    <w:rsid w:val="00D61998"/>
    <w:rsid w:val="00D62BD1"/>
    <w:rsid w:val="00D62EA0"/>
    <w:rsid w:val="00D65DBA"/>
    <w:rsid w:val="00D665FB"/>
    <w:rsid w:val="00D71351"/>
    <w:rsid w:val="00D74330"/>
    <w:rsid w:val="00D77B98"/>
    <w:rsid w:val="00D817E4"/>
    <w:rsid w:val="00D823B0"/>
    <w:rsid w:val="00D8555F"/>
    <w:rsid w:val="00D878EB"/>
    <w:rsid w:val="00D9018E"/>
    <w:rsid w:val="00D93705"/>
    <w:rsid w:val="00D97D73"/>
    <w:rsid w:val="00DA01E4"/>
    <w:rsid w:val="00DA3336"/>
    <w:rsid w:val="00DA62C0"/>
    <w:rsid w:val="00DA6F9A"/>
    <w:rsid w:val="00DB026C"/>
    <w:rsid w:val="00DB24EC"/>
    <w:rsid w:val="00DB7D1A"/>
    <w:rsid w:val="00DC0045"/>
    <w:rsid w:val="00DC21F5"/>
    <w:rsid w:val="00DC3952"/>
    <w:rsid w:val="00DC3D7E"/>
    <w:rsid w:val="00DC5BA2"/>
    <w:rsid w:val="00DC65DE"/>
    <w:rsid w:val="00DD0357"/>
    <w:rsid w:val="00DD1ACE"/>
    <w:rsid w:val="00DD1C65"/>
    <w:rsid w:val="00DD4199"/>
    <w:rsid w:val="00DD451A"/>
    <w:rsid w:val="00DD7CB8"/>
    <w:rsid w:val="00DE05C1"/>
    <w:rsid w:val="00DE1285"/>
    <w:rsid w:val="00DE2FFA"/>
    <w:rsid w:val="00DE39A3"/>
    <w:rsid w:val="00DE3DB7"/>
    <w:rsid w:val="00DE4D35"/>
    <w:rsid w:val="00DE65F1"/>
    <w:rsid w:val="00DE6B78"/>
    <w:rsid w:val="00DF1F51"/>
    <w:rsid w:val="00DF214C"/>
    <w:rsid w:val="00DF3DFF"/>
    <w:rsid w:val="00DF3E7D"/>
    <w:rsid w:val="00DF449D"/>
    <w:rsid w:val="00DF4764"/>
    <w:rsid w:val="00DF60DF"/>
    <w:rsid w:val="00DF6AA9"/>
    <w:rsid w:val="00E02D95"/>
    <w:rsid w:val="00E038BF"/>
    <w:rsid w:val="00E0475C"/>
    <w:rsid w:val="00E066BD"/>
    <w:rsid w:val="00E10580"/>
    <w:rsid w:val="00E11E5E"/>
    <w:rsid w:val="00E1397C"/>
    <w:rsid w:val="00E22F4B"/>
    <w:rsid w:val="00E24D96"/>
    <w:rsid w:val="00E259EA"/>
    <w:rsid w:val="00E26A2D"/>
    <w:rsid w:val="00E26B06"/>
    <w:rsid w:val="00E27306"/>
    <w:rsid w:val="00E27A87"/>
    <w:rsid w:val="00E31075"/>
    <w:rsid w:val="00E310C8"/>
    <w:rsid w:val="00E3167C"/>
    <w:rsid w:val="00E3429D"/>
    <w:rsid w:val="00E356B9"/>
    <w:rsid w:val="00E41BF2"/>
    <w:rsid w:val="00E44094"/>
    <w:rsid w:val="00E512C0"/>
    <w:rsid w:val="00E51D8D"/>
    <w:rsid w:val="00E537BA"/>
    <w:rsid w:val="00E54370"/>
    <w:rsid w:val="00E559DD"/>
    <w:rsid w:val="00E566AC"/>
    <w:rsid w:val="00E571A3"/>
    <w:rsid w:val="00E57459"/>
    <w:rsid w:val="00E57532"/>
    <w:rsid w:val="00E57625"/>
    <w:rsid w:val="00E57E77"/>
    <w:rsid w:val="00E6232B"/>
    <w:rsid w:val="00E6507A"/>
    <w:rsid w:val="00E657F1"/>
    <w:rsid w:val="00E67944"/>
    <w:rsid w:val="00E70377"/>
    <w:rsid w:val="00E72FE9"/>
    <w:rsid w:val="00E733F1"/>
    <w:rsid w:val="00E74815"/>
    <w:rsid w:val="00E83140"/>
    <w:rsid w:val="00E83377"/>
    <w:rsid w:val="00E86172"/>
    <w:rsid w:val="00E8672E"/>
    <w:rsid w:val="00E868EC"/>
    <w:rsid w:val="00E90DF4"/>
    <w:rsid w:val="00E90E37"/>
    <w:rsid w:val="00E91086"/>
    <w:rsid w:val="00E9246E"/>
    <w:rsid w:val="00E96B1D"/>
    <w:rsid w:val="00EA238D"/>
    <w:rsid w:val="00EA29AA"/>
    <w:rsid w:val="00EA2B7F"/>
    <w:rsid w:val="00EA322F"/>
    <w:rsid w:val="00EA42F6"/>
    <w:rsid w:val="00EA6BF6"/>
    <w:rsid w:val="00EA7180"/>
    <w:rsid w:val="00EB0B43"/>
    <w:rsid w:val="00EB268A"/>
    <w:rsid w:val="00EB26FA"/>
    <w:rsid w:val="00EB2AFA"/>
    <w:rsid w:val="00EB30A1"/>
    <w:rsid w:val="00EB3E70"/>
    <w:rsid w:val="00EB4681"/>
    <w:rsid w:val="00EB6020"/>
    <w:rsid w:val="00EB7A70"/>
    <w:rsid w:val="00EC3519"/>
    <w:rsid w:val="00EC3D4D"/>
    <w:rsid w:val="00EC7114"/>
    <w:rsid w:val="00EC732A"/>
    <w:rsid w:val="00ED2113"/>
    <w:rsid w:val="00ED6491"/>
    <w:rsid w:val="00EE2148"/>
    <w:rsid w:val="00EE2D0B"/>
    <w:rsid w:val="00EE4D0B"/>
    <w:rsid w:val="00EE507F"/>
    <w:rsid w:val="00EE7BC8"/>
    <w:rsid w:val="00EF0493"/>
    <w:rsid w:val="00F0112F"/>
    <w:rsid w:val="00F01682"/>
    <w:rsid w:val="00F01B99"/>
    <w:rsid w:val="00F04A8D"/>
    <w:rsid w:val="00F05BED"/>
    <w:rsid w:val="00F072B2"/>
    <w:rsid w:val="00F101FD"/>
    <w:rsid w:val="00F12A36"/>
    <w:rsid w:val="00F13BDF"/>
    <w:rsid w:val="00F142A9"/>
    <w:rsid w:val="00F162AA"/>
    <w:rsid w:val="00F17B4D"/>
    <w:rsid w:val="00F20665"/>
    <w:rsid w:val="00F21B8B"/>
    <w:rsid w:val="00F23F3A"/>
    <w:rsid w:val="00F24308"/>
    <w:rsid w:val="00F26E94"/>
    <w:rsid w:val="00F31B2E"/>
    <w:rsid w:val="00F3217A"/>
    <w:rsid w:val="00F33A42"/>
    <w:rsid w:val="00F33F3A"/>
    <w:rsid w:val="00F340D1"/>
    <w:rsid w:val="00F34D16"/>
    <w:rsid w:val="00F35106"/>
    <w:rsid w:val="00F361E1"/>
    <w:rsid w:val="00F3695C"/>
    <w:rsid w:val="00F37A66"/>
    <w:rsid w:val="00F40590"/>
    <w:rsid w:val="00F4289C"/>
    <w:rsid w:val="00F45178"/>
    <w:rsid w:val="00F45ADC"/>
    <w:rsid w:val="00F461E1"/>
    <w:rsid w:val="00F463F2"/>
    <w:rsid w:val="00F46C93"/>
    <w:rsid w:val="00F46D14"/>
    <w:rsid w:val="00F472B3"/>
    <w:rsid w:val="00F475EA"/>
    <w:rsid w:val="00F47A17"/>
    <w:rsid w:val="00F502F7"/>
    <w:rsid w:val="00F503DE"/>
    <w:rsid w:val="00F50A59"/>
    <w:rsid w:val="00F50D48"/>
    <w:rsid w:val="00F5241C"/>
    <w:rsid w:val="00F5267D"/>
    <w:rsid w:val="00F57058"/>
    <w:rsid w:val="00F57909"/>
    <w:rsid w:val="00F6116B"/>
    <w:rsid w:val="00F63D38"/>
    <w:rsid w:val="00F66F32"/>
    <w:rsid w:val="00F7360A"/>
    <w:rsid w:val="00F73F42"/>
    <w:rsid w:val="00F749EC"/>
    <w:rsid w:val="00F75013"/>
    <w:rsid w:val="00F77A48"/>
    <w:rsid w:val="00F77C1F"/>
    <w:rsid w:val="00F806B1"/>
    <w:rsid w:val="00F828C7"/>
    <w:rsid w:val="00F8375B"/>
    <w:rsid w:val="00F84BA8"/>
    <w:rsid w:val="00F85634"/>
    <w:rsid w:val="00F86D99"/>
    <w:rsid w:val="00F909B9"/>
    <w:rsid w:val="00F916C6"/>
    <w:rsid w:val="00F92F4D"/>
    <w:rsid w:val="00F9605D"/>
    <w:rsid w:val="00F960F8"/>
    <w:rsid w:val="00F968BC"/>
    <w:rsid w:val="00F969CE"/>
    <w:rsid w:val="00F9700A"/>
    <w:rsid w:val="00FA2AE4"/>
    <w:rsid w:val="00FA45E7"/>
    <w:rsid w:val="00FA4CBB"/>
    <w:rsid w:val="00FA66DF"/>
    <w:rsid w:val="00FA67A7"/>
    <w:rsid w:val="00FA6AA7"/>
    <w:rsid w:val="00FB04BC"/>
    <w:rsid w:val="00FB115A"/>
    <w:rsid w:val="00FB3B82"/>
    <w:rsid w:val="00FB6088"/>
    <w:rsid w:val="00FB62D8"/>
    <w:rsid w:val="00FB75AF"/>
    <w:rsid w:val="00FB7F3B"/>
    <w:rsid w:val="00FC03F6"/>
    <w:rsid w:val="00FC05C4"/>
    <w:rsid w:val="00FC1912"/>
    <w:rsid w:val="00FC2D44"/>
    <w:rsid w:val="00FC626A"/>
    <w:rsid w:val="00FC62ED"/>
    <w:rsid w:val="00FD29EB"/>
    <w:rsid w:val="00FD2ABE"/>
    <w:rsid w:val="00FD43B8"/>
    <w:rsid w:val="00FD6D66"/>
    <w:rsid w:val="00FD7852"/>
    <w:rsid w:val="00FE005B"/>
    <w:rsid w:val="00FE0224"/>
    <w:rsid w:val="00FE0C98"/>
    <w:rsid w:val="00FE1DD9"/>
    <w:rsid w:val="00FE2038"/>
    <w:rsid w:val="00FE2872"/>
    <w:rsid w:val="00FE4436"/>
    <w:rsid w:val="00FE5520"/>
    <w:rsid w:val="00FE5CC4"/>
    <w:rsid w:val="00FE79D4"/>
    <w:rsid w:val="00FF00C9"/>
    <w:rsid w:val="00FF09D9"/>
    <w:rsid w:val="00FF28CE"/>
    <w:rsid w:val="00FF4788"/>
    <w:rsid w:val="00FF5D9B"/>
    <w:rsid w:val="00FF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2"/>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2"/>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2"/>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2"/>
      </w:numPr>
      <w:spacing w:line="240" w:lineRule="auto"/>
      <w:jc w:val="left"/>
      <w:outlineLvl w:val="3"/>
    </w:pPr>
    <w:rPr>
      <w:b/>
    </w:rPr>
  </w:style>
  <w:style w:type="paragraph" w:styleId="Heading5">
    <w:name w:val="heading 5"/>
    <w:basedOn w:val="Normal"/>
    <w:next w:val="Normal"/>
    <w:link w:val="Heading5Char"/>
    <w:qFormat/>
    <w:rsid w:val="0007760F"/>
    <w:pPr>
      <w:keepNext/>
      <w:keepLines/>
      <w:numPr>
        <w:ilvl w:val="4"/>
        <w:numId w:val="2"/>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2"/>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2"/>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3"/>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2"/>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CA19FE"/>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CA19FE"/>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rsid w:val="00CA19FE"/>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CA19FE"/>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unhideWhenUsed/>
    <w:rsid w:val="00CA19FE"/>
    <w:pPr>
      <w:ind w:left="1920"/>
    </w:pPr>
  </w:style>
  <w:style w:type="paragraph" w:customStyle="1" w:styleId="CenteredHeading">
    <w:name w:val="Centered Heading"/>
    <w:basedOn w:val="Normal"/>
    <w:next w:val="Normal"/>
    <w:link w:val="CenteredHeadingChar"/>
    <w:rsid w:val="00CA19FE"/>
    <w:pPr>
      <w:pageBreakBefore/>
      <w:spacing w:before="0" w:line="240" w:lineRule="auto"/>
      <w:jc w:val="center"/>
    </w:pPr>
    <w:rPr>
      <w:b/>
      <w:caps/>
      <w:sz w:val="28"/>
    </w:rPr>
  </w:style>
  <w:style w:type="character" w:customStyle="1" w:styleId="CenteredHeadingChar">
    <w:name w:val="Centered Heading Char"/>
    <w:link w:val="CenteredHeading"/>
    <w:rsid w:val="00CA19FE"/>
    <w:rPr>
      <w:rFonts w:ascii="Times New Roman" w:hAnsi="Times New Roman"/>
      <w:b/>
      <w:caps/>
      <w:sz w:val="28"/>
    </w:rPr>
  </w:style>
  <w:style w:type="paragraph" w:customStyle="1" w:styleId="toccolumnheadings">
    <w:name w:val="toc column headings"/>
    <w:basedOn w:val="Normal"/>
    <w:next w:val="Normal"/>
    <w:link w:val="toccolumnheadingsChar"/>
    <w:rsid w:val="00CA19FE"/>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CA19FE"/>
    <w:rPr>
      <w:rFonts w:ascii="Times New Roman" w:hAnsi="Times New Roman"/>
      <w:sz w:val="24"/>
      <w:u w:val="words"/>
    </w:rPr>
  </w:style>
  <w:style w:type="paragraph" w:customStyle="1" w:styleId="TOCF">
    <w:name w:val="TOC F"/>
    <w:basedOn w:val="TOC1"/>
    <w:link w:val="TOCFChar"/>
    <w:rsid w:val="00CA19FE"/>
    <w:pPr>
      <w:suppressAutoHyphens w:val="0"/>
      <w:ind w:left="547" w:hanging="547"/>
    </w:pPr>
    <w:rPr>
      <w:b w:val="0"/>
      <w:caps w:val="0"/>
    </w:rPr>
  </w:style>
  <w:style w:type="character" w:customStyle="1" w:styleId="TOCFChar">
    <w:name w:val="TOC F Char"/>
    <w:link w:val="TOCF"/>
    <w:rsid w:val="00CA19FE"/>
    <w:rPr>
      <w:rFonts w:ascii="Times New Roman" w:hAnsi="Times New Roman"/>
      <w:sz w:val="24"/>
    </w:rPr>
  </w:style>
  <w:style w:type="paragraph" w:customStyle="1" w:styleId="References">
    <w:name w:val="References"/>
    <w:basedOn w:val="Normal"/>
    <w:link w:val="ReferencesChar"/>
    <w:rsid w:val="00CA19FE"/>
    <w:pPr>
      <w:keepLines/>
      <w:ind w:left="547" w:hanging="547"/>
    </w:pPr>
  </w:style>
  <w:style w:type="character" w:customStyle="1" w:styleId="ReferencesChar">
    <w:name w:val="References Char"/>
    <w:link w:val="References"/>
    <w:rsid w:val="00CA19FE"/>
    <w:rPr>
      <w:rFonts w:ascii="Times New Roman" w:hAnsi="Times New Roman"/>
      <w:sz w:val="24"/>
    </w:rPr>
  </w:style>
  <w:style w:type="paragraph" w:styleId="Header">
    <w:name w:val="header"/>
    <w:basedOn w:val="Normal"/>
    <w:link w:val="HeaderChar"/>
    <w:unhideWhenUsed/>
    <w:rsid w:val="00CA19FE"/>
    <w:pPr>
      <w:spacing w:before="0" w:line="240" w:lineRule="auto"/>
      <w:jc w:val="center"/>
    </w:pPr>
    <w:rPr>
      <w:sz w:val="22"/>
    </w:rPr>
  </w:style>
  <w:style w:type="character" w:customStyle="1" w:styleId="HeaderChar">
    <w:name w:val="Header Char"/>
    <w:link w:val="Header"/>
    <w:semiHidden/>
    <w:rsid w:val="00CA19FE"/>
    <w:rPr>
      <w:rFonts w:ascii="Times New Roman" w:hAnsi="Times New Roman"/>
      <w:sz w:val="22"/>
    </w:rPr>
  </w:style>
  <w:style w:type="paragraph" w:styleId="Footer">
    <w:name w:val="footer"/>
    <w:basedOn w:val="Normal"/>
    <w:link w:val="FooterChar"/>
    <w:unhideWhenUsed/>
    <w:rsid w:val="00CA19FE"/>
    <w:pPr>
      <w:tabs>
        <w:tab w:val="center" w:pos="4507"/>
        <w:tab w:val="right" w:pos="9000"/>
      </w:tabs>
      <w:spacing w:before="0" w:line="240" w:lineRule="auto"/>
      <w:jc w:val="left"/>
    </w:pPr>
    <w:rPr>
      <w:sz w:val="22"/>
    </w:rPr>
  </w:style>
  <w:style w:type="character" w:customStyle="1" w:styleId="FooterChar">
    <w:name w:val="Footer Char"/>
    <w:link w:val="Footer"/>
    <w:semiHidden/>
    <w:rsid w:val="00CA19FE"/>
    <w:rPr>
      <w:rFonts w:ascii="Times New Roman" w:hAnsi="Times New Roman"/>
      <w:sz w:val="22"/>
    </w:rPr>
  </w:style>
  <w:style w:type="paragraph" w:customStyle="1" w:styleId="Paragraph2">
    <w:name w:val="Paragraph 2"/>
    <w:basedOn w:val="Heading2"/>
    <w:link w:val="Paragraph2Char"/>
    <w:rsid w:val="00CA19FE"/>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CA19FE"/>
    <w:rPr>
      <w:rFonts w:ascii="Times New Roman" w:hAnsi="Times New Roman"/>
      <w:sz w:val="24"/>
    </w:rPr>
  </w:style>
  <w:style w:type="paragraph" w:customStyle="1" w:styleId="Paragraph3">
    <w:name w:val="Paragraph 3"/>
    <w:basedOn w:val="Heading3"/>
    <w:link w:val="Paragraph3Char"/>
    <w:rsid w:val="00CA19FE"/>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CA19FE"/>
    <w:rPr>
      <w:rFonts w:ascii="Times New Roman" w:hAnsi="Times New Roman"/>
      <w:sz w:val="24"/>
    </w:rPr>
  </w:style>
  <w:style w:type="paragraph" w:customStyle="1" w:styleId="Paragraph4">
    <w:name w:val="Paragraph 4"/>
    <w:basedOn w:val="Heading4"/>
    <w:link w:val="Paragraph4Char"/>
    <w:rsid w:val="00CA19FE"/>
    <w:pPr>
      <w:keepNext w:val="0"/>
      <w:keepLines w:val="0"/>
      <w:tabs>
        <w:tab w:val="left" w:pos="907"/>
      </w:tabs>
      <w:spacing w:line="280" w:lineRule="atLeast"/>
      <w:jc w:val="both"/>
      <w:outlineLvl w:val="9"/>
    </w:pPr>
    <w:rPr>
      <w:b w:val="0"/>
    </w:rPr>
  </w:style>
  <w:style w:type="character" w:customStyle="1" w:styleId="Paragraph4Char">
    <w:name w:val="Paragraph 4 Char"/>
    <w:link w:val="Paragraph4"/>
    <w:rsid w:val="00CA19FE"/>
    <w:rPr>
      <w:rFonts w:ascii="Times New Roman" w:hAnsi="Times New Roman"/>
      <w:sz w:val="24"/>
    </w:rPr>
  </w:style>
  <w:style w:type="paragraph" w:customStyle="1" w:styleId="Paragraph5">
    <w:name w:val="Paragraph 5"/>
    <w:basedOn w:val="Heading5"/>
    <w:link w:val="Paragraph5Char"/>
    <w:rsid w:val="00CA19FE"/>
    <w:pPr>
      <w:keepNext w:val="0"/>
      <w:keepLines w:val="0"/>
      <w:spacing w:line="280" w:lineRule="atLeast"/>
      <w:ind w:left="0" w:firstLine="0"/>
      <w:jc w:val="both"/>
      <w:outlineLvl w:val="9"/>
    </w:pPr>
    <w:rPr>
      <w:b w:val="0"/>
    </w:rPr>
  </w:style>
  <w:style w:type="character" w:customStyle="1" w:styleId="Paragraph5Char">
    <w:name w:val="Paragraph 5 Char"/>
    <w:link w:val="Paragraph5"/>
    <w:rsid w:val="00CA19FE"/>
    <w:rPr>
      <w:rFonts w:ascii="Times New Roman" w:hAnsi="Times New Roman"/>
      <w:sz w:val="24"/>
    </w:rPr>
  </w:style>
  <w:style w:type="paragraph" w:customStyle="1" w:styleId="Paragraph6">
    <w:name w:val="Paragraph 6"/>
    <w:basedOn w:val="Heading6"/>
    <w:link w:val="Paragraph6Char"/>
    <w:rsid w:val="00CA19FE"/>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CA19FE"/>
    <w:rPr>
      <w:rFonts w:ascii="Times New Roman" w:hAnsi="Times New Roman"/>
      <w:bCs/>
      <w:sz w:val="24"/>
    </w:rPr>
  </w:style>
  <w:style w:type="paragraph" w:customStyle="1" w:styleId="Paragraph7">
    <w:name w:val="Paragraph 7"/>
    <w:basedOn w:val="Heading7"/>
    <w:link w:val="Paragraph7Char"/>
    <w:rsid w:val="00CA19FE"/>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CA19FE"/>
    <w:rPr>
      <w:rFonts w:ascii="Times New Roman" w:hAnsi="Times New Roman"/>
      <w:sz w:val="24"/>
      <w:szCs w:val="24"/>
    </w:rPr>
  </w:style>
  <w:style w:type="paragraph" w:customStyle="1" w:styleId="Notelevel1">
    <w:name w:val="Note level 1"/>
    <w:basedOn w:val="Normal"/>
    <w:next w:val="Normal"/>
    <w:link w:val="Notelevel1Char"/>
    <w:rsid w:val="00CA19FE"/>
    <w:pPr>
      <w:keepLines/>
      <w:tabs>
        <w:tab w:val="left" w:pos="806"/>
      </w:tabs>
      <w:ind w:left="1138" w:hanging="1138"/>
    </w:pPr>
  </w:style>
  <w:style w:type="character" w:customStyle="1" w:styleId="Notelevel1Char">
    <w:name w:val="Note level 1 Char"/>
    <w:link w:val="Notelevel1"/>
    <w:rsid w:val="00CA19FE"/>
    <w:rPr>
      <w:rFonts w:ascii="Times New Roman" w:hAnsi="Times New Roman"/>
      <w:sz w:val="24"/>
    </w:rPr>
  </w:style>
  <w:style w:type="paragraph" w:customStyle="1" w:styleId="Notelevel2">
    <w:name w:val="Note level 2"/>
    <w:basedOn w:val="Normal"/>
    <w:next w:val="Normal"/>
    <w:link w:val="Notelevel2Char"/>
    <w:rsid w:val="00CA19FE"/>
    <w:pPr>
      <w:keepLines/>
      <w:tabs>
        <w:tab w:val="left" w:pos="1166"/>
      </w:tabs>
      <w:ind w:left="1498" w:hanging="1138"/>
    </w:pPr>
  </w:style>
  <w:style w:type="character" w:customStyle="1" w:styleId="Notelevel2Char">
    <w:name w:val="Note level 2 Char"/>
    <w:link w:val="Notelevel2"/>
    <w:rsid w:val="00CA19FE"/>
    <w:rPr>
      <w:rFonts w:ascii="Times New Roman" w:hAnsi="Times New Roman"/>
      <w:sz w:val="24"/>
    </w:rPr>
  </w:style>
  <w:style w:type="paragraph" w:customStyle="1" w:styleId="Notelevel3">
    <w:name w:val="Note level 3"/>
    <w:basedOn w:val="Normal"/>
    <w:next w:val="Normal"/>
    <w:link w:val="Notelevel3Char"/>
    <w:rsid w:val="00CA19FE"/>
    <w:pPr>
      <w:keepLines/>
      <w:tabs>
        <w:tab w:val="left" w:pos="1526"/>
      </w:tabs>
      <w:ind w:left="1858" w:hanging="1138"/>
    </w:pPr>
  </w:style>
  <w:style w:type="character" w:customStyle="1" w:styleId="Notelevel3Char">
    <w:name w:val="Note level 3 Char"/>
    <w:link w:val="Notelevel3"/>
    <w:rsid w:val="00CA19FE"/>
    <w:rPr>
      <w:rFonts w:ascii="Times New Roman" w:hAnsi="Times New Roman"/>
      <w:sz w:val="24"/>
    </w:rPr>
  </w:style>
  <w:style w:type="paragraph" w:customStyle="1" w:styleId="Notelevel4">
    <w:name w:val="Note level 4"/>
    <w:basedOn w:val="Normal"/>
    <w:next w:val="Normal"/>
    <w:link w:val="Notelevel4Char"/>
    <w:rsid w:val="00CA19FE"/>
    <w:pPr>
      <w:keepLines/>
      <w:tabs>
        <w:tab w:val="left" w:pos="1886"/>
      </w:tabs>
      <w:ind w:left="2218" w:hanging="1138"/>
    </w:pPr>
  </w:style>
  <w:style w:type="character" w:customStyle="1" w:styleId="Notelevel4Char">
    <w:name w:val="Note level 4 Char"/>
    <w:link w:val="Notelevel4"/>
    <w:rsid w:val="00CA19FE"/>
    <w:rPr>
      <w:rFonts w:ascii="Times New Roman" w:hAnsi="Times New Roman"/>
      <w:sz w:val="24"/>
    </w:rPr>
  </w:style>
  <w:style w:type="paragraph" w:customStyle="1" w:styleId="Noteslevel1">
    <w:name w:val="Notes level 1"/>
    <w:basedOn w:val="Normal"/>
    <w:link w:val="Noteslevel1Char"/>
    <w:rsid w:val="00CA19FE"/>
    <w:pPr>
      <w:ind w:left="720" w:hanging="720"/>
    </w:pPr>
  </w:style>
  <w:style w:type="character" w:customStyle="1" w:styleId="Noteslevel1Char">
    <w:name w:val="Notes level 1 Char"/>
    <w:link w:val="Noteslevel1"/>
    <w:rsid w:val="00CA19FE"/>
    <w:rPr>
      <w:rFonts w:ascii="Times New Roman" w:hAnsi="Times New Roman"/>
      <w:sz w:val="24"/>
    </w:rPr>
  </w:style>
  <w:style w:type="paragraph" w:customStyle="1" w:styleId="Noteslevel2">
    <w:name w:val="Notes level 2"/>
    <w:basedOn w:val="Normal"/>
    <w:link w:val="Noteslevel2Char"/>
    <w:rsid w:val="00CA19FE"/>
    <w:pPr>
      <w:ind w:left="1080" w:hanging="720"/>
    </w:pPr>
  </w:style>
  <w:style w:type="character" w:customStyle="1" w:styleId="Noteslevel2Char">
    <w:name w:val="Notes level 2 Char"/>
    <w:link w:val="Noteslevel2"/>
    <w:rsid w:val="00CA19FE"/>
    <w:rPr>
      <w:rFonts w:ascii="Times New Roman" w:hAnsi="Times New Roman"/>
      <w:sz w:val="24"/>
    </w:rPr>
  </w:style>
  <w:style w:type="paragraph" w:customStyle="1" w:styleId="Noteslevel3">
    <w:name w:val="Notes level 3"/>
    <w:basedOn w:val="Normal"/>
    <w:link w:val="Noteslevel3Char"/>
    <w:rsid w:val="00CA19FE"/>
    <w:pPr>
      <w:ind w:left="1440" w:hanging="720"/>
    </w:pPr>
  </w:style>
  <w:style w:type="character" w:customStyle="1" w:styleId="Noteslevel3Char">
    <w:name w:val="Notes level 3 Char"/>
    <w:link w:val="Noteslevel3"/>
    <w:rsid w:val="00CA19FE"/>
    <w:rPr>
      <w:rFonts w:ascii="Times New Roman" w:hAnsi="Times New Roman"/>
      <w:sz w:val="24"/>
    </w:rPr>
  </w:style>
  <w:style w:type="paragraph" w:customStyle="1" w:styleId="Noteslevel4">
    <w:name w:val="Notes level 4"/>
    <w:basedOn w:val="Normal"/>
    <w:link w:val="Noteslevel4Char"/>
    <w:rsid w:val="00CA19FE"/>
    <w:pPr>
      <w:ind w:left="1800" w:hanging="720"/>
    </w:pPr>
  </w:style>
  <w:style w:type="character" w:customStyle="1" w:styleId="Noteslevel4Char">
    <w:name w:val="Notes level 4 Char"/>
    <w:link w:val="Noteslevel4"/>
    <w:rsid w:val="00CA19FE"/>
    <w:rPr>
      <w:rFonts w:ascii="Times New Roman" w:hAnsi="Times New Roman"/>
      <w:sz w:val="24"/>
    </w:rPr>
  </w:style>
  <w:style w:type="paragraph" w:customStyle="1" w:styleId="numberednotelevel1">
    <w:name w:val="numbered note level 1"/>
    <w:basedOn w:val="Normal"/>
    <w:link w:val="numberednotelevel1Char"/>
    <w:rsid w:val="00CA19FE"/>
    <w:pPr>
      <w:tabs>
        <w:tab w:val="right" w:pos="1051"/>
      </w:tabs>
      <w:ind w:left="1166" w:hanging="1166"/>
    </w:pPr>
  </w:style>
  <w:style w:type="character" w:customStyle="1" w:styleId="numberednotelevel1Char">
    <w:name w:val="numbered note level 1 Char"/>
    <w:link w:val="numberednotelevel1"/>
    <w:rsid w:val="00CA19FE"/>
    <w:rPr>
      <w:rFonts w:ascii="Times New Roman" w:hAnsi="Times New Roman"/>
      <w:sz w:val="24"/>
    </w:rPr>
  </w:style>
  <w:style w:type="paragraph" w:customStyle="1" w:styleId="numberednotelevel2">
    <w:name w:val="numbered note level 2"/>
    <w:basedOn w:val="Normal"/>
    <w:link w:val="numberednotelevel2Char"/>
    <w:rsid w:val="00CA19FE"/>
    <w:pPr>
      <w:tabs>
        <w:tab w:val="right" w:pos="1411"/>
      </w:tabs>
      <w:ind w:left="1526" w:hanging="1166"/>
    </w:pPr>
  </w:style>
  <w:style w:type="character" w:customStyle="1" w:styleId="numberednotelevel2Char">
    <w:name w:val="numbered note level 2 Char"/>
    <w:link w:val="numberednotelevel2"/>
    <w:rsid w:val="00CA19FE"/>
    <w:rPr>
      <w:rFonts w:ascii="Times New Roman" w:hAnsi="Times New Roman"/>
      <w:sz w:val="24"/>
    </w:rPr>
  </w:style>
  <w:style w:type="paragraph" w:customStyle="1" w:styleId="numberednotelevel3">
    <w:name w:val="numbered note level 3"/>
    <w:basedOn w:val="Normal"/>
    <w:link w:val="numberednotelevel3Char"/>
    <w:rsid w:val="00CA19FE"/>
    <w:pPr>
      <w:tabs>
        <w:tab w:val="left" w:pos="1800"/>
      </w:tabs>
      <w:ind w:left="1440" w:hanging="720"/>
    </w:pPr>
  </w:style>
  <w:style w:type="character" w:customStyle="1" w:styleId="numberednotelevel3Char">
    <w:name w:val="numbered note level 3 Char"/>
    <w:link w:val="numberednotelevel3"/>
    <w:rsid w:val="00CA19FE"/>
    <w:rPr>
      <w:rFonts w:ascii="Times New Roman" w:hAnsi="Times New Roman"/>
      <w:sz w:val="24"/>
    </w:rPr>
  </w:style>
  <w:style w:type="paragraph" w:customStyle="1" w:styleId="numberednotelevel4">
    <w:name w:val="numbered note level 4"/>
    <w:basedOn w:val="Normal"/>
    <w:link w:val="numberednotelevel4Char"/>
    <w:rsid w:val="00CA19FE"/>
    <w:pPr>
      <w:tabs>
        <w:tab w:val="right" w:pos="2131"/>
      </w:tabs>
      <w:ind w:left="2246" w:hanging="1166"/>
    </w:pPr>
  </w:style>
  <w:style w:type="character" w:customStyle="1" w:styleId="numberednotelevel4Char">
    <w:name w:val="numbered note level 4 Char"/>
    <w:link w:val="numberednotelevel4"/>
    <w:rsid w:val="00CA19FE"/>
    <w:rPr>
      <w:rFonts w:ascii="Times New Roman" w:hAnsi="Times New Roman"/>
      <w:sz w:val="24"/>
    </w:rPr>
  </w:style>
  <w:style w:type="paragraph" w:customStyle="1" w:styleId="Annex2">
    <w:name w:val="Annex 2"/>
    <w:basedOn w:val="Heading8"/>
    <w:next w:val="Normal"/>
    <w:link w:val="Annex2Char"/>
    <w:rsid w:val="00CA19FE"/>
    <w:pPr>
      <w:keepNext/>
      <w:pageBreakBefore w:val="0"/>
      <w:numPr>
        <w:ilvl w:val="1"/>
      </w:numPr>
      <w:spacing w:before="240"/>
      <w:jc w:val="left"/>
      <w:outlineLvl w:val="9"/>
    </w:pPr>
    <w:rPr>
      <w:sz w:val="24"/>
    </w:rPr>
  </w:style>
  <w:style w:type="character" w:customStyle="1" w:styleId="Annex2Char">
    <w:name w:val="Annex 2 Char"/>
    <w:link w:val="Annex2"/>
    <w:rsid w:val="00CA19FE"/>
    <w:rPr>
      <w:rFonts w:ascii="Times New Roman" w:hAnsi="Times New Roman"/>
      <w:b/>
      <w:iCs/>
      <w:caps/>
      <w:sz w:val="24"/>
      <w:szCs w:val="24"/>
    </w:rPr>
  </w:style>
  <w:style w:type="paragraph" w:customStyle="1" w:styleId="Annex3">
    <w:name w:val="Annex 3"/>
    <w:basedOn w:val="Normal"/>
    <w:next w:val="Normal"/>
    <w:link w:val="Annex3Char"/>
    <w:rsid w:val="00CA19FE"/>
    <w:pPr>
      <w:keepNext/>
      <w:numPr>
        <w:ilvl w:val="2"/>
        <w:numId w:val="3"/>
      </w:numPr>
      <w:spacing w:line="240" w:lineRule="auto"/>
      <w:jc w:val="left"/>
    </w:pPr>
    <w:rPr>
      <w:b/>
      <w:caps/>
    </w:rPr>
  </w:style>
  <w:style w:type="character" w:customStyle="1" w:styleId="Annex3Char">
    <w:name w:val="Annex 3 Char"/>
    <w:link w:val="Annex3"/>
    <w:rsid w:val="00CA19FE"/>
    <w:rPr>
      <w:rFonts w:ascii="Times New Roman" w:hAnsi="Times New Roman"/>
      <w:b/>
      <w:caps/>
      <w:sz w:val="24"/>
    </w:rPr>
  </w:style>
  <w:style w:type="paragraph" w:customStyle="1" w:styleId="Annex4">
    <w:name w:val="Annex 4"/>
    <w:basedOn w:val="Normal"/>
    <w:next w:val="Normal"/>
    <w:link w:val="Annex4Char"/>
    <w:rsid w:val="00CA19FE"/>
    <w:pPr>
      <w:keepNext/>
      <w:numPr>
        <w:ilvl w:val="3"/>
        <w:numId w:val="3"/>
      </w:numPr>
      <w:spacing w:line="240" w:lineRule="auto"/>
      <w:jc w:val="left"/>
    </w:pPr>
    <w:rPr>
      <w:b/>
    </w:rPr>
  </w:style>
  <w:style w:type="character" w:customStyle="1" w:styleId="Annex4Char">
    <w:name w:val="Annex 4 Char"/>
    <w:link w:val="Annex4"/>
    <w:rsid w:val="00CA19FE"/>
    <w:rPr>
      <w:rFonts w:ascii="Times New Roman" w:hAnsi="Times New Roman"/>
      <w:b/>
      <w:sz w:val="24"/>
    </w:rPr>
  </w:style>
  <w:style w:type="paragraph" w:customStyle="1" w:styleId="Annex5">
    <w:name w:val="Annex 5"/>
    <w:basedOn w:val="Normal"/>
    <w:next w:val="Normal"/>
    <w:link w:val="Annex5Char"/>
    <w:rsid w:val="00CA19FE"/>
    <w:pPr>
      <w:keepNext/>
      <w:numPr>
        <w:ilvl w:val="4"/>
        <w:numId w:val="3"/>
      </w:numPr>
      <w:spacing w:line="240" w:lineRule="auto"/>
      <w:jc w:val="left"/>
    </w:pPr>
    <w:rPr>
      <w:b/>
    </w:rPr>
  </w:style>
  <w:style w:type="character" w:customStyle="1" w:styleId="Annex5Char">
    <w:name w:val="Annex 5 Char"/>
    <w:link w:val="Annex5"/>
    <w:rsid w:val="00CA19FE"/>
    <w:rPr>
      <w:rFonts w:ascii="Times New Roman" w:hAnsi="Times New Roman"/>
      <w:b/>
      <w:sz w:val="24"/>
    </w:rPr>
  </w:style>
  <w:style w:type="paragraph" w:customStyle="1" w:styleId="Annex6">
    <w:name w:val="Annex 6"/>
    <w:basedOn w:val="Normal"/>
    <w:next w:val="Normal"/>
    <w:link w:val="Annex6Char"/>
    <w:rsid w:val="00CA19FE"/>
    <w:pPr>
      <w:keepNext/>
      <w:numPr>
        <w:ilvl w:val="5"/>
        <w:numId w:val="3"/>
      </w:numPr>
      <w:spacing w:line="240" w:lineRule="auto"/>
      <w:jc w:val="left"/>
    </w:pPr>
    <w:rPr>
      <w:b/>
    </w:rPr>
  </w:style>
  <w:style w:type="character" w:customStyle="1" w:styleId="Annex6Char">
    <w:name w:val="Annex 6 Char"/>
    <w:link w:val="Annex6"/>
    <w:rsid w:val="00CA19FE"/>
    <w:rPr>
      <w:rFonts w:ascii="Times New Roman" w:hAnsi="Times New Roman"/>
      <w:b/>
      <w:sz w:val="24"/>
    </w:rPr>
  </w:style>
  <w:style w:type="paragraph" w:customStyle="1" w:styleId="Annex7">
    <w:name w:val="Annex 7"/>
    <w:basedOn w:val="Normal"/>
    <w:next w:val="Normal"/>
    <w:link w:val="Annex7Char"/>
    <w:rsid w:val="00CA19FE"/>
    <w:pPr>
      <w:keepNext/>
      <w:numPr>
        <w:ilvl w:val="6"/>
        <w:numId w:val="3"/>
      </w:numPr>
      <w:spacing w:line="240" w:lineRule="auto"/>
      <w:jc w:val="left"/>
    </w:pPr>
    <w:rPr>
      <w:b/>
    </w:rPr>
  </w:style>
  <w:style w:type="character" w:customStyle="1" w:styleId="Annex7Char">
    <w:name w:val="Annex 7 Char"/>
    <w:link w:val="Annex7"/>
    <w:rsid w:val="00CA19FE"/>
    <w:rPr>
      <w:rFonts w:ascii="Times New Roman" w:hAnsi="Times New Roman"/>
      <w:b/>
      <w:sz w:val="24"/>
    </w:rPr>
  </w:style>
  <w:style w:type="paragraph" w:customStyle="1" w:styleId="Annex8">
    <w:name w:val="Annex 8"/>
    <w:basedOn w:val="Normal"/>
    <w:next w:val="Normal"/>
    <w:link w:val="Annex8Char"/>
    <w:rsid w:val="00CA19FE"/>
    <w:pPr>
      <w:keepNext/>
      <w:numPr>
        <w:ilvl w:val="7"/>
        <w:numId w:val="3"/>
      </w:numPr>
      <w:spacing w:line="240" w:lineRule="auto"/>
      <w:jc w:val="left"/>
    </w:pPr>
    <w:rPr>
      <w:b/>
    </w:rPr>
  </w:style>
  <w:style w:type="character" w:customStyle="1" w:styleId="Annex8Char">
    <w:name w:val="Annex 8 Char"/>
    <w:link w:val="Annex8"/>
    <w:rsid w:val="00CA19FE"/>
    <w:rPr>
      <w:rFonts w:ascii="Times New Roman" w:hAnsi="Times New Roman"/>
      <w:b/>
      <w:sz w:val="24"/>
    </w:rPr>
  </w:style>
  <w:style w:type="paragraph" w:customStyle="1" w:styleId="Annex9">
    <w:name w:val="Annex 9"/>
    <w:basedOn w:val="Normal"/>
    <w:next w:val="Normal"/>
    <w:link w:val="Annex9Char"/>
    <w:rsid w:val="00CA19FE"/>
    <w:pPr>
      <w:keepNext/>
      <w:numPr>
        <w:ilvl w:val="8"/>
        <w:numId w:val="3"/>
      </w:numPr>
      <w:spacing w:line="240" w:lineRule="auto"/>
      <w:jc w:val="left"/>
    </w:pPr>
    <w:rPr>
      <w:b/>
    </w:rPr>
  </w:style>
  <w:style w:type="character" w:customStyle="1" w:styleId="Annex9Char">
    <w:name w:val="Annex 9 Char"/>
    <w:link w:val="Annex9"/>
    <w:rsid w:val="00CA19FE"/>
    <w:rPr>
      <w:rFonts w:ascii="Times New Roman" w:hAnsi="Times New Roman"/>
      <w:b/>
      <w:sz w:val="24"/>
    </w:rPr>
  </w:style>
  <w:style w:type="paragraph" w:customStyle="1" w:styleId="XParagraph2">
    <w:name w:val="XParagraph 2"/>
    <w:basedOn w:val="Annex2"/>
    <w:next w:val="Normal"/>
    <w:link w:val="XParagraph2Char"/>
    <w:rsid w:val="00CA19FE"/>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CA19FE"/>
    <w:rPr>
      <w:rFonts w:ascii="Times New Roman" w:hAnsi="Times New Roman"/>
      <w:iCs/>
      <w:sz w:val="24"/>
      <w:szCs w:val="24"/>
    </w:rPr>
  </w:style>
  <w:style w:type="paragraph" w:customStyle="1" w:styleId="XParagraph3">
    <w:name w:val="XParagraph 3"/>
    <w:basedOn w:val="Annex3"/>
    <w:next w:val="Normal"/>
    <w:link w:val="XParagraph3Char"/>
    <w:rsid w:val="00CA19FE"/>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CA19FE"/>
    <w:rPr>
      <w:rFonts w:ascii="Times New Roman" w:hAnsi="Times New Roman"/>
      <w:sz w:val="24"/>
    </w:rPr>
  </w:style>
  <w:style w:type="paragraph" w:customStyle="1" w:styleId="XParagraph4">
    <w:name w:val="XParagraph 4"/>
    <w:basedOn w:val="Annex4"/>
    <w:next w:val="Normal"/>
    <w:link w:val="XParagraph4Char"/>
    <w:rsid w:val="00CA19FE"/>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CA19FE"/>
    <w:rPr>
      <w:rFonts w:ascii="Times New Roman" w:hAnsi="Times New Roman"/>
      <w:sz w:val="24"/>
    </w:rPr>
  </w:style>
  <w:style w:type="paragraph" w:customStyle="1" w:styleId="XParagraph5">
    <w:name w:val="XParagraph 5"/>
    <w:basedOn w:val="Annex5"/>
    <w:next w:val="Normal"/>
    <w:link w:val="XParagraph5Char"/>
    <w:rsid w:val="00CA19FE"/>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CA19FE"/>
    <w:rPr>
      <w:rFonts w:ascii="Times New Roman" w:hAnsi="Times New Roman"/>
      <w:sz w:val="24"/>
    </w:rPr>
  </w:style>
  <w:style w:type="paragraph" w:customStyle="1" w:styleId="XParagraph6">
    <w:name w:val="XParagraph 6"/>
    <w:basedOn w:val="Annex6"/>
    <w:next w:val="Normal"/>
    <w:link w:val="XParagraph6Char"/>
    <w:rsid w:val="00CA19FE"/>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CA19FE"/>
    <w:rPr>
      <w:rFonts w:ascii="Times New Roman" w:hAnsi="Times New Roman"/>
      <w:sz w:val="24"/>
    </w:rPr>
  </w:style>
  <w:style w:type="paragraph" w:customStyle="1" w:styleId="XParagraph7">
    <w:name w:val="XParagraph 7"/>
    <w:basedOn w:val="Annex7"/>
    <w:next w:val="Normal"/>
    <w:link w:val="XParagraph7Char"/>
    <w:rsid w:val="00CA19FE"/>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CA19FE"/>
    <w:rPr>
      <w:rFonts w:ascii="Times New Roman" w:hAnsi="Times New Roman"/>
      <w:sz w:val="24"/>
    </w:rPr>
  </w:style>
  <w:style w:type="paragraph" w:customStyle="1" w:styleId="XParagraph8">
    <w:name w:val="XParagraph 8"/>
    <w:basedOn w:val="Annex8"/>
    <w:next w:val="Normal"/>
    <w:link w:val="XParagraph8Char"/>
    <w:rsid w:val="00CA19FE"/>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CA19FE"/>
    <w:rPr>
      <w:rFonts w:ascii="Times New Roman" w:hAnsi="Times New Roman"/>
      <w:sz w:val="24"/>
    </w:rPr>
  </w:style>
  <w:style w:type="paragraph" w:customStyle="1" w:styleId="XParagraph9">
    <w:name w:val="XParagraph 9"/>
    <w:basedOn w:val="Annex9"/>
    <w:next w:val="Normal"/>
    <w:link w:val="XParagraph9Char"/>
    <w:rsid w:val="00CA19FE"/>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CA19FE"/>
    <w:rPr>
      <w:rFonts w:ascii="Times New Roman" w:hAnsi="Times New Roman"/>
      <w:sz w:val="24"/>
    </w:rPr>
  </w:style>
  <w:style w:type="character" w:customStyle="1" w:styleId="ListChar">
    <w:name w:val="List Char"/>
    <w:link w:val="List"/>
    <w:rsid w:val="00CA19FE"/>
    <w:rPr>
      <w:rFonts w:ascii="Times New Roman" w:hAnsi="Times New Roman"/>
      <w:sz w:val="24"/>
    </w:rPr>
  </w:style>
  <w:style w:type="paragraph" w:customStyle="1" w:styleId="TableTitle">
    <w:name w:val="_Table_Title"/>
    <w:basedOn w:val="Normal"/>
    <w:next w:val="Normal"/>
    <w:rsid w:val="00CA19FE"/>
    <w:pPr>
      <w:keepNext/>
      <w:keepLines/>
      <w:suppressAutoHyphens/>
      <w:spacing w:before="480" w:after="240" w:line="240" w:lineRule="auto"/>
      <w:jc w:val="center"/>
    </w:pPr>
    <w:rPr>
      <w:b/>
      <w:szCs w:val="24"/>
    </w:rPr>
  </w:style>
  <w:style w:type="paragraph" w:customStyle="1" w:styleId="Javacode">
    <w:name w:val="Java code"/>
    <w:basedOn w:val="Normal"/>
    <w:link w:val="JavacodeCar"/>
    <w:rsid w:val="00CA19FE"/>
    <w:pPr>
      <w:spacing w:after="60" w:line="240" w:lineRule="auto"/>
      <w:contextualSpacing/>
    </w:pPr>
    <w:rPr>
      <w:rFonts w:ascii="Courier New" w:hAnsi="Courier New"/>
      <w:iCs/>
      <w:noProof/>
      <w:sz w:val="20"/>
    </w:rPr>
  </w:style>
  <w:style w:type="character" w:customStyle="1" w:styleId="JavacodeCar">
    <w:name w:val="Java code Car"/>
    <w:link w:val="Javacode"/>
    <w:rsid w:val="00CA19FE"/>
    <w:rPr>
      <w:rFonts w:ascii="Courier New" w:hAnsi="Courier New"/>
      <w:iCs/>
      <w:noProof/>
    </w:rPr>
  </w:style>
  <w:style w:type="paragraph" w:customStyle="1" w:styleId="FigureTitle">
    <w:name w:val="_Figure_Title"/>
    <w:basedOn w:val="Normal"/>
    <w:next w:val="Normal"/>
    <w:rsid w:val="00CA19FE"/>
    <w:pPr>
      <w:keepLines/>
      <w:suppressAutoHyphens/>
      <w:spacing w:line="240" w:lineRule="auto"/>
      <w:jc w:val="center"/>
    </w:pPr>
    <w:rPr>
      <w:b/>
      <w:szCs w:val="24"/>
    </w:rPr>
  </w:style>
  <w:style w:type="paragraph" w:customStyle="1" w:styleId="CvrLogo">
    <w:name w:val="CvrLogo"/>
    <w:rsid w:val="00CA19FE"/>
    <w:pPr>
      <w:pBdr>
        <w:bottom w:val="single" w:sz="4" w:space="12" w:color="auto"/>
      </w:pBdr>
    </w:pPr>
    <w:rPr>
      <w:rFonts w:ascii="Times New Roman" w:hAnsi="Times New Roman"/>
      <w:sz w:val="24"/>
      <w:szCs w:val="24"/>
    </w:rPr>
  </w:style>
  <w:style w:type="paragraph" w:customStyle="1" w:styleId="CvrDocType">
    <w:name w:val="CvrDocType"/>
    <w:rsid w:val="00CA19FE"/>
    <w:pPr>
      <w:spacing w:before="1600"/>
      <w:jc w:val="center"/>
    </w:pPr>
    <w:rPr>
      <w:rFonts w:ascii="Arial" w:hAnsi="Arial" w:cs="Arial"/>
      <w:b/>
      <w:caps/>
      <w:sz w:val="40"/>
      <w:szCs w:val="40"/>
    </w:rPr>
  </w:style>
  <w:style w:type="paragraph" w:customStyle="1" w:styleId="CvrDocNo">
    <w:name w:val="CvrDocNo"/>
    <w:rsid w:val="00CA19FE"/>
    <w:pPr>
      <w:spacing w:before="480"/>
      <w:jc w:val="center"/>
    </w:pPr>
    <w:rPr>
      <w:rFonts w:ascii="Arial" w:hAnsi="Arial" w:cs="Arial"/>
      <w:b/>
      <w:sz w:val="40"/>
      <w:szCs w:val="40"/>
    </w:rPr>
  </w:style>
  <w:style w:type="paragraph" w:customStyle="1" w:styleId="CvrColor">
    <w:name w:val="CvrColor"/>
    <w:rsid w:val="00CA19FE"/>
    <w:pPr>
      <w:spacing w:before="2000"/>
      <w:jc w:val="center"/>
    </w:pPr>
    <w:rPr>
      <w:rFonts w:ascii="Arial" w:hAnsi="Arial" w:cs="Arial"/>
      <w:b/>
      <w:caps/>
      <w:sz w:val="44"/>
      <w:szCs w:val="44"/>
    </w:rPr>
  </w:style>
  <w:style w:type="paragraph" w:customStyle="1" w:styleId="CvrDate">
    <w:name w:val="CvrDate"/>
    <w:rsid w:val="00CA19FE"/>
    <w:pPr>
      <w:jc w:val="center"/>
    </w:pPr>
    <w:rPr>
      <w:rFonts w:ascii="Arial" w:hAnsi="Arial" w:cs="Arial"/>
      <w:b/>
      <w:sz w:val="36"/>
      <w:szCs w:val="36"/>
    </w:rPr>
  </w:style>
  <w:style w:type="paragraph" w:customStyle="1" w:styleId="CvrTitle">
    <w:name w:val="CvrTitle"/>
    <w:rsid w:val="00CA19FE"/>
    <w:pPr>
      <w:spacing w:before="480" w:line="960" w:lineRule="atLeast"/>
      <w:jc w:val="center"/>
    </w:pPr>
    <w:rPr>
      <w:rFonts w:ascii="Arial" w:hAnsi="Arial"/>
      <w:b/>
      <w:caps/>
      <w:sz w:val="72"/>
      <w:szCs w:val="72"/>
    </w:rPr>
  </w:style>
  <w:style w:type="paragraph" w:customStyle="1" w:styleId="CvrSeriesDraft">
    <w:name w:val="CvrSeriesDraft"/>
    <w:basedOn w:val="Normal"/>
    <w:rsid w:val="00CA19FE"/>
    <w:pPr>
      <w:spacing w:before="1240" w:after="1240" w:line="380" w:lineRule="exact"/>
      <w:jc w:val="center"/>
    </w:pPr>
    <w:rPr>
      <w:rFonts w:ascii="Arial" w:hAnsi="Arial" w:cs="Arial"/>
      <w:b/>
      <w:sz w:val="39"/>
      <w:szCs w:val="39"/>
    </w:rPr>
  </w:style>
  <w:style w:type="paragraph" w:customStyle="1" w:styleId="FigureTitleWrap">
    <w:name w:val="_Figure_Title_Wrap"/>
    <w:basedOn w:val="FigureTitle"/>
    <w:next w:val="Normal"/>
    <w:rsid w:val="00CA19FE"/>
    <w:pPr>
      <w:ind w:left="1454" w:hanging="1267"/>
      <w:jc w:val="left"/>
    </w:pPr>
  </w:style>
  <w:style w:type="paragraph" w:customStyle="1" w:styleId="TableTitleWrap">
    <w:name w:val="_Table_Title_Wrap"/>
    <w:basedOn w:val="TableTitle"/>
    <w:next w:val="Normal"/>
    <w:rsid w:val="00CA19FE"/>
    <w:pPr>
      <w:ind w:left="1454" w:hanging="1267"/>
      <w:jc w:val="left"/>
    </w:pPr>
  </w:style>
  <w:style w:type="character" w:styleId="PageNumber">
    <w:name w:val="page number"/>
    <w:rsid w:val="00CA19FE"/>
  </w:style>
  <w:style w:type="paragraph" w:styleId="DocumentMap">
    <w:name w:val="Document Map"/>
    <w:basedOn w:val="Normal"/>
    <w:link w:val="DocumentMapChar"/>
    <w:uiPriority w:val="99"/>
    <w:semiHidden/>
    <w:unhideWhenUsed/>
    <w:rsid w:val="00CA19FE"/>
    <w:rPr>
      <w:rFonts w:ascii="Tahoma" w:hAnsi="Tahoma"/>
      <w:sz w:val="16"/>
      <w:szCs w:val="16"/>
    </w:rPr>
  </w:style>
  <w:style w:type="character" w:customStyle="1" w:styleId="DocumentMapChar">
    <w:name w:val="Document Map Char"/>
    <w:link w:val="DocumentMap"/>
    <w:uiPriority w:val="99"/>
    <w:semiHidden/>
    <w:rsid w:val="00CA19FE"/>
    <w:rPr>
      <w:rFonts w:ascii="Tahoma" w:hAnsi="Tahoma"/>
      <w:sz w:val="16"/>
      <w:szCs w:val="16"/>
    </w:rPr>
  </w:style>
  <w:style w:type="paragraph" w:styleId="ListParagraph">
    <w:name w:val="List Paragraph"/>
    <w:basedOn w:val="Normal"/>
    <w:uiPriority w:val="34"/>
    <w:qFormat/>
    <w:rsid w:val="00CA19FE"/>
    <w:pPr>
      <w:ind w:left="708"/>
    </w:pPr>
  </w:style>
  <w:style w:type="paragraph" w:styleId="HTMLPreformatted">
    <w:name w:val="HTML Preformatted"/>
    <w:basedOn w:val="Normal"/>
    <w:link w:val="HTMLPreformattedChar"/>
    <w:rsid w:val="00CA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lang w:val="en-GB" w:eastAsia="en-GB"/>
    </w:rPr>
  </w:style>
  <w:style w:type="character" w:customStyle="1" w:styleId="HTMLPreformattedChar">
    <w:name w:val="HTML Preformatted Char"/>
    <w:link w:val="HTMLPreformatted"/>
    <w:rsid w:val="00CA19FE"/>
    <w:rPr>
      <w:rFonts w:ascii="Courier New" w:hAnsi="Courier New"/>
      <w:lang w:val="en-GB" w:eastAsia="en-GB"/>
    </w:rPr>
  </w:style>
  <w:style w:type="character" w:styleId="HTMLCode">
    <w:name w:val="HTML Code"/>
    <w:rsid w:val="00CA19FE"/>
    <w:rPr>
      <w:rFonts w:ascii="Courier New" w:hAnsi="Courier New" w:cs="Courier New"/>
      <w:sz w:val="20"/>
    </w:rPr>
  </w:style>
  <w:style w:type="paragraph" w:customStyle="1" w:styleId="SourceCode">
    <w:name w:val="SourceCode"/>
    <w:basedOn w:val="Javacode"/>
    <w:link w:val="SourceCodeCar"/>
    <w:qFormat/>
    <w:rsid w:val="00CA19FE"/>
    <w:rPr>
      <w:lang w:val="en-GB"/>
    </w:rPr>
  </w:style>
  <w:style w:type="character" w:customStyle="1" w:styleId="SourceCodeCar">
    <w:name w:val="SourceCode Car"/>
    <w:link w:val="SourceCode"/>
    <w:rsid w:val="00CA19FE"/>
    <w:rPr>
      <w:rFonts w:ascii="Courier New" w:hAnsi="Courier New"/>
      <w:iCs/>
      <w:noProof/>
      <w:lang w:val="en-GB"/>
    </w:rPr>
  </w:style>
  <w:style w:type="paragraph" w:styleId="TableofFigures">
    <w:name w:val="table of figures"/>
    <w:basedOn w:val="Normal"/>
    <w:next w:val="Normal"/>
    <w:uiPriority w:val="99"/>
    <w:rsid w:val="00CA19FE"/>
    <w:pPr>
      <w:spacing w:before="0" w:line="240" w:lineRule="auto"/>
      <w:ind w:left="482" w:hanging="482"/>
    </w:pPr>
    <w:rPr>
      <w:lang w:val="en-GB"/>
    </w:rPr>
  </w:style>
  <w:style w:type="character" w:customStyle="1" w:styleId="CommentTextChar">
    <w:name w:val="Comment Text Char"/>
    <w:link w:val="CommentText"/>
    <w:semiHidden/>
    <w:rsid w:val="00CA19FE"/>
    <w:rPr>
      <w:lang w:val="en-GB"/>
    </w:rPr>
  </w:style>
  <w:style w:type="paragraph" w:styleId="CommentText">
    <w:name w:val="annotation text"/>
    <w:basedOn w:val="Normal"/>
    <w:link w:val="CommentTextChar"/>
    <w:semiHidden/>
    <w:rsid w:val="00CA19FE"/>
    <w:rPr>
      <w:rFonts w:ascii="Calibri" w:hAnsi="Calibri"/>
      <w:sz w:val="20"/>
      <w:lang w:val="en-GB"/>
    </w:rPr>
  </w:style>
  <w:style w:type="character" w:customStyle="1" w:styleId="CommentTextChar1">
    <w:name w:val="Comment Text Char1"/>
    <w:uiPriority w:val="99"/>
    <w:semiHidden/>
    <w:rsid w:val="00CA19FE"/>
    <w:rPr>
      <w:rFonts w:ascii="Times New Roman" w:hAnsi="Times New Roman"/>
    </w:rPr>
  </w:style>
  <w:style w:type="character" w:customStyle="1" w:styleId="CommentSubjectChar">
    <w:name w:val="Comment Subject Char"/>
    <w:link w:val="CommentSubject"/>
    <w:semiHidden/>
    <w:rsid w:val="00CA19FE"/>
    <w:rPr>
      <w:b/>
      <w:bCs/>
      <w:lang w:val="en-GB"/>
    </w:rPr>
  </w:style>
  <w:style w:type="paragraph" w:styleId="CommentSubject">
    <w:name w:val="annotation subject"/>
    <w:basedOn w:val="CommentText"/>
    <w:next w:val="CommentText"/>
    <w:link w:val="CommentSubjectChar"/>
    <w:semiHidden/>
    <w:rsid w:val="00CA19FE"/>
    <w:rPr>
      <w:b/>
      <w:bCs/>
    </w:rPr>
  </w:style>
  <w:style w:type="character" w:customStyle="1" w:styleId="CommentSubjectChar1">
    <w:name w:val="Comment Subject Char1"/>
    <w:uiPriority w:val="99"/>
    <w:semiHidden/>
    <w:rsid w:val="00CA19FE"/>
    <w:rPr>
      <w:rFonts w:ascii="Times New Roman" w:hAnsi="Times New Roman"/>
      <w:b/>
      <w:bCs/>
    </w:rPr>
  </w:style>
  <w:style w:type="character" w:customStyle="1" w:styleId="BalloonTextChar">
    <w:name w:val="Balloon Text Char"/>
    <w:link w:val="BalloonText"/>
    <w:semiHidden/>
    <w:rsid w:val="00CA19FE"/>
    <w:rPr>
      <w:rFonts w:ascii="Tahoma" w:hAnsi="Tahoma" w:cs="Tahoma"/>
      <w:sz w:val="16"/>
      <w:szCs w:val="16"/>
      <w:lang w:val="en-GB"/>
    </w:rPr>
  </w:style>
  <w:style w:type="paragraph" w:styleId="BalloonText">
    <w:name w:val="Balloon Text"/>
    <w:basedOn w:val="Normal"/>
    <w:link w:val="BalloonTextChar"/>
    <w:semiHidden/>
    <w:rsid w:val="00CA19FE"/>
    <w:rPr>
      <w:rFonts w:ascii="Tahoma" w:hAnsi="Tahoma"/>
      <w:sz w:val="16"/>
      <w:szCs w:val="16"/>
      <w:lang w:val="en-GB"/>
    </w:rPr>
  </w:style>
  <w:style w:type="character" w:customStyle="1" w:styleId="BalloonTextChar1">
    <w:name w:val="Balloon Text Char1"/>
    <w:uiPriority w:val="99"/>
    <w:semiHidden/>
    <w:rsid w:val="00CA19FE"/>
    <w:rPr>
      <w:rFonts w:ascii="Tahoma" w:hAnsi="Tahoma" w:cs="Tahoma"/>
      <w:sz w:val="16"/>
      <w:szCs w:val="16"/>
    </w:rPr>
  </w:style>
  <w:style w:type="paragraph" w:styleId="Caption">
    <w:name w:val="caption"/>
    <w:basedOn w:val="Normal"/>
    <w:next w:val="Normal"/>
    <w:link w:val="CaptionChar"/>
    <w:qFormat/>
    <w:rsid w:val="00CA19FE"/>
    <w:pPr>
      <w:autoSpaceDE w:val="0"/>
      <w:autoSpaceDN w:val="0"/>
      <w:spacing w:before="120" w:after="120" w:line="240" w:lineRule="auto"/>
      <w:jc w:val="center"/>
    </w:pPr>
    <w:rPr>
      <w:b/>
      <w:bCs/>
      <w:lang w:eastAsia="en-GB"/>
    </w:rPr>
  </w:style>
  <w:style w:type="character" w:customStyle="1" w:styleId="CaptionChar">
    <w:name w:val="Caption Char"/>
    <w:link w:val="Caption"/>
    <w:rsid w:val="00CA19FE"/>
    <w:rPr>
      <w:rFonts w:ascii="Times New Roman" w:hAnsi="Times New Roman"/>
      <w:b/>
      <w:bCs/>
      <w:sz w:val="24"/>
      <w:lang w:eastAsia="en-GB"/>
    </w:rPr>
  </w:style>
  <w:style w:type="character" w:styleId="FollowedHyperlink">
    <w:name w:val="FollowedHyperlink"/>
    <w:rsid w:val="00CA19FE"/>
    <w:rPr>
      <w:color w:val="800080"/>
      <w:u w:val="single"/>
    </w:rPr>
  </w:style>
  <w:style w:type="paragraph" w:styleId="PlainText">
    <w:name w:val="Plain Text"/>
    <w:basedOn w:val="Normal"/>
    <w:link w:val="PlainTextChar"/>
    <w:rsid w:val="00CA19FE"/>
    <w:pPr>
      <w:widowControl w:val="0"/>
      <w:autoSpaceDE w:val="0"/>
      <w:autoSpaceDN w:val="0"/>
      <w:adjustRightInd w:val="0"/>
      <w:spacing w:before="0" w:line="240" w:lineRule="auto"/>
      <w:jc w:val="left"/>
    </w:pPr>
    <w:rPr>
      <w:rFonts w:ascii="Courier New" w:hAnsi="Courier New"/>
      <w:sz w:val="20"/>
      <w:lang w:val="en-GB" w:eastAsia="en-GB"/>
    </w:rPr>
  </w:style>
  <w:style w:type="character" w:customStyle="1" w:styleId="PlainTextChar">
    <w:name w:val="Plain Text Char"/>
    <w:link w:val="PlainText"/>
    <w:rsid w:val="00CA19FE"/>
    <w:rPr>
      <w:rFonts w:ascii="Courier New" w:hAnsi="Courier New"/>
      <w:lang w:val="en-GB" w:eastAsia="en-GB"/>
    </w:rPr>
  </w:style>
  <w:style w:type="character" w:styleId="Hyperlink">
    <w:name w:val="Hyperlink"/>
    <w:uiPriority w:val="99"/>
    <w:rsid w:val="00CA19FE"/>
    <w:rPr>
      <w:color w:val="0000FF"/>
      <w:u w:val="single"/>
    </w:rPr>
  </w:style>
  <w:style w:type="paragraph" w:styleId="BodyText">
    <w:name w:val="Body Text"/>
    <w:basedOn w:val="Normal"/>
    <w:link w:val="BodyTextChar"/>
    <w:rsid w:val="00CA19FE"/>
    <w:pPr>
      <w:spacing w:before="0" w:after="120" w:line="240" w:lineRule="auto"/>
      <w:ind w:left="960" w:right="844"/>
    </w:pPr>
    <w:rPr>
      <w:rFonts w:ascii="Arial" w:hAnsi="Arial"/>
      <w:sz w:val="20"/>
    </w:rPr>
  </w:style>
  <w:style w:type="character" w:customStyle="1" w:styleId="BodyTextChar">
    <w:name w:val="Body Text Char"/>
    <w:link w:val="BodyText"/>
    <w:rsid w:val="00CA19FE"/>
    <w:rPr>
      <w:rFonts w:ascii="Arial" w:hAnsi="Arial"/>
    </w:rPr>
  </w:style>
  <w:style w:type="paragraph" w:styleId="Title">
    <w:name w:val="Title"/>
    <w:basedOn w:val="Normal"/>
    <w:link w:val="TitleChar"/>
    <w:qFormat/>
    <w:rsid w:val="00CA19FE"/>
    <w:pPr>
      <w:spacing w:after="60" w:line="240" w:lineRule="auto"/>
      <w:jc w:val="center"/>
      <w:outlineLvl w:val="0"/>
    </w:pPr>
    <w:rPr>
      <w:rFonts w:ascii="Arial Black" w:hAnsi="Arial Black"/>
      <w:i/>
      <w:iCs/>
      <w:kern w:val="28"/>
      <w:sz w:val="40"/>
      <w:szCs w:val="32"/>
    </w:rPr>
  </w:style>
  <w:style w:type="character" w:customStyle="1" w:styleId="TitleChar">
    <w:name w:val="Title Char"/>
    <w:link w:val="Title"/>
    <w:rsid w:val="00CA19FE"/>
    <w:rPr>
      <w:rFonts w:ascii="Arial Black" w:hAnsi="Arial Black"/>
      <w:i/>
      <w:iCs/>
      <w:kern w:val="28"/>
      <w:sz w:val="40"/>
      <w:szCs w:val="32"/>
    </w:rPr>
  </w:style>
  <w:style w:type="paragraph" w:styleId="Subtitle">
    <w:name w:val="Subtitle"/>
    <w:basedOn w:val="Normal"/>
    <w:link w:val="SubtitleChar"/>
    <w:qFormat/>
    <w:rsid w:val="00CA19FE"/>
    <w:pPr>
      <w:spacing w:before="0" w:after="60" w:line="240" w:lineRule="auto"/>
      <w:jc w:val="left"/>
      <w:outlineLvl w:val="1"/>
    </w:pPr>
    <w:rPr>
      <w:rFonts w:ascii="Adobe Garamond Pro Bold" w:hAnsi="Adobe Garamond Pro Bold"/>
      <w:i/>
      <w:szCs w:val="24"/>
    </w:rPr>
  </w:style>
  <w:style w:type="character" w:customStyle="1" w:styleId="SubtitleChar">
    <w:name w:val="Subtitle Char"/>
    <w:link w:val="Subtitle"/>
    <w:rsid w:val="00CA19FE"/>
    <w:rPr>
      <w:rFonts w:ascii="Adobe Garamond Pro Bold" w:hAnsi="Adobe Garamond Pro Bold"/>
      <w:i/>
      <w:sz w:val="24"/>
      <w:szCs w:val="24"/>
    </w:rPr>
  </w:style>
  <w:style w:type="paragraph" w:styleId="EnvelopeAddress">
    <w:name w:val="envelope address"/>
    <w:basedOn w:val="Normal"/>
    <w:rsid w:val="00CA19FE"/>
    <w:pPr>
      <w:framePr w:w="7938" w:h="1985" w:hRule="exact" w:hSpace="141" w:wrap="auto" w:hAnchor="page" w:xAlign="center" w:yAlign="bottom"/>
      <w:spacing w:before="0" w:line="240" w:lineRule="auto"/>
      <w:ind w:left="2835"/>
      <w:jc w:val="left"/>
    </w:pPr>
    <w:rPr>
      <w:rFonts w:ascii="Arial" w:hAnsi="Arial" w:cs="Arial"/>
      <w:szCs w:val="24"/>
      <w:lang w:val="fr-FR" w:eastAsia="fr-FR"/>
    </w:rPr>
  </w:style>
  <w:style w:type="paragraph" w:styleId="HTMLAddress">
    <w:name w:val="HTML Address"/>
    <w:basedOn w:val="Normal"/>
    <w:link w:val="HTMLAddressChar"/>
    <w:rsid w:val="00CA19FE"/>
    <w:pPr>
      <w:spacing w:before="0" w:line="240" w:lineRule="auto"/>
      <w:jc w:val="left"/>
    </w:pPr>
    <w:rPr>
      <w:i/>
      <w:iCs/>
      <w:sz w:val="20"/>
    </w:rPr>
  </w:style>
  <w:style w:type="character" w:customStyle="1" w:styleId="HTMLAddressChar">
    <w:name w:val="HTML Address Char"/>
    <w:link w:val="HTMLAddress"/>
    <w:rsid w:val="00CA19FE"/>
    <w:rPr>
      <w:rFonts w:ascii="Times New Roman" w:hAnsi="Times New Roman"/>
      <w:i/>
      <w:iCs/>
    </w:rPr>
  </w:style>
  <w:style w:type="paragraph" w:styleId="BodyText2">
    <w:name w:val="Body Text 2"/>
    <w:basedOn w:val="Normal"/>
    <w:link w:val="BodyText2Char"/>
    <w:rsid w:val="00CA19FE"/>
    <w:pPr>
      <w:spacing w:before="0" w:after="120" w:line="480" w:lineRule="auto"/>
      <w:jc w:val="left"/>
    </w:pPr>
    <w:rPr>
      <w:sz w:val="20"/>
      <w:lang w:val="fr-FR" w:eastAsia="fr-FR"/>
    </w:rPr>
  </w:style>
  <w:style w:type="character" w:customStyle="1" w:styleId="BodyText2Char">
    <w:name w:val="Body Text 2 Char"/>
    <w:link w:val="BodyText2"/>
    <w:rsid w:val="00CA19FE"/>
    <w:rPr>
      <w:rFonts w:ascii="Times New Roman" w:hAnsi="Times New Roman"/>
      <w:lang w:val="fr-FR" w:eastAsia="fr-FR"/>
    </w:rPr>
  </w:style>
  <w:style w:type="paragraph" w:styleId="BodyText3">
    <w:name w:val="Body Text 3"/>
    <w:basedOn w:val="Normal"/>
    <w:link w:val="BodyText3Char"/>
    <w:rsid w:val="00CA19FE"/>
    <w:pPr>
      <w:spacing w:before="0" w:after="120" w:line="240" w:lineRule="auto"/>
      <w:jc w:val="left"/>
    </w:pPr>
    <w:rPr>
      <w:sz w:val="16"/>
      <w:szCs w:val="16"/>
    </w:rPr>
  </w:style>
  <w:style w:type="character" w:customStyle="1" w:styleId="BodyText3Char">
    <w:name w:val="Body Text 3 Char"/>
    <w:link w:val="BodyText3"/>
    <w:rsid w:val="00CA19FE"/>
    <w:rPr>
      <w:rFonts w:ascii="Times New Roman" w:hAnsi="Times New Roman"/>
      <w:sz w:val="16"/>
      <w:szCs w:val="16"/>
    </w:rPr>
  </w:style>
  <w:style w:type="paragraph" w:styleId="Date">
    <w:name w:val="Date"/>
    <w:basedOn w:val="Normal"/>
    <w:next w:val="Normal"/>
    <w:link w:val="DateChar"/>
    <w:rsid w:val="00CA19FE"/>
    <w:pPr>
      <w:spacing w:before="0" w:line="240" w:lineRule="auto"/>
      <w:jc w:val="left"/>
    </w:pPr>
    <w:rPr>
      <w:sz w:val="20"/>
      <w:lang w:val="fr-FR" w:eastAsia="fr-FR"/>
    </w:rPr>
  </w:style>
  <w:style w:type="character" w:customStyle="1" w:styleId="DateChar">
    <w:name w:val="Date Char"/>
    <w:link w:val="Date"/>
    <w:rsid w:val="00CA19FE"/>
    <w:rPr>
      <w:rFonts w:ascii="Times New Roman" w:hAnsi="Times New Roman"/>
      <w:lang w:val="fr-FR" w:eastAsia="fr-FR"/>
    </w:rPr>
  </w:style>
  <w:style w:type="paragraph" w:styleId="MessageHeader">
    <w:name w:val="Message Header"/>
    <w:basedOn w:val="Normal"/>
    <w:link w:val="MessageHeaderChar"/>
    <w:rsid w:val="00CA19F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jc w:val="left"/>
    </w:pPr>
    <w:rPr>
      <w:rFonts w:ascii="Arial" w:hAnsi="Arial"/>
      <w:szCs w:val="24"/>
    </w:rPr>
  </w:style>
  <w:style w:type="character" w:customStyle="1" w:styleId="MessageHeaderChar">
    <w:name w:val="Message Header Char"/>
    <w:link w:val="MessageHeader"/>
    <w:rsid w:val="00CA19FE"/>
    <w:rPr>
      <w:rFonts w:ascii="Arial" w:hAnsi="Arial"/>
      <w:sz w:val="24"/>
      <w:szCs w:val="24"/>
      <w:shd w:val="pct20" w:color="auto" w:fill="auto"/>
    </w:rPr>
  </w:style>
  <w:style w:type="paragraph" w:styleId="Closing">
    <w:name w:val="Closing"/>
    <w:basedOn w:val="Normal"/>
    <w:link w:val="ClosingChar"/>
    <w:rsid w:val="00CA19FE"/>
    <w:pPr>
      <w:spacing w:before="0" w:line="240" w:lineRule="auto"/>
      <w:ind w:left="4252"/>
      <w:jc w:val="left"/>
    </w:pPr>
    <w:rPr>
      <w:sz w:val="20"/>
      <w:lang w:val="fr-FR" w:eastAsia="fr-FR"/>
    </w:rPr>
  </w:style>
  <w:style w:type="character" w:customStyle="1" w:styleId="ClosingChar">
    <w:name w:val="Closing Char"/>
    <w:link w:val="Closing"/>
    <w:rsid w:val="00CA19FE"/>
    <w:rPr>
      <w:rFonts w:ascii="Times New Roman" w:hAnsi="Times New Roman"/>
      <w:lang w:val="fr-FR" w:eastAsia="fr-FR"/>
    </w:rPr>
  </w:style>
  <w:style w:type="paragraph" w:styleId="Index1">
    <w:name w:val="index 1"/>
    <w:basedOn w:val="Normal"/>
    <w:next w:val="Normal"/>
    <w:autoRedefine/>
    <w:semiHidden/>
    <w:rsid w:val="00CA19FE"/>
    <w:pPr>
      <w:spacing w:before="0" w:line="240" w:lineRule="auto"/>
      <w:ind w:left="200" w:hanging="200"/>
      <w:jc w:val="left"/>
    </w:pPr>
    <w:rPr>
      <w:sz w:val="20"/>
      <w:lang w:val="fr-FR" w:eastAsia="fr-FR"/>
    </w:rPr>
  </w:style>
  <w:style w:type="paragraph" w:styleId="ListNumber">
    <w:name w:val="List Number"/>
    <w:basedOn w:val="Normal"/>
    <w:rsid w:val="00CA19FE"/>
    <w:pPr>
      <w:numPr>
        <w:numId w:val="1"/>
      </w:numPr>
      <w:spacing w:before="0" w:line="240" w:lineRule="auto"/>
      <w:jc w:val="left"/>
    </w:pPr>
    <w:rPr>
      <w:sz w:val="20"/>
      <w:lang w:val="fr-FR" w:eastAsia="fr-FR"/>
    </w:rPr>
  </w:style>
  <w:style w:type="paragraph" w:styleId="ListNumber2">
    <w:name w:val="List Number 2"/>
    <w:basedOn w:val="Normal"/>
    <w:rsid w:val="00CA19FE"/>
    <w:pPr>
      <w:tabs>
        <w:tab w:val="num" w:pos="643"/>
      </w:tabs>
      <w:spacing w:before="0" w:line="240" w:lineRule="auto"/>
      <w:ind w:left="643" w:hanging="360"/>
      <w:jc w:val="left"/>
    </w:pPr>
    <w:rPr>
      <w:sz w:val="20"/>
      <w:lang w:val="fr-FR" w:eastAsia="fr-FR"/>
    </w:rPr>
  </w:style>
  <w:style w:type="paragraph" w:styleId="ListNumber3">
    <w:name w:val="List Number 3"/>
    <w:basedOn w:val="Normal"/>
    <w:rsid w:val="00CA19FE"/>
    <w:pPr>
      <w:tabs>
        <w:tab w:val="num" w:pos="926"/>
      </w:tabs>
      <w:spacing w:before="0" w:line="240" w:lineRule="auto"/>
      <w:ind w:left="926" w:hanging="360"/>
      <w:jc w:val="left"/>
    </w:pPr>
    <w:rPr>
      <w:sz w:val="20"/>
      <w:lang w:val="fr-FR" w:eastAsia="fr-FR"/>
    </w:rPr>
  </w:style>
  <w:style w:type="paragraph" w:styleId="ListNumber4">
    <w:name w:val="List Number 4"/>
    <w:basedOn w:val="Normal"/>
    <w:rsid w:val="00CA19FE"/>
    <w:pPr>
      <w:tabs>
        <w:tab w:val="num" w:pos="1209"/>
      </w:tabs>
      <w:spacing w:before="0" w:line="240" w:lineRule="auto"/>
      <w:ind w:left="1209" w:hanging="360"/>
      <w:jc w:val="left"/>
    </w:pPr>
    <w:rPr>
      <w:sz w:val="20"/>
      <w:lang w:val="fr-FR" w:eastAsia="fr-FR"/>
    </w:rPr>
  </w:style>
  <w:style w:type="paragraph" w:styleId="ListNumber5">
    <w:name w:val="List Number 5"/>
    <w:basedOn w:val="Normal"/>
    <w:rsid w:val="00CA19FE"/>
    <w:pPr>
      <w:tabs>
        <w:tab w:val="num" w:pos="1492"/>
      </w:tabs>
      <w:spacing w:before="0" w:line="240" w:lineRule="auto"/>
      <w:ind w:left="1492" w:hanging="360"/>
      <w:jc w:val="left"/>
    </w:pPr>
    <w:rPr>
      <w:sz w:val="20"/>
      <w:lang w:val="fr-FR" w:eastAsia="fr-FR"/>
    </w:rPr>
  </w:style>
  <w:style w:type="paragraph" w:styleId="ListBullet">
    <w:name w:val="List Bullet"/>
    <w:basedOn w:val="Normal"/>
    <w:autoRedefine/>
    <w:rsid w:val="00CA19FE"/>
    <w:pPr>
      <w:tabs>
        <w:tab w:val="num" w:pos="360"/>
      </w:tabs>
      <w:spacing w:before="0" w:line="240" w:lineRule="auto"/>
      <w:ind w:left="360" w:hanging="360"/>
      <w:jc w:val="left"/>
    </w:pPr>
    <w:rPr>
      <w:sz w:val="20"/>
      <w:lang w:val="fr-FR" w:eastAsia="fr-FR"/>
    </w:rPr>
  </w:style>
  <w:style w:type="paragraph" w:styleId="ListBullet2">
    <w:name w:val="List Bullet 2"/>
    <w:basedOn w:val="Normal"/>
    <w:autoRedefine/>
    <w:rsid w:val="00CA19FE"/>
    <w:pPr>
      <w:tabs>
        <w:tab w:val="num" w:pos="643"/>
      </w:tabs>
      <w:spacing w:before="0" w:line="240" w:lineRule="auto"/>
      <w:ind w:left="643" w:hanging="360"/>
      <w:jc w:val="left"/>
    </w:pPr>
    <w:rPr>
      <w:sz w:val="20"/>
      <w:lang w:val="fr-FR" w:eastAsia="fr-FR"/>
    </w:rPr>
  </w:style>
  <w:style w:type="paragraph" w:styleId="ListBullet3">
    <w:name w:val="List Bullet 3"/>
    <w:basedOn w:val="Normal"/>
    <w:autoRedefine/>
    <w:rsid w:val="00CA19FE"/>
    <w:pPr>
      <w:tabs>
        <w:tab w:val="num" w:pos="926"/>
      </w:tabs>
      <w:spacing w:before="0" w:line="240" w:lineRule="auto"/>
      <w:ind w:left="926" w:hanging="360"/>
      <w:jc w:val="left"/>
    </w:pPr>
    <w:rPr>
      <w:sz w:val="20"/>
      <w:lang w:val="fr-FR" w:eastAsia="fr-FR"/>
    </w:rPr>
  </w:style>
  <w:style w:type="paragraph" w:styleId="ListBullet4">
    <w:name w:val="List Bullet 4"/>
    <w:basedOn w:val="Normal"/>
    <w:autoRedefine/>
    <w:rsid w:val="00CA19FE"/>
    <w:pPr>
      <w:tabs>
        <w:tab w:val="num" w:pos="1209"/>
      </w:tabs>
      <w:spacing w:before="0" w:line="240" w:lineRule="auto"/>
      <w:ind w:left="1209" w:hanging="360"/>
      <w:jc w:val="left"/>
    </w:pPr>
    <w:rPr>
      <w:sz w:val="20"/>
      <w:lang w:val="fr-FR" w:eastAsia="fr-FR"/>
    </w:rPr>
  </w:style>
  <w:style w:type="paragraph" w:styleId="ListBullet5">
    <w:name w:val="List Bullet 5"/>
    <w:basedOn w:val="Normal"/>
    <w:autoRedefine/>
    <w:rsid w:val="00CA19FE"/>
    <w:pPr>
      <w:tabs>
        <w:tab w:val="num" w:pos="1492"/>
      </w:tabs>
      <w:spacing w:before="0" w:line="240" w:lineRule="auto"/>
      <w:ind w:left="1492" w:hanging="360"/>
      <w:jc w:val="left"/>
    </w:pPr>
    <w:rPr>
      <w:sz w:val="20"/>
      <w:lang w:val="fr-FR" w:eastAsia="fr-FR"/>
    </w:rPr>
  </w:style>
  <w:style w:type="paragraph" w:styleId="ListContinue">
    <w:name w:val="List Continue"/>
    <w:basedOn w:val="Normal"/>
    <w:rsid w:val="00CA19FE"/>
    <w:pPr>
      <w:spacing w:before="0" w:after="120" w:line="240" w:lineRule="auto"/>
      <w:ind w:left="283"/>
      <w:jc w:val="left"/>
    </w:pPr>
    <w:rPr>
      <w:sz w:val="20"/>
      <w:lang w:val="fr-FR" w:eastAsia="fr-FR"/>
    </w:rPr>
  </w:style>
  <w:style w:type="paragraph" w:styleId="ListContinue2">
    <w:name w:val="List Continue 2"/>
    <w:basedOn w:val="Normal"/>
    <w:rsid w:val="00CA19FE"/>
    <w:pPr>
      <w:spacing w:before="0" w:after="120" w:line="240" w:lineRule="auto"/>
      <w:ind w:left="566"/>
      <w:jc w:val="left"/>
    </w:pPr>
    <w:rPr>
      <w:sz w:val="20"/>
      <w:lang w:val="fr-FR" w:eastAsia="fr-FR"/>
    </w:rPr>
  </w:style>
  <w:style w:type="paragraph" w:styleId="ListContinue3">
    <w:name w:val="List Continue 3"/>
    <w:basedOn w:val="Normal"/>
    <w:rsid w:val="00CA19FE"/>
    <w:pPr>
      <w:spacing w:before="0" w:after="120" w:line="240" w:lineRule="auto"/>
      <w:ind w:left="849"/>
      <w:jc w:val="left"/>
    </w:pPr>
    <w:rPr>
      <w:sz w:val="20"/>
      <w:lang w:val="fr-FR" w:eastAsia="fr-FR"/>
    </w:rPr>
  </w:style>
  <w:style w:type="paragraph" w:styleId="ListContinue4">
    <w:name w:val="List Continue 4"/>
    <w:basedOn w:val="Normal"/>
    <w:rsid w:val="00CA19FE"/>
    <w:pPr>
      <w:spacing w:before="0" w:after="120" w:line="240" w:lineRule="auto"/>
      <w:ind w:left="1132"/>
      <w:jc w:val="left"/>
    </w:pPr>
    <w:rPr>
      <w:sz w:val="20"/>
      <w:lang w:val="fr-FR" w:eastAsia="fr-FR"/>
    </w:rPr>
  </w:style>
  <w:style w:type="paragraph" w:styleId="ListContinue5">
    <w:name w:val="List Continue 5"/>
    <w:basedOn w:val="Normal"/>
    <w:rsid w:val="00CA19FE"/>
    <w:pPr>
      <w:spacing w:before="0" w:after="120" w:line="240" w:lineRule="auto"/>
      <w:ind w:left="1415"/>
      <w:jc w:val="left"/>
    </w:pPr>
    <w:rPr>
      <w:sz w:val="20"/>
      <w:lang w:val="fr-FR" w:eastAsia="fr-FR"/>
    </w:rPr>
  </w:style>
  <w:style w:type="paragraph" w:styleId="NormalWeb">
    <w:name w:val="Normal (Web)"/>
    <w:basedOn w:val="Normal"/>
    <w:rsid w:val="00CA19FE"/>
    <w:pPr>
      <w:spacing w:before="0" w:line="240" w:lineRule="auto"/>
      <w:jc w:val="left"/>
    </w:pPr>
    <w:rPr>
      <w:szCs w:val="24"/>
      <w:lang w:val="fr-FR" w:eastAsia="fr-FR"/>
    </w:rPr>
  </w:style>
  <w:style w:type="paragraph" w:styleId="BlockText">
    <w:name w:val="Block Text"/>
    <w:basedOn w:val="Normal"/>
    <w:rsid w:val="00CA19FE"/>
    <w:pPr>
      <w:spacing w:before="0" w:after="120" w:line="240" w:lineRule="auto"/>
      <w:ind w:left="1440" w:right="1440"/>
      <w:jc w:val="left"/>
    </w:pPr>
    <w:rPr>
      <w:sz w:val="20"/>
      <w:lang w:val="fr-FR" w:eastAsia="fr-FR"/>
    </w:rPr>
  </w:style>
  <w:style w:type="character" w:customStyle="1" w:styleId="FootnoteTextChar">
    <w:name w:val="Footnote Text Char"/>
    <w:link w:val="FootnoteText"/>
    <w:uiPriority w:val="99"/>
    <w:semiHidden/>
    <w:rsid w:val="00CA19FE"/>
  </w:style>
  <w:style w:type="paragraph" w:styleId="FootnoteText">
    <w:name w:val="footnote text"/>
    <w:basedOn w:val="Normal"/>
    <w:link w:val="FootnoteTextChar"/>
    <w:uiPriority w:val="99"/>
    <w:semiHidden/>
    <w:rsid w:val="00CA19FE"/>
    <w:pPr>
      <w:spacing w:before="0" w:line="240" w:lineRule="auto"/>
      <w:jc w:val="left"/>
    </w:pPr>
    <w:rPr>
      <w:rFonts w:ascii="Calibri" w:hAnsi="Calibri"/>
      <w:sz w:val="20"/>
    </w:rPr>
  </w:style>
  <w:style w:type="character" w:customStyle="1" w:styleId="FootnoteTextChar1">
    <w:name w:val="Footnote Text Char1"/>
    <w:uiPriority w:val="99"/>
    <w:semiHidden/>
    <w:rsid w:val="00CA19FE"/>
    <w:rPr>
      <w:rFonts w:ascii="Times New Roman" w:hAnsi="Times New Roman"/>
    </w:rPr>
  </w:style>
  <w:style w:type="character" w:customStyle="1" w:styleId="EndnoteTextChar">
    <w:name w:val="Endnote Text Char"/>
    <w:link w:val="EndnoteText"/>
    <w:semiHidden/>
    <w:rsid w:val="00CA19FE"/>
  </w:style>
  <w:style w:type="paragraph" w:styleId="EndnoteText">
    <w:name w:val="endnote text"/>
    <w:basedOn w:val="Normal"/>
    <w:link w:val="EndnoteTextChar"/>
    <w:semiHidden/>
    <w:rsid w:val="00CA19FE"/>
    <w:pPr>
      <w:spacing w:before="0" w:line="240" w:lineRule="auto"/>
      <w:jc w:val="left"/>
    </w:pPr>
    <w:rPr>
      <w:rFonts w:ascii="Calibri" w:hAnsi="Calibri"/>
      <w:sz w:val="20"/>
    </w:rPr>
  </w:style>
  <w:style w:type="character" w:customStyle="1" w:styleId="EndnoteTextChar1">
    <w:name w:val="Endnote Text Char1"/>
    <w:uiPriority w:val="99"/>
    <w:semiHidden/>
    <w:rsid w:val="00CA19FE"/>
    <w:rPr>
      <w:rFonts w:ascii="Times New Roman" w:hAnsi="Times New Roman"/>
    </w:rPr>
  </w:style>
  <w:style w:type="character" w:customStyle="1" w:styleId="MacroTextChar">
    <w:name w:val="Macro Text Char"/>
    <w:link w:val="MacroText"/>
    <w:semiHidden/>
    <w:rsid w:val="00CA19FE"/>
    <w:rPr>
      <w:rFonts w:ascii="Courier New" w:hAnsi="Courier New" w:cs="Courier New"/>
      <w:lang w:val="fr-FR" w:eastAsia="fr-FR" w:bidi="ar-SA"/>
    </w:rPr>
  </w:style>
  <w:style w:type="paragraph" w:styleId="MacroText">
    <w:name w:val="macro"/>
    <w:link w:val="MacroTextChar"/>
    <w:semiHidden/>
    <w:rsid w:val="00CA19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character" w:customStyle="1" w:styleId="MacroTextChar1">
    <w:name w:val="Macro Text Char1"/>
    <w:uiPriority w:val="99"/>
    <w:semiHidden/>
    <w:rsid w:val="00CA19FE"/>
    <w:rPr>
      <w:rFonts w:ascii="Courier New" w:hAnsi="Courier New" w:cs="Courier New"/>
    </w:rPr>
  </w:style>
  <w:style w:type="paragraph" w:styleId="NoSpacing">
    <w:name w:val="No Spacing"/>
    <w:uiPriority w:val="1"/>
    <w:qFormat/>
    <w:rsid w:val="00CA19FE"/>
    <w:pPr>
      <w:jc w:val="both"/>
    </w:pPr>
    <w:rPr>
      <w:rFonts w:ascii="Times New Roman" w:hAnsi="Times New Roman"/>
      <w:sz w:val="24"/>
      <w:lang w:val="en-GB"/>
    </w:rPr>
  </w:style>
  <w:style w:type="character" w:styleId="HTMLCite">
    <w:name w:val="HTML Cite"/>
    <w:uiPriority w:val="99"/>
    <w:semiHidden/>
    <w:unhideWhenUsed/>
    <w:rsid w:val="00CA19FE"/>
    <w:rPr>
      <w:i/>
      <w:iCs/>
    </w:rPr>
  </w:style>
  <w:style w:type="character" w:styleId="CommentReference">
    <w:name w:val="annotation reference"/>
    <w:semiHidden/>
    <w:unhideWhenUsed/>
    <w:rsid w:val="00CA19FE"/>
    <w:rPr>
      <w:sz w:val="16"/>
      <w:szCs w:val="16"/>
    </w:rPr>
  </w:style>
  <w:style w:type="character" w:styleId="FootnoteReference">
    <w:name w:val="footnote reference"/>
    <w:uiPriority w:val="99"/>
    <w:semiHidden/>
    <w:unhideWhenUsed/>
    <w:rsid w:val="00CA19FE"/>
    <w:rPr>
      <w:vertAlign w:val="superscript"/>
    </w:rPr>
  </w:style>
  <w:style w:type="character" w:styleId="Emphasis">
    <w:name w:val="Emphasis"/>
    <w:uiPriority w:val="20"/>
    <w:qFormat/>
    <w:rsid w:val="00CA19FE"/>
    <w:rPr>
      <w:i/>
      <w:iCs/>
    </w:rPr>
  </w:style>
  <w:style w:type="paragraph" w:styleId="TOC4">
    <w:name w:val="toc 4"/>
    <w:basedOn w:val="Normal"/>
    <w:next w:val="Normal"/>
    <w:autoRedefine/>
    <w:uiPriority w:val="39"/>
    <w:unhideWhenUsed/>
    <w:rsid w:val="00CA19FE"/>
    <w:pPr>
      <w:spacing w:before="0" w:after="100" w:line="276" w:lineRule="auto"/>
      <w:ind w:left="660"/>
      <w:jc w:val="left"/>
    </w:pPr>
    <w:rPr>
      <w:rFonts w:ascii="Calibri" w:hAnsi="Calibri"/>
      <w:sz w:val="22"/>
      <w:szCs w:val="22"/>
      <w:lang w:val="fr-FR" w:eastAsia="fr-FR"/>
    </w:rPr>
  </w:style>
  <w:style w:type="paragraph" w:styleId="TOC5">
    <w:name w:val="toc 5"/>
    <w:basedOn w:val="Normal"/>
    <w:next w:val="Normal"/>
    <w:autoRedefine/>
    <w:uiPriority w:val="39"/>
    <w:unhideWhenUsed/>
    <w:rsid w:val="00CA19FE"/>
    <w:pPr>
      <w:spacing w:before="0" w:after="100" w:line="276" w:lineRule="auto"/>
      <w:ind w:left="880"/>
      <w:jc w:val="left"/>
    </w:pPr>
    <w:rPr>
      <w:rFonts w:ascii="Calibri" w:hAnsi="Calibri"/>
      <w:sz w:val="22"/>
      <w:szCs w:val="22"/>
      <w:lang w:val="fr-FR" w:eastAsia="fr-FR"/>
    </w:rPr>
  </w:style>
  <w:style w:type="paragraph" w:styleId="TOC6">
    <w:name w:val="toc 6"/>
    <w:basedOn w:val="Normal"/>
    <w:next w:val="Normal"/>
    <w:autoRedefine/>
    <w:uiPriority w:val="39"/>
    <w:unhideWhenUsed/>
    <w:rsid w:val="00CA19FE"/>
    <w:pPr>
      <w:spacing w:before="0" w:after="100" w:line="276" w:lineRule="auto"/>
      <w:ind w:left="1100"/>
      <w:jc w:val="left"/>
    </w:pPr>
    <w:rPr>
      <w:rFonts w:ascii="Calibri" w:hAnsi="Calibri"/>
      <w:sz w:val="22"/>
      <w:szCs w:val="22"/>
      <w:lang w:val="fr-FR" w:eastAsia="fr-FR"/>
    </w:rPr>
  </w:style>
  <w:style w:type="paragraph" w:styleId="TOC7">
    <w:name w:val="toc 7"/>
    <w:basedOn w:val="Normal"/>
    <w:next w:val="Normal"/>
    <w:autoRedefine/>
    <w:uiPriority w:val="39"/>
    <w:unhideWhenUsed/>
    <w:rsid w:val="00CA19FE"/>
    <w:pPr>
      <w:spacing w:before="0" w:after="100" w:line="276" w:lineRule="auto"/>
      <w:ind w:left="1320"/>
      <w:jc w:val="left"/>
    </w:pPr>
    <w:rPr>
      <w:rFonts w:ascii="Calibri" w:hAnsi="Calibri"/>
      <w:sz w:val="22"/>
      <w:szCs w:val="22"/>
      <w:lang w:val="fr-FR" w:eastAsia="fr-FR"/>
    </w:rPr>
  </w:style>
  <w:style w:type="paragraph" w:styleId="Revision">
    <w:name w:val="Revision"/>
    <w:hidden/>
    <w:uiPriority w:val="99"/>
    <w:semiHidden/>
    <w:rsid w:val="00CA19FE"/>
    <w:rPr>
      <w:rFonts w:ascii="Times New Roman" w:hAnsi="Times New Roman"/>
      <w:sz w:val="24"/>
    </w:rPr>
  </w:style>
  <w:style w:type="paragraph" w:styleId="Bibliography">
    <w:name w:val="Bibliography"/>
    <w:basedOn w:val="Normal"/>
    <w:next w:val="Normal"/>
    <w:uiPriority w:val="37"/>
    <w:semiHidden/>
    <w:unhideWhenUsed/>
    <w:rsid w:val="00CA19FE"/>
  </w:style>
  <w:style w:type="paragraph" w:styleId="BodyTextFirstIndent">
    <w:name w:val="Body Text First Indent"/>
    <w:basedOn w:val="BodyText"/>
    <w:link w:val="BodyTextFirstIndentChar"/>
    <w:uiPriority w:val="99"/>
    <w:semiHidden/>
    <w:unhideWhenUsed/>
    <w:rsid w:val="00CA19FE"/>
    <w:pPr>
      <w:spacing w:before="240" w:line="280" w:lineRule="atLeast"/>
      <w:ind w:left="0" w:right="0" w:firstLine="210"/>
    </w:pPr>
    <w:rPr>
      <w:sz w:val="24"/>
    </w:rPr>
  </w:style>
  <w:style w:type="character" w:customStyle="1" w:styleId="BodyTextFirstIndentChar">
    <w:name w:val="Body Text First Indent Char"/>
    <w:link w:val="BodyTextFirstIndent"/>
    <w:uiPriority w:val="99"/>
    <w:semiHidden/>
    <w:rsid w:val="00CA19FE"/>
    <w:rPr>
      <w:rFonts w:ascii="Arial" w:hAnsi="Arial"/>
      <w:sz w:val="24"/>
    </w:rPr>
  </w:style>
  <w:style w:type="paragraph" w:styleId="BodyTextIndent">
    <w:name w:val="Body Text Indent"/>
    <w:basedOn w:val="Normal"/>
    <w:link w:val="BodyTextIndentChar"/>
    <w:uiPriority w:val="99"/>
    <w:semiHidden/>
    <w:unhideWhenUsed/>
    <w:rsid w:val="00CA19FE"/>
    <w:pPr>
      <w:spacing w:after="120"/>
      <w:ind w:left="360"/>
    </w:pPr>
  </w:style>
  <w:style w:type="character" w:customStyle="1" w:styleId="BodyTextIndentChar">
    <w:name w:val="Body Text Indent Char"/>
    <w:link w:val="BodyTextIndent"/>
    <w:uiPriority w:val="99"/>
    <w:semiHidden/>
    <w:rsid w:val="00CA19FE"/>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CA19FE"/>
    <w:pPr>
      <w:ind w:firstLine="210"/>
    </w:pPr>
  </w:style>
  <w:style w:type="character" w:customStyle="1" w:styleId="BodyTextFirstIndent2Char">
    <w:name w:val="Body Text First Indent 2 Char"/>
    <w:basedOn w:val="BodyTextIndentChar"/>
    <w:link w:val="BodyTextFirstIndent2"/>
    <w:uiPriority w:val="99"/>
    <w:semiHidden/>
    <w:rsid w:val="00CA19FE"/>
    <w:rPr>
      <w:rFonts w:ascii="Times New Roman" w:hAnsi="Times New Roman"/>
      <w:sz w:val="24"/>
    </w:rPr>
  </w:style>
  <w:style w:type="paragraph" w:styleId="BodyTextIndent2">
    <w:name w:val="Body Text Indent 2"/>
    <w:basedOn w:val="Normal"/>
    <w:link w:val="BodyTextIndent2Char"/>
    <w:uiPriority w:val="99"/>
    <w:semiHidden/>
    <w:unhideWhenUsed/>
    <w:rsid w:val="00CA19FE"/>
    <w:pPr>
      <w:spacing w:after="120" w:line="480" w:lineRule="auto"/>
      <w:ind w:left="360"/>
    </w:pPr>
  </w:style>
  <w:style w:type="character" w:customStyle="1" w:styleId="BodyTextIndent2Char">
    <w:name w:val="Body Text Indent 2 Char"/>
    <w:link w:val="BodyTextIndent2"/>
    <w:uiPriority w:val="99"/>
    <w:semiHidden/>
    <w:rsid w:val="00CA19FE"/>
    <w:rPr>
      <w:rFonts w:ascii="Times New Roman" w:hAnsi="Times New Roman"/>
      <w:sz w:val="24"/>
    </w:rPr>
  </w:style>
  <w:style w:type="paragraph" w:styleId="BodyTextIndent3">
    <w:name w:val="Body Text Indent 3"/>
    <w:basedOn w:val="Normal"/>
    <w:link w:val="BodyTextIndent3Char"/>
    <w:uiPriority w:val="99"/>
    <w:semiHidden/>
    <w:unhideWhenUsed/>
    <w:rsid w:val="00CA19FE"/>
    <w:pPr>
      <w:spacing w:after="120"/>
      <w:ind w:left="360"/>
    </w:pPr>
    <w:rPr>
      <w:sz w:val="16"/>
      <w:szCs w:val="16"/>
    </w:rPr>
  </w:style>
  <w:style w:type="character" w:customStyle="1" w:styleId="BodyTextIndent3Char">
    <w:name w:val="Body Text Indent 3 Char"/>
    <w:link w:val="BodyTextIndent3"/>
    <w:uiPriority w:val="99"/>
    <w:semiHidden/>
    <w:rsid w:val="00CA19FE"/>
    <w:rPr>
      <w:rFonts w:ascii="Times New Roman" w:hAnsi="Times New Roman"/>
      <w:sz w:val="16"/>
      <w:szCs w:val="16"/>
    </w:rPr>
  </w:style>
  <w:style w:type="paragraph" w:styleId="E-mailSignature">
    <w:name w:val="E-mail Signature"/>
    <w:basedOn w:val="Normal"/>
    <w:link w:val="E-mailSignatureChar"/>
    <w:uiPriority w:val="99"/>
    <w:semiHidden/>
    <w:unhideWhenUsed/>
    <w:rsid w:val="00CA19FE"/>
  </w:style>
  <w:style w:type="character" w:customStyle="1" w:styleId="E-mailSignatureChar">
    <w:name w:val="E-mail Signature Char"/>
    <w:link w:val="E-mailSignature"/>
    <w:uiPriority w:val="99"/>
    <w:semiHidden/>
    <w:rsid w:val="00CA19FE"/>
    <w:rPr>
      <w:rFonts w:ascii="Times New Roman" w:hAnsi="Times New Roman"/>
      <w:sz w:val="24"/>
    </w:rPr>
  </w:style>
  <w:style w:type="paragraph" w:styleId="EnvelopeReturn">
    <w:name w:val="envelope return"/>
    <w:basedOn w:val="Normal"/>
    <w:uiPriority w:val="99"/>
    <w:semiHidden/>
    <w:unhideWhenUsed/>
    <w:rsid w:val="00CA19FE"/>
    <w:rPr>
      <w:rFonts w:ascii="Cambria" w:hAnsi="Cambria"/>
      <w:sz w:val="20"/>
    </w:rPr>
  </w:style>
  <w:style w:type="paragraph" w:styleId="Index2">
    <w:name w:val="index 2"/>
    <w:basedOn w:val="Normal"/>
    <w:next w:val="Normal"/>
    <w:autoRedefine/>
    <w:semiHidden/>
    <w:unhideWhenUsed/>
    <w:rsid w:val="00CA19FE"/>
    <w:pPr>
      <w:ind w:left="480" w:hanging="240"/>
    </w:pPr>
  </w:style>
  <w:style w:type="paragraph" w:styleId="Index3">
    <w:name w:val="index 3"/>
    <w:basedOn w:val="Normal"/>
    <w:next w:val="Normal"/>
    <w:autoRedefine/>
    <w:semiHidden/>
    <w:unhideWhenUsed/>
    <w:rsid w:val="00CA19FE"/>
    <w:pPr>
      <w:ind w:left="720" w:hanging="240"/>
    </w:pPr>
  </w:style>
  <w:style w:type="paragraph" w:styleId="Index4">
    <w:name w:val="index 4"/>
    <w:basedOn w:val="Normal"/>
    <w:next w:val="Normal"/>
    <w:autoRedefine/>
    <w:semiHidden/>
    <w:unhideWhenUsed/>
    <w:rsid w:val="00CA19FE"/>
    <w:pPr>
      <w:ind w:left="960" w:hanging="240"/>
    </w:pPr>
  </w:style>
  <w:style w:type="paragraph" w:styleId="Index5">
    <w:name w:val="index 5"/>
    <w:basedOn w:val="Normal"/>
    <w:next w:val="Normal"/>
    <w:autoRedefine/>
    <w:semiHidden/>
    <w:unhideWhenUsed/>
    <w:rsid w:val="00CA19FE"/>
    <w:pPr>
      <w:ind w:left="1200" w:hanging="240"/>
    </w:pPr>
  </w:style>
  <w:style w:type="paragraph" w:styleId="Index6">
    <w:name w:val="index 6"/>
    <w:basedOn w:val="Normal"/>
    <w:next w:val="Normal"/>
    <w:autoRedefine/>
    <w:semiHidden/>
    <w:unhideWhenUsed/>
    <w:rsid w:val="00CA19FE"/>
    <w:pPr>
      <w:ind w:left="1440" w:hanging="240"/>
    </w:pPr>
  </w:style>
  <w:style w:type="paragraph" w:styleId="Index7">
    <w:name w:val="index 7"/>
    <w:basedOn w:val="Normal"/>
    <w:next w:val="Normal"/>
    <w:autoRedefine/>
    <w:semiHidden/>
    <w:unhideWhenUsed/>
    <w:rsid w:val="00CA19FE"/>
    <w:pPr>
      <w:ind w:left="1680" w:hanging="240"/>
    </w:pPr>
  </w:style>
  <w:style w:type="paragraph" w:styleId="Index8">
    <w:name w:val="index 8"/>
    <w:basedOn w:val="Normal"/>
    <w:next w:val="Normal"/>
    <w:autoRedefine/>
    <w:semiHidden/>
    <w:unhideWhenUsed/>
    <w:rsid w:val="00CA19FE"/>
    <w:pPr>
      <w:ind w:left="1920" w:hanging="240"/>
    </w:pPr>
  </w:style>
  <w:style w:type="paragraph" w:styleId="Index9">
    <w:name w:val="index 9"/>
    <w:basedOn w:val="Normal"/>
    <w:next w:val="Normal"/>
    <w:autoRedefine/>
    <w:semiHidden/>
    <w:unhideWhenUsed/>
    <w:rsid w:val="00CA19FE"/>
    <w:pPr>
      <w:ind w:left="2160" w:hanging="240"/>
    </w:pPr>
  </w:style>
  <w:style w:type="paragraph" w:styleId="IndexHeading">
    <w:name w:val="index heading"/>
    <w:basedOn w:val="Normal"/>
    <w:next w:val="Index1"/>
    <w:semiHidden/>
    <w:unhideWhenUsed/>
    <w:rsid w:val="00CA19FE"/>
    <w:rPr>
      <w:rFonts w:ascii="Cambria" w:hAnsi="Cambria"/>
      <w:b/>
      <w:bCs/>
    </w:rPr>
  </w:style>
  <w:style w:type="paragraph" w:styleId="IntenseQuote">
    <w:name w:val="Intense Quote"/>
    <w:basedOn w:val="Normal"/>
    <w:next w:val="Normal"/>
    <w:link w:val="IntenseQuoteChar"/>
    <w:uiPriority w:val="30"/>
    <w:qFormat/>
    <w:rsid w:val="00CA19F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A19FE"/>
    <w:rPr>
      <w:rFonts w:ascii="Times New Roman" w:hAnsi="Times New Roman"/>
      <w:b/>
      <w:bCs/>
      <w:i/>
      <w:iCs/>
      <w:color w:val="4F81BD"/>
      <w:sz w:val="24"/>
    </w:rPr>
  </w:style>
  <w:style w:type="paragraph" w:styleId="NormalIndent">
    <w:name w:val="Normal Indent"/>
    <w:basedOn w:val="Normal"/>
    <w:uiPriority w:val="99"/>
    <w:semiHidden/>
    <w:unhideWhenUsed/>
    <w:rsid w:val="00CA19FE"/>
    <w:pPr>
      <w:ind w:left="720"/>
    </w:pPr>
  </w:style>
  <w:style w:type="paragraph" w:styleId="NoteHeading">
    <w:name w:val="Note Heading"/>
    <w:basedOn w:val="Normal"/>
    <w:next w:val="Normal"/>
    <w:link w:val="NoteHeadingChar"/>
    <w:uiPriority w:val="99"/>
    <w:semiHidden/>
    <w:unhideWhenUsed/>
    <w:rsid w:val="00CA19FE"/>
  </w:style>
  <w:style w:type="character" w:customStyle="1" w:styleId="NoteHeadingChar">
    <w:name w:val="Note Heading Char"/>
    <w:link w:val="NoteHeading"/>
    <w:uiPriority w:val="99"/>
    <w:semiHidden/>
    <w:rsid w:val="00CA19FE"/>
    <w:rPr>
      <w:rFonts w:ascii="Times New Roman" w:hAnsi="Times New Roman"/>
      <w:sz w:val="24"/>
    </w:rPr>
  </w:style>
  <w:style w:type="paragraph" w:styleId="Quote">
    <w:name w:val="Quote"/>
    <w:basedOn w:val="Normal"/>
    <w:next w:val="Normal"/>
    <w:link w:val="QuoteChar"/>
    <w:uiPriority w:val="29"/>
    <w:qFormat/>
    <w:rsid w:val="00CA19FE"/>
    <w:rPr>
      <w:i/>
      <w:iCs/>
      <w:color w:val="000000"/>
    </w:rPr>
  </w:style>
  <w:style w:type="character" w:customStyle="1" w:styleId="QuoteChar">
    <w:name w:val="Quote Char"/>
    <w:link w:val="Quote"/>
    <w:uiPriority w:val="29"/>
    <w:rsid w:val="00CA19FE"/>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CA19FE"/>
  </w:style>
  <w:style w:type="character" w:customStyle="1" w:styleId="SalutationChar">
    <w:name w:val="Salutation Char"/>
    <w:link w:val="Salutation"/>
    <w:uiPriority w:val="99"/>
    <w:semiHidden/>
    <w:rsid w:val="00CA19FE"/>
    <w:rPr>
      <w:rFonts w:ascii="Times New Roman" w:hAnsi="Times New Roman"/>
      <w:sz w:val="24"/>
    </w:rPr>
  </w:style>
  <w:style w:type="paragraph" w:styleId="Signature">
    <w:name w:val="Signature"/>
    <w:basedOn w:val="Normal"/>
    <w:link w:val="SignatureChar"/>
    <w:uiPriority w:val="99"/>
    <w:semiHidden/>
    <w:unhideWhenUsed/>
    <w:rsid w:val="00CA19FE"/>
    <w:pPr>
      <w:ind w:left="4320"/>
    </w:pPr>
  </w:style>
  <w:style w:type="character" w:customStyle="1" w:styleId="SignatureChar">
    <w:name w:val="Signature Char"/>
    <w:link w:val="Signature"/>
    <w:uiPriority w:val="99"/>
    <w:semiHidden/>
    <w:rsid w:val="00CA19FE"/>
    <w:rPr>
      <w:rFonts w:ascii="Times New Roman" w:hAnsi="Times New Roman"/>
      <w:sz w:val="24"/>
    </w:rPr>
  </w:style>
  <w:style w:type="paragraph" w:styleId="TableofAuthorities">
    <w:name w:val="table of authorities"/>
    <w:basedOn w:val="Normal"/>
    <w:next w:val="Normal"/>
    <w:semiHidden/>
    <w:unhideWhenUsed/>
    <w:rsid w:val="00CA19FE"/>
    <w:pPr>
      <w:ind w:left="240" w:hanging="240"/>
    </w:pPr>
  </w:style>
  <w:style w:type="paragraph" w:styleId="TOAHeading">
    <w:name w:val="toa heading"/>
    <w:basedOn w:val="Normal"/>
    <w:next w:val="Normal"/>
    <w:semiHidden/>
    <w:unhideWhenUsed/>
    <w:rsid w:val="00CA19FE"/>
    <w:pPr>
      <w:spacing w:before="120"/>
    </w:pPr>
    <w:rPr>
      <w:rFonts w:ascii="Cambria" w:hAnsi="Cambria"/>
      <w:b/>
      <w:bCs/>
      <w:szCs w:val="24"/>
    </w:rPr>
  </w:style>
  <w:style w:type="paragraph" w:styleId="TOCHeading">
    <w:name w:val="TOC Heading"/>
    <w:basedOn w:val="Heading1"/>
    <w:next w:val="Normal"/>
    <w:uiPriority w:val="39"/>
    <w:semiHidden/>
    <w:unhideWhenUsed/>
    <w:qFormat/>
    <w:rsid w:val="00CA19FE"/>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table" w:styleId="TableGrid">
    <w:name w:val="Table Grid"/>
    <w:basedOn w:val="TableNormal"/>
    <w:rsid w:val="00CA19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rSeries">
    <w:name w:val="CvrSeries"/>
    <w:rsid w:val="00754685"/>
    <w:pPr>
      <w:spacing w:before="1400" w:after="1400" w:line="380" w:lineRule="exact"/>
      <w:jc w:val="center"/>
    </w:pPr>
    <w:rPr>
      <w:rFonts w:ascii="Arial" w:hAnsi="Arial" w:cs="Arial"/>
      <w:b/>
      <w:sz w:val="37"/>
      <w:szCs w:val="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2"/>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2"/>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2"/>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2"/>
      </w:numPr>
      <w:spacing w:line="240" w:lineRule="auto"/>
      <w:jc w:val="left"/>
      <w:outlineLvl w:val="3"/>
    </w:pPr>
    <w:rPr>
      <w:b/>
    </w:rPr>
  </w:style>
  <w:style w:type="paragraph" w:styleId="Heading5">
    <w:name w:val="heading 5"/>
    <w:basedOn w:val="Normal"/>
    <w:next w:val="Normal"/>
    <w:link w:val="Heading5Char"/>
    <w:qFormat/>
    <w:rsid w:val="0007760F"/>
    <w:pPr>
      <w:keepNext/>
      <w:keepLines/>
      <w:numPr>
        <w:ilvl w:val="4"/>
        <w:numId w:val="2"/>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2"/>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2"/>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3"/>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2"/>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CA19FE"/>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CA19FE"/>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rsid w:val="00CA19FE"/>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CA19FE"/>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unhideWhenUsed/>
    <w:rsid w:val="00CA19FE"/>
    <w:pPr>
      <w:ind w:left="1920"/>
    </w:pPr>
  </w:style>
  <w:style w:type="paragraph" w:customStyle="1" w:styleId="CenteredHeading">
    <w:name w:val="Centered Heading"/>
    <w:basedOn w:val="Normal"/>
    <w:next w:val="Normal"/>
    <w:link w:val="CenteredHeadingChar"/>
    <w:rsid w:val="00CA19FE"/>
    <w:pPr>
      <w:pageBreakBefore/>
      <w:spacing w:before="0" w:line="240" w:lineRule="auto"/>
      <w:jc w:val="center"/>
    </w:pPr>
    <w:rPr>
      <w:b/>
      <w:caps/>
      <w:sz w:val="28"/>
    </w:rPr>
  </w:style>
  <w:style w:type="character" w:customStyle="1" w:styleId="CenteredHeadingChar">
    <w:name w:val="Centered Heading Char"/>
    <w:link w:val="CenteredHeading"/>
    <w:rsid w:val="00CA19FE"/>
    <w:rPr>
      <w:rFonts w:ascii="Times New Roman" w:hAnsi="Times New Roman"/>
      <w:b/>
      <w:caps/>
      <w:sz w:val="28"/>
    </w:rPr>
  </w:style>
  <w:style w:type="paragraph" w:customStyle="1" w:styleId="toccolumnheadings">
    <w:name w:val="toc column headings"/>
    <w:basedOn w:val="Normal"/>
    <w:next w:val="Normal"/>
    <w:link w:val="toccolumnheadingsChar"/>
    <w:rsid w:val="00CA19FE"/>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CA19FE"/>
    <w:rPr>
      <w:rFonts w:ascii="Times New Roman" w:hAnsi="Times New Roman"/>
      <w:sz w:val="24"/>
      <w:u w:val="words"/>
    </w:rPr>
  </w:style>
  <w:style w:type="paragraph" w:customStyle="1" w:styleId="TOCF">
    <w:name w:val="TOC F"/>
    <w:basedOn w:val="TOC1"/>
    <w:link w:val="TOCFChar"/>
    <w:rsid w:val="00CA19FE"/>
    <w:pPr>
      <w:suppressAutoHyphens w:val="0"/>
      <w:ind w:left="547" w:hanging="547"/>
    </w:pPr>
    <w:rPr>
      <w:b w:val="0"/>
      <w:caps w:val="0"/>
    </w:rPr>
  </w:style>
  <w:style w:type="character" w:customStyle="1" w:styleId="TOCFChar">
    <w:name w:val="TOC F Char"/>
    <w:link w:val="TOCF"/>
    <w:rsid w:val="00CA19FE"/>
    <w:rPr>
      <w:rFonts w:ascii="Times New Roman" w:hAnsi="Times New Roman"/>
      <w:sz w:val="24"/>
    </w:rPr>
  </w:style>
  <w:style w:type="paragraph" w:customStyle="1" w:styleId="References">
    <w:name w:val="References"/>
    <w:basedOn w:val="Normal"/>
    <w:link w:val="ReferencesChar"/>
    <w:rsid w:val="00CA19FE"/>
    <w:pPr>
      <w:keepLines/>
      <w:ind w:left="547" w:hanging="547"/>
    </w:pPr>
  </w:style>
  <w:style w:type="character" w:customStyle="1" w:styleId="ReferencesChar">
    <w:name w:val="References Char"/>
    <w:link w:val="References"/>
    <w:rsid w:val="00CA19FE"/>
    <w:rPr>
      <w:rFonts w:ascii="Times New Roman" w:hAnsi="Times New Roman"/>
      <w:sz w:val="24"/>
    </w:rPr>
  </w:style>
  <w:style w:type="paragraph" w:styleId="Header">
    <w:name w:val="header"/>
    <w:basedOn w:val="Normal"/>
    <w:link w:val="HeaderChar"/>
    <w:unhideWhenUsed/>
    <w:rsid w:val="00CA19FE"/>
    <w:pPr>
      <w:spacing w:before="0" w:line="240" w:lineRule="auto"/>
      <w:jc w:val="center"/>
    </w:pPr>
    <w:rPr>
      <w:sz w:val="22"/>
    </w:rPr>
  </w:style>
  <w:style w:type="character" w:customStyle="1" w:styleId="HeaderChar">
    <w:name w:val="Header Char"/>
    <w:link w:val="Header"/>
    <w:semiHidden/>
    <w:rsid w:val="00CA19FE"/>
    <w:rPr>
      <w:rFonts w:ascii="Times New Roman" w:hAnsi="Times New Roman"/>
      <w:sz w:val="22"/>
    </w:rPr>
  </w:style>
  <w:style w:type="paragraph" w:styleId="Footer">
    <w:name w:val="footer"/>
    <w:basedOn w:val="Normal"/>
    <w:link w:val="FooterChar"/>
    <w:unhideWhenUsed/>
    <w:rsid w:val="00CA19FE"/>
    <w:pPr>
      <w:tabs>
        <w:tab w:val="center" w:pos="4507"/>
        <w:tab w:val="right" w:pos="9000"/>
      </w:tabs>
      <w:spacing w:before="0" w:line="240" w:lineRule="auto"/>
      <w:jc w:val="left"/>
    </w:pPr>
    <w:rPr>
      <w:sz w:val="22"/>
    </w:rPr>
  </w:style>
  <w:style w:type="character" w:customStyle="1" w:styleId="FooterChar">
    <w:name w:val="Footer Char"/>
    <w:link w:val="Footer"/>
    <w:semiHidden/>
    <w:rsid w:val="00CA19FE"/>
    <w:rPr>
      <w:rFonts w:ascii="Times New Roman" w:hAnsi="Times New Roman"/>
      <w:sz w:val="22"/>
    </w:rPr>
  </w:style>
  <w:style w:type="paragraph" w:customStyle="1" w:styleId="Paragraph2">
    <w:name w:val="Paragraph 2"/>
    <w:basedOn w:val="Heading2"/>
    <w:link w:val="Paragraph2Char"/>
    <w:rsid w:val="00CA19FE"/>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CA19FE"/>
    <w:rPr>
      <w:rFonts w:ascii="Times New Roman" w:hAnsi="Times New Roman"/>
      <w:sz w:val="24"/>
    </w:rPr>
  </w:style>
  <w:style w:type="paragraph" w:customStyle="1" w:styleId="Paragraph3">
    <w:name w:val="Paragraph 3"/>
    <w:basedOn w:val="Heading3"/>
    <w:link w:val="Paragraph3Char"/>
    <w:rsid w:val="00CA19FE"/>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CA19FE"/>
    <w:rPr>
      <w:rFonts w:ascii="Times New Roman" w:hAnsi="Times New Roman"/>
      <w:sz w:val="24"/>
    </w:rPr>
  </w:style>
  <w:style w:type="paragraph" w:customStyle="1" w:styleId="Paragraph4">
    <w:name w:val="Paragraph 4"/>
    <w:basedOn w:val="Heading4"/>
    <w:link w:val="Paragraph4Char"/>
    <w:rsid w:val="00CA19FE"/>
    <w:pPr>
      <w:keepNext w:val="0"/>
      <w:keepLines w:val="0"/>
      <w:tabs>
        <w:tab w:val="left" w:pos="907"/>
      </w:tabs>
      <w:spacing w:line="280" w:lineRule="atLeast"/>
      <w:jc w:val="both"/>
      <w:outlineLvl w:val="9"/>
    </w:pPr>
    <w:rPr>
      <w:b w:val="0"/>
    </w:rPr>
  </w:style>
  <w:style w:type="character" w:customStyle="1" w:styleId="Paragraph4Char">
    <w:name w:val="Paragraph 4 Char"/>
    <w:link w:val="Paragraph4"/>
    <w:rsid w:val="00CA19FE"/>
    <w:rPr>
      <w:rFonts w:ascii="Times New Roman" w:hAnsi="Times New Roman"/>
      <w:sz w:val="24"/>
    </w:rPr>
  </w:style>
  <w:style w:type="paragraph" w:customStyle="1" w:styleId="Paragraph5">
    <w:name w:val="Paragraph 5"/>
    <w:basedOn w:val="Heading5"/>
    <w:link w:val="Paragraph5Char"/>
    <w:rsid w:val="00CA19FE"/>
    <w:pPr>
      <w:keepNext w:val="0"/>
      <w:keepLines w:val="0"/>
      <w:spacing w:line="280" w:lineRule="atLeast"/>
      <w:ind w:left="0" w:firstLine="0"/>
      <w:jc w:val="both"/>
      <w:outlineLvl w:val="9"/>
    </w:pPr>
    <w:rPr>
      <w:b w:val="0"/>
    </w:rPr>
  </w:style>
  <w:style w:type="character" w:customStyle="1" w:styleId="Paragraph5Char">
    <w:name w:val="Paragraph 5 Char"/>
    <w:link w:val="Paragraph5"/>
    <w:rsid w:val="00CA19FE"/>
    <w:rPr>
      <w:rFonts w:ascii="Times New Roman" w:hAnsi="Times New Roman"/>
      <w:sz w:val="24"/>
    </w:rPr>
  </w:style>
  <w:style w:type="paragraph" w:customStyle="1" w:styleId="Paragraph6">
    <w:name w:val="Paragraph 6"/>
    <w:basedOn w:val="Heading6"/>
    <w:link w:val="Paragraph6Char"/>
    <w:rsid w:val="00CA19FE"/>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CA19FE"/>
    <w:rPr>
      <w:rFonts w:ascii="Times New Roman" w:hAnsi="Times New Roman"/>
      <w:bCs/>
      <w:sz w:val="24"/>
    </w:rPr>
  </w:style>
  <w:style w:type="paragraph" w:customStyle="1" w:styleId="Paragraph7">
    <w:name w:val="Paragraph 7"/>
    <w:basedOn w:val="Heading7"/>
    <w:link w:val="Paragraph7Char"/>
    <w:rsid w:val="00CA19FE"/>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CA19FE"/>
    <w:rPr>
      <w:rFonts w:ascii="Times New Roman" w:hAnsi="Times New Roman"/>
      <w:sz w:val="24"/>
      <w:szCs w:val="24"/>
    </w:rPr>
  </w:style>
  <w:style w:type="paragraph" w:customStyle="1" w:styleId="Notelevel1">
    <w:name w:val="Note level 1"/>
    <w:basedOn w:val="Normal"/>
    <w:next w:val="Normal"/>
    <w:link w:val="Notelevel1Char"/>
    <w:rsid w:val="00CA19FE"/>
    <w:pPr>
      <w:keepLines/>
      <w:tabs>
        <w:tab w:val="left" w:pos="806"/>
      </w:tabs>
      <w:ind w:left="1138" w:hanging="1138"/>
    </w:pPr>
  </w:style>
  <w:style w:type="character" w:customStyle="1" w:styleId="Notelevel1Char">
    <w:name w:val="Note level 1 Char"/>
    <w:link w:val="Notelevel1"/>
    <w:rsid w:val="00CA19FE"/>
    <w:rPr>
      <w:rFonts w:ascii="Times New Roman" w:hAnsi="Times New Roman"/>
      <w:sz w:val="24"/>
    </w:rPr>
  </w:style>
  <w:style w:type="paragraph" w:customStyle="1" w:styleId="Notelevel2">
    <w:name w:val="Note level 2"/>
    <w:basedOn w:val="Normal"/>
    <w:next w:val="Normal"/>
    <w:link w:val="Notelevel2Char"/>
    <w:rsid w:val="00CA19FE"/>
    <w:pPr>
      <w:keepLines/>
      <w:tabs>
        <w:tab w:val="left" w:pos="1166"/>
      </w:tabs>
      <w:ind w:left="1498" w:hanging="1138"/>
    </w:pPr>
  </w:style>
  <w:style w:type="character" w:customStyle="1" w:styleId="Notelevel2Char">
    <w:name w:val="Note level 2 Char"/>
    <w:link w:val="Notelevel2"/>
    <w:rsid w:val="00CA19FE"/>
    <w:rPr>
      <w:rFonts w:ascii="Times New Roman" w:hAnsi="Times New Roman"/>
      <w:sz w:val="24"/>
    </w:rPr>
  </w:style>
  <w:style w:type="paragraph" w:customStyle="1" w:styleId="Notelevel3">
    <w:name w:val="Note level 3"/>
    <w:basedOn w:val="Normal"/>
    <w:next w:val="Normal"/>
    <w:link w:val="Notelevel3Char"/>
    <w:rsid w:val="00CA19FE"/>
    <w:pPr>
      <w:keepLines/>
      <w:tabs>
        <w:tab w:val="left" w:pos="1526"/>
      </w:tabs>
      <w:ind w:left="1858" w:hanging="1138"/>
    </w:pPr>
  </w:style>
  <w:style w:type="character" w:customStyle="1" w:styleId="Notelevel3Char">
    <w:name w:val="Note level 3 Char"/>
    <w:link w:val="Notelevel3"/>
    <w:rsid w:val="00CA19FE"/>
    <w:rPr>
      <w:rFonts w:ascii="Times New Roman" w:hAnsi="Times New Roman"/>
      <w:sz w:val="24"/>
    </w:rPr>
  </w:style>
  <w:style w:type="paragraph" w:customStyle="1" w:styleId="Notelevel4">
    <w:name w:val="Note level 4"/>
    <w:basedOn w:val="Normal"/>
    <w:next w:val="Normal"/>
    <w:link w:val="Notelevel4Char"/>
    <w:rsid w:val="00CA19FE"/>
    <w:pPr>
      <w:keepLines/>
      <w:tabs>
        <w:tab w:val="left" w:pos="1886"/>
      </w:tabs>
      <w:ind w:left="2218" w:hanging="1138"/>
    </w:pPr>
  </w:style>
  <w:style w:type="character" w:customStyle="1" w:styleId="Notelevel4Char">
    <w:name w:val="Note level 4 Char"/>
    <w:link w:val="Notelevel4"/>
    <w:rsid w:val="00CA19FE"/>
    <w:rPr>
      <w:rFonts w:ascii="Times New Roman" w:hAnsi="Times New Roman"/>
      <w:sz w:val="24"/>
    </w:rPr>
  </w:style>
  <w:style w:type="paragraph" w:customStyle="1" w:styleId="Noteslevel1">
    <w:name w:val="Notes level 1"/>
    <w:basedOn w:val="Normal"/>
    <w:link w:val="Noteslevel1Char"/>
    <w:rsid w:val="00CA19FE"/>
    <w:pPr>
      <w:ind w:left="720" w:hanging="720"/>
    </w:pPr>
  </w:style>
  <w:style w:type="character" w:customStyle="1" w:styleId="Noteslevel1Char">
    <w:name w:val="Notes level 1 Char"/>
    <w:link w:val="Noteslevel1"/>
    <w:rsid w:val="00CA19FE"/>
    <w:rPr>
      <w:rFonts w:ascii="Times New Roman" w:hAnsi="Times New Roman"/>
      <w:sz w:val="24"/>
    </w:rPr>
  </w:style>
  <w:style w:type="paragraph" w:customStyle="1" w:styleId="Noteslevel2">
    <w:name w:val="Notes level 2"/>
    <w:basedOn w:val="Normal"/>
    <w:link w:val="Noteslevel2Char"/>
    <w:rsid w:val="00CA19FE"/>
    <w:pPr>
      <w:ind w:left="1080" w:hanging="720"/>
    </w:pPr>
  </w:style>
  <w:style w:type="character" w:customStyle="1" w:styleId="Noteslevel2Char">
    <w:name w:val="Notes level 2 Char"/>
    <w:link w:val="Noteslevel2"/>
    <w:rsid w:val="00CA19FE"/>
    <w:rPr>
      <w:rFonts w:ascii="Times New Roman" w:hAnsi="Times New Roman"/>
      <w:sz w:val="24"/>
    </w:rPr>
  </w:style>
  <w:style w:type="paragraph" w:customStyle="1" w:styleId="Noteslevel3">
    <w:name w:val="Notes level 3"/>
    <w:basedOn w:val="Normal"/>
    <w:link w:val="Noteslevel3Char"/>
    <w:rsid w:val="00CA19FE"/>
    <w:pPr>
      <w:ind w:left="1440" w:hanging="720"/>
    </w:pPr>
  </w:style>
  <w:style w:type="character" w:customStyle="1" w:styleId="Noteslevel3Char">
    <w:name w:val="Notes level 3 Char"/>
    <w:link w:val="Noteslevel3"/>
    <w:rsid w:val="00CA19FE"/>
    <w:rPr>
      <w:rFonts w:ascii="Times New Roman" w:hAnsi="Times New Roman"/>
      <w:sz w:val="24"/>
    </w:rPr>
  </w:style>
  <w:style w:type="paragraph" w:customStyle="1" w:styleId="Noteslevel4">
    <w:name w:val="Notes level 4"/>
    <w:basedOn w:val="Normal"/>
    <w:link w:val="Noteslevel4Char"/>
    <w:rsid w:val="00CA19FE"/>
    <w:pPr>
      <w:ind w:left="1800" w:hanging="720"/>
    </w:pPr>
  </w:style>
  <w:style w:type="character" w:customStyle="1" w:styleId="Noteslevel4Char">
    <w:name w:val="Notes level 4 Char"/>
    <w:link w:val="Noteslevel4"/>
    <w:rsid w:val="00CA19FE"/>
    <w:rPr>
      <w:rFonts w:ascii="Times New Roman" w:hAnsi="Times New Roman"/>
      <w:sz w:val="24"/>
    </w:rPr>
  </w:style>
  <w:style w:type="paragraph" w:customStyle="1" w:styleId="numberednotelevel1">
    <w:name w:val="numbered note level 1"/>
    <w:basedOn w:val="Normal"/>
    <w:link w:val="numberednotelevel1Char"/>
    <w:rsid w:val="00CA19FE"/>
    <w:pPr>
      <w:tabs>
        <w:tab w:val="right" w:pos="1051"/>
      </w:tabs>
      <w:ind w:left="1166" w:hanging="1166"/>
    </w:pPr>
  </w:style>
  <w:style w:type="character" w:customStyle="1" w:styleId="numberednotelevel1Char">
    <w:name w:val="numbered note level 1 Char"/>
    <w:link w:val="numberednotelevel1"/>
    <w:rsid w:val="00CA19FE"/>
    <w:rPr>
      <w:rFonts w:ascii="Times New Roman" w:hAnsi="Times New Roman"/>
      <w:sz w:val="24"/>
    </w:rPr>
  </w:style>
  <w:style w:type="paragraph" w:customStyle="1" w:styleId="numberednotelevel2">
    <w:name w:val="numbered note level 2"/>
    <w:basedOn w:val="Normal"/>
    <w:link w:val="numberednotelevel2Char"/>
    <w:rsid w:val="00CA19FE"/>
    <w:pPr>
      <w:tabs>
        <w:tab w:val="right" w:pos="1411"/>
      </w:tabs>
      <w:ind w:left="1526" w:hanging="1166"/>
    </w:pPr>
  </w:style>
  <w:style w:type="character" w:customStyle="1" w:styleId="numberednotelevel2Char">
    <w:name w:val="numbered note level 2 Char"/>
    <w:link w:val="numberednotelevel2"/>
    <w:rsid w:val="00CA19FE"/>
    <w:rPr>
      <w:rFonts w:ascii="Times New Roman" w:hAnsi="Times New Roman"/>
      <w:sz w:val="24"/>
    </w:rPr>
  </w:style>
  <w:style w:type="paragraph" w:customStyle="1" w:styleId="numberednotelevel3">
    <w:name w:val="numbered note level 3"/>
    <w:basedOn w:val="Normal"/>
    <w:link w:val="numberednotelevel3Char"/>
    <w:rsid w:val="00CA19FE"/>
    <w:pPr>
      <w:tabs>
        <w:tab w:val="left" w:pos="1800"/>
      </w:tabs>
      <w:ind w:left="1440" w:hanging="720"/>
    </w:pPr>
  </w:style>
  <w:style w:type="character" w:customStyle="1" w:styleId="numberednotelevel3Char">
    <w:name w:val="numbered note level 3 Char"/>
    <w:link w:val="numberednotelevel3"/>
    <w:rsid w:val="00CA19FE"/>
    <w:rPr>
      <w:rFonts w:ascii="Times New Roman" w:hAnsi="Times New Roman"/>
      <w:sz w:val="24"/>
    </w:rPr>
  </w:style>
  <w:style w:type="paragraph" w:customStyle="1" w:styleId="numberednotelevel4">
    <w:name w:val="numbered note level 4"/>
    <w:basedOn w:val="Normal"/>
    <w:link w:val="numberednotelevel4Char"/>
    <w:rsid w:val="00CA19FE"/>
    <w:pPr>
      <w:tabs>
        <w:tab w:val="right" w:pos="2131"/>
      </w:tabs>
      <w:ind w:left="2246" w:hanging="1166"/>
    </w:pPr>
  </w:style>
  <w:style w:type="character" w:customStyle="1" w:styleId="numberednotelevel4Char">
    <w:name w:val="numbered note level 4 Char"/>
    <w:link w:val="numberednotelevel4"/>
    <w:rsid w:val="00CA19FE"/>
    <w:rPr>
      <w:rFonts w:ascii="Times New Roman" w:hAnsi="Times New Roman"/>
      <w:sz w:val="24"/>
    </w:rPr>
  </w:style>
  <w:style w:type="paragraph" w:customStyle="1" w:styleId="Annex2">
    <w:name w:val="Annex 2"/>
    <w:basedOn w:val="Heading8"/>
    <w:next w:val="Normal"/>
    <w:link w:val="Annex2Char"/>
    <w:rsid w:val="00CA19FE"/>
    <w:pPr>
      <w:keepNext/>
      <w:pageBreakBefore w:val="0"/>
      <w:numPr>
        <w:ilvl w:val="1"/>
      </w:numPr>
      <w:spacing w:before="240"/>
      <w:jc w:val="left"/>
      <w:outlineLvl w:val="9"/>
    </w:pPr>
    <w:rPr>
      <w:sz w:val="24"/>
    </w:rPr>
  </w:style>
  <w:style w:type="character" w:customStyle="1" w:styleId="Annex2Char">
    <w:name w:val="Annex 2 Char"/>
    <w:link w:val="Annex2"/>
    <w:rsid w:val="00CA19FE"/>
    <w:rPr>
      <w:rFonts w:ascii="Times New Roman" w:hAnsi="Times New Roman"/>
      <w:b/>
      <w:iCs/>
      <w:caps/>
      <w:sz w:val="24"/>
      <w:szCs w:val="24"/>
    </w:rPr>
  </w:style>
  <w:style w:type="paragraph" w:customStyle="1" w:styleId="Annex3">
    <w:name w:val="Annex 3"/>
    <w:basedOn w:val="Normal"/>
    <w:next w:val="Normal"/>
    <w:link w:val="Annex3Char"/>
    <w:rsid w:val="00CA19FE"/>
    <w:pPr>
      <w:keepNext/>
      <w:numPr>
        <w:ilvl w:val="2"/>
        <w:numId w:val="3"/>
      </w:numPr>
      <w:spacing w:line="240" w:lineRule="auto"/>
      <w:jc w:val="left"/>
    </w:pPr>
    <w:rPr>
      <w:b/>
      <w:caps/>
    </w:rPr>
  </w:style>
  <w:style w:type="character" w:customStyle="1" w:styleId="Annex3Char">
    <w:name w:val="Annex 3 Char"/>
    <w:link w:val="Annex3"/>
    <w:rsid w:val="00CA19FE"/>
    <w:rPr>
      <w:rFonts w:ascii="Times New Roman" w:hAnsi="Times New Roman"/>
      <w:b/>
      <w:caps/>
      <w:sz w:val="24"/>
    </w:rPr>
  </w:style>
  <w:style w:type="paragraph" w:customStyle="1" w:styleId="Annex4">
    <w:name w:val="Annex 4"/>
    <w:basedOn w:val="Normal"/>
    <w:next w:val="Normal"/>
    <w:link w:val="Annex4Char"/>
    <w:rsid w:val="00CA19FE"/>
    <w:pPr>
      <w:keepNext/>
      <w:numPr>
        <w:ilvl w:val="3"/>
        <w:numId w:val="3"/>
      </w:numPr>
      <w:spacing w:line="240" w:lineRule="auto"/>
      <w:jc w:val="left"/>
    </w:pPr>
    <w:rPr>
      <w:b/>
    </w:rPr>
  </w:style>
  <w:style w:type="character" w:customStyle="1" w:styleId="Annex4Char">
    <w:name w:val="Annex 4 Char"/>
    <w:link w:val="Annex4"/>
    <w:rsid w:val="00CA19FE"/>
    <w:rPr>
      <w:rFonts w:ascii="Times New Roman" w:hAnsi="Times New Roman"/>
      <w:b/>
      <w:sz w:val="24"/>
    </w:rPr>
  </w:style>
  <w:style w:type="paragraph" w:customStyle="1" w:styleId="Annex5">
    <w:name w:val="Annex 5"/>
    <w:basedOn w:val="Normal"/>
    <w:next w:val="Normal"/>
    <w:link w:val="Annex5Char"/>
    <w:rsid w:val="00CA19FE"/>
    <w:pPr>
      <w:keepNext/>
      <w:numPr>
        <w:ilvl w:val="4"/>
        <w:numId w:val="3"/>
      </w:numPr>
      <w:spacing w:line="240" w:lineRule="auto"/>
      <w:jc w:val="left"/>
    </w:pPr>
    <w:rPr>
      <w:b/>
    </w:rPr>
  </w:style>
  <w:style w:type="character" w:customStyle="1" w:styleId="Annex5Char">
    <w:name w:val="Annex 5 Char"/>
    <w:link w:val="Annex5"/>
    <w:rsid w:val="00CA19FE"/>
    <w:rPr>
      <w:rFonts w:ascii="Times New Roman" w:hAnsi="Times New Roman"/>
      <w:b/>
      <w:sz w:val="24"/>
    </w:rPr>
  </w:style>
  <w:style w:type="paragraph" w:customStyle="1" w:styleId="Annex6">
    <w:name w:val="Annex 6"/>
    <w:basedOn w:val="Normal"/>
    <w:next w:val="Normal"/>
    <w:link w:val="Annex6Char"/>
    <w:rsid w:val="00CA19FE"/>
    <w:pPr>
      <w:keepNext/>
      <w:numPr>
        <w:ilvl w:val="5"/>
        <w:numId w:val="3"/>
      </w:numPr>
      <w:spacing w:line="240" w:lineRule="auto"/>
      <w:jc w:val="left"/>
    </w:pPr>
    <w:rPr>
      <w:b/>
    </w:rPr>
  </w:style>
  <w:style w:type="character" w:customStyle="1" w:styleId="Annex6Char">
    <w:name w:val="Annex 6 Char"/>
    <w:link w:val="Annex6"/>
    <w:rsid w:val="00CA19FE"/>
    <w:rPr>
      <w:rFonts w:ascii="Times New Roman" w:hAnsi="Times New Roman"/>
      <w:b/>
      <w:sz w:val="24"/>
    </w:rPr>
  </w:style>
  <w:style w:type="paragraph" w:customStyle="1" w:styleId="Annex7">
    <w:name w:val="Annex 7"/>
    <w:basedOn w:val="Normal"/>
    <w:next w:val="Normal"/>
    <w:link w:val="Annex7Char"/>
    <w:rsid w:val="00CA19FE"/>
    <w:pPr>
      <w:keepNext/>
      <w:numPr>
        <w:ilvl w:val="6"/>
        <w:numId w:val="3"/>
      </w:numPr>
      <w:spacing w:line="240" w:lineRule="auto"/>
      <w:jc w:val="left"/>
    </w:pPr>
    <w:rPr>
      <w:b/>
    </w:rPr>
  </w:style>
  <w:style w:type="character" w:customStyle="1" w:styleId="Annex7Char">
    <w:name w:val="Annex 7 Char"/>
    <w:link w:val="Annex7"/>
    <w:rsid w:val="00CA19FE"/>
    <w:rPr>
      <w:rFonts w:ascii="Times New Roman" w:hAnsi="Times New Roman"/>
      <w:b/>
      <w:sz w:val="24"/>
    </w:rPr>
  </w:style>
  <w:style w:type="paragraph" w:customStyle="1" w:styleId="Annex8">
    <w:name w:val="Annex 8"/>
    <w:basedOn w:val="Normal"/>
    <w:next w:val="Normal"/>
    <w:link w:val="Annex8Char"/>
    <w:rsid w:val="00CA19FE"/>
    <w:pPr>
      <w:keepNext/>
      <w:numPr>
        <w:ilvl w:val="7"/>
        <w:numId w:val="3"/>
      </w:numPr>
      <w:spacing w:line="240" w:lineRule="auto"/>
      <w:jc w:val="left"/>
    </w:pPr>
    <w:rPr>
      <w:b/>
    </w:rPr>
  </w:style>
  <w:style w:type="character" w:customStyle="1" w:styleId="Annex8Char">
    <w:name w:val="Annex 8 Char"/>
    <w:link w:val="Annex8"/>
    <w:rsid w:val="00CA19FE"/>
    <w:rPr>
      <w:rFonts w:ascii="Times New Roman" w:hAnsi="Times New Roman"/>
      <w:b/>
      <w:sz w:val="24"/>
    </w:rPr>
  </w:style>
  <w:style w:type="paragraph" w:customStyle="1" w:styleId="Annex9">
    <w:name w:val="Annex 9"/>
    <w:basedOn w:val="Normal"/>
    <w:next w:val="Normal"/>
    <w:link w:val="Annex9Char"/>
    <w:rsid w:val="00CA19FE"/>
    <w:pPr>
      <w:keepNext/>
      <w:numPr>
        <w:ilvl w:val="8"/>
        <w:numId w:val="3"/>
      </w:numPr>
      <w:spacing w:line="240" w:lineRule="auto"/>
      <w:jc w:val="left"/>
    </w:pPr>
    <w:rPr>
      <w:b/>
    </w:rPr>
  </w:style>
  <w:style w:type="character" w:customStyle="1" w:styleId="Annex9Char">
    <w:name w:val="Annex 9 Char"/>
    <w:link w:val="Annex9"/>
    <w:rsid w:val="00CA19FE"/>
    <w:rPr>
      <w:rFonts w:ascii="Times New Roman" w:hAnsi="Times New Roman"/>
      <w:b/>
      <w:sz w:val="24"/>
    </w:rPr>
  </w:style>
  <w:style w:type="paragraph" w:customStyle="1" w:styleId="XParagraph2">
    <w:name w:val="XParagraph 2"/>
    <w:basedOn w:val="Annex2"/>
    <w:next w:val="Normal"/>
    <w:link w:val="XParagraph2Char"/>
    <w:rsid w:val="00CA19FE"/>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CA19FE"/>
    <w:rPr>
      <w:rFonts w:ascii="Times New Roman" w:hAnsi="Times New Roman"/>
      <w:iCs/>
      <w:sz w:val="24"/>
      <w:szCs w:val="24"/>
    </w:rPr>
  </w:style>
  <w:style w:type="paragraph" w:customStyle="1" w:styleId="XParagraph3">
    <w:name w:val="XParagraph 3"/>
    <w:basedOn w:val="Annex3"/>
    <w:next w:val="Normal"/>
    <w:link w:val="XParagraph3Char"/>
    <w:rsid w:val="00CA19FE"/>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CA19FE"/>
    <w:rPr>
      <w:rFonts w:ascii="Times New Roman" w:hAnsi="Times New Roman"/>
      <w:sz w:val="24"/>
    </w:rPr>
  </w:style>
  <w:style w:type="paragraph" w:customStyle="1" w:styleId="XParagraph4">
    <w:name w:val="XParagraph 4"/>
    <w:basedOn w:val="Annex4"/>
    <w:next w:val="Normal"/>
    <w:link w:val="XParagraph4Char"/>
    <w:rsid w:val="00CA19FE"/>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CA19FE"/>
    <w:rPr>
      <w:rFonts w:ascii="Times New Roman" w:hAnsi="Times New Roman"/>
      <w:sz w:val="24"/>
    </w:rPr>
  </w:style>
  <w:style w:type="paragraph" w:customStyle="1" w:styleId="XParagraph5">
    <w:name w:val="XParagraph 5"/>
    <w:basedOn w:val="Annex5"/>
    <w:next w:val="Normal"/>
    <w:link w:val="XParagraph5Char"/>
    <w:rsid w:val="00CA19FE"/>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CA19FE"/>
    <w:rPr>
      <w:rFonts w:ascii="Times New Roman" w:hAnsi="Times New Roman"/>
      <w:sz w:val="24"/>
    </w:rPr>
  </w:style>
  <w:style w:type="paragraph" w:customStyle="1" w:styleId="XParagraph6">
    <w:name w:val="XParagraph 6"/>
    <w:basedOn w:val="Annex6"/>
    <w:next w:val="Normal"/>
    <w:link w:val="XParagraph6Char"/>
    <w:rsid w:val="00CA19FE"/>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CA19FE"/>
    <w:rPr>
      <w:rFonts w:ascii="Times New Roman" w:hAnsi="Times New Roman"/>
      <w:sz w:val="24"/>
    </w:rPr>
  </w:style>
  <w:style w:type="paragraph" w:customStyle="1" w:styleId="XParagraph7">
    <w:name w:val="XParagraph 7"/>
    <w:basedOn w:val="Annex7"/>
    <w:next w:val="Normal"/>
    <w:link w:val="XParagraph7Char"/>
    <w:rsid w:val="00CA19FE"/>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CA19FE"/>
    <w:rPr>
      <w:rFonts w:ascii="Times New Roman" w:hAnsi="Times New Roman"/>
      <w:sz w:val="24"/>
    </w:rPr>
  </w:style>
  <w:style w:type="paragraph" w:customStyle="1" w:styleId="XParagraph8">
    <w:name w:val="XParagraph 8"/>
    <w:basedOn w:val="Annex8"/>
    <w:next w:val="Normal"/>
    <w:link w:val="XParagraph8Char"/>
    <w:rsid w:val="00CA19FE"/>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CA19FE"/>
    <w:rPr>
      <w:rFonts w:ascii="Times New Roman" w:hAnsi="Times New Roman"/>
      <w:sz w:val="24"/>
    </w:rPr>
  </w:style>
  <w:style w:type="paragraph" w:customStyle="1" w:styleId="XParagraph9">
    <w:name w:val="XParagraph 9"/>
    <w:basedOn w:val="Annex9"/>
    <w:next w:val="Normal"/>
    <w:link w:val="XParagraph9Char"/>
    <w:rsid w:val="00CA19FE"/>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CA19FE"/>
    <w:rPr>
      <w:rFonts w:ascii="Times New Roman" w:hAnsi="Times New Roman"/>
      <w:sz w:val="24"/>
    </w:rPr>
  </w:style>
  <w:style w:type="character" w:customStyle="1" w:styleId="ListChar">
    <w:name w:val="List Char"/>
    <w:link w:val="List"/>
    <w:rsid w:val="00CA19FE"/>
    <w:rPr>
      <w:rFonts w:ascii="Times New Roman" w:hAnsi="Times New Roman"/>
      <w:sz w:val="24"/>
    </w:rPr>
  </w:style>
  <w:style w:type="paragraph" w:customStyle="1" w:styleId="TableTitle">
    <w:name w:val="_Table_Title"/>
    <w:basedOn w:val="Normal"/>
    <w:next w:val="Normal"/>
    <w:rsid w:val="00CA19FE"/>
    <w:pPr>
      <w:keepNext/>
      <w:keepLines/>
      <w:suppressAutoHyphens/>
      <w:spacing w:before="480" w:after="240" w:line="240" w:lineRule="auto"/>
      <w:jc w:val="center"/>
    </w:pPr>
    <w:rPr>
      <w:b/>
      <w:szCs w:val="24"/>
    </w:rPr>
  </w:style>
  <w:style w:type="paragraph" w:customStyle="1" w:styleId="Javacode">
    <w:name w:val="Java code"/>
    <w:basedOn w:val="Normal"/>
    <w:link w:val="JavacodeCar"/>
    <w:rsid w:val="00CA19FE"/>
    <w:pPr>
      <w:spacing w:after="60" w:line="240" w:lineRule="auto"/>
      <w:contextualSpacing/>
    </w:pPr>
    <w:rPr>
      <w:rFonts w:ascii="Courier New" w:hAnsi="Courier New"/>
      <w:iCs/>
      <w:noProof/>
      <w:sz w:val="20"/>
    </w:rPr>
  </w:style>
  <w:style w:type="character" w:customStyle="1" w:styleId="JavacodeCar">
    <w:name w:val="Java code Car"/>
    <w:link w:val="Javacode"/>
    <w:rsid w:val="00CA19FE"/>
    <w:rPr>
      <w:rFonts w:ascii="Courier New" w:hAnsi="Courier New"/>
      <w:iCs/>
      <w:noProof/>
    </w:rPr>
  </w:style>
  <w:style w:type="paragraph" w:customStyle="1" w:styleId="FigureTitle">
    <w:name w:val="_Figure_Title"/>
    <w:basedOn w:val="Normal"/>
    <w:next w:val="Normal"/>
    <w:rsid w:val="00CA19FE"/>
    <w:pPr>
      <w:keepLines/>
      <w:suppressAutoHyphens/>
      <w:spacing w:line="240" w:lineRule="auto"/>
      <w:jc w:val="center"/>
    </w:pPr>
    <w:rPr>
      <w:b/>
      <w:szCs w:val="24"/>
    </w:rPr>
  </w:style>
  <w:style w:type="paragraph" w:customStyle="1" w:styleId="CvrLogo">
    <w:name w:val="CvrLogo"/>
    <w:rsid w:val="00CA19FE"/>
    <w:pPr>
      <w:pBdr>
        <w:bottom w:val="single" w:sz="4" w:space="12" w:color="auto"/>
      </w:pBdr>
    </w:pPr>
    <w:rPr>
      <w:rFonts w:ascii="Times New Roman" w:hAnsi="Times New Roman"/>
      <w:sz w:val="24"/>
      <w:szCs w:val="24"/>
    </w:rPr>
  </w:style>
  <w:style w:type="paragraph" w:customStyle="1" w:styleId="CvrDocType">
    <w:name w:val="CvrDocType"/>
    <w:rsid w:val="00CA19FE"/>
    <w:pPr>
      <w:spacing w:before="1600"/>
      <w:jc w:val="center"/>
    </w:pPr>
    <w:rPr>
      <w:rFonts w:ascii="Arial" w:hAnsi="Arial" w:cs="Arial"/>
      <w:b/>
      <w:caps/>
      <w:sz w:val="40"/>
      <w:szCs w:val="40"/>
    </w:rPr>
  </w:style>
  <w:style w:type="paragraph" w:customStyle="1" w:styleId="CvrDocNo">
    <w:name w:val="CvrDocNo"/>
    <w:rsid w:val="00CA19FE"/>
    <w:pPr>
      <w:spacing w:before="480"/>
      <w:jc w:val="center"/>
    </w:pPr>
    <w:rPr>
      <w:rFonts w:ascii="Arial" w:hAnsi="Arial" w:cs="Arial"/>
      <w:b/>
      <w:sz w:val="40"/>
      <w:szCs w:val="40"/>
    </w:rPr>
  </w:style>
  <w:style w:type="paragraph" w:customStyle="1" w:styleId="CvrColor">
    <w:name w:val="CvrColor"/>
    <w:rsid w:val="00CA19FE"/>
    <w:pPr>
      <w:spacing w:before="2000"/>
      <w:jc w:val="center"/>
    </w:pPr>
    <w:rPr>
      <w:rFonts w:ascii="Arial" w:hAnsi="Arial" w:cs="Arial"/>
      <w:b/>
      <w:caps/>
      <w:sz w:val="44"/>
      <w:szCs w:val="44"/>
    </w:rPr>
  </w:style>
  <w:style w:type="paragraph" w:customStyle="1" w:styleId="CvrDate">
    <w:name w:val="CvrDate"/>
    <w:rsid w:val="00CA19FE"/>
    <w:pPr>
      <w:jc w:val="center"/>
    </w:pPr>
    <w:rPr>
      <w:rFonts w:ascii="Arial" w:hAnsi="Arial" w:cs="Arial"/>
      <w:b/>
      <w:sz w:val="36"/>
      <w:szCs w:val="36"/>
    </w:rPr>
  </w:style>
  <w:style w:type="paragraph" w:customStyle="1" w:styleId="CvrTitle">
    <w:name w:val="CvrTitle"/>
    <w:rsid w:val="00CA19FE"/>
    <w:pPr>
      <w:spacing w:before="480" w:line="960" w:lineRule="atLeast"/>
      <w:jc w:val="center"/>
    </w:pPr>
    <w:rPr>
      <w:rFonts w:ascii="Arial" w:hAnsi="Arial"/>
      <w:b/>
      <w:caps/>
      <w:sz w:val="72"/>
      <w:szCs w:val="72"/>
    </w:rPr>
  </w:style>
  <w:style w:type="paragraph" w:customStyle="1" w:styleId="CvrSeriesDraft">
    <w:name w:val="CvrSeriesDraft"/>
    <w:basedOn w:val="Normal"/>
    <w:rsid w:val="00CA19FE"/>
    <w:pPr>
      <w:spacing w:before="1240" w:after="1240" w:line="380" w:lineRule="exact"/>
      <w:jc w:val="center"/>
    </w:pPr>
    <w:rPr>
      <w:rFonts w:ascii="Arial" w:hAnsi="Arial" w:cs="Arial"/>
      <w:b/>
      <w:sz w:val="39"/>
      <w:szCs w:val="39"/>
    </w:rPr>
  </w:style>
  <w:style w:type="paragraph" w:customStyle="1" w:styleId="FigureTitleWrap">
    <w:name w:val="_Figure_Title_Wrap"/>
    <w:basedOn w:val="FigureTitle"/>
    <w:next w:val="Normal"/>
    <w:rsid w:val="00CA19FE"/>
    <w:pPr>
      <w:ind w:left="1454" w:hanging="1267"/>
      <w:jc w:val="left"/>
    </w:pPr>
  </w:style>
  <w:style w:type="paragraph" w:customStyle="1" w:styleId="TableTitleWrap">
    <w:name w:val="_Table_Title_Wrap"/>
    <w:basedOn w:val="TableTitle"/>
    <w:next w:val="Normal"/>
    <w:rsid w:val="00CA19FE"/>
    <w:pPr>
      <w:ind w:left="1454" w:hanging="1267"/>
      <w:jc w:val="left"/>
    </w:pPr>
  </w:style>
  <w:style w:type="character" w:styleId="PageNumber">
    <w:name w:val="page number"/>
    <w:rsid w:val="00CA19FE"/>
  </w:style>
  <w:style w:type="paragraph" w:styleId="DocumentMap">
    <w:name w:val="Document Map"/>
    <w:basedOn w:val="Normal"/>
    <w:link w:val="DocumentMapChar"/>
    <w:uiPriority w:val="99"/>
    <w:semiHidden/>
    <w:unhideWhenUsed/>
    <w:rsid w:val="00CA19FE"/>
    <w:rPr>
      <w:rFonts w:ascii="Tahoma" w:hAnsi="Tahoma"/>
      <w:sz w:val="16"/>
      <w:szCs w:val="16"/>
    </w:rPr>
  </w:style>
  <w:style w:type="character" w:customStyle="1" w:styleId="DocumentMapChar">
    <w:name w:val="Document Map Char"/>
    <w:link w:val="DocumentMap"/>
    <w:uiPriority w:val="99"/>
    <w:semiHidden/>
    <w:rsid w:val="00CA19FE"/>
    <w:rPr>
      <w:rFonts w:ascii="Tahoma" w:hAnsi="Tahoma"/>
      <w:sz w:val="16"/>
      <w:szCs w:val="16"/>
    </w:rPr>
  </w:style>
  <w:style w:type="paragraph" w:styleId="ListParagraph">
    <w:name w:val="List Paragraph"/>
    <w:basedOn w:val="Normal"/>
    <w:uiPriority w:val="34"/>
    <w:qFormat/>
    <w:rsid w:val="00CA19FE"/>
    <w:pPr>
      <w:ind w:left="708"/>
    </w:pPr>
  </w:style>
  <w:style w:type="paragraph" w:styleId="HTMLPreformatted">
    <w:name w:val="HTML Preformatted"/>
    <w:basedOn w:val="Normal"/>
    <w:link w:val="HTMLPreformattedChar"/>
    <w:rsid w:val="00CA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lang w:val="en-GB" w:eastAsia="en-GB"/>
    </w:rPr>
  </w:style>
  <w:style w:type="character" w:customStyle="1" w:styleId="HTMLPreformattedChar">
    <w:name w:val="HTML Preformatted Char"/>
    <w:link w:val="HTMLPreformatted"/>
    <w:rsid w:val="00CA19FE"/>
    <w:rPr>
      <w:rFonts w:ascii="Courier New" w:hAnsi="Courier New"/>
      <w:lang w:val="en-GB" w:eastAsia="en-GB"/>
    </w:rPr>
  </w:style>
  <w:style w:type="character" w:styleId="HTMLCode">
    <w:name w:val="HTML Code"/>
    <w:rsid w:val="00CA19FE"/>
    <w:rPr>
      <w:rFonts w:ascii="Courier New" w:hAnsi="Courier New" w:cs="Courier New"/>
      <w:sz w:val="20"/>
    </w:rPr>
  </w:style>
  <w:style w:type="paragraph" w:customStyle="1" w:styleId="SourceCode">
    <w:name w:val="SourceCode"/>
    <w:basedOn w:val="Javacode"/>
    <w:link w:val="SourceCodeCar"/>
    <w:qFormat/>
    <w:rsid w:val="00CA19FE"/>
    <w:rPr>
      <w:lang w:val="en-GB"/>
    </w:rPr>
  </w:style>
  <w:style w:type="character" w:customStyle="1" w:styleId="SourceCodeCar">
    <w:name w:val="SourceCode Car"/>
    <w:link w:val="SourceCode"/>
    <w:rsid w:val="00CA19FE"/>
    <w:rPr>
      <w:rFonts w:ascii="Courier New" w:hAnsi="Courier New"/>
      <w:iCs/>
      <w:noProof/>
      <w:lang w:val="en-GB"/>
    </w:rPr>
  </w:style>
  <w:style w:type="paragraph" w:styleId="TableofFigures">
    <w:name w:val="table of figures"/>
    <w:basedOn w:val="Normal"/>
    <w:next w:val="Normal"/>
    <w:uiPriority w:val="99"/>
    <w:rsid w:val="00CA19FE"/>
    <w:pPr>
      <w:spacing w:before="0" w:line="240" w:lineRule="auto"/>
      <w:ind w:left="482" w:hanging="482"/>
    </w:pPr>
    <w:rPr>
      <w:lang w:val="en-GB"/>
    </w:rPr>
  </w:style>
  <w:style w:type="character" w:customStyle="1" w:styleId="CommentTextChar">
    <w:name w:val="Comment Text Char"/>
    <w:link w:val="CommentText"/>
    <w:semiHidden/>
    <w:rsid w:val="00CA19FE"/>
    <w:rPr>
      <w:lang w:val="en-GB"/>
    </w:rPr>
  </w:style>
  <w:style w:type="paragraph" w:styleId="CommentText">
    <w:name w:val="annotation text"/>
    <w:basedOn w:val="Normal"/>
    <w:link w:val="CommentTextChar"/>
    <w:semiHidden/>
    <w:rsid w:val="00CA19FE"/>
    <w:rPr>
      <w:rFonts w:ascii="Calibri" w:hAnsi="Calibri"/>
      <w:sz w:val="20"/>
      <w:lang w:val="en-GB"/>
    </w:rPr>
  </w:style>
  <w:style w:type="character" w:customStyle="1" w:styleId="CommentTextChar1">
    <w:name w:val="Comment Text Char1"/>
    <w:uiPriority w:val="99"/>
    <w:semiHidden/>
    <w:rsid w:val="00CA19FE"/>
    <w:rPr>
      <w:rFonts w:ascii="Times New Roman" w:hAnsi="Times New Roman"/>
    </w:rPr>
  </w:style>
  <w:style w:type="character" w:customStyle="1" w:styleId="CommentSubjectChar">
    <w:name w:val="Comment Subject Char"/>
    <w:link w:val="CommentSubject"/>
    <w:semiHidden/>
    <w:rsid w:val="00CA19FE"/>
    <w:rPr>
      <w:b/>
      <w:bCs/>
      <w:lang w:val="en-GB"/>
    </w:rPr>
  </w:style>
  <w:style w:type="paragraph" w:styleId="CommentSubject">
    <w:name w:val="annotation subject"/>
    <w:basedOn w:val="CommentText"/>
    <w:next w:val="CommentText"/>
    <w:link w:val="CommentSubjectChar"/>
    <w:semiHidden/>
    <w:rsid w:val="00CA19FE"/>
    <w:rPr>
      <w:b/>
      <w:bCs/>
    </w:rPr>
  </w:style>
  <w:style w:type="character" w:customStyle="1" w:styleId="CommentSubjectChar1">
    <w:name w:val="Comment Subject Char1"/>
    <w:uiPriority w:val="99"/>
    <w:semiHidden/>
    <w:rsid w:val="00CA19FE"/>
    <w:rPr>
      <w:rFonts w:ascii="Times New Roman" w:hAnsi="Times New Roman"/>
      <w:b/>
      <w:bCs/>
    </w:rPr>
  </w:style>
  <w:style w:type="character" w:customStyle="1" w:styleId="BalloonTextChar">
    <w:name w:val="Balloon Text Char"/>
    <w:link w:val="BalloonText"/>
    <w:semiHidden/>
    <w:rsid w:val="00CA19FE"/>
    <w:rPr>
      <w:rFonts w:ascii="Tahoma" w:hAnsi="Tahoma" w:cs="Tahoma"/>
      <w:sz w:val="16"/>
      <w:szCs w:val="16"/>
      <w:lang w:val="en-GB"/>
    </w:rPr>
  </w:style>
  <w:style w:type="paragraph" w:styleId="BalloonText">
    <w:name w:val="Balloon Text"/>
    <w:basedOn w:val="Normal"/>
    <w:link w:val="BalloonTextChar"/>
    <w:semiHidden/>
    <w:rsid w:val="00CA19FE"/>
    <w:rPr>
      <w:rFonts w:ascii="Tahoma" w:hAnsi="Tahoma"/>
      <w:sz w:val="16"/>
      <w:szCs w:val="16"/>
      <w:lang w:val="en-GB"/>
    </w:rPr>
  </w:style>
  <w:style w:type="character" w:customStyle="1" w:styleId="BalloonTextChar1">
    <w:name w:val="Balloon Text Char1"/>
    <w:uiPriority w:val="99"/>
    <w:semiHidden/>
    <w:rsid w:val="00CA19FE"/>
    <w:rPr>
      <w:rFonts w:ascii="Tahoma" w:hAnsi="Tahoma" w:cs="Tahoma"/>
      <w:sz w:val="16"/>
      <w:szCs w:val="16"/>
    </w:rPr>
  </w:style>
  <w:style w:type="paragraph" w:styleId="Caption">
    <w:name w:val="caption"/>
    <w:basedOn w:val="Normal"/>
    <w:next w:val="Normal"/>
    <w:link w:val="CaptionChar"/>
    <w:qFormat/>
    <w:rsid w:val="00CA19FE"/>
    <w:pPr>
      <w:autoSpaceDE w:val="0"/>
      <w:autoSpaceDN w:val="0"/>
      <w:spacing w:before="120" w:after="120" w:line="240" w:lineRule="auto"/>
      <w:jc w:val="center"/>
    </w:pPr>
    <w:rPr>
      <w:b/>
      <w:bCs/>
      <w:lang w:eastAsia="en-GB"/>
    </w:rPr>
  </w:style>
  <w:style w:type="character" w:customStyle="1" w:styleId="CaptionChar">
    <w:name w:val="Caption Char"/>
    <w:link w:val="Caption"/>
    <w:rsid w:val="00CA19FE"/>
    <w:rPr>
      <w:rFonts w:ascii="Times New Roman" w:hAnsi="Times New Roman"/>
      <w:b/>
      <w:bCs/>
      <w:sz w:val="24"/>
      <w:lang w:eastAsia="en-GB"/>
    </w:rPr>
  </w:style>
  <w:style w:type="character" w:styleId="FollowedHyperlink">
    <w:name w:val="FollowedHyperlink"/>
    <w:rsid w:val="00CA19FE"/>
    <w:rPr>
      <w:color w:val="800080"/>
      <w:u w:val="single"/>
    </w:rPr>
  </w:style>
  <w:style w:type="paragraph" w:styleId="PlainText">
    <w:name w:val="Plain Text"/>
    <w:basedOn w:val="Normal"/>
    <w:link w:val="PlainTextChar"/>
    <w:rsid w:val="00CA19FE"/>
    <w:pPr>
      <w:widowControl w:val="0"/>
      <w:autoSpaceDE w:val="0"/>
      <w:autoSpaceDN w:val="0"/>
      <w:adjustRightInd w:val="0"/>
      <w:spacing w:before="0" w:line="240" w:lineRule="auto"/>
      <w:jc w:val="left"/>
    </w:pPr>
    <w:rPr>
      <w:rFonts w:ascii="Courier New" w:hAnsi="Courier New"/>
      <w:sz w:val="20"/>
      <w:lang w:val="en-GB" w:eastAsia="en-GB"/>
    </w:rPr>
  </w:style>
  <w:style w:type="character" w:customStyle="1" w:styleId="PlainTextChar">
    <w:name w:val="Plain Text Char"/>
    <w:link w:val="PlainText"/>
    <w:rsid w:val="00CA19FE"/>
    <w:rPr>
      <w:rFonts w:ascii="Courier New" w:hAnsi="Courier New"/>
      <w:lang w:val="en-GB" w:eastAsia="en-GB"/>
    </w:rPr>
  </w:style>
  <w:style w:type="character" w:styleId="Hyperlink">
    <w:name w:val="Hyperlink"/>
    <w:uiPriority w:val="99"/>
    <w:rsid w:val="00CA19FE"/>
    <w:rPr>
      <w:color w:val="0000FF"/>
      <w:u w:val="single"/>
    </w:rPr>
  </w:style>
  <w:style w:type="paragraph" w:styleId="BodyText">
    <w:name w:val="Body Text"/>
    <w:basedOn w:val="Normal"/>
    <w:link w:val="BodyTextChar"/>
    <w:rsid w:val="00CA19FE"/>
    <w:pPr>
      <w:spacing w:before="0" w:after="120" w:line="240" w:lineRule="auto"/>
      <w:ind w:left="960" w:right="844"/>
    </w:pPr>
    <w:rPr>
      <w:rFonts w:ascii="Arial" w:hAnsi="Arial"/>
      <w:sz w:val="20"/>
    </w:rPr>
  </w:style>
  <w:style w:type="character" w:customStyle="1" w:styleId="BodyTextChar">
    <w:name w:val="Body Text Char"/>
    <w:link w:val="BodyText"/>
    <w:rsid w:val="00CA19FE"/>
    <w:rPr>
      <w:rFonts w:ascii="Arial" w:hAnsi="Arial"/>
    </w:rPr>
  </w:style>
  <w:style w:type="paragraph" w:styleId="Title">
    <w:name w:val="Title"/>
    <w:basedOn w:val="Normal"/>
    <w:link w:val="TitleChar"/>
    <w:qFormat/>
    <w:rsid w:val="00CA19FE"/>
    <w:pPr>
      <w:spacing w:after="60" w:line="240" w:lineRule="auto"/>
      <w:jc w:val="center"/>
      <w:outlineLvl w:val="0"/>
    </w:pPr>
    <w:rPr>
      <w:rFonts w:ascii="Arial Black" w:hAnsi="Arial Black"/>
      <w:i/>
      <w:iCs/>
      <w:kern w:val="28"/>
      <w:sz w:val="40"/>
      <w:szCs w:val="32"/>
    </w:rPr>
  </w:style>
  <w:style w:type="character" w:customStyle="1" w:styleId="TitleChar">
    <w:name w:val="Title Char"/>
    <w:link w:val="Title"/>
    <w:rsid w:val="00CA19FE"/>
    <w:rPr>
      <w:rFonts w:ascii="Arial Black" w:hAnsi="Arial Black"/>
      <w:i/>
      <w:iCs/>
      <w:kern w:val="28"/>
      <w:sz w:val="40"/>
      <w:szCs w:val="32"/>
    </w:rPr>
  </w:style>
  <w:style w:type="paragraph" w:styleId="Subtitle">
    <w:name w:val="Subtitle"/>
    <w:basedOn w:val="Normal"/>
    <w:link w:val="SubtitleChar"/>
    <w:qFormat/>
    <w:rsid w:val="00CA19FE"/>
    <w:pPr>
      <w:spacing w:before="0" w:after="60" w:line="240" w:lineRule="auto"/>
      <w:jc w:val="left"/>
      <w:outlineLvl w:val="1"/>
    </w:pPr>
    <w:rPr>
      <w:rFonts w:ascii="Adobe Garamond Pro Bold" w:hAnsi="Adobe Garamond Pro Bold"/>
      <w:i/>
      <w:szCs w:val="24"/>
    </w:rPr>
  </w:style>
  <w:style w:type="character" w:customStyle="1" w:styleId="SubtitleChar">
    <w:name w:val="Subtitle Char"/>
    <w:link w:val="Subtitle"/>
    <w:rsid w:val="00CA19FE"/>
    <w:rPr>
      <w:rFonts w:ascii="Adobe Garamond Pro Bold" w:hAnsi="Adobe Garamond Pro Bold"/>
      <w:i/>
      <w:sz w:val="24"/>
      <w:szCs w:val="24"/>
    </w:rPr>
  </w:style>
  <w:style w:type="paragraph" w:styleId="EnvelopeAddress">
    <w:name w:val="envelope address"/>
    <w:basedOn w:val="Normal"/>
    <w:rsid w:val="00CA19FE"/>
    <w:pPr>
      <w:framePr w:w="7938" w:h="1985" w:hRule="exact" w:hSpace="141" w:wrap="auto" w:hAnchor="page" w:xAlign="center" w:yAlign="bottom"/>
      <w:spacing w:before="0" w:line="240" w:lineRule="auto"/>
      <w:ind w:left="2835"/>
      <w:jc w:val="left"/>
    </w:pPr>
    <w:rPr>
      <w:rFonts w:ascii="Arial" w:hAnsi="Arial" w:cs="Arial"/>
      <w:szCs w:val="24"/>
      <w:lang w:val="fr-FR" w:eastAsia="fr-FR"/>
    </w:rPr>
  </w:style>
  <w:style w:type="paragraph" w:styleId="HTMLAddress">
    <w:name w:val="HTML Address"/>
    <w:basedOn w:val="Normal"/>
    <w:link w:val="HTMLAddressChar"/>
    <w:rsid w:val="00CA19FE"/>
    <w:pPr>
      <w:spacing w:before="0" w:line="240" w:lineRule="auto"/>
      <w:jc w:val="left"/>
    </w:pPr>
    <w:rPr>
      <w:i/>
      <w:iCs/>
      <w:sz w:val="20"/>
    </w:rPr>
  </w:style>
  <w:style w:type="character" w:customStyle="1" w:styleId="HTMLAddressChar">
    <w:name w:val="HTML Address Char"/>
    <w:link w:val="HTMLAddress"/>
    <w:rsid w:val="00CA19FE"/>
    <w:rPr>
      <w:rFonts w:ascii="Times New Roman" w:hAnsi="Times New Roman"/>
      <w:i/>
      <w:iCs/>
    </w:rPr>
  </w:style>
  <w:style w:type="paragraph" w:styleId="BodyText2">
    <w:name w:val="Body Text 2"/>
    <w:basedOn w:val="Normal"/>
    <w:link w:val="BodyText2Char"/>
    <w:rsid w:val="00CA19FE"/>
    <w:pPr>
      <w:spacing w:before="0" w:after="120" w:line="480" w:lineRule="auto"/>
      <w:jc w:val="left"/>
    </w:pPr>
    <w:rPr>
      <w:sz w:val="20"/>
      <w:lang w:val="fr-FR" w:eastAsia="fr-FR"/>
    </w:rPr>
  </w:style>
  <w:style w:type="character" w:customStyle="1" w:styleId="BodyText2Char">
    <w:name w:val="Body Text 2 Char"/>
    <w:link w:val="BodyText2"/>
    <w:rsid w:val="00CA19FE"/>
    <w:rPr>
      <w:rFonts w:ascii="Times New Roman" w:hAnsi="Times New Roman"/>
      <w:lang w:val="fr-FR" w:eastAsia="fr-FR"/>
    </w:rPr>
  </w:style>
  <w:style w:type="paragraph" w:styleId="BodyText3">
    <w:name w:val="Body Text 3"/>
    <w:basedOn w:val="Normal"/>
    <w:link w:val="BodyText3Char"/>
    <w:rsid w:val="00CA19FE"/>
    <w:pPr>
      <w:spacing w:before="0" w:after="120" w:line="240" w:lineRule="auto"/>
      <w:jc w:val="left"/>
    </w:pPr>
    <w:rPr>
      <w:sz w:val="16"/>
      <w:szCs w:val="16"/>
    </w:rPr>
  </w:style>
  <w:style w:type="character" w:customStyle="1" w:styleId="BodyText3Char">
    <w:name w:val="Body Text 3 Char"/>
    <w:link w:val="BodyText3"/>
    <w:rsid w:val="00CA19FE"/>
    <w:rPr>
      <w:rFonts w:ascii="Times New Roman" w:hAnsi="Times New Roman"/>
      <w:sz w:val="16"/>
      <w:szCs w:val="16"/>
    </w:rPr>
  </w:style>
  <w:style w:type="paragraph" w:styleId="Date">
    <w:name w:val="Date"/>
    <w:basedOn w:val="Normal"/>
    <w:next w:val="Normal"/>
    <w:link w:val="DateChar"/>
    <w:rsid w:val="00CA19FE"/>
    <w:pPr>
      <w:spacing w:before="0" w:line="240" w:lineRule="auto"/>
      <w:jc w:val="left"/>
    </w:pPr>
    <w:rPr>
      <w:sz w:val="20"/>
      <w:lang w:val="fr-FR" w:eastAsia="fr-FR"/>
    </w:rPr>
  </w:style>
  <w:style w:type="character" w:customStyle="1" w:styleId="DateChar">
    <w:name w:val="Date Char"/>
    <w:link w:val="Date"/>
    <w:rsid w:val="00CA19FE"/>
    <w:rPr>
      <w:rFonts w:ascii="Times New Roman" w:hAnsi="Times New Roman"/>
      <w:lang w:val="fr-FR" w:eastAsia="fr-FR"/>
    </w:rPr>
  </w:style>
  <w:style w:type="paragraph" w:styleId="MessageHeader">
    <w:name w:val="Message Header"/>
    <w:basedOn w:val="Normal"/>
    <w:link w:val="MessageHeaderChar"/>
    <w:rsid w:val="00CA19F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jc w:val="left"/>
    </w:pPr>
    <w:rPr>
      <w:rFonts w:ascii="Arial" w:hAnsi="Arial"/>
      <w:szCs w:val="24"/>
    </w:rPr>
  </w:style>
  <w:style w:type="character" w:customStyle="1" w:styleId="MessageHeaderChar">
    <w:name w:val="Message Header Char"/>
    <w:link w:val="MessageHeader"/>
    <w:rsid w:val="00CA19FE"/>
    <w:rPr>
      <w:rFonts w:ascii="Arial" w:hAnsi="Arial"/>
      <w:sz w:val="24"/>
      <w:szCs w:val="24"/>
      <w:shd w:val="pct20" w:color="auto" w:fill="auto"/>
    </w:rPr>
  </w:style>
  <w:style w:type="paragraph" w:styleId="Closing">
    <w:name w:val="Closing"/>
    <w:basedOn w:val="Normal"/>
    <w:link w:val="ClosingChar"/>
    <w:rsid w:val="00CA19FE"/>
    <w:pPr>
      <w:spacing w:before="0" w:line="240" w:lineRule="auto"/>
      <w:ind w:left="4252"/>
      <w:jc w:val="left"/>
    </w:pPr>
    <w:rPr>
      <w:sz w:val="20"/>
      <w:lang w:val="fr-FR" w:eastAsia="fr-FR"/>
    </w:rPr>
  </w:style>
  <w:style w:type="character" w:customStyle="1" w:styleId="ClosingChar">
    <w:name w:val="Closing Char"/>
    <w:link w:val="Closing"/>
    <w:rsid w:val="00CA19FE"/>
    <w:rPr>
      <w:rFonts w:ascii="Times New Roman" w:hAnsi="Times New Roman"/>
      <w:lang w:val="fr-FR" w:eastAsia="fr-FR"/>
    </w:rPr>
  </w:style>
  <w:style w:type="paragraph" w:styleId="Index1">
    <w:name w:val="index 1"/>
    <w:basedOn w:val="Normal"/>
    <w:next w:val="Normal"/>
    <w:autoRedefine/>
    <w:semiHidden/>
    <w:rsid w:val="00CA19FE"/>
    <w:pPr>
      <w:spacing w:before="0" w:line="240" w:lineRule="auto"/>
      <w:ind w:left="200" w:hanging="200"/>
      <w:jc w:val="left"/>
    </w:pPr>
    <w:rPr>
      <w:sz w:val="20"/>
      <w:lang w:val="fr-FR" w:eastAsia="fr-FR"/>
    </w:rPr>
  </w:style>
  <w:style w:type="paragraph" w:styleId="ListNumber">
    <w:name w:val="List Number"/>
    <w:basedOn w:val="Normal"/>
    <w:rsid w:val="00CA19FE"/>
    <w:pPr>
      <w:numPr>
        <w:numId w:val="1"/>
      </w:numPr>
      <w:spacing w:before="0" w:line="240" w:lineRule="auto"/>
      <w:jc w:val="left"/>
    </w:pPr>
    <w:rPr>
      <w:sz w:val="20"/>
      <w:lang w:val="fr-FR" w:eastAsia="fr-FR"/>
    </w:rPr>
  </w:style>
  <w:style w:type="paragraph" w:styleId="ListNumber2">
    <w:name w:val="List Number 2"/>
    <w:basedOn w:val="Normal"/>
    <w:rsid w:val="00CA19FE"/>
    <w:pPr>
      <w:tabs>
        <w:tab w:val="num" w:pos="643"/>
      </w:tabs>
      <w:spacing w:before="0" w:line="240" w:lineRule="auto"/>
      <w:ind w:left="643" w:hanging="360"/>
      <w:jc w:val="left"/>
    </w:pPr>
    <w:rPr>
      <w:sz w:val="20"/>
      <w:lang w:val="fr-FR" w:eastAsia="fr-FR"/>
    </w:rPr>
  </w:style>
  <w:style w:type="paragraph" w:styleId="ListNumber3">
    <w:name w:val="List Number 3"/>
    <w:basedOn w:val="Normal"/>
    <w:rsid w:val="00CA19FE"/>
    <w:pPr>
      <w:tabs>
        <w:tab w:val="num" w:pos="926"/>
      </w:tabs>
      <w:spacing w:before="0" w:line="240" w:lineRule="auto"/>
      <w:ind w:left="926" w:hanging="360"/>
      <w:jc w:val="left"/>
    </w:pPr>
    <w:rPr>
      <w:sz w:val="20"/>
      <w:lang w:val="fr-FR" w:eastAsia="fr-FR"/>
    </w:rPr>
  </w:style>
  <w:style w:type="paragraph" w:styleId="ListNumber4">
    <w:name w:val="List Number 4"/>
    <w:basedOn w:val="Normal"/>
    <w:rsid w:val="00CA19FE"/>
    <w:pPr>
      <w:tabs>
        <w:tab w:val="num" w:pos="1209"/>
      </w:tabs>
      <w:spacing w:before="0" w:line="240" w:lineRule="auto"/>
      <w:ind w:left="1209" w:hanging="360"/>
      <w:jc w:val="left"/>
    </w:pPr>
    <w:rPr>
      <w:sz w:val="20"/>
      <w:lang w:val="fr-FR" w:eastAsia="fr-FR"/>
    </w:rPr>
  </w:style>
  <w:style w:type="paragraph" w:styleId="ListNumber5">
    <w:name w:val="List Number 5"/>
    <w:basedOn w:val="Normal"/>
    <w:rsid w:val="00CA19FE"/>
    <w:pPr>
      <w:tabs>
        <w:tab w:val="num" w:pos="1492"/>
      </w:tabs>
      <w:spacing w:before="0" w:line="240" w:lineRule="auto"/>
      <w:ind w:left="1492" w:hanging="360"/>
      <w:jc w:val="left"/>
    </w:pPr>
    <w:rPr>
      <w:sz w:val="20"/>
      <w:lang w:val="fr-FR" w:eastAsia="fr-FR"/>
    </w:rPr>
  </w:style>
  <w:style w:type="paragraph" w:styleId="ListBullet">
    <w:name w:val="List Bullet"/>
    <w:basedOn w:val="Normal"/>
    <w:autoRedefine/>
    <w:rsid w:val="00CA19FE"/>
    <w:pPr>
      <w:tabs>
        <w:tab w:val="num" w:pos="360"/>
      </w:tabs>
      <w:spacing w:before="0" w:line="240" w:lineRule="auto"/>
      <w:ind w:left="360" w:hanging="360"/>
      <w:jc w:val="left"/>
    </w:pPr>
    <w:rPr>
      <w:sz w:val="20"/>
      <w:lang w:val="fr-FR" w:eastAsia="fr-FR"/>
    </w:rPr>
  </w:style>
  <w:style w:type="paragraph" w:styleId="ListBullet2">
    <w:name w:val="List Bullet 2"/>
    <w:basedOn w:val="Normal"/>
    <w:autoRedefine/>
    <w:rsid w:val="00CA19FE"/>
    <w:pPr>
      <w:tabs>
        <w:tab w:val="num" w:pos="643"/>
      </w:tabs>
      <w:spacing w:before="0" w:line="240" w:lineRule="auto"/>
      <w:ind w:left="643" w:hanging="360"/>
      <w:jc w:val="left"/>
    </w:pPr>
    <w:rPr>
      <w:sz w:val="20"/>
      <w:lang w:val="fr-FR" w:eastAsia="fr-FR"/>
    </w:rPr>
  </w:style>
  <w:style w:type="paragraph" w:styleId="ListBullet3">
    <w:name w:val="List Bullet 3"/>
    <w:basedOn w:val="Normal"/>
    <w:autoRedefine/>
    <w:rsid w:val="00CA19FE"/>
    <w:pPr>
      <w:tabs>
        <w:tab w:val="num" w:pos="926"/>
      </w:tabs>
      <w:spacing w:before="0" w:line="240" w:lineRule="auto"/>
      <w:ind w:left="926" w:hanging="360"/>
      <w:jc w:val="left"/>
    </w:pPr>
    <w:rPr>
      <w:sz w:val="20"/>
      <w:lang w:val="fr-FR" w:eastAsia="fr-FR"/>
    </w:rPr>
  </w:style>
  <w:style w:type="paragraph" w:styleId="ListBullet4">
    <w:name w:val="List Bullet 4"/>
    <w:basedOn w:val="Normal"/>
    <w:autoRedefine/>
    <w:rsid w:val="00CA19FE"/>
    <w:pPr>
      <w:tabs>
        <w:tab w:val="num" w:pos="1209"/>
      </w:tabs>
      <w:spacing w:before="0" w:line="240" w:lineRule="auto"/>
      <w:ind w:left="1209" w:hanging="360"/>
      <w:jc w:val="left"/>
    </w:pPr>
    <w:rPr>
      <w:sz w:val="20"/>
      <w:lang w:val="fr-FR" w:eastAsia="fr-FR"/>
    </w:rPr>
  </w:style>
  <w:style w:type="paragraph" w:styleId="ListBullet5">
    <w:name w:val="List Bullet 5"/>
    <w:basedOn w:val="Normal"/>
    <w:autoRedefine/>
    <w:rsid w:val="00CA19FE"/>
    <w:pPr>
      <w:tabs>
        <w:tab w:val="num" w:pos="1492"/>
      </w:tabs>
      <w:spacing w:before="0" w:line="240" w:lineRule="auto"/>
      <w:ind w:left="1492" w:hanging="360"/>
      <w:jc w:val="left"/>
    </w:pPr>
    <w:rPr>
      <w:sz w:val="20"/>
      <w:lang w:val="fr-FR" w:eastAsia="fr-FR"/>
    </w:rPr>
  </w:style>
  <w:style w:type="paragraph" w:styleId="ListContinue">
    <w:name w:val="List Continue"/>
    <w:basedOn w:val="Normal"/>
    <w:rsid w:val="00CA19FE"/>
    <w:pPr>
      <w:spacing w:before="0" w:after="120" w:line="240" w:lineRule="auto"/>
      <w:ind w:left="283"/>
      <w:jc w:val="left"/>
    </w:pPr>
    <w:rPr>
      <w:sz w:val="20"/>
      <w:lang w:val="fr-FR" w:eastAsia="fr-FR"/>
    </w:rPr>
  </w:style>
  <w:style w:type="paragraph" w:styleId="ListContinue2">
    <w:name w:val="List Continue 2"/>
    <w:basedOn w:val="Normal"/>
    <w:rsid w:val="00CA19FE"/>
    <w:pPr>
      <w:spacing w:before="0" w:after="120" w:line="240" w:lineRule="auto"/>
      <w:ind w:left="566"/>
      <w:jc w:val="left"/>
    </w:pPr>
    <w:rPr>
      <w:sz w:val="20"/>
      <w:lang w:val="fr-FR" w:eastAsia="fr-FR"/>
    </w:rPr>
  </w:style>
  <w:style w:type="paragraph" w:styleId="ListContinue3">
    <w:name w:val="List Continue 3"/>
    <w:basedOn w:val="Normal"/>
    <w:rsid w:val="00CA19FE"/>
    <w:pPr>
      <w:spacing w:before="0" w:after="120" w:line="240" w:lineRule="auto"/>
      <w:ind w:left="849"/>
      <w:jc w:val="left"/>
    </w:pPr>
    <w:rPr>
      <w:sz w:val="20"/>
      <w:lang w:val="fr-FR" w:eastAsia="fr-FR"/>
    </w:rPr>
  </w:style>
  <w:style w:type="paragraph" w:styleId="ListContinue4">
    <w:name w:val="List Continue 4"/>
    <w:basedOn w:val="Normal"/>
    <w:rsid w:val="00CA19FE"/>
    <w:pPr>
      <w:spacing w:before="0" w:after="120" w:line="240" w:lineRule="auto"/>
      <w:ind w:left="1132"/>
      <w:jc w:val="left"/>
    </w:pPr>
    <w:rPr>
      <w:sz w:val="20"/>
      <w:lang w:val="fr-FR" w:eastAsia="fr-FR"/>
    </w:rPr>
  </w:style>
  <w:style w:type="paragraph" w:styleId="ListContinue5">
    <w:name w:val="List Continue 5"/>
    <w:basedOn w:val="Normal"/>
    <w:rsid w:val="00CA19FE"/>
    <w:pPr>
      <w:spacing w:before="0" w:after="120" w:line="240" w:lineRule="auto"/>
      <w:ind w:left="1415"/>
      <w:jc w:val="left"/>
    </w:pPr>
    <w:rPr>
      <w:sz w:val="20"/>
      <w:lang w:val="fr-FR" w:eastAsia="fr-FR"/>
    </w:rPr>
  </w:style>
  <w:style w:type="paragraph" w:styleId="NormalWeb">
    <w:name w:val="Normal (Web)"/>
    <w:basedOn w:val="Normal"/>
    <w:rsid w:val="00CA19FE"/>
    <w:pPr>
      <w:spacing w:before="0" w:line="240" w:lineRule="auto"/>
      <w:jc w:val="left"/>
    </w:pPr>
    <w:rPr>
      <w:szCs w:val="24"/>
      <w:lang w:val="fr-FR" w:eastAsia="fr-FR"/>
    </w:rPr>
  </w:style>
  <w:style w:type="paragraph" w:styleId="BlockText">
    <w:name w:val="Block Text"/>
    <w:basedOn w:val="Normal"/>
    <w:rsid w:val="00CA19FE"/>
    <w:pPr>
      <w:spacing w:before="0" w:after="120" w:line="240" w:lineRule="auto"/>
      <w:ind w:left="1440" w:right="1440"/>
      <w:jc w:val="left"/>
    </w:pPr>
    <w:rPr>
      <w:sz w:val="20"/>
      <w:lang w:val="fr-FR" w:eastAsia="fr-FR"/>
    </w:rPr>
  </w:style>
  <w:style w:type="character" w:customStyle="1" w:styleId="FootnoteTextChar">
    <w:name w:val="Footnote Text Char"/>
    <w:link w:val="FootnoteText"/>
    <w:uiPriority w:val="99"/>
    <w:semiHidden/>
    <w:rsid w:val="00CA19FE"/>
  </w:style>
  <w:style w:type="paragraph" w:styleId="FootnoteText">
    <w:name w:val="footnote text"/>
    <w:basedOn w:val="Normal"/>
    <w:link w:val="FootnoteTextChar"/>
    <w:uiPriority w:val="99"/>
    <w:semiHidden/>
    <w:rsid w:val="00CA19FE"/>
    <w:pPr>
      <w:spacing w:before="0" w:line="240" w:lineRule="auto"/>
      <w:jc w:val="left"/>
    </w:pPr>
    <w:rPr>
      <w:rFonts w:ascii="Calibri" w:hAnsi="Calibri"/>
      <w:sz w:val="20"/>
    </w:rPr>
  </w:style>
  <w:style w:type="character" w:customStyle="1" w:styleId="FootnoteTextChar1">
    <w:name w:val="Footnote Text Char1"/>
    <w:uiPriority w:val="99"/>
    <w:semiHidden/>
    <w:rsid w:val="00CA19FE"/>
    <w:rPr>
      <w:rFonts w:ascii="Times New Roman" w:hAnsi="Times New Roman"/>
    </w:rPr>
  </w:style>
  <w:style w:type="character" w:customStyle="1" w:styleId="EndnoteTextChar">
    <w:name w:val="Endnote Text Char"/>
    <w:link w:val="EndnoteText"/>
    <w:semiHidden/>
    <w:rsid w:val="00CA19FE"/>
  </w:style>
  <w:style w:type="paragraph" w:styleId="EndnoteText">
    <w:name w:val="endnote text"/>
    <w:basedOn w:val="Normal"/>
    <w:link w:val="EndnoteTextChar"/>
    <w:semiHidden/>
    <w:rsid w:val="00CA19FE"/>
    <w:pPr>
      <w:spacing w:before="0" w:line="240" w:lineRule="auto"/>
      <w:jc w:val="left"/>
    </w:pPr>
    <w:rPr>
      <w:rFonts w:ascii="Calibri" w:hAnsi="Calibri"/>
      <w:sz w:val="20"/>
    </w:rPr>
  </w:style>
  <w:style w:type="character" w:customStyle="1" w:styleId="EndnoteTextChar1">
    <w:name w:val="Endnote Text Char1"/>
    <w:uiPriority w:val="99"/>
    <w:semiHidden/>
    <w:rsid w:val="00CA19FE"/>
    <w:rPr>
      <w:rFonts w:ascii="Times New Roman" w:hAnsi="Times New Roman"/>
    </w:rPr>
  </w:style>
  <w:style w:type="character" w:customStyle="1" w:styleId="MacroTextChar">
    <w:name w:val="Macro Text Char"/>
    <w:link w:val="MacroText"/>
    <w:semiHidden/>
    <w:rsid w:val="00CA19FE"/>
    <w:rPr>
      <w:rFonts w:ascii="Courier New" w:hAnsi="Courier New" w:cs="Courier New"/>
      <w:lang w:val="fr-FR" w:eastAsia="fr-FR" w:bidi="ar-SA"/>
    </w:rPr>
  </w:style>
  <w:style w:type="paragraph" w:styleId="MacroText">
    <w:name w:val="macro"/>
    <w:link w:val="MacroTextChar"/>
    <w:semiHidden/>
    <w:rsid w:val="00CA19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character" w:customStyle="1" w:styleId="MacroTextChar1">
    <w:name w:val="Macro Text Char1"/>
    <w:uiPriority w:val="99"/>
    <w:semiHidden/>
    <w:rsid w:val="00CA19FE"/>
    <w:rPr>
      <w:rFonts w:ascii="Courier New" w:hAnsi="Courier New" w:cs="Courier New"/>
    </w:rPr>
  </w:style>
  <w:style w:type="paragraph" w:styleId="NoSpacing">
    <w:name w:val="No Spacing"/>
    <w:uiPriority w:val="1"/>
    <w:qFormat/>
    <w:rsid w:val="00CA19FE"/>
    <w:pPr>
      <w:jc w:val="both"/>
    </w:pPr>
    <w:rPr>
      <w:rFonts w:ascii="Times New Roman" w:hAnsi="Times New Roman"/>
      <w:sz w:val="24"/>
      <w:lang w:val="en-GB"/>
    </w:rPr>
  </w:style>
  <w:style w:type="character" w:styleId="HTMLCite">
    <w:name w:val="HTML Cite"/>
    <w:uiPriority w:val="99"/>
    <w:semiHidden/>
    <w:unhideWhenUsed/>
    <w:rsid w:val="00CA19FE"/>
    <w:rPr>
      <w:i/>
      <w:iCs/>
    </w:rPr>
  </w:style>
  <w:style w:type="character" w:styleId="CommentReference">
    <w:name w:val="annotation reference"/>
    <w:semiHidden/>
    <w:unhideWhenUsed/>
    <w:rsid w:val="00CA19FE"/>
    <w:rPr>
      <w:sz w:val="16"/>
      <w:szCs w:val="16"/>
    </w:rPr>
  </w:style>
  <w:style w:type="character" w:styleId="FootnoteReference">
    <w:name w:val="footnote reference"/>
    <w:uiPriority w:val="99"/>
    <w:semiHidden/>
    <w:unhideWhenUsed/>
    <w:rsid w:val="00CA19FE"/>
    <w:rPr>
      <w:vertAlign w:val="superscript"/>
    </w:rPr>
  </w:style>
  <w:style w:type="character" w:styleId="Emphasis">
    <w:name w:val="Emphasis"/>
    <w:uiPriority w:val="20"/>
    <w:qFormat/>
    <w:rsid w:val="00CA19FE"/>
    <w:rPr>
      <w:i/>
      <w:iCs/>
    </w:rPr>
  </w:style>
  <w:style w:type="paragraph" w:styleId="TOC4">
    <w:name w:val="toc 4"/>
    <w:basedOn w:val="Normal"/>
    <w:next w:val="Normal"/>
    <w:autoRedefine/>
    <w:uiPriority w:val="39"/>
    <w:unhideWhenUsed/>
    <w:rsid w:val="00CA19FE"/>
    <w:pPr>
      <w:spacing w:before="0" w:after="100" w:line="276" w:lineRule="auto"/>
      <w:ind w:left="660"/>
      <w:jc w:val="left"/>
    </w:pPr>
    <w:rPr>
      <w:rFonts w:ascii="Calibri" w:hAnsi="Calibri"/>
      <w:sz w:val="22"/>
      <w:szCs w:val="22"/>
      <w:lang w:val="fr-FR" w:eastAsia="fr-FR"/>
    </w:rPr>
  </w:style>
  <w:style w:type="paragraph" w:styleId="TOC5">
    <w:name w:val="toc 5"/>
    <w:basedOn w:val="Normal"/>
    <w:next w:val="Normal"/>
    <w:autoRedefine/>
    <w:uiPriority w:val="39"/>
    <w:unhideWhenUsed/>
    <w:rsid w:val="00CA19FE"/>
    <w:pPr>
      <w:spacing w:before="0" w:after="100" w:line="276" w:lineRule="auto"/>
      <w:ind w:left="880"/>
      <w:jc w:val="left"/>
    </w:pPr>
    <w:rPr>
      <w:rFonts w:ascii="Calibri" w:hAnsi="Calibri"/>
      <w:sz w:val="22"/>
      <w:szCs w:val="22"/>
      <w:lang w:val="fr-FR" w:eastAsia="fr-FR"/>
    </w:rPr>
  </w:style>
  <w:style w:type="paragraph" w:styleId="TOC6">
    <w:name w:val="toc 6"/>
    <w:basedOn w:val="Normal"/>
    <w:next w:val="Normal"/>
    <w:autoRedefine/>
    <w:uiPriority w:val="39"/>
    <w:unhideWhenUsed/>
    <w:rsid w:val="00CA19FE"/>
    <w:pPr>
      <w:spacing w:before="0" w:after="100" w:line="276" w:lineRule="auto"/>
      <w:ind w:left="1100"/>
      <w:jc w:val="left"/>
    </w:pPr>
    <w:rPr>
      <w:rFonts w:ascii="Calibri" w:hAnsi="Calibri"/>
      <w:sz w:val="22"/>
      <w:szCs w:val="22"/>
      <w:lang w:val="fr-FR" w:eastAsia="fr-FR"/>
    </w:rPr>
  </w:style>
  <w:style w:type="paragraph" w:styleId="TOC7">
    <w:name w:val="toc 7"/>
    <w:basedOn w:val="Normal"/>
    <w:next w:val="Normal"/>
    <w:autoRedefine/>
    <w:uiPriority w:val="39"/>
    <w:unhideWhenUsed/>
    <w:rsid w:val="00CA19FE"/>
    <w:pPr>
      <w:spacing w:before="0" w:after="100" w:line="276" w:lineRule="auto"/>
      <w:ind w:left="1320"/>
      <w:jc w:val="left"/>
    </w:pPr>
    <w:rPr>
      <w:rFonts w:ascii="Calibri" w:hAnsi="Calibri"/>
      <w:sz w:val="22"/>
      <w:szCs w:val="22"/>
      <w:lang w:val="fr-FR" w:eastAsia="fr-FR"/>
    </w:rPr>
  </w:style>
  <w:style w:type="paragraph" w:styleId="Revision">
    <w:name w:val="Revision"/>
    <w:hidden/>
    <w:uiPriority w:val="99"/>
    <w:semiHidden/>
    <w:rsid w:val="00CA19FE"/>
    <w:rPr>
      <w:rFonts w:ascii="Times New Roman" w:hAnsi="Times New Roman"/>
      <w:sz w:val="24"/>
    </w:rPr>
  </w:style>
  <w:style w:type="paragraph" w:styleId="Bibliography">
    <w:name w:val="Bibliography"/>
    <w:basedOn w:val="Normal"/>
    <w:next w:val="Normal"/>
    <w:uiPriority w:val="37"/>
    <w:semiHidden/>
    <w:unhideWhenUsed/>
    <w:rsid w:val="00CA19FE"/>
  </w:style>
  <w:style w:type="paragraph" w:styleId="BodyTextFirstIndent">
    <w:name w:val="Body Text First Indent"/>
    <w:basedOn w:val="BodyText"/>
    <w:link w:val="BodyTextFirstIndentChar"/>
    <w:uiPriority w:val="99"/>
    <w:semiHidden/>
    <w:unhideWhenUsed/>
    <w:rsid w:val="00CA19FE"/>
    <w:pPr>
      <w:spacing w:before="240" w:line="280" w:lineRule="atLeast"/>
      <w:ind w:left="0" w:right="0" w:firstLine="210"/>
    </w:pPr>
    <w:rPr>
      <w:sz w:val="24"/>
    </w:rPr>
  </w:style>
  <w:style w:type="character" w:customStyle="1" w:styleId="BodyTextFirstIndentChar">
    <w:name w:val="Body Text First Indent Char"/>
    <w:link w:val="BodyTextFirstIndent"/>
    <w:uiPriority w:val="99"/>
    <w:semiHidden/>
    <w:rsid w:val="00CA19FE"/>
    <w:rPr>
      <w:rFonts w:ascii="Arial" w:hAnsi="Arial"/>
      <w:sz w:val="24"/>
    </w:rPr>
  </w:style>
  <w:style w:type="paragraph" w:styleId="BodyTextIndent">
    <w:name w:val="Body Text Indent"/>
    <w:basedOn w:val="Normal"/>
    <w:link w:val="BodyTextIndentChar"/>
    <w:uiPriority w:val="99"/>
    <w:semiHidden/>
    <w:unhideWhenUsed/>
    <w:rsid w:val="00CA19FE"/>
    <w:pPr>
      <w:spacing w:after="120"/>
      <w:ind w:left="360"/>
    </w:pPr>
  </w:style>
  <w:style w:type="character" w:customStyle="1" w:styleId="BodyTextIndentChar">
    <w:name w:val="Body Text Indent Char"/>
    <w:link w:val="BodyTextIndent"/>
    <w:uiPriority w:val="99"/>
    <w:semiHidden/>
    <w:rsid w:val="00CA19FE"/>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CA19FE"/>
    <w:pPr>
      <w:ind w:firstLine="210"/>
    </w:pPr>
  </w:style>
  <w:style w:type="character" w:customStyle="1" w:styleId="BodyTextFirstIndent2Char">
    <w:name w:val="Body Text First Indent 2 Char"/>
    <w:basedOn w:val="BodyTextIndentChar"/>
    <w:link w:val="BodyTextFirstIndent2"/>
    <w:uiPriority w:val="99"/>
    <w:semiHidden/>
    <w:rsid w:val="00CA19FE"/>
    <w:rPr>
      <w:rFonts w:ascii="Times New Roman" w:hAnsi="Times New Roman"/>
      <w:sz w:val="24"/>
    </w:rPr>
  </w:style>
  <w:style w:type="paragraph" w:styleId="BodyTextIndent2">
    <w:name w:val="Body Text Indent 2"/>
    <w:basedOn w:val="Normal"/>
    <w:link w:val="BodyTextIndent2Char"/>
    <w:uiPriority w:val="99"/>
    <w:semiHidden/>
    <w:unhideWhenUsed/>
    <w:rsid w:val="00CA19FE"/>
    <w:pPr>
      <w:spacing w:after="120" w:line="480" w:lineRule="auto"/>
      <w:ind w:left="360"/>
    </w:pPr>
  </w:style>
  <w:style w:type="character" w:customStyle="1" w:styleId="BodyTextIndent2Char">
    <w:name w:val="Body Text Indent 2 Char"/>
    <w:link w:val="BodyTextIndent2"/>
    <w:uiPriority w:val="99"/>
    <w:semiHidden/>
    <w:rsid w:val="00CA19FE"/>
    <w:rPr>
      <w:rFonts w:ascii="Times New Roman" w:hAnsi="Times New Roman"/>
      <w:sz w:val="24"/>
    </w:rPr>
  </w:style>
  <w:style w:type="paragraph" w:styleId="BodyTextIndent3">
    <w:name w:val="Body Text Indent 3"/>
    <w:basedOn w:val="Normal"/>
    <w:link w:val="BodyTextIndent3Char"/>
    <w:uiPriority w:val="99"/>
    <w:semiHidden/>
    <w:unhideWhenUsed/>
    <w:rsid w:val="00CA19FE"/>
    <w:pPr>
      <w:spacing w:after="120"/>
      <w:ind w:left="360"/>
    </w:pPr>
    <w:rPr>
      <w:sz w:val="16"/>
      <w:szCs w:val="16"/>
    </w:rPr>
  </w:style>
  <w:style w:type="character" w:customStyle="1" w:styleId="BodyTextIndent3Char">
    <w:name w:val="Body Text Indent 3 Char"/>
    <w:link w:val="BodyTextIndent3"/>
    <w:uiPriority w:val="99"/>
    <w:semiHidden/>
    <w:rsid w:val="00CA19FE"/>
    <w:rPr>
      <w:rFonts w:ascii="Times New Roman" w:hAnsi="Times New Roman"/>
      <w:sz w:val="16"/>
      <w:szCs w:val="16"/>
    </w:rPr>
  </w:style>
  <w:style w:type="paragraph" w:styleId="E-mailSignature">
    <w:name w:val="E-mail Signature"/>
    <w:basedOn w:val="Normal"/>
    <w:link w:val="E-mailSignatureChar"/>
    <w:uiPriority w:val="99"/>
    <w:semiHidden/>
    <w:unhideWhenUsed/>
    <w:rsid w:val="00CA19FE"/>
  </w:style>
  <w:style w:type="character" w:customStyle="1" w:styleId="E-mailSignatureChar">
    <w:name w:val="E-mail Signature Char"/>
    <w:link w:val="E-mailSignature"/>
    <w:uiPriority w:val="99"/>
    <w:semiHidden/>
    <w:rsid w:val="00CA19FE"/>
    <w:rPr>
      <w:rFonts w:ascii="Times New Roman" w:hAnsi="Times New Roman"/>
      <w:sz w:val="24"/>
    </w:rPr>
  </w:style>
  <w:style w:type="paragraph" w:styleId="EnvelopeReturn">
    <w:name w:val="envelope return"/>
    <w:basedOn w:val="Normal"/>
    <w:uiPriority w:val="99"/>
    <w:semiHidden/>
    <w:unhideWhenUsed/>
    <w:rsid w:val="00CA19FE"/>
    <w:rPr>
      <w:rFonts w:ascii="Cambria" w:hAnsi="Cambria"/>
      <w:sz w:val="20"/>
    </w:rPr>
  </w:style>
  <w:style w:type="paragraph" w:styleId="Index2">
    <w:name w:val="index 2"/>
    <w:basedOn w:val="Normal"/>
    <w:next w:val="Normal"/>
    <w:autoRedefine/>
    <w:semiHidden/>
    <w:unhideWhenUsed/>
    <w:rsid w:val="00CA19FE"/>
    <w:pPr>
      <w:ind w:left="480" w:hanging="240"/>
    </w:pPr>
  </w:style>
  <w:style w:type="paragraph" w:styleId="Index3">
    <w:name w:val="index 3"/>
    <w:basedOn w:val="Normal"/>
    <w:next w:val="Normal"/>
    <w:autoRedefine/>
    <w:semiHidden/>
    <w:unhideWhenUsed/>
    <w:rsid w:val="00CA19FE"/>
    <w:pPr>
      <w:ind w:left="720" w:hanging="240"/>
    </w:pPr>
  </w:style>
  <w:style w:type="paragraph" w:styleId="Index4">
    <w:name w:val="index 4"/>
    <w:basedOn w:val="Normal"/>
    <w:next w:val="Normal"/>
    <w:autoRedefine/>
    <w:semiHidden/>
    <w:unhideWhenUsed/>
    <w:rsid w:val="00CA19FE"/>
    <w:pPr>
      <w:ind w:left="960" w:hanging="240"/>
    </w:pPr>
  </w:style>
  <w:style w:type="paragraph" w:styleId="Index5">
    <w:name w:val="index 5"/>
    <w:basedOn w:val="Normal"/>
    <w:next w:val="Normal"/>
    <w:autoRedefine/>
    <w:semiHidden/>
    <w:unhideWhenUsed/>
    <w:rsid w:val="00CA19FE"/>
    <w:pPr>
      <w:ind w:left="1200" w:hanging="240"/>
    </w:pPr>
  </w:style>
  <w:style w:type="paragraph" w:styleId="Index6">
    <w:name w:val="index 6"/>
    <w:basedOn w:val="Normal"/>
    <w:next w:val="Normal"/>
    <w:autoRedefine/>
    <w:semiHidden/>
    <w:unhideWhenUsed/>
    <w:rsid w:val="00CA19FE"/>
    <w:pPr>
      <w:ind w:left="1440" w:hanging="240"/>
    </w:pPr>
  </w:style>
  <w:style w:type="paragraph" w:styleId="Index7">
    <w:name w:val="index 7"/>
    <w:basedOn w:val="Normal"/>
    <w:next w:val="Normal"/>
    <w:autoRedefine/>
    <w:semiHidden/>
    <w:unhideWhenUsed/>
    <w:rsid w:val="00CA19FE"/>
    <w:pPr>
      <w:ind w:left="1680" w:hanging="240"/>
    </w:pPr>
  </w:style>
  <w:style w:type="paragraph" w:styleId="Index8">
    <w:name w:val="index 8"/>
    <w:basedOn w:val="Normal"/>
    <w:next w:val="Normal"/>
    <w:autoRedefine/>
    <w:semiHidden/>
    <w:unhideWhenUsed/>
    <w:rsid w:val="00CA19FE"/>
    <w:pPr>
      <w:ind w:left="1920" w:hanging="240"/>
    </w:pPr>
  </w:style>
  <w:style w:type="paragraph" w:styleId="Index9">
    <w:name w:val="index 9"/>
    <w:basedOn w:val="Normal"/>
    <w:next w:val="Normal"/>
    <w:autoRedefine/>
    <w:semiHidden/>
    <w:unhideWhenUsed/>
    <w:rsid w:val="00CA19FE"/>
    <w:pPr>
      <w:ind w:left="2160" w:hanging="240"/>
    </w:pPr>
  </w:style>
  <w:style w:type="paragraph" w:styleId="IndexHeading">
    <w:name w:val="index heading"/>
    <w:basedOn w:val="Normal"/>
    <w:next w:val="Index1"/>
    <w:semiHidden/>
    <w:unhideWhenUsed/>
    <w:rsid w:val="00CA19FE"/>
    <w:rPr>
      <w:rFonts w:ascii="Cambria" w:hAnsi="Cambria"/>
      <w:b/>
      <w:bCs/>
    </w:rPr>
  </w:style>
  <w:style w:type="paragraph" w:styleId="IntenseQuote">
    <w:name w:val="Intense Quote"/>
    <w:basedOn w:val="Normal"/>
    <w:next w:val="Normal"/>
    <w:link w:val="IntenseQuoteChar"/>
    <w:uiPriority w:val="30"/>
    <w:qFormat/>
    <w:rsid w:val="00CA19F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A19FE"/>
    <w:rPr>
      <w:rFonts w:ascii="Times New Roman" w:hAnsi="Times New Roman"/>
      <w:b/>
      <w:bCs/>
      <w:i/>
      <w:iCs/>
      <w:color w:val="4F81BD"/>
      <w:sz w:val="24"/>
    </w:rPr>
  </w:style>
  <w:style w:type="paragraph" w:styleId="NormalIndent">
    <w:name w:val="Normal Indent"/>
    <w:basedOn w:val="Normal"/>
    <w:uiPriority w:val="99"/>
    <w:semiHidden/>
    <w:unhideWhenUsed/>
    <w:rsid w:val="00CA19FE"/>
    <w:pPr>
      <w:ind w:left="720"/>
    </w:pPr>
  </w:style>
  <w:style w:type="paragraph" w:styleId="NoteHeading">
    <w:name w:val="Note Heading"/>
    <w:basedOn w:val="Normal"/>
    <w:next w:val="Normal"/>
    <w:link w:val="NoteHeadingChar"/>
    <w:uiPriority w:val="99"/>
    <w:semiHidden/>
    <w:unhideWhenUsed/>
    <w:rsid w:val="00CA19FE"/>
  </w:style>
  <w:style w:type="character" w:customStyle="1" w:styleId="NoteHeadingChar">
    <w:name w:val="Note Heading Char"/>
    <w:link w:val="NoteHeading"/>
    <w:uiPriority w:val="99"/>
    <w:semiHidden/>
    <w:rsid w:val="00CA19FE"/>
    <w:rPr>
      <w:rFonts w:ascii="Times New Roman" w:hAnsi="Times New Roman"/>
      <w:sz w:val="24"/>
    </w:rPr>
  </w:style>
  <w:style w:type="paragraph" w:styleId="Quote">
    <w:name w:val="Quote"/>
    <w:basedOn w:val="Normal"/>
    <w:next w:val="Normal"/>
    <w:link w:val="QuoteChar"/>
    <w:uiPriority w:val="29"/>
    <w:qFormat/>
    <w:rsid w:val="00CA19FE"/>
    <w:rPr>
      <w:i/>
      <w:iCs/>
      <w:color w:val="000000"/>
    </w:rPr>
  </w:style>
  <w:style w:type="character" w:customStyle="1" w:styleId="QuoteChar">
    <w:name w:val="Quote Char"/>
    <w:link w:val="Quote"/>
    <w:uiPriority w:val="29"/>
    <w:rsid w:val="00CA19FE"/>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CA19FE"/>
  </w:style>
  <w:style w:type="character" w:customStyle="1" w:styleId="SalutationChar">
    <w:name w:val="Salutation Char"/>
    <w:link w:val="Salutation"/>
    <w:uiPriority w:val="99"/>
    <w:semiHidden/>
    <w:rsid w:val="00CA19FE"/>
    <w:rPr>
      <w:rFonts w:ascii="Times New Roman" w:hAnsi="Times New Roman"/>
      <w:sz w:val="24"/>
    </w:rPr>
  </w:style>
  <w:style w:type="paragraph" w:styleId="Signature">
    <w:name w:val="Signature"/>
    <w:basedOn w:val="Normal"/>
    <w:link w:val="SignatureChar"/>
    <w:uiPriority w:val="99"/>
    <w:semiHidden/>
    <w:unhideWhenUsed/>
    <w:rsid w:val="00CA19FE"/>
    <w:pPr>
      <w:ind w:left="4320"/>
    </w:pPr>
  </w:style>
  <w:style w:type="character" w:customStyle="1" w:styleId="SignatureChar">
    <w:name w:val="Signature Char"/>
    <w:link w:val="Signature"/>
    <w:uiPriority w:val="99"/>
    <w:semiHidden/>
    <w:rsid w:val="00CA19FE"/>
    <w:rPr>
      <w:rFonts w:ascii="Times New Roman" w:hAnsi="Times New Roman"/>
      <w:sz w:val="24"/>
    </w:rPr>
  </w:style>
  <w:style w:type="paragraph" w:styleId="TableofAuthorities">
    <w:name w:val="table of authorities"/>
    <w:basedOn w:val="Normal"/>
    <w:next w:val="Normal"/>
    <w:semiHidden/>
    <w:unhideWhenUsed/>
    <w:rsid w:val="00CA19FE"/>
    <w:pPr>
      <w:ind w:left="240" w:hanging="240"/>
    </w:pPr>
  </w:style>
  <w:style w:type="paragraph" w:styleId="TOAHeading">
    <w:name w:val="toa heading"/>
    <w:basedOn w:val="Normal"/>
    <w:next w:val="Normal"/>
    <w:semiHidden/>
    <w:unhideWhenUsed/>
    <w:rsid w:val="00CA19FE"/>
    <w:pPr>
      <w:spacing w:before="120"/>
    </w:pPr>
    <w:rPr>
      <w:rFonts w:ascii="Cambria" w:hAnsi="Cambria"/>
      <w:b/>
      <w:bCs/>
      <w:szCs w:val="24"/>
    </w:rPr>
  </w:style>
  <w:style w:type="paragraph" w:styleId="TOCHeading">
    <w:name w:val="TOC Heading"/>
    <w:basedOn w:val="Heading1"/>
    <w:next w:val="Normal"/>
    <w:uiPriority w:val="39"/>
    <w:semiHidden/>
    <w:unhideWhenUsed/>
    <w:qFormat/>
    <w:rsid w:val="00CA19FE"/>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table" w:styleId="TableGrid">
    <w:name w:val="Table Grid"/>
    <w:basedOn w:val="TableNormal"/>
    <w:rsid w:val="00CA19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rSeries">
    <w:name w:val="CvrSeries"/>
    <w:rsid w:val="00754685"/>
    <w:pPr>
      <w:spacing w:before="1400" w:after="1400" w:line="380" w:lineRule="exact"/>
      <w:jc w:val="center"/>
    </w:pPr>
    <w:rPr>
      <w:rFonts w:ascii="Arial" w:hAnsi="Arial" w:cs="Arial"/>
      <w:b/>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ccsds.org/schema/ServiceSche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jpeg"/><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2" ma:contentTypeDescription="Create a new document." ma:contentTypeScope="" ma:versionID="bc4abe98f2c17b4bdeb03b6ebfab1bd4">
  <xsd:schema xmlns:xsd="http://www.w3.org/2001/XMLSchema" xmlns:xs="http://www.w3.org/2001/XMLSchema" xmlns:p="http://schemas.microsoft.com/office/2006/metadata/properties" xmlns:ns2="23bae514-ea2d-4635-8ee3-60ca40ca4733" xmlns:ns3="bfab6d5d-f488-475d-ad0d-58c4c1ee8d01" targetNamespace="http://schemas.microsoft.com/office/2006/metadata/properties" ma:root="true" ma:fieldsID="34a701023f841d145a335e8c4ed112a5" ns2:_="" ns3:_="">
    <xsd:import namespace="23bae514-ea2d-4635-8ee3-60ca40ca4733"/>
    <xsd:import namespace="bfab6d5d-f488-475d-ad0d-58c4c1ee8d01"/>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e514-ea2d-4635-8ee3-60ca40ca4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b6d5d-f488-475d-ad0d-58c4c1ee8d01"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8126-B563-4F09-8E20-E9BF25FD73DE}">
  <ds:schemaRefs>
    <ds:schemaRef ds:uri="http://schemas.microsoft.com/office/2006/metadata/properties"/>
  </ds:schemaRefs>
</ds:datastoreItem>
</file>

<file path=customXml/itemProps2.xml><?xml version="1.0" encoding="utf-8"?>
<ds:datastoreItem xmlns:ds="http://schemas.openxmlformats.org/officeDocument/2006/customXml" ds:itemID="{7807F9B2-6DB6-4B7A-A3D5-75C01A86E436}"/>
</file>

<file path=customXml/itemProps3.xml><?xml version="1.0" encoding="utf-8"?>
<ds:datastoreItem xmlns:ds="http://schemas.openxmlformats.org/officeDocument/2006/customXml" ds:itemID="{851B095D-9FDB-4A9C-A2B9-4172B20C5096}">
  <ds:schemaRefs>
    <ds:schemaRef ds:uri="http://schemas.microsoft.com/sharepoint/v3/contenttype/forms"/>
  </ds:schemaRefs>
</ds:datastoreItem>
</file>

<file path=customXml/itemProps4.xml><?xml version="1.0" encoding="utf-8"?>
<ds:datastoreItem xmlns:ds="http://schemas.openxmlformats.org/officeDocument/2006/customXml" ds:itemID="{79E7F56D-4ABD-490F-A9CF-64554B36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64630</Words>
  <Characters>368395</Characters>
  <Application>Microsoft Office Word</Application>
  <DocSecurity>0</DocSecurity>
  <Lines>3069</Lines>
  <Paragraphs>864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Mission Operations Message Abstraction Layer—C++ API</vt:lpstr>
      <vt:lpstr>Mission Operations Message Abstraction Layer—JAVA API</vt:lpstr>
    </vt:vector>
  </TitlesOfParts>
  <Company/>
  <LinksUpToDate>false</LinksUpToDate>
  <CharactersWithSpaces>432161</CharactersWithSpaces>
  <SharedDoc>false</SharedDoc>
  <HLinks>
    <vt:vector size="1470" baseType="variant">
      <vt:variant>
        <vt:i4>2031688</vt:i4>
      </vt:variant>
      <vt:variant>
        <vt:i4>3723</vt:i4>
      </vt:variant>
      <vt:variant>
        <vt:i4>0</vt:i4>
      </vt:variant>
      <vt:variant>
        <vt:i4>5</vt:i4>
      </vt:variant>
      <vt:variant>
        <vt:lpwstr>http://www.ccsds.org/schema/ServiceSchema</vt:lpwstr>
      </vt:variant>
      <vt:variant>
        <vt:lpwstr/>
      </vt:variant>
      <vt:variant>
        <vt:i4>1769535</vt:i4>
      </vt:variant>
      <vt:variant>
        <vt:i4>1508</vt:i4>
      </vt:variant>
      <vt:variant>
        <vt:i4>0</vt:i4>
      </vt:variant>
      <vt:variant>
        <vt:i4>5</vt:i4>
      </vt:variant>
      <vt:variant>
        <vt:lpwstr/>
      </vt:variant>
      <vt:variant>
        <vt:lpwstr>_Toc353363993</vt:lpwstr>
      </vt:variant>
      <vt:variant>
        <vt:i4>1769535</vt:i4>
      </vt:variant>
      <vt:variant>
        <vt:i4>1502</vt:i4>
      </vt:variant>
      <vt:variant>
        <vt:i4>0</vt:i4>
      </vt:variant>
      <vt:variant>
        <vt:i4>5</vt:i4>
      </vt:variant>
      <vt:variant>
        <vt:lpwstr/>
      </vt:variant>
      <vt:variant>
        <vt:lpwstr>_Toc353363992</vt:lpwstr>
      </vt:variant>
      <vt:variant>
        <vt:i4>1769535</vt:i4>
      </vt:variant>
      <vt:variant>
        <vt:i4>1496</vt:i4>
      </vt:variant>
      <vt:variant>
        <vt:i4>0</vt:i4>
      </vt:variant>
      <vt:variant>
        <vt:i4>5</vt:i4>
      </vt:variant>
      <vt:variant>
        <vt:lpwstr/>
      </vt:variant>
      <vt:variant>
        <vt:lpwstr>_Toc353363991</vt:lpwstr>
      </vt:variant>
      <vt:variant>
        <vt:i4>1769535</vt:i4>
      </vt:variant>
      <vt:variant>
        <vt:i4>1490</vt:i4>
      </vt:variant>
      <vt:variant>
        <vt:i4>0</vt:i4>
      </vt:variant>
      <vt:variant>
        <vt:i4>5</vt:i4>
      </vt:variant>
      <vt:variant>
        <vt:lpwstr/>
      </vt:variant>
      <vt:variant>
        <vt:lpwstr>_Toc353363990</vt:lpwstr>
      </vt:variant>
      <vt:variant>
        <vt:i4>1703999</vt:i4>
      </vt:variant>
      <vt:variant>
        <vt:i4>1484</vt:i4>
      </vt:variant>
      <vt:variant>
        <vt:i4>0</vt:i4>
      </vt:variant>
      <vt:variant>
        <vt:i4>5</vt:i4>
      </vt:variant>
      <vt:variant>
        <vt:lpwstr/>
      </vt:variant>
      <vt:variant>
        <vt:lpwstr>_Toc353363989</vt:lpwstr>
      </vt:variant>
      <vt:variant>
        <vt:i4>1703999</vt:i4>
      </vt:variant>
      <vt:variant>
        <vt:i4>1478</vt:i4>
      </vt:variant>
      <vt:variant>
        <vt:i4>0</vt:i4>
      </vt:variant>
      <vt:variant>
        <vt:i4>5</vt:i4>
      </vt:variant>
      <vt:variant>
        <vt:lpwstr/>
      </vt:variant>
      <vt:variant>
        <vt:lpwstr>_Toc353363988</vt:lpwstr>
      </vt:variant>
      <vt:variant>
        <vt:i4>1703999</vt:i4>
      </vt:variant>
      <vt:variant>
        <vt:i4>1472</vt:i4>
      </vt:variant>
      <vt:variant>
        <vt:i4>0</vt:i4>
      </vt:variant>
      <vt:variant>
        <vt:i4>5</vt:i4>
      </vt:variant>
      <vt:variant>
        <vt:lpwstr/>
      </vt:variant>
      <vt:variant>
        <vt:lpwstr>_Toc353363987</vt:lpwstr>
      </vt:variant>
      <vt:variant>
        <vt:i4>1703999</vt:i4>
      </vt:variant>
      <vt:variant>
        <vt:i4>1466</vt:i4>
      </vt:variant>
      <vt:variant>
        <vt:i4>0</vt:i4>
      </vt:variant>
      <vt:variant>
        <vt:i4>5</vt:i4>
      </vt:variant>
      <vt:variant>
        <vt:lpwstr/>
      </vt:variant>
      <vt:variant>
        <vt:lpwstr>_Toc353363986</vt:lpwstr>
      </vt:variant>
      <vt:variant>
        <vt:i4>1703999</vt:i4>
      </vt:variant>
      <vt:variant>
        <vt:i4>1460</vt:i4>
      </vt:variant>
      <vt:variant>
        <vt:i4>0</vt:i4>
      </vt:variant>
      <vt:variant>
        <vt:i4>5</vt:i4>
      </vt:variant>
      <vt:variant>
        <vt:lpwstr/>
      </vt:variant>
      <vt:variant>
        <vt:lpwstr>_Toc353363985</vt:lpwstr>
      </vt:variant>
      <vt:variant>
        <vt:i4>1703999</vt:i4>
      </vt:variant>
      <vt:variant>
        <vt:i4>1454</vt:i4>
      </vt:variant>
      <vt:variant>
        <vt:i4>0</vt:i4>
      </vt:variant>
      <vt:variant>
        <vt:i4>5</vt:i4>
      </vt:variant>
      <vt:variant>
        <vt:lpwstr/>
      </vt:variant>
      <vt:variant>
        <vt:lpwstr>_Toc353363984</vt:lpwstr>
      </vt:variant>
      <vt:variant>
        <vt:i4>1703999</vt:i4>
      </vt:variant>
      <vt:variant>
        <vt:i4>1448</vt:i4>
      </vt:variant>
      <vt:variant>
        <vt:i4>0</vt:i4>
      </vt:variant>
      <vt:variant>
        <vt:i4>5</vt:i4>
      </vt:variant>
      <vt:variant>
        <vt:lpwstr/>
      </vt:variant>
      <vt:variant>
        <vt:lpwstr>_Toc353363983</vt:lpwstr>
      </vt:variant>
      <vt:variant>
        <vt:i4>1703999</vt:i4>
      </vt:variant>
      <vt:variant>
        <vt:i4>1442</vt:i4>
      </vt:variant>
      <vt:variant>
        <vt:i4>0</vt:i4>
      </vt:variant>
      <vt:variant>
        <vt:i4>5</vt:i4>
      </vt:variant>
      <vt:variant>
        <vt:lpwstr/>
      </vt:variant>
      <vt:variant>
        <vt:lpwstr>_Toc353363982</vt:lpwstr>
      </vt:variant>
      <vt:variant>
        <vt:i4>1703999</vt:i4>
      </vt:variant>
      <vt:variant>
        <vt:i4>1436</vt:i4>
      </vt:variant>
      <vt:variant>
        <vt:i4>0</vt:i4>
      </vt:variant>
      <vt:variant>
        <vt:i4>5</vt:i4>
      </vt:variant>
      <vt:variant>
        <vt:lpwstr/>
      </vt:variant>
      <vt:variant>
        <vt:lpwstr>_Toc353363981</vt:lpwstr>
      </vt:variant>
      <vt:variant>
        <vt:i4>1703999</vt:i4>
      </vt:variant>
      <vt:variant>
        <vt:i4>1430</vt:i4>
      </vt:variant>
      <vt:variant>
        <vt:i4>0</vt:i4>
      </vt:variant>
      <vt:variant>
        <vt:i4>5</vt:i4>
      </vt:variant>
      <vt:variant>
        <vt:lpwstr/>
      </vt:variant>
      <vt:variant>
        <vt:lpwstr>_Toc353363980</vt:lpwstr>
      </vt:variant>
      <vt:variant>
        <vt:i4>1376319</vt:i4>
      </vt:variant>
      <vt:variant>
        <vt:i4>1424</vt:i4>
      </vt:variant>
      <vt:variant>
        <vt:i4>0</vt:i4>
      </vt:variant>
      <vt:variant>
        <vt:i4>5</vt:i4>
      </vt:variant>
      <vt:variant>
        <vt:lpwstr/>
      </vt:variant>
      <vt:variant>
        <vt:lpwstr>_Toc353363979</vt:lpwstr>
      </vt:variant>
      <vt:variant>
        <vt:i4>1376319</vt:i4>
      </vt:variant>
      <vt:variant>
        <vt:i4>1418</vt:i4>
      </vt:variant>
      <vt:variant>
        <vt:i4>0</vt:i4>
      </vt:variant>
      <vt:variant>
        <vt:i4>5</vt:i4>
      </vt:variant>
      <vt:variant>
        <vt:lpwstr/>
      </vt:variant>
      <vt:variant>
        <vt:lpwstr>_Toc353363978</vt:lpwstr>
      </vt:variant>
      <vt:variant>
        <vt:i4>1376319</vt:i4>
      </vt:variant>
      <vt:variant>
        <vt:i4>1412</vt:i4>
      </vt:variant>
      <vt:variant>
        <vt:i4>0</vt:i4>
      </vt:variant>
      <vt:variant>
        <vt:i4>5</vt:i4>
      </vt:variant>
      <vt:variant>
        <vt:lpwstr/>
      </vt:variant>
      <vt:variant>
        <vt:lpwstr>_Toc353363977</vt:lpwstr>
      </vt:variant>
      <vt:variant>
        <vt:i4>1376319</vt:i4>
      </vt:variant>
      <vt:variant>
        <vt:i4>1406</vt:i4>
      </vt:variant>
      <vt:variant>
        <vt:i4>0</vt:i4>
      </vt:variant>
      <vt:variant>
        <vt:i4>5</vt:i4>
      </vt:variant>
      <vt:variant>
        <vt:lpwstr/>
      </vt:variant>
      <vt:variant>
        <vt:lpwstr>_Toc353363976</vt:lpwstr>
      </vt:variant>
      <vt:variant>
        <vt:i4>1376319</vt:i4>
      </vt:variant>
      <vt:variant>
        <vt:i4>1400</vt:i4>
      </vt:variant>
      <vt:variant>
        <vt:i4>0</vt:i4>
      </vt:variant>
      <vt:variant>
        <vt:i4>5</vt:i4>
      </vt:variant>
      <vt:variant>
        <vt:lpwstr/>
      </vt:variant>
      <vt:variant>
        <vt:lpwstr>_Toc353363975</vt:lpwstr>
      </vt:variant>
      <vt:variant>
        <vt:i4>1376319</vt:i4>
      </vt:variant>
      <vt:variant>
        <vt:i4>1394</vt:i4>
      </vt:variant>
      <vt:variant>
        <vt:i4>0</vt:i4>
      </vt:variant>
      <vt:variant>
        <vt:i4>5</vt:i4>
      </vt:variant>
      <vt:variant>
        <vt:lpwstr/>
      </vt:variant>
      <vt:variant>
        <vt:lpwstr>_Toc353363974</vt:lpwstr>
      </vt:variant>
      <vt:variant>
        <vt:i4>1376319</vt:i4>
      </vt:variant>
      <vt:variant>
        <vt:i4>1388</vt:i4>
      </vt:variant>
      <vt:variant>
        <vt:i4>0</vt:i4>
      </vt:variant>
      <vt:variant>
        <vt:i4>5</vt:i4>
      </vt:variant>
      <vt:variant>
        <vt:lpwstr/>
      </vt:variant>
      <vt:variant>
        <vt:lpwstr>_Toc353363973</vt:lpwstr>
      </vt:variant>
      <vt:variant>
        <vt:i4>1376319</vt:i4>
      </vt:variant>
      <vt:variant>
        <vt:i4>1382</vt:i4>
      </vt:variant>
      <vt:variant>
        <vt:i4>0</vt:i4>
      </vt:variant>
      <vt:variant>
        <vt:i4>5</vt:i4>
      </vt:variant>
      <vt:variant>
        <vt:lpwstr/>
      </vt:variant>
      <vt:variant>
        <vt:lpwstr>_Toc353363972</vt:lpwstr>
      </vt:variant>
      <vt:variant>
        <vt:i4>1376319</vt:i4>
      </vt:variant>
      <vt:variant>
        <vt:i4>1376</vt:i4>
      </vt:variant>
      <vt:variant>
        <vt:i4>0</vt:i4>
      </vt:variant>
      <vt:variant>
        <vt:i4>5</vt:i4>
      </vt:variant>
      <vt:variant>
        <vt:lpwstr/>
      </vt:variant>
      <vt:variant>
        <vt:lpwstr>_Toc353363971</vt:lpwstr>
      </vt:variant>
      <vt:variant>
        <vt:i4>1376319</vt:i4>
      </vt:variant>
      <vt:variant>
        <vt:i4>1370</vt:i4>
      </vt:variant>
      <vt:variant>
        <vt:i4>0</vt:i4>
      </vt:variant>
      <vt:variant>
        <vt:i4>5</vt:i4>
      </vt:variant>
      <vt:variant>
        <vt:lpwstr/>
      </vt:variant>
      <vt:variant>
        <vt:lpwstr>_Toc353363970</vt:lpwstr>
      </vt:variant>
      <vt:variant>
        <vt:i4>1310783</vt:i4>
      </vt:variant>
      <vt:variant>
        <vt:i4>1364</vt:i4>
      </vt:variant>
      <vt:variant>
        <vt:i4>0</vt:i4>
      </vt:variant>
      <vt:variant>
        <vt:i4>5</vt:i4>
      </vt:variant>
      <vt:variant>
        <vt:lpwstr/>
      </vt:variant>
      <vt:variant>
        <vt:lpwstr>_Toc353363969</vt:lpwstr>
      </vt:variant>
      <vt:variant>
        <vt:i4>1310783</vt:i4>
      </vt:variant>
      <vt:variant>
        <vt:i4>1358</vt:i4>
      </vt:variant>
      <vt:variant>
        <vt:i4>0</vt:i4>
      </vt:variant>
      <vt:variant>
        <vt:i4>5</vt:i4>
      </vt:variant>
      <vt:variant>
        <vt:lpwstr/>
      </vt:variant>
      <vt:variant>
        <vt:lpwstr>_Toc353363968</vt:lpwstr>
      </vt:variant>
      <vt:variant>
        <vt:i4>1310783</vt:i4>
      </vt:variant>
      <vt:variant>
        <vt:i4>1352</vt:i4>
      </vt:variant>
      <vt:variant>
        <vt:i4>0</vt:i4>
      </vt:variant>
      <vt:variant>
        <vt:i4>5</vt:i4>
      </vt:variant>
      <vt:variant>
        <vt:lpwstr/>
      </vt:variant>
      <vt:variant>
        <vt:lpwstr>_Toc353363967</vt:lpwstr>
      </vt:variant>
      <vt:variant>
        <vt:i4>1310783</vt:i4>
      </vt:variant>
      <vt:variant>
        <vt:i4>1346</vt:i4>
      </vt:variant>
      <vt:variant>
        <vt:i4>0</vt:i4>
      </vt:variant>
      <vt:variant>
        <vt:i4>5</vt:i4>
      </vt:variant>
      <vt:variant>
        <vt:lpwstr/>
      </vt:variant>
      <vt:variant>
        <vt:lpwstr>_Toc353363966</vt:lpwstr>
      </vt:variant>
      <vt:variant>
        <vt:i4>1310783</vt:i4>
      </vt:variant>
      <vt:variant>
        <vt:i4>1340</vt:i4>
      </vt:variant>
      <vt:variant>
        <vt:i4>0</vt:i4>
      </vt:variant>
      <vt:variant>
        <vt:i4>5</vt:i4>
      </vt:variant>
      <vt:variant>
        <vt:lpwstr/>
      </vt:variant>
      <vt:variant>
        <vt:lpwstr>_Toc353363965</vt:lpwstr>
      </vt:variant>
      <vt:variant>
        <vt:i4>1310783</vt:i4>
      </vt:variant>
      <vt:variant>
        <vt:i4>1334</vt:i4>
      </vt:variant>
      <vt:variant>
        <vt:i4>0</vt:i4>
      </vt:variant>
      <vt:variant>
        <vt:i4>5</vt:i4>
      </vt:variant>
      <vt:variant>
        <vt:lpwstr/>
      </vt:variant>
      <vt:variant>
        <vt:lpwstr>_Toc353363964</vt:lpwstr>
      </vt:variant>
      <vt:variant>
        <vt:i4>1310783</vt:i4>
      </vt:variant>
      <vt:variant>
        <vt:i4>1328</vt:i4>
      </vt:variant>
      <vt:variant>
        <vt:i4>0</vt:i4>
      </vt:variant>
      <vt:variant>
        <vt:i4>5</vt:i4>
      </vt:variant>
      <vt:variant>
        <vt:lpwstr/>
      </vt:variant>
      <vt:variant>
        <vt:lpwstr>_Toc353363963</vt:lpwstr>
      </vt:variant>
      <vt:variant>
        <vt:i4>1310783</vt:i4>
      </vt:variant>
      <vt:variant>
        <vt:i4>1322</vt:i4>
      </vt:variant>
      <vt:variant>
        <vt:i4>0</vt:i4>
      </vt:variant>
      <vt:variant>
        <vt:i4>5</vt:i4>
      </vt:variant>
      <vt:variant>
        <vt:lpwstr/>
      </vt:variant>
      <vt:variant>
        <vt:lpwstr>_Toc353363962</vt:lpwstr>
      </vt:variant>
      <vt:variant>
        <vt:i4>1310783</vt:i4>
      </vt:variant>
      <vt:variant>
        <vt:i4>1316</vt:i4>
      </vt:variant>
      <vt:variant>
        <vt:i4>0</vt:i4>
      </vt:variant>
      <vt:variant>
        <vt:i4>5</vt:i4>
      </vt:variant>
      <vt:variant>
        <vt:lpwstr/>
      </vt:variant>
      <vt:variant>
        <vt:lpwstr>_Toc353363961</vt:lpwstr>
      </vt:variant>
      <vt:variant>
        <vt:i4>1310783</vt:i4>
      </vt:variant>
      <vt:variant>
        <vt:i4>1310</vt:i4>
      </vt:variant>
      <vt:variant>
        <vt:i4>0</vt:i4>
      </vt:variant>
      <vt:variant>
        <vt:i4>5</vt:i4>
      </vt:variant>
      <vt:variant>
        <vt:lpwstr/>
      </vt:variant>
      <vt:variant>
        <vt:lpwstr>_Toc353363960</vt:lpwstr>
      </vt:variant>
      <vt:variant>
        <vt:i4>1507391</vt:i4>
      </vt:variant>
      <vt:variant>
        <vt:i4>1304</vt:i4>
      </vt:variant>
      <vt:variant>
        <vt:i4>0</vt:i4>
      </vt:variant>
      <vt:variant>
        <vt:i4>5</vt:i4>
      </vt:variant>
      <vt:variant>
        <vt:lpwstr/>
      </vt:variant>
      <vt:variant>
        <vt:lpwstr>_Toc353363959</vt:lpwstr>
      </vt:variant>
      <vt:variant>
        <vt:i4>1507391</vt:i4>
      </vt:variant>
      <vt:variant>
        <vt:i4>1298</vt:i4>
      </vt:variant>
      <vt:variant>
        <vt:i4>0</vt:i4>
      </vt:variant>
      <vt:variant>
        <vt:i4>5</vt:i4>
      </vt:variant>
      <vt:variant>
        <vt:lpwstr/>
      </vt:variant>
      <vt:variant>
        <vt:lpwstr>_Toc353363958</vt:lpwstr>
      </vt:variant>
      <vt:variant>
        <vt:i4>1507391</vt:i4>
      </vt:variant>
      <vt:variant>
        <vt:i4>1292</vt:i4>
      </vt:variant>
      <vt:variant>
        <vt:i4>0</vt:i4>
      </vt:variant>
      <vt:variant>
        <vt:i4>5</vt:i4>
      </vt:variant>
      <vt:variant>
        <vt:lpwstr/>
      </vt:variant>
      <vt:variant>
        <vt:lpwstr>_Toc353363957</vt:lpwstr>
      </vt:variant>
      <vt:variant>
        <vt:i4>1507391</vt:i4>
      </vt:variant>
      <vt:variant>
        <vt:i4>1286</vt:i4>
      </vt:variant>
      <vt:variant>
        <vt:i4>0</vt:i4>
      </vt:variant>
      <vt:variant>
        <vt:i4>5</vt:i4>
      </vt:variant>
      <vt:variant>
        <vt:lpwstr/>
      </vt:variant>
      <vt:variant>
        <vt:lpwstr>_Toc353363956</vt:lpwstr>
      </vt:variant>
      <vt:variant>
        <vt:i4>1507391</vt:i4>
      </vt:variant>
      <vt:variant>
        <vt:i4>1280</vt:i4>
      </vt:variant>
      <vt:variant>
        <vt:i4>0</vt:i4>
      </vt:variant>
      <vt:variant>
        <vt:i4>5</vt:i4>
      </vt:variant>
      <vt:variant>
        <vt:lpwstr/>
      </vt:variant>
      <vt:variant>
        <vt:lpwstr>_Toc353363955</vt:lpwstr>
      </vt:variant>
      <vt:variant>
        <vt:i4>1507391</vt:i4>
      </vt:variant>
      <vt:variant>
        <vt:i4>1274</vt:i4>
      </vt:variant>
      <vt:variant>
        <vt:i4>0</vt:i4>
      </vt:variant>
      <vt:variant>
        <vt:i4>5</vt:i4>
      </vt:variant>
      <vt:variant>
        <vt:lpwstr/>
      </vt:variant>
      <vt:variant>
        <vt:lpwstr>_Toc353363954</vt:lpwstr>
      </vt:variant>
      <vt:variant>
        <vt:i4>1507391</vt:i4>
      </vt:variant>
      <vt:variant>
        <vt:i4>1268</vt:i4>
      </vt:variant>
      <vt:variant>
        <vt:i4>0</vt:i4>
      </vt:variant>
      <vt:variant>
        <vt:i4>5</vt:i4>
      </vt:variant>
      <vt:variant>
        <vt:lpwstr/>
      </vt:variant>
      <vt:variant>
        <vt:lpwstr>_Toc353363953</vt:lpwstr>
      </vt:variant>
      <vt:variant>
        <vt:i4>1507391</vt:i4>
      </vt:variant>
      <vt:variant>
        <vt:i4>1262</vt:i4>
      </vt:variant>
      <vt:variant>
        <vt:i4>0</vt:i4>
      </vt:variant>
      <vt:variant>
        <vt:i4>5</vt:i4>
      </vt:variant>
      <vt:variant>
        <vt:lpwstr/>
      </vt:variant>
      <vt:variant>
        <vt:lpwstr>_Toc353363952</vt:lpwstr>
      </vt:variant>
      <vt:variant>
        <vt:i4>1507391</vt:i4>
      </vt:variant>
      <vt:variant>
        <vt:i4>1256</vt:i4>
      </vt:variant>
      <vt:variant>
        <vt:i4>0</vt:i4>
      </vt:variant>
      <vt:variant>
        <vt:i4>5</vt:i4>
      </vt:variant>
      <vt:variant>
        <vt:lpwstr/>
      </vt:variant>
      <vt:variant>
        <vt:lpwstr>_Toc353363951</vt:lpwstr>
      </vt:variant>
      <vt:variant>
        <vt:i4>1507391</vt:i4>
      </vt:variant>
      <vt:variant>
        <vt:i4>1250</vt:i4>
      </vt:variant>
      <vt:variant>
        <vt:i4>0</vt:i4>
      </vt:variant>
      <vt:variant>
        <vt:i4>5</vt:i4>
      </vt:variant>
      <vt:variant>
        <vt:lpwstr/>
      </vt:variant>
      <vt:variant>
        <vt:lpwstr>_Toc353363950</vt:lpwstr>
      </vt:variant>
      <vt:variant>
        <vt:i4>1441855</vt:i4>
      </vt:variant>
      <vt:variant>
        <vt:i4>1244</vt:i4>
      </vt:variant>
      <vt:variant>
        <vt:i4>0</vt:i4>
      </vt:variant>
      <vt:variant>
        <vt:i4>5</vt:i4>
      </vt:variant>
      <vt:variant>
        <vt:lpwstr/>
      </vt:variant>
      <vt:variant>
        <vt:lpwstr>_Toc353363949</vt:lpwstr>
      </vt:variant>
      <vt:variant>
        <vt:i4>1441855</vt:i4>
      </vt:variant>
      <vt:variant>
        <vt:i4>1238</vt:i4>
      </vt:variant>
      <vt:variant>
        <vt:i4>0</vt:i4>
      </vt:variant>
      <vt:variant>
        <vt:i4>5</vt:i4>
      </vt:variant>
      <vt:variant>
        <vt:lpwstr/>
      </vt:variant>
      <vt:variant>
        <vt:lpwstr>_Toc353363948</vt:lpwstr>
      </vt:variant>
      <vt:variant>
        <vt:i4>1441855</vt:i4>
      </vt:variant>
      <vt:variant>
        <vt:i4>1232</vt:i4>
      </vt:variant>
      <vt:variant>
        <vt:i4>0</vt:i4>
      </vt:variant>
      <vt:variant>
        <vt:i4>5</vt:i4>
      </vt:variant>
      <vt:variant>
        <vt:lpwstr/>
      </vt:variant>
      <vt:variant>
        <vt:lpwstr>_Toc353363947</vt:lpwstr>
      </vt:variant>
      <vt:variant>
        <vt:i4>1441855</vt:i4>
      </vt:variant>
      <vt:variant>
        <vt:i4>1226</vt:i4>
      </vt:variant>
      <vt:variant>
        <vt:i4>0</vt:i4>
      </vt:variant>
      <vt:variant>
        <vt:i4>5</vt:i4>
      </vt:variant>
      <vt:variant>
        <vt:lpwstr/>
      </vt:variant>
      <vt:variant>
        <vt:lpwstr>_Toc353363946</vt:lpwstr>
      </vt:variant>
      <vt:variant>
        <vt:i4>1441855</vt:i4>
      </vt:variant>
      <vt:variant>
        <vt:i4>1220</vt:i4>
      </vt:variant>
      <vt:variant>
        <vt:i4>0</vt:i4>
      </vt:variant>
      <vt:variant>
        <vt:i4>5</vt:i4>
      </vt:variant>
      <vt:variant>
        <vt:lpwstr/>
      </vt:variant>
      <vt:variant>
        <vt:lpwstr>_Toc353363945</vt:lpwstr>
      </vt:variant>
      <vt:variant>
        <vt:i4>1441855</vt:i4>
      </vt:variant>
      <vt:variant>
        <vt:i4>1214</vt:i4>
      </vt:variant>
      <vt:variant>
        <vt:i4>0</vt:i4>
      </vt:variant>
      <vt:variant>
        <vt:i4>5</vt:i4>
      </vt:variant>
      <vt:variant>
        <vt:lpwstr/>
      </vt:variant>
      <vt:variant>
        <vt:lpwstr>_Toc353363944</vt:lpwstr>
      </vt:variant>
      <vt:variant>
        <vt:i4>1441855</vt:i4>
      </vt:variant>
      <vt:variant>
        <vt:i4>1208</vt:i4>
      </vt:variant>
      <vt:variant>
        <vt:i4>0</vt:i4>
      </vt:variant>
      <vt:variant>
        <vt:i4>5</vt:i4>
      </vt:variant>
      <vt:variant>
        <vt:lpwstr/>
      </vt:variant>
      <vt:variant>
        <vt:lpwstr>_Toc353363943</vt:lpwstr>
      </vt:variant>
      <vt:variant>
        <vt:i4>1441855</vt:i4>
      </vt:variant>
      <vt:variant>
        <vt:i4>1202</vt:i4>
      </vt:variant>
      <vt:variant>
        <vt:i4>0</vt:i4>
      </vt:variant>
      <vt:variant>
        <vt:i4>5</vt:i4>
      </vt:variant>
      <vt:variant>
        <vt:lpwstr/>
      </vt:variant>
      <vt:variant>
        <vt:lpwstr>_Toc353363942</vt:lpwstr>
      </vt:variant>
      <vt:variant>
        <vt:i4>1441855</vt:i4>
      </vt:variant>
      <vt:variant>
        <vt:i4>1196</vt:i4>
      </vt:variant>
      <vt:variant>
        <vt:i4>0</vt:i4>
      </vt:variant>
      <vt:variant>
        <vt:i4>5</vt:i4>
      </vt:variant>
      <vt:variant>
        <vt:lpwstr/>
      </vt:variant>
      <vt:variant>
        <vt:lpwstr>_Toc353363941</vt:lpwstr>
      </vt:variant>
      <vt:variant>
        <vt:i4>1441855</vt:i4>
      </vt:variant>
      <vt:variant>
        <vt:i4>1190</vt:i4>
      </vt:variant>
      <vt:variant>
        <vt:i4>0</vt:i4>
      </vt:variant>
      <vt:variant>
        <vt:i4>5</vt:i4>
      </vt:variant>
      <vt:variant>
        <vt:lpwstr/>
      </vt:variant>
      <vt:variant>
        <vt:lpwstr>_Toc353363940</vt:lpwstr>
      </vt:variant>
      <vt:variant>
        <vt:i4>1114175</vt:i4>
      </vt:variant>
      <vt:variant>
        <vt:i4>1184</vt:i4>
      </vt:variant>
      <vt:variant>
        <vt:i4>0</vt:i4>
      </vt:variant>
      <vt:variant>
        <vt:i4>5</vt:i4>
      </vt:variant>
      <vt:variant>
        <vt:lpwstr/>
      </vt:variant>
      <vt:variant>
        <vt:lpwstr>_Toc353363939</vt:lpwstr>
      </vt:variant>
      <vt:variant>
        <vt:i4>1114175</vt:i4>
      </vt:variant>
      <vt:variant>
        <vt:i4>1178</vt:i4>
      </vt:variant>
      <vt:variant>
        <vt:i4>0</vt:i4>
      </vt:variant>
      <vt:variant>
        <vt:i4>5</vt:i4>
      </vt:variant>
      <vt:variant>
        <vt:lpwstr/>
      </vt:variant>
      <vt:variant>
        <vt:lpwstr>_Toc353363938</vt:lpwstr>
      </vt:variant>
      <vt:variant>
        <vt:i4>1114175</vt:i4>
      </vt:variant>
      <vt:variant>
        <vt:i4>1172</vt:i4>
      </vt:variant>
      <vt:variant>
        <vt:i4>0</vt:i4>
      </vt:variant>
      <vt:variant>
        <vt:i4>5</vt:i4>
      </vt:variant>
      <vt:variant>
        <vt:lpwstr/>
      </vt:variant>
      <vt:variant>
        <vt:lpwstr>_Toc353363937</vt:lpwstr>
      </vt:variant>
      <vt:variant>
        <vt:i4>1114175</vt:i4>
      </vt:variant>
      <vt:variant>
        <vt:i4>1166</vt:i4>
      </vt:variant>
      <vt:variant>
        <vt:i4>0</vt:i4>
      </vt:variant>
      <vt:variant>
        <vt:i4>5</vt:i4>
      </vt:variant>
      <vt:variant>
        <vt:lpwstr/>
      </vt:variant>
      <vt:variant>
        <vt:lpwstr>_Toc353363936</vt:lpwstr>
      </vt:variant>
      <vt:variant>
        <vt:i4>1114175</vt:i4>
      </vt:variant>
      <vt:variant>
        <vt:i4>1160</vt:i4>
      </vt:variant>
      <vt:variant>
        <vt:i4>0</vt:i4>
      </vt:variant>
      <vt:variant>
        <vt:i4>5</vt:i4>
      </vt:variant>
      <vt:variant>
        <vt:lpwstr/>
      </vt:variant>
      <vt:variant>
        <vt:lpwstr>_Toc353363935</vt:lpwstr>
      </vt:variant>
      <vt:variant>
        <vt:i4>1114175</vt:i4>
      </vt:variant>
      <vt:variant>
        <vt:i4>1154</vt:i4>
      </vt:variant>
      <vt:variant>
        <vt:i4>0</vt:i4>
      </vt:variant>
      <vt:variant>
        <vt:i4>5</vt:i4>
      </vt:variant>
      <vt:variant>
        <vt:lpwstr/>
      </vt:variant>
      <vt:variant>
        <vt:lpwstr>_Toc353363934</vt:lpwstr>
      </vt:variant>
      <vt:variant>
        <vt:i4>1114175</vt:i4>
      </vt:variant>
      <vt:variant>
        <vt:i4>1148</vt:i4>
      </vt:variant>
      <vt:variant>
        <vt:i4>0</vt:i4>
      </vt:variant>
      <vt:variant>
        <vt:i4>5</vt:i4>
      </vt:variant>
      <vt:variant>
        <vt:lpwstr/>
      </vt:variant>
      <vt:variant>
        <vt:lpwstr>_Toc353363933</vt:lpwstr>
      </vt:variant>
      <vt:variant>
        <vt:i4>1114175</vt:i4>
      </vt:variant>
      <vt:variant>
        <vt:i4>1142</vt:i4>
      </vt:variant>
      <vt:variant>
        <vt:i4>0</vt:i4>
      </vt:variant>
      <vt:variant>
        <vt:i4>5</vt:i4>
      </vt:variant>
      <vt:variant>
        <vt:lpwstr/>
      </vt:variant>
      <vt:variant>
        <vt:lpwstr>_Toc353363932</vt:lpwstr>
      </vt:variant>
      <vt:variant>
        <vt:i4>1114175</vt:i4>
      </vt:variant>
      <vt:variant>
        <vt:i4>1136</vt:i4>
      </vt:variant>
      <vt:variant>
        <vt:i4>0</vt:i4>
      </vt:variant>
      <vt:variant>
        <vt:i4>5</vt:i4>
      </vt:variant>
      <vt:variant>
        <vt:lpwstr/>
      </vt:variant>
      <vt:variant>
        <vt:lpwstr>_Toc353363931</vt:lpwstr>
      </vt:variant>
      <vt:variant>
        <vt:i4>1114175</vt:i4>
      </vt:variant>
      <vt:variant>
        <vt:i4>1130</vt:i4>
      </vt:variant>
      <vt:variant>
        <vt:i4>0</vt:i4>
      </vt:variant>
      <vt:variant>
        <vt:i4>5</vt:i4>
      </vt:variant>
      <vt:variant>
        <vt:lpwstr/>
      </vt:variant>
      <vt:variant>
        <vt:lpwstr>_Toc353363930</vt:lpwstr>
      </vt:variant>
      <vt:variant>
        <vt:i4>1048639</vt:i4>
      </vt:variant>
      <vt:variant>
        <vt:i4>1124</vt:i4>
      </vt:variant>
      <vt:variant>
        <vt:i4>0</vt:i4>
      </vt:variant>
      <vt:variant>
        <vt:i4>5</vt:i4>
      </vt:variant>
      <vt:variant>
        <vt:lpwstr/>
      </vt:variant>
      <vt:variant>
        <vt:lpwstr>_Toc353363929</vt:lpwstr>
      </vt:variant>
      <vt:variant>
        <vt:i4>1048639</vt:i4>
      </vt:variant>
      <vt:variant>
        <vt:i4>1118</vt:i4>
      </vt:variant>
      <vt:variant>
        <vt:i4>0</vt:i4>
      </vt:variant>
      <vt:variant>
        <vt:i4>5</vt:i4>
      </vt:variant>
      <vt:variant>
        <vt:lpwstr/>
      </vt:variant>
      <vt:variant>
        <vt:lpwstr>_Toc353363928</vt:lpwstr>
      </vt:variant>
      <vt:variant>
        <vt:i4>1048639</vt:i4>
      </vt:variant>
      <vt:variant>
        <vt:i4>1112</vt:i4>
      </vt:variant>
      <vt:variant>
        <vt:i4>0</vt:i4>
      </vt:variant>
      <vt:variant>
        <vt:i4>5</vt:i4>
      </vt:variant>
      <vt:variant>
        <vt:lpwstr/>
      </vt:variant>
      <vt:variant>
        <vt:lpwstr>_Toc353363927</vt:lpwstr>
      </vt:variant>
      <vt:variant>
        <vt:i4>1048639</vt:i4>
      </vt:variant>
      <vt:variant>
        <vt:i4>1106</vt:i4>
      </vt:variant>
      <vt:variant>
        <vt:i4>0</vt:i4>
      </vt:variant>
      <vt:variant>
        <vt:i4>5</vt:i4>
      </vt:variant>
      <vt:variant>
        <vt:lpwstr/>
      </vt:variant>
      <vt:variant>
        <vt:lpwstr>_Toc353363926</vt:lpwstr>
      </vt:variant>
      <vt:variant>
        <vt:i4>1048639</vt:i4>
      </vt:variant>
      <vt:variant>
        <vt:i4>1100</vt:i4>
      </vt:variant>
      <vt:variant>
        <vt:i4>0</vt:i4>
      </vt:variant>
      <vt:variant>
        <vt:i4>5</vt:i4>
      </vt:variant>
      <vt:variant>
        <vt:lpwstr/>
      </vt:variant>
      <vt:variant>
        <vt:lpwstr>_Toc353363925</vt:lpwstr>
      </vt:variant>
      <vt:variant>
        <vt:i4>1048639</vt:i4>
      </vt:variant>
      <vt:variant>
        <vt:i4>1094</vt:i4>
      </vt:variant>
      <vt:variant>
        <vt:i4>0</vt:i4>
      </vt:variant>
      <vt:variant>
        <vt:i4>5</vt:i4>
      </vt:variant>
      <vt:variant>
        <vt:lpwstr/>
      </vt:variant>
      <vt:variant>
        <vt:lpwstr>_Toc353363924</vt:lpwstr>
      </vt:variant>
      <vt:variant>
        <vt:i4>1048639</vt:i4>
      </vt:variant>
      <vt:variant>
        <vt:i4>1088</vt:i4>
      </vt:variant>
      <vt:variant>
        <vt:i4>0</vt:i4>
      </vt:variant>
      <vt:variant>
        <vt:i4>5</vt:i4>
      </vt:variant>
      <vt:variant>
        <vt:lpwstr/>
      </vt:variant>
      <vt:variant>
        <vt:lpwstr>_Toc353363923</vt:lpwstr>
      </vt:variant>
      <vt:variant>
        <vt:i4>1048639</vt:i4>
      </vt:variant>
      <vt:variant>
        <vt:i4>1082</vt:i4>
      </vt:variant>
      <vt:variant>
        <vt:i4>0</vt:i4>
      </vt:variant>
      <vt:variant>
        <vt:i4>5</vt:i4>
      </vt:variant>
      <vt:variant>
        <vt:lpwstr/>
      </vt:variant>
      <vt:variant>
        <vt:lpwstr>_Toc353363922</vt:lpwstr>
      </vt:variant>
      <vt:variant>
        <vt:i4>1048639</vt:i4>
      </vt:variant>
      <vt:variant>
        <vt:i4>1076</vt:i4>
      </vt:variant>
      <vt:variant>
        <vt:i4>0</vt:i4>
      </vt:variant>
      <vt:variant>
        <vt:i4>5</vt:i4>
      </vt:variant>
      <vt:variant>
        <vt:lpwstr/>
      </vt:variant>
      <vt:variant>
        <vt:lpwstr>_Toc353363921</vt:lpwstr>
      </vt:variant>
      <vt:variant>
        <vt:i4>1048639</vt:i4>
      </vt:variant>
      <vt:variant>
        <vt:i4>1070</vt:i4>
      </vt:variant>
      <vt:variant>
        <vt:i4>0</vt:i4>
      </vt:variant>
      <vt:variant>
        <vt:i4>5</vt:i4>
      </vt:variant>
      <vt:variant>
        <vt:lpwstr/>
      </vt:variant>
      <vt:variant>
        <vt:lpwstr>_Toc353363920</vt:lpwstr>
      </vt:variant>
      <vt:variant>
        <vt:i4>1245247</vt:i4>
      </vt:variant>
      <vt:variant>
        <vt:i4>1064</vt:i4>
      </vt:variant>
      <vt:variant>
        <vt:i4>0</vt:i4>
      </vt:variant>
      <vt:variant>
        <vt:i4>5</vt:i4>
      </vt:variant>
      <vt:variant>
        <vt:lpwstr/>
      </vt:variant>
      <vt:variant>
        <vt:lpwstr>_Toc353363919</vt:lpwstr>
      </vt:variant>
      <vt:variant>
        <vt:i4>1245247</vt:i4>
      </vt:variant>
      <vt:variant>
        <vt:i4>1058</vt:i4>
      </vt:variant>
      <vt:variant>
        <vt:i4>0</vt:i4>
      </vt:variant>
      <vt:variant>
        <vt:i4>5</vt:i4>
      </vt:variant>
      <vt:variant>
        <vt:lpwstr/>
      </vt:variant>
      <vt:variant>
        <vt:lpwstr>_Toc353363918</vt:lpwstr>
      </vt:variant>
      <vt:variant>
        <vt:i4>1245247</vt:i4>
      </vt:variant>
      <vt:variant>
        <vt:i4>1052</vt:i4>
      </vt:variant>
      <vt:variant>
        <vt:i4>0</vt:i4>
      </vt:variant>
      <vt:variant>
        <vt:i4>5</vt:i4>
      </vt:variant>
      <vt:variant>
        <vt:lpwstr/>
      </vt:variant>
      <vt:variant>
        <vt:lpwstr>_Toc353363917</vt:lpwstr>
      </vt:variant>
      <vt:variant>
        <vt:i4>1245247</vt:i4>
      </vt:variant>
      <vt:variant>
        <vt:i4>1046</vt:i4>
      </vt:variant>
      <vt:variant>
        <vt:i4>0</vt:i4>
      </vt:variant>
      <vt:variant>
        <vt:i4>5</vt:i4>
      </vt:variant>
      <vt:variant>
        <vt:lpwstr/>
      </vt:variant>
      <vt:variant>
        <vt:lpwstr>_Toc353363916</vt:lpwstr>
      </vt:variant>
      <vt:variant>
        <vt:i4>1245247</vt:i4>
      </vt:variant>
      <vt:variant>
        <vt:i4>1040</vt:i4>
      </vt:variant>
      <vt:variant>
        <vt:i4>0</vt:i4>
      </vt:variant>
      <vt:variant>
        <vt:i4>5</vt:i4>
      </vt:variant>
      <vt:variant>
        <vt:lpwstr/>
      </vt:variant>
      <vt:variant>
        <vt:lpwstr>_Toc353363915</vt:lpwstr>
      </vt:variant>
      <vt:variant>
        <vt:i4>1245247</vt:i4>
      </vt:variant>
      <vt:variant>
        <vt:i4>1034</vt:i4>
      </vt:variant>
      <vt:variant>
        <vt:i4>0</vt:i4>
      </vt:variant>
      <vt:variant>
        <vt:i4>5</vt:i4>
      </vt:variant>
      <vt:variant>
        <vt:lpwstr/>
      </vt:variant>
      <vt:variant>
        <vt:lpwstr>_Toc353363914</vt:lpwstr>
      </vt:variant>
      <vt:variant>
        <vt:i4>1245247</vt:i4>
      </vt:variant>
      <vt:variant>
        <vt:i4>1028</vt:i4>
      </vt:variant>
      <vt:variant>
        <vt:i4>0</vt:i4>
      </vt:variant>
      <vt:variant>
        <vt:i4>5</vt:i4>
      </vt:variant>
      <vt:variant>
        <vt:lpwstr/>
      </vt:variant>
      <vt:variant>
        <vt:lpwstr>_Toc353363913</vt:lpwstr>
      </vt:variant>
      <vt:variant>
        <vt:i4>1245247</vt:i4>
      </vt:variant>
      <vt:variant>
        <vt:i4>1022</vt:i4>
      </vt:variant>
      <vt:variant>
        <vt:i4>0</vt:i4>
      </vt:variant>
      <vt:variant>
        <vt:i4>5</vt:i4>
      </vt:variant>
      <vt:variant>
        <vt:lpwstr/>
      </vt:variant>
      <vt:variant>
        <vt:lpwstr>_Toc353363912</vt:lpwstr>
      </vt:variant>
      <vt:variant>
        <vt:i4>1245247</vt:i4>
      </vt:variant>
      <vt:variant>
        <vt:i4>1016</vt:i4>
      </vt:variant>
      <vt:variant>
        <vt:i4>0</vt:i4>
      </vt:variant>
      <vt:variant>
        <vt:i4>5</vt:i4>
      </vt:variant>
      <vt:variant>
        <vt:lpwstr/>
      </vt:variant>
      <vt:variant>
        <vt:lpwstr>_Toc353363911</vt:lpwstr>
      </vt:variant>
      <vt:variant>
        <vt:i4>1245247</vt:i4>
      </vt:variant>
      <vt:variant>
        <vt:i4>1010</vt:i4>
      </vt:variant>
      <vt:variant>
        <vt:i4>0</vt:i4>
      </vt:variant>
      <vt:variant>
        <vt:i4>5</vt:i4>
      </vt:variant>
      <vt:variant>
        <vt:lpwstr/>
      </vt:variant>
      <vt:variant>
        <vt:lpwstr>_Toc353363910</vt:lpwstr>
      </vt:variant>
      <vt:variant>
        <vt:i4>1179711</vt:i4>
      </vt:variant>
      <vt:variant>
        <vt:i4>1004</vt:i4>
      </vt:variant>
      <vt:variant>
        <vt:i4>0</vt:i4>
      </vt:variant>
      <vt:variant>
        <vt:i4>5</vt:i4>
      </vt:variant>
      <vt:variant>
        <vt:lpwstr/>
      </vt:variant>
      <vt:variant>
        <vt:lpwstr>_Toc353363909</vt:lpwstr>
      </vt:variant>
      <vt:variant>
        <vt:i4>1179711</vt:i4>
      </vt:variant>
      <vt:variant>
        <vt:i4>998</vt:i4>
      </vt:variant>
      <vt:variant>
        <vt:i4>0</vt:i4>
      </vt:variant>
      <vt:variant>
        <vt:i4>5</vt:i4>
      </vt:variant>
      <vt:variant>
        <vt:lpwstr/>
      </vt:variant>
      <vt:variant>
        <vt:lpwstr>_Toc353363908</vt:lpwstr>
      </vt:variant>
      <vt:variant>
        <vt:i4>1179711</vt:i4>
      </vt:variant>
      <vt:variant>
        <vt:i4>992</vt:i4>
      </vt:variant>
      <vt:variant>
        <vt:i4>0</vt:i4>
      </vt:variant>
      <vt:variant>
        <vt:i4>5</vt:i4>
      </vt:variant>
      <vt:variant>
        <vt:lpwstr/>
      </vt:variant>
      <vt:variant>
        <vt:lpwstr>_Toc353363907</vt:lpwstr>
      </vt:variant>
      <vt:variant>
        <vt:i4>1179711</vt:i4>
      </vt:variant>
      <vt:variant>
        <vt:i4>986</vt:i4>
      </vt:variant>
      <vt:variant>
        <vt:i4>0</vt:i4>
      </vt:variant>
      <vt:variant>
        <vt:i4>5</vt:i4>
      </vt:variant>
      <vt:variant>
        <vt:lpwstr/>
      </vt:variant>
      <vt:variant>
        <vt:lpwstr>_Toc353363906</vt:lpwstr>
      </vt:variant>
      <vt:variant>
        <vt:i4>1179711</vt:i4>
      </vt:variant>
      <vt:variant>
        <vt:i4>980</vt:i4>
      </vt:variant>
      <vt:variant>
        <vt:i4>0</vt:i4>
      </vt:variant>
      <vt:variant>
        <vt:i4>5</vt:i4>
      </vt:variant>
      <vt:variant>
        <vt:lpwstr/>
      </vt:variant>
      <vt:variant>
        <vt:lpwstr>_Toc353363905</vt:lpwstr>
      </vt:variant>
      <vt:variant>
        <vt:i4>1179711</vt:i4>
      </vt:variant>
      <vt:variant>
        <vt:i4>974</vt:i4>
      </vt:variant>
      <vt:variant>
        <vt:i4>0</vt:i4>
      </vt:variant>
      <vt:variant>
        <vt:i4>5</vt:i4>
      </vt:variant>
      <vt:variant>
        <vt:lpwstr/>
      </vt:variant>
      <vt:variant>
        <vt:lpwstr>_Toc353363904</vt:lpwstr>
      </vt:variant>
      <vt:variant>
        <vt:i4>1179711</vt:i4>
      </vt:variant>
      <vt:variant>
        <vt:i4>968</vt:i4>
      </vt:variant>
      <vt:variant>
        <vt:i4>0</vt:i4>
      </vt:variant>
      <vt:variant>
        <vt:i4>5</vt:i4>
      </vt:variant>
      <vt:variant>
        <vt:lpwstr/>
      </vt:variant>
      <vt:variant>
        <vt:lpwstr>_Toc353363903</vt:lpwstr>
      </vt:variant>
      <vt:variant>
        <vt:i4>1179711</vt:i4>
      </vt:variant>
      <vt:variant>
        <vt:i4>962</vt:i4>
      </vt:variant>
      <vt:variant>
        <vt:i4>0</vt:i4>
      </vt:variant>
      <vt:variant>
        <vt:i4>5</vt:i4>
      </vt:variant>
      <vt:variant>
        <vt:lpwstr/>
      </vt:variant>
      <vt:variant>
        <vt:lpwstr>_Toc353363902</vt:lpwstr>
      </vt:variant>
      <vt:variant>
        <vt:i4>1179711</vt:i4>
      </vt:variant>
      <vt:variant>
        <vt:i4>956</vt:i4>
      </vt:variant>
      <vt:variant>
        <vt:i4>0</vt:i4>
      </vt:variant>
      <vt:variant>
        <vt:i4>5</vt:i4>
      </vt:variant>
      <vt:variant>
        <vt:lpwstr/>
      </vt:variant>
      <vt:variant>
        <vt:lpwstr>_Toc353363901</vt:lpwstr>
      </vt:variant>
      <vt:variant>
        <vt:i4>1179711</vt:i4>
      </vt:variant>
      <vt:variant>
        <vt:i4>950</vt:i4>
      </vt:variant>
      <vt:variant>
        <vt:i4>0</vt:i4>
      </vt:variant>
      <vt:variant>
        <vt:i4>5</vt:i4>
      </vt:variant>
      <vt:variant>
        <vt:lpwstr/>
      </vt:variant>
      <vt:variant>
        <vt:lpwstr>_Toc353363900</vt:lpwstr>
      </vt:variant>
      <vt:variant>
        <vt:i4>1769534</vt:i4>
      </vt:variant>
      <vt:variant>
        <vt:i4>944</vt:i4>
      </vt:variant>
      <vt:variant>
        <vt:i4>0</vt:i4>
      </vt:variant>
      <vt:variant>
        <vt:i4>5</vt:i4>
      </vt:variant>
      <vt:variant>
        <vt:lpwstr/>
      </vt:variant>
      <vt:variant>
        <vt:lpwstr>_Toc353363899</vt:lpwstr>
      </vt:variant>
      <vt:variant>
        <vt:i4>1769534</vt:i4>
      </vt:variant>
      <vt:variant>
        <vt:i4>938</vt:i4>
      </vt:variant>
      <vt:variant>
        <vt:i4>0</vt:i4>
      </vt:variant>
      <vt:variant>
        <vt:i4>5</vt:i4>
      </vt:variant>
      <vt:variant>
        <vt:lpwstr/>
      </vt:variant>
      <vt:variant>
        <vt:lpwstr>_Toc353363898</vt:lpwstr>
      </vt:variant>
      <vt:variant>
        <vt:i4>1769534</vt:i4>
      </vt:variant>
      <vt:variant>
        <vt:i4>932</vt:i4>
      </vt:variant>
      <vt:variant>
        <vt:i4>0</vt:i4>
      </vt:variant>
      <vt:variant>
        <vt:i4>5</vt:i4>
      </vt:variant>
      <vt:variant>
        <vt:lpwstr/>
      </vt:variant>
      <vt:variant>
        <vt:lpwstr>_Toc353363897</vt:lpwstr>
      </vt:variant>
      <vt:variant>
        <vt:i4>1769534</vt:i4>
      </vt:variant>
      <vt:variant>
        <vt:i4>926</vt:i4>
      </vt:variant>
      <vt:variant>
        <vt:i4>0</vt:i4>
      </vt:variant>
      <vt:variant>
        <vt:i4>5</vt:i4>
      </vt:variant>
      <vt:variant>
        <vt:lpwstr/>
      </vt:variant>
      <vt:variant>
        <vt:lpwstr>_Toc353363896</vt:lpwstr>
      </vt:variant>
      <vt:variant>
        <vt:i4>1769534</vt:i4>
      </vt:variant>
      <vt:variant>
        <vt:i4>920</vt:i4>
      </vt:variant>
      <vt:variant>
        <vt:i4>0</vt:i4>
      </vt:variant>
      <vt:variant>
        <vt:i4>5</vt:i4>
      </vt:variant>
      <vt:variant>
        <vt:lpwstr/>
      </vt:variant>
      <vt:variant>
        <vt:lpwstr>_Toc353363895</vt:lpwstr>
      </vt:variant>
      <vt:variant>
        <vt:i4>1769534</vt:i4>
      </vt:variant>
      <vt:variant>
        <vt:i4>914</vt:i4>
      </vt:variant>
      <vt:variant>
        <vt:i4>0</vt:i4>
      </vt:variant>
      <vt:variant>
        <vt:i4>5</vt:i4>
      </vt:variant>
      <vt:variant>
        <vt:lpwstr/>
      </vt:variant>
      <vt:variant>
        <vt:lpwstr>_Toc353363894</vt:lpwstr>
      </vt:variant>
      <vt:variant>
        <vt:i4>1769534</vt:i4>
      </vt:variant>
      <vt:variant>
        <vt:i4>908</vt:i4>
      </vt:variant>
      <vt:variant>
        <vt:i4>0</vt:i4>
      </vt:variant>
      <vt:variant>
        <vt:i4>5</vt:i4>
      </vt:variant>
      <vt:variant>
        <vt:lpwstr/>
      </vt:variant>
      <vt:variant>
        <vt:lpwstr>_Toc353363893</vt:lpwstr>
      </vt:variant>
      <vt:variant>
        <vt:i4>1769534</vt:i4>
      </vt:variant>
      <vt:variant>
        <vt:i4>902</vt:i4>
      </vt:variant>
      <vt:variant>
        <vt:i4>0</vt:i4>
      </vt:variant>
      <vt:variant>
        <vt:i4>5</vt:i4>
      </vt:variant>
      <vt:variant>
        <vt:lpwstr/>
      </vt:variant>
      <vt:variant>
        <vt:lpwstr>_Toc353363892</vt:lpwstr>
      </vt:variant>
      <vt:variant>
        <vt:i4>1769534</vt:i4>
      </vt:variant>
      <vt:variant>
        <vt:i4>896</vt:i4>
      </vt:variant>
      <vt:variant>
        <vt:i4>0</vt:i4>
      </vt:variant>
      <vt:variant>
        <vt:i4>5</vt:i4>
      </vt:variant>
      <vt:variant>
        <vt:lpwstr/>
      </vt:variant>
      <vt:variant>
        <vt:lpwstr>_Toc353363891</vt:lpwstr>
      </vt:variant>
      <vt:variant>
        <vt:i4>1769534</vt:i4>
      </vt:variant>
      <vt:variant>
        <vt:i4>890</vt:i4>
      </vt:variant>
      <vt:variant>
        <vt:i4>0</vt:i4>
      </vt:variant>
      <vt:variant>
        <vt:i4>5</vt:i4>
      </vt:variant>
      <vt:variant>
        <vt:lpwstr/>
      </vt:variant>
      <vt:variant>
        <vt:lpwstr>_Toc353363890</vt:lpwstr>
      </vt:variant>
      <vt:variant>
        <vt:i4>1703998</vt:i4>
      </vt:variant>
      <vt:variant>
        <vt:i4>884</vt:i4>
      </vt:variant>
      <vt:variant>
        <vt:i4>0</vt:i4>
      </vt:variant>
      <vt:variant>
        <vt:i4>5</vt:i4>
      </vt:variant>
      <vt:variant>
        <vt:lpwstr/>
      </vt:variant>
      <vt:variant>
        <vt:lpwstr>_Toc353363889</vt:lpwstr>
      </vt:variant>
      <vt:variant>
        <vt:i4>1703998</vt:i4>
      </vt:variant>
      <vt:variant>
        <vt:i4>878</vt:i4>
      </vt:variant>
      <vt:variant>
        <vt:i4>0</vt:i4>
      </vt:variant>
      <vt:variant>
        <vt:i4>5</vt:i4>
      </vt:variant>
      <vt:variant>
        <vt:lpwstr/>
      </vt:variant>
      <vt:variant>
        <vt:lpwstr>_Toc353363888</vt:lpwstr>
      </vt:variant>
      <vt:variant>
        <vt:i4>1703998</vt:i4>
      </vt:variant>
      <vt:variant>
        <vt:i4>872</vt:i4>
      </vt:variant>
      <vt:variant>
        <vt:i4>0</vt:i4>
      </vt:variant>
      <vt:variant>
        <vt:i4>5</vt:i4>
      </vt:variant>
      <vt:variant>
        <vt:lpwstr/>
      </vt:variant>
      <vt:variant>
        <vt:lpwstr>_Toc353363887</vt:lpwstr>
      </vt:variant>
      <vt:variant>
        <vt:i4>1703998</vt:i4>
      </vt:variant>
      <vt:variant>
        <vt:i4>866</vt:i4>
      </vt:variant>
      <vt:variant>
        <vt:i4>0</vt:i4>
      </vt:variant>
      <vt:variant>
        <vt:i4>5</vt:i4>
      </vt:variant>
      <vt:variant>
        <vt:lpwstr/>
      </vt:variant>
      <vt:variant>
        <vt:lpwstr>_Toc353363886</vt:lpwstr>
      </vt:variant>
      <vt:variant>
        <vt:i4>1703998</vt:i4>
      </vt:variant>
      <vt:variant>
        <vt:i4>860</vt:i4>
      </vt:variant>
      <vt:variant>
        <vt:i4>0</vt:i4>
      </vt:variant>
      <vt:variant>
        <vt:i4>5</vt:i4>
      </vt:variant>
      <vt:variant>
        <vt:lpwstr/>
      </vt:variant>
      <vt:variant>
        <vt:lpwstr>_Toc353363885</vt:lpwstr>
      </vt:variant>
      <vt:variant>
        <vt:i4>1703998</vt:i4>
      </vt:variant>
      <vt:variant>
        <vt:i4>854</vt:i4>
      </vt:variant>
      <vt:variant>
        <vt:i4>0</vt:i4>
      </vt:variant>
      <vt:variant>
        <vt:i4>5</vt:i4>
      </vt:variant>
      <vt:variant>
        <vt:lpwstr/>
      </vt:variant>
      <vt:variant>
        <vt:lpwstr>_Toc353363884</vt:lpwstr>
      </vt:variant>
      <vt:variant>
        <vt:i4>1703998</vt:i4>
      </vt:variant>
      <vt:variant>
        <vt:i4>848</vt:i4>
      </vt:variant>
      <vt:variant>
        <vt:i4>0</vt:i4>
      </vt:variant>
      <vt:variant>
        <vt:i4>5</vt:i4>
      </vt:variant>
      <vt:variant>
        <vt:lpwstr/>
      </vt:variant>
      <vt:variant>
        <vt:lpwstr>_Toc353363883</vt:lpwstr>
      </vt:variant>
      <vt:variant>
        <vt:i4>1703998</vt:i4>
      </vt:variant>
      <vt:variant>
        <vt:i4>842</vt:i4>
      </vt:variant>
      <vt:variant>
        <vt:i4>0</vt:i4>
      </vt:variant>
      <vt:variant>
        <vt:i4>5</vt:i4>
      </vt:variant>
      <vt:variant>
        <vt:lpwstr/>
      </vt:variant>
      <vt:variant>
        <vt:lpwstr>_Toc353363882</vt:lpwstr>
      </vt:variant>
      <vt:variant>
        <vt:i4>1703998</vt:i4>
      </vt:variant>
      <vt:variant>
        <vt:i4>836</vt:i4>
      </vt:variant>
      <vt:variant>
        <vt:i4>0</vt:i4>
      </vt:variant>
      <vt:variant>
        <vt:i4>5</vt:i4>
      </vt:variant>
      <vt:variant>
        <vt:lpwstr/>
      </vt:variant>
      <vt:variant>
        <vt:lpwstr>_Toc353363881</vt:lpwstr>
      </vt:variant>
      <vt:variant>
        <vt:i4>1703998</vt:i4>
      </vt:variant>
      <vt:variant>
        <vt:i4>830</vt:i4>
      </vt:variant>
      <vt:variant>
        <vt:i4>0</vt:i4>
      </vt:variant>
      <vt:variant>
        <vt:i4>5</vt:i4>
      </vt:variant>
      <vt:variant>
        <vt:lpwstr/>
      </vt:variant>
      <vt:variant>
        <vt:lpwstr>_Toc353363880</vt:lpwstr>
      </vt:variant>
      <vt:variant>
        <vt:i4>1376318</vt:i4>
      </vt:variant>
      <vt:variant>
        <vt:i4>824</vt:i4>
      </vt:variant>
      <vt:variant>
        <vt:i4>0</vt:i4>
      </vt:variant>
      <vt:variant>
        <vt:i4>5</vt:i4>
      </vt:variant>
      <vt:variant>
        <vt:lpwstr/>
      </vt:variant>
      <vt:variant>
        <vt:lpwstr>_Toc353363879</vt:lpwstr>
      </vt:variant>
      <vt:variant>
        <vt:i4>1376318</vt:i4>
      </vt:variant>
      <vt:variant>
        <vt:i4>818</vt:i4>
      </vt:variant>
      <vt:variant>
        <vt:i4>0</vt:i4>
      </vt:variant>
      <vt:variant>
        <vt:i4>5</vt:i4>
      </vt:variant>
      <vt:variant>
        <vt:lpwstr/>
      </vt:variant>
      <vt:variant>
        <vt:lpwstr>_Toc353363878</vt:lpwstr>
      </vt:variant>
      <vt:variant>
        <vt:i4>1376318</vt:i4>
      </vt:variant>
      <vt:variant>
        <vt:i4>812</vt:i4>
      </vt:variant>
      <vt:variant>
        <vt:i4>0</vt:i4>
      </vt:variant>
      <vt:variant>
        <vt:i4>5</vt:i4>
      </vt:variant>
      <vt:variant>
        <vt:lpwstr/>
      </vt:variant>
      <vt:variant>
        <vt:lpwstr>_Toc353363877</vt:lpwstr>
      </vt:variant>
      <vt:variant>
        <vt:i4>1376318</vt:i4>
      </vt:variant>
      <vt:variant>
        <vt:i4>806</vt:i4>
      </vt:variant>
      <vt:variant>
        <vt:i4>0</vt:i4>
      </vt:variant>
      <vt:variant>
        <vt:i4>5</vt:i4>
      </vt:variant>
      <vt:variant>
        <vt:lpwstr/>
      </vt:variant>
      <vt:variant>
        <vt:lpwstr>_Toc353363876</vt:lpwstr>
      </vt:variant>
      <vt:variant>
        <vt:i4>1376318</vt:i4>
      </vt:variant>
      <vt:variant>
        <vt:i4>800</vt:i4>
      </vt:variant>
      <vt:variant>
        <vt:i4>0</vt:i4>
      </vt:variant>
      <vt:variant>
        <vt:i4>5</vt:i4>
      </vt:variant>
      <vt:variant>
        <vt:lpwstr/>
      </vt:variant>
      <vt:variant>
        <vt:lpwstr>_Toc353363875</vt:lpwstr>
      </vt:variant>
      <vt:variant>
        <vt:i4>1376318</vt:i4>
      </vt:variant>
      <vt:variant>
        <vt:i4>794</vt:i4>
      </vt:variant>
      <vt:variant>
        <vt:i4>0</vt:i4>
      </vt:variant>
      <vt:variant>
        <vt:i4>5</vt:i4>
      </vt:variant>
      <vt:variant>
        <vt:lpwstr/>
      </vt:variant>
      <vt:variant>
        <vt:lpwstr>_Toc353363874</vt:lpwstr>
      </vt:variant>
      <vt:variant>
        <vt:i4>1376318</vt:i4>
      </vt:variant>
      <vt:variant>
        <vt:i4>788</vt:i4>
      </vt:variant>
      <vt:variant>
        <vt:i4>0</vt:i4>
      </vt:variant>
      <vt:variant>
        <vt:i4>5</vt:i4>
      </vt:variant>
      <vt:variant>
        <vt:lpwstr/>
      </vt:variant>
      <vt:variant>
        <vt:lpwstr>_Toc353363873</vt:lpwstr>
      </vt:variant>
      <vt:variant>
        <vt:i4>1376318</vt:i4>
      </vt:variant>
      <vt:variant>
        <vt:i4>782</vt:i4>
      </vt:variant>
      <vt:variant>
        <vt:i4>0</vt:i4>
      </vt:variant>
      <vt:variant>
        <vt:i4>5</vt:i4>
      </vt:variant>
      <vt:variant>
        <vt:lpwstr/>
      </vt:variant>
      <vt:variant>
        <vt:lpwstr>_Toc353363872</vt:lpwstr>
      </vt:variant>
      <vt:variant>
        <vt:i4>1376318</vt:i4>
      </vt:variant>
      <vt:variant>
        <vt:i4>776</vt:i4>
      </vt:variant>
      <vt:variant>
        <vt:i4>0</vt:i4>
      </vt:variant>
      <vt:variant>
        <vt:i4>5</vt:i4>
      </vt:variant>
      <vt:variant>
        <vt:lpwstr/>
      </vt:variant>
      <vt:variant>
        <vt:lpwstr>_Toc353363871</vt:lpwstr>
      </vt:variant>
      <vt:variant>
        <vt:i4>1376318</vt:i4>
      </vt:variant>
      <vt:variant>
        <vt:i4>770</vt:i4>
      </vt:variant>
      <vt:variant>
        <vt:i4>0</vt:i4>
      </vt:variant>
      <vt:variant>
        <vt:i4>5</vt:i4>
      </vt:variant>
      <vt:variant>
        <vt:lpwstr/>
      </vt:variant>
      <vt:variant>
        <vt:lpwstr>_Toc353363870</vt:lpwstr>
      </vt:variant>
      <vt:variant>
        <vt:i4>1310782</vt:i4>
      </vt:variant>
      <vt:variant>
        <vt:i4>764</vt:i4>
      </vt:variant>
      <vt:variant>
        <vt:i4>0</vt:i4>
      </vt:variant>
      <vt:variant>
        <vt:i4>5</vt:i4>
      </vt:variant>
      <vt:variant>
        <vt:lpwstr/>
      </vt:variant>
      <vt:variant>
        <vt:lpwstr>_Toc353363869</vt:lpwstr>
      </vt:variant>
      <vt:variant>
        <vt:i4>1310782</vt:i4>
      </vt:variant>
      <vt:variant>
        <vt:i4>758</vt:i4>
      </vt:variant>
      <vt:variant>
        <vt:i4>0</vt:i4>
      </vt:variant>
      <vt:variant>
        <vt:i4>5</vt:i4>
      </vt:variant>
      <vt:variant>
        <vt:lpwstr/>
      </vt:variant>
      <vt:variant>
        <vt:lpwstr>_Toc353363868</vt:lpwstr>
      </vt:variant>
      <vt:variant>
        <vt:i4>1310782</vt:i4>
      </vt:variant>
      <vt:variant>
        <vt:i4>752</vt:i4>
      </vt:variant>
      <vt:variant>
        <vt:i4>0</vt:i4>
      </vt:variant>
      <vt:variant>
        <vt:i4>5</vt:i4>
      </vt:variant>
      <vt:variant>
        <vt:lpwstr/>
      </vt:variant>
      <vt:variant>
        <vt:lpwstr>_Toc353363867</vt:lpwstr>
      </vt:variant>
      <vt:variant>
        <vt:i4>1310782</vt:i4>
      </vt:variant>
      <vt:variant>
        <vt:i4>746</vt:i4>
      </vt:variant>
      <vt:variant>
        <vt:i4>0</vt:i4>
      </vt:variant>
      <vt:variant>
        <vt:i4>5</vt:i4>
      </vt:variant>
      <vt:variant>
        <vt:lpwstr/>
      </vt:variant>
      <vt:variant>
        <vt:lpwstr>_Toc353363866</vt:lpwstr>
      </vt:variant>
      <vt:variant>
        <vt:i4>1310782</vt:i4>
      </vt:variant>
      <vt:variant>
        <vt:i4>740</vt:i4>
      </vt:variant>
      <vt:variant>
        <vt:i4>0</vt:i4>
      </vt:variant>
      <vt:variant>
        <vt:i4>5</vt:i4>
      </vt:variant>
      <vt:variant>
        <vt:lpwstr/>
      </vt:variant>
      <vt:variant>
        <vt:lpwstr>_Toc353363865</vt:lpwstr>
      </vt:variant>
      <vt:variant>
        <vt:i4>1310782</vt:i4>
      </vt:variant>
      <vt:variant>
        <vt:i4>734</vt:i4>
      </vt:variant>
      <vt:variant>
        <vt:i4>0</vt:i4>
      </vt:variant>
      <vt:variant>
        <vt:i4>5</vt:i4>
      </vt:variant>
      <vt:variant>
        <vt:lpwstr/>
      </vt:variant>
      <vt:variant>
        <vt:lpwstr>_Toc353363864</vt:lpwstr>
      </vt:variant>
      <vt:variant>
        <vt:i4>1310782</vt:i4>
      </vt:variant>
      <vt:variant>
        <vt:i4>728</vt:i4>
      </vt:variant>
      <vt:variant>
        <vt:i4>0</vt:i4>
      </vt:variant>
      <vt:variant>
        <vt:i4>5</vt:i4>
      </vt:variant>
      <vt:variant>
        <vt:lpwstr/>
      </vt:variant>
      <vt:variant>
        <vt:lpwstr>_Toc353363863</vt:lpwstr>
      </vt:variant>
      <vt:variant>
        <vt:i4>1310782</vt:i4>
      </vt:variant>
      <vt:variant>
        <vt:i4>722</vt:i4>
      </vt:variant>
      <vt:variant>
        <vt:i4>0</vt:i4>
      </vt:variant>
      <vt:variant>
        <vt:i4>5</vt:i4>
      </vt:variant>
      <vt:variant>
        <vt:lpwstr/>
      </vt:variant>
      <vt:variant>
        <vt:lpwstr>_Toc353363862</vt:lpwstr>
      </vt:variant>
      <vt:variant>
        <vt:i4>1310782</vt:i4>
      </vt:variant>
      <vt:variant>
        <vt:i4>716</vt:i4>
      </vt:variant>
      <vt:variant>
        <vt:i4>0</vt:i4>
      </vt:variant>
      <vt:variant>
        <vt:i4>5</vt:i4>
      </vt:variant>
      <vt:variant>
        <vt:lpwstr/>
      </vt:variant>
      <vt:variant>
        <vt:lpwstr>_Toc353363861</vt:lpwstr>
      </vt:variant>
      <vt:variant>
        <vt:i4>1310782</vt:i4>
      </vt:variant>
      <vt:variant>
        <vt:i4>710</vt:i4>
      </vt:variant>
      <vt:variant>
        <vt:i4>0</vt:i4>
      </vt:variant>
      <vt:variant>
        <vt:i4>5</vt:i4>
      </vt:variant>
      <vt:variant>
        <vt:lpwstr/>
      </vt:variant>
      <vt:variant>
        <vt:lpwstr>_Toc353363860</vt:lpwstr>
      </vt:variant>
      <vt:variant>
        <vt:i4>1507390</vt:i4>
      </vt:variant>
      <vt:variant>
        <vt:i4>704</vt:i4>
      </vt:variant>
      <vt:variant>
        <vt:i4>0</vt:i4>
      </vt:variant>
      <vt:variant>
        <vt:i4>5</vt:i4>
      </vt:variant>
      <vt:variant>
        <vt:lpwstr/>
      </vt:variant>
      <vt:variant>
        <vt:lpwstr>_Toc353363859</vt:lpwstr>
      </vt:variant>
      <vt:variant>
        <vt:i4>1507390</vt:i4>
      </vt:variant>
      <vt:variant>
        <vt:i4>698</vt:i4>
      </vt:variant>
      <vt:variant>
        <vt:i4>0</vt:i4>
      </vt:variant>
      <vt:variant>
        <vt:i4>5</vt:i4>
      </vt:variant>
      <vt:variant>
        <vt:lpwstr/>
      </vt:variant>
      <vt:variant>
        <vt:lpwstr>_Toc353363858</vt:lpwstr>
      </vt:variant>
      <vt:variant>
        <vt:i4>1507390</vt:i4>
      </vt:variant>
      <vt:variant>
        <vt:i4>692</vt:i4>
      </vt:variant>
      <vt:variant>
        <vt:i4>0</vt:i4>
      </vt:variant>
      <vt:variant>
        <vt:i4>5</vt:i4>
      </vt:variant>
      <vt:variant>
        <vt:lpwstr/>
      </vt:variant>
      <vt:variant>
        <vt:lpwstr>_Toc353363857</vt:lpwstr>
      </vt:variant>
      <vt:variant>
        <vt:i4>1507390</vt:i4>
      </vt:variant>
      <vt:variant>
        <vt:i4>686</vt:i4>
      </vt:variant>
      <vt:variant>
        <vt:i4>0</vt:i4>
      </vt:variant>
      <vt:variant>
        <vt:i4>5</vt:i4>
      </vt:variant>
      <vt:variant>
        <vt:lpwstr/>
      </vt:variant>
      <vt:variant>
        <vt:lpwstr>_Toc353363856</vt:lpwstr>
      </vt:variant>
      <vt:variant>
        <vt:i4>1507390</vt:i4>
      </vt:variant>
      <vt:variant>
        <vt:i4>680</vt:i4>
      </vt:variant>
      <vt:variant>
        <vt:i4>0</vt:i4>
      </vt:variant>
      <vt:variant>
        <vt:i4>5</vt:i4>
      </vt:variant>
      <vt:variant>
        <vt:lpwstr/>
      </vt:variant>
      <vt:variant>
        <vt:lpwstr>_Toc353363855</vt:lpwstr>
      </vt:variant>
      <vt:variant>
        <vt:i4>1507390</vt:i4>
      </vt:variant>
      <vt:variant>
        <vt:i4>674</vt:i4>
      </vt:variant>
      <vt:variant>
        <vt:i4>0</vt:i4>
      </vt:variant>
      <vt:variant>
        <vt:i4>5</vt:i4>
      </vt:variant>
      <vt:variant>
        <vt:lpwstr/>
      </vt:variant>
      <vt:variant>
        <vt:lpwstr>_Toc353363854</vt:lpwstr>
      </vt:variant>
      <vt:variant>
        <vt:i4>1507390</vt:i4>
      </vt:variant>
      <vt:variant>
        <vt:i4>668</vt:i4>
      </vt:variant>
      <vt:variant>
        <vt:i4>0</vt:i4>
      </vt:variant>
      <vt:variant>
        <vt:i4>5</vt:i4>
      </vt:variant>
      <vt:variant>
        <vt:lpwstr/>
      </vt:variant>
      <vt:variant>
        <vt:lpwstr>_Toc353363853</vt:lpwstr>
      </vt:variant>
      <vt:variant>
        <vt:i4>1507390</vt:i4>
      </vt:variant>
      <vt:variant>
        <vt:i4>662</vt:i4>
      </vt:variant>
      <vt:variant>
        <vt:i4>0</vt:i4>
      </vt:variant>
      <vt:variant>
        <vt:i4>5</vt:i4>
      </vt:variant>
      <vt:variant>
        <vt:lpwstr/>
      </vt:variant>
      <vt:variant>
        <vt:lpwstr>_Toc353363852</vt:lpwstr>
      </vt:variant>
      <vt:variant>
        <vt:i4>1507390</vt:i4>
      </vt:variant>
      <vt:variant>
        <vt:i4>656</vt:i4>
      </vt:variant>
      <vt:variant>
        <vt:i4>0</vt:i4>
      </vt:variant>
      <vt:variant>
        <vt:i4>5</vt:i4>
      </vt:variant>
      <vt:variant>
        <vt:lpwstr/>
      </vt:variant>
      <vt:variant>
        <vt:lpwstr>_Toc353363851</vt:lpwstr>
      </vt:variant>
      <vt:variant>
        <vt:i4>1507390</vt:i4>
      </vt:variant>
      <vt:variant>
        <vt:i4>650</vt:i4>
      </vt:variant>
      <vt:variant>
        <vt:i4>0</vt:i4>
      </vt:variant>
      <vt:variant>
        <vt:i4>5</vt:i4>
      </vt:variant>
      <vt:variant>
        <vt:lpwstr/>
      </vt:variant>
      <vt:variant>
        <vt:lpwstr>_Toc353363850</vt:lpwstr>
      </vt:variant>
      <vt:variant>
        <vt:i4>1441854</vt:i4>
      </vt:variant>
      <vt:variant>
        <vt:i4>644</vt:i4>
      </vt:variant>
      <vt:variant>
        <vt:i4>0</vt:i4>
      </vt:variant>
      <vt:variant>
        <vt:i4>5</vt:i4>
      </vt:variant>
      <vt:variant>
        <vt:lpwstr/>
      </vt:variant>
      <vt:variant>
        <vt:lpwstr>_Toc353363849</vt:lpwstr>
      </vt:variant>
      <vt:variant>
        <vt:i4>1441854</vt:i4>
      </vt:variant>
      <vt:variant>
        <vt:i4>638</vt:i4>
      </vt:variant>
      <vt:variant>
        <vt:i4>0</vt:i4>
      </vt:variant>
      <vt:variant>
        <vt:i4>5</vt:i4>
      </vt:variant>
      <vt:variant>
        <vt:lpwstr/>
      </vt:variant>
      <vt:variant>
        <vt:lpwstr>_Toc353363848</vt:lpwstr>
      </vt:variant>
      <vt:variant>
        <vt:i4>1441854</vt:i4>
      </vt:variant>
      <vt:variant>
        <vt:i4>632</vt:i4>
      </vt:variant>
      <vt:variant>
        <vt:i4>0</vt:i4>
      </vt:variant>
      <vt:variant>
        <vt:i4>5</vt:i4>
      </vt:variant>
      <vt:variant>
        <vt:lpwstr/>
      </vt:variant>
      <vt:variant>
        <vt:lpwstr>_Toc353363847</vt:lpwstr>
      </vt:variant>
      <vt:variant>
        <vt:i4>1441854</vt:i4>
      </vt:variant>
      <vt:variant>
        <vt:i4>626</vt:i4>
      </vt:variant>
      <vt:variant>
        <vt:i4>0</vt:i4>
      </vt:variant>
      <vt:variant>
        <vt:i4>5</vt:i4>
      </vt:variant>
      <vt:variant>
        <vt:lpwstr/>
      </vt:variant>
      <vt:variant>
        <vt:lpwstr>_Toc353363846</vt:lpwstr>
      </vt:variant>
      <vt:variant>
        <vt:i4>1441854</vt:i4>
      </vt:variant>
      <vt:variant>
        <vt:i4>620</vt:i4>
      </vt:variant>
      <vt:variant>
        <vt:i4>0</vt:i4>
      </vt:variant>
      <vt:variant>
        <vt:i4>5</vt:i4>
      </vt:variant>
      <vt:variant>
        <vt:lpwstr/>
      </vt:variant>
      <vt:variant>
        <vt:lpwstr>_Toc353363845</vt:lpwstr>
      </vt:variant>
      <vt:variant>
        <vt:i4>1441854</vt:i4>
      </vt:variant>
      <vt:variant>
        <vt:i4>614</vt:i4>
      </vt:variant>
      <vt:variant>
        <vt:i4>0</vt:i4>
      </vt:variant>
      <vt:variant>
        <vt:i4>5</vt:i4>
      </vt:variant>
      <vt:variant>
        <vt:lpwstr/>
      </vt:variant>
      <vt:variant>
        <vt:lpwstr>_Toc353363844</vt:lpwstr>
      </vt:variant>
      <vt:variant>
        <vt:i4>1441854</vt:i4>
      </vt:variant>
      <vt:variant>
        <vt:i4>608</vt:i4>
      </vt:variant>
      <vt:variant>
        <vt:i4>0</vt:i4>
      </vt:variant>
      <vt:variant>
        <vt:i4>5</vt:i4>
      </vt:variant>
      <vt:variant>
        <vt:lpwstr/>
      </vt:variant>
      <vt:variant>
        <vt:lpwstr>_Toc353363843</vt:lpwstr>
      </vt:variant>
      <vt:variant>
        <vt:i4>1441854</vt:i4>
      </vt:variant>
      <vt:variant>
        <vt:i4>602</vt:i4>
      </vt:variant>
      <vt:variant>
        <vt:i4>0</vt:i4>
      </vt:variant>
      <vt:variant>
        <vt:i4>5</vt:i4>
      </vt:variant>
      <vt:variant>
        <vt:lpwstr/>
      </vt:variant>
      <vt:variant>
        <vt:lpwstr>_Toc353363842</vt:lpwstr>
      </vt:variant>
      <vt:variant>
        <vt:i4>1441854</vt:i4>
      </vt:variant>
      <vt:variant>
        <vt:i4>596</vt:i4>
      </vt:variant>
      <vt:variant>
        <vt:i4>0</vt:i4>
      </vt:variant>
      <vt:variant>
        <vt:i4>5</vt:i4>
      </vt:variant>
      <vt:variant>
        <vt:lpwstr/>
      </vt:variant>
      <vt:variant>
        <vt:lpwstr>_Toc353363841</vt:lpwstr>
      </vt:variant>
      <vt:variant>
        <vt:i4>1441854</vt:i4>
      </vt:variant>
      <vt:variant>
        <vt:i4>590</vt:i4>
      </vt:variant>
      <vt:variant>
        <vt:i4>0</vt:i4>
      </vt:variant>
      <vt:variant>
        <vt:i4>5</vt:i4>
      </vt:variant>
      <vt:variant>
        <vt:lpwstr/>
      </vt:variant>
      <vt:variant>
        <vt:lpwstr>_Toc353363840</vt:lpwstr>
      </vt:variant>
      <vt:variant>
        <vt:i4>1114174</vt:i4>
      </vt:variant>
      <vt:variant>
        <vt:i4>584</vt:i4>
      </vt:variant>
      <vt:variant>
        <vt:i4>0</vt:i4>
      </vt:variant>
      <vt:variant>
        <vt:i4>5</vt:i4>
      </vt:variant>
      <vt:variant>
        <vt:lpwstr/>
      </vt:variant>
      <vt:variant>
        <vt:lpwstr>_Toc353363839</vt:lpwstr>
      </vt:variant>
      <vt:variant>
        <vt:i4>1114174</vt:i4>
      </vt:variant>
      <vt:variant>
        <vt:i4>578</vt:i4>
      </vt:variant>
      <vt:variant>
        <vt:i4>0</vt:i4>
      </vt:variant>
      <vt:variant>
        <vt:i4>5</vt:i4>
      </vt:variant>
      <vt:variant>
        <vt:lpwstr/>
      </vt:variant>
      <vt:variant>
        <vt:lpwstr>_Toc353363838</vt:lpwstr>
      </vt:variant>
      <vt:variant>
        <vt:i4>1114174</vt:i4>
      </vt:variant>
      <vt:variant>
        <vt:i4>572</vt:i4>
      </vt:variant>
      <vt:variant>
        <vt:i4>0</vt:i4>
      </vt:variant>
      <vt:variant>
        <vt:i4>5</vt:i4>
      </vt:variant>
      <vt:variant>
        <vt:lpwstr/>
      </vt:variant>
      <vt:variant>
        <vt:lpwstr>_Toc353363837</vt:lpwstr>
      </vt:variant>
      <vt:variant>
        <vt:i4>1114174</vt:i4>
      </vt:variant>
      <vt:variant>
        <vt:i4>566</vt:i4>
      </vt:variant>
      <vt:variant>
        <vt:i4>0</vt:i4>
      </vt:variant>
      <vt:variant>
        <vt:i4>5</vt:i4>
      </vt:variant>
      <vt:variant>
        <vt:lpwstr/>
      </vt:variant>
      <vt:variant>
        <vt:lpwstr>_Toc353363836</vt:lpwstr>
      </vt:variant>
      <vt:variant>
        <vt:i4>1114174</vt:i4>
      </vt:variant>
      <vt:variant>
        <vt:i4>560</vt:i4>
      </vt:variant>
      <vt:variant>
        <vt:i4>0</vt:i4>
      </vt:variant>
      <vt:variant>
        <vt:i4>5</vt:i4>
      </vt:variant>
      <vt:variant>
        <vt:lpwstr/>
      </vt:variant>
      <vt:variant>
        <vt:lpwstr>_Toc353363835</vt:lpwstr>
      </vt:variant>
      <vt:variant>
        <vt:i4>1114174</vt:i4>
      </vt:variant>
      <vt:variant>
        <vt:i4>554</vt:i4>
      </vt:variant>
      <vt:variant>
        <vt:i4>0</vt:i4>
      </vt:variant>
      <vt:variant>
        <vt:i4>5</vt:i4>
      </vt:variant>
      <vt:variant>
        <vt:lpwstr/>
      </vt:variant>
      <vt:variant>
        <vt:lpwstr>_Toc353363834</vt:lpwstr>
      </vt:variant>
      <vt:variant>
        <vt:i4>1114174</vt:i4>
      </vt:variant>
      <vt:variant>
        <vt:i4>548</vt:i4>
      </vt:variant>
      <vt:variant>
        <vt:i4>0</vt:i4>
      </vt:variant>
      <vt:variant>
        <vt:i4>5</vt:i4>
      </vt:variant>
      <vt:variant>
        <vt:lpwstr/>
      </vt:variant>
      <vt:variant>
        <vt:lpwstr>_Toc353363833</vt:lpwstr>
      </vt:variant>
      <vt:variant>
        <vt:i4>1114174</vt:i4>
      </vt:variant>
      <vt:variant>
        <vt:i4>542</vt:i4>
      </vt:variant>
      <vt:variant>
        <vt:i4>0</vt:i4>
      </vt:variant>
      <vt:variant>
        <vt:i4>5</vt:i4>
      </vt:variant>
      <vt:variant>
        <vt:lpwstr/>
      </vt:variant>
      <vt:variant>
        <vt:lpwstr>_Toc353363832</vt:lpwstr>
      </vt:variant>
      <vt:variant>
        <vt:i4>1114174</vt:i4>
      </vt:variant>
      <vt:variant>
        <vt:i4>536</vt:i4>
      </vt:variant>
      <vt:variant>
        <vt:i4>0</vt:i4>
      </vt:variant>
      <vt:variant>
        <vt:i4>5</vt:i4>
      </vt:variant>
      <vt:variant>
        <vt:lpwstr/>
      </vt:variant>
      <vt:variant>
        <vt:lpwstr>_Toc353363831</vt:lpwstr>
      </vt:variant>
      <vt:variant>
        <vt:i4>1114174</vt:i4>
      </vt:variant>
      <vt:variant>
        <vt:i4>530</vt:i4>
      </vt:variant>
      <vt:variant>
        <vt:i4>0</vt:i4>
      </vt:variant>
      <vt:variant>
        <vt:i4>5</vt:i4>
      </vt:variant>
      <vt:variant>
        <vt:lpwstr/>
      </vt:variant>
      <vt:variant>
        <vt:lpwstr>_Toc353363830</vt:lpwstr>
      </vt:variant>
      <vt:variant>
        <vt:i4>1048638</vt:i4>
      </vt:variant>
      <vt:variant>
        <vt:i4>524</vt:i4>
      </vt:variant>
      <vt:variant>
        <vt:i4>0</vt:i4>
      </vt:variant>
      <vt:variant>
        <vt:i4>5</vt:i4>
      </vt:variant>
      <vt:variant>
        <vt:lpwstr/>
      </vt:variant>
      <vt:variant>
        <vt:lpwstr>_Toc353363829</vt:lpwstr>
      </vt:variant>
      <vt:variant>
        <vt:i4>1048638</vt:i4>
      </vt:variant>
      <vt:variant>
        <vt:i4>518</vt:i4>
      </vt:variant>
      <vt:variant>
        <vt:i4>0</vt:i4>
      </vt:variant>
      <vt:variant>
        <vt:i4>5</vt:i4>
      </vt:variant>
      <vt:variant>
        <vt:lpwstr/>
      </vt:variant>
      <vt:variant>
        <vt:lpwstr>_Toc353363828</vt:lpwstr>
      </vt:variant>
      <vt:variant>
        <vt:i4>1048638</vt:i4>
      </vt:variant>
      <vt:variant>
        <vt:i4>512</vt:i4>
      </vt:variant>
      <vt:variant>
        <vt:i4>0</vt:i4>
      </vt:variant>
      <vt:variant>
        <vt:i4>5</vt:i4>
      </vt:variant>
      <vt:variant>
        <vt:lpwstr/>
      </vt:variant>
      <vt:variant>
        <vt:lpwstr>_Toc353363827</vt:lpwstr>
      </vt:variant>
      <vt:variant>
        <vt:i4>1048638</vt:i4>
      </vt:variant>
      <vt:variant>
        <vt:i4>506</vt:i4>
      </vt:variant>
      <vt:variant>
        <vt:i4>0</vt:i4>
      </vt:variant>
      <vt:variant>
        <vt:i4>5</vt:i4>
      </vt:variant>
      <vt:variant>
        <vt:lpwstr/>
      </vt:variant>
      <vt:variant>
        <vt:lpwstr>_Toc353363826</vt:lpwstr>
      </vt:variant>
      <vt:variant>
        <vt:i4>1048638</vt:i4>
      </vt:variant>
      <vt:variant>
        <vt:i4>500</vt:i4>
      </vt:variant>
      <vt:variant>
        <vt:i4>0</vt:i4>
      </vt:variant>
      <vt:variant>
        <vt:i4>5</vt:i4>
      </vt:variant>
      <vt:variant>
        <vt:lpwstr/>
      </vt:variant>
      <vt:variant>
        <vt:lpwstr>_Toc353363825</vt:lpwstr>
      </vt:variant>
      <vt:variant>
        <vt:i4>1048638</vt:i4>
      </vt:variant>
      <vt:variant>
        <vt:i4>494</vt:i4>
      </vt:variant>
      <vt:variant>
        <vt:i4>0</vt:i4>
      </vt:variant>
      <vt:variant>
        <vt:i4>5</vt:i4>
      </vt:variant>
      <vt:variant>
        <vt:lpwstr/>
      </vt:variant>
      <vt:variant>
        <vt:lpwstr>_Toc353363824</vt:lpwstr>
      </vt:variant>
      <vt:variant>
        <vt:i4>1048638</vt:i4>
      </vt:variant>
      <vt:variant>
        <vt:i4>488</vt:i4>
      </vt:variant>
      <vt:variant>
        <vt:i4>0</vt:i4>
      </vt:variant>
      <vt:variant>
        <vt:i4>5</vt:i4>
      </vt:variant>
      <vt:variant>
        <vt:lpwstr/>
      </vt:variant>
      <vt:variant>
        <vt:lpwstr>_Toc353363823</vt:lpwstr>
      </vt:variant>
      <vt:variant>
        <vt:i4>1048638</vt:i4>
      </vt:variant>
      <vt:variant>
        <vt:i4>482</vt:i4>
      </vt:variant>
      <vt:variant>
        <vt:i4>0</vt:i4>
      </vt:variant>
      <vt:variant>
        <vt:i4>5</vt:i4>
      </vt:variant>
      <vt:variant>
        <vt:lpwstr/>
      </vt:variant>
      <vt:variant>
        <vt:lpwstr>_Toc353363822</vt:lpwstr>
      </vt:variant>
      <vt:variant>
        <vt:i4>1048638</vt:i4>
      </vt:variant>
      <vt:variant>
        <vt:i4>476</vt:i4>
      </vt:variant>
      <vt:variant>
        <vt:i4>0</vt:i4>
      </vt:variant>
      <vt:variant>
        <vt:i4>5</vt:i4>
      </vt:variant>
      <vt:variant>
        <vt:lpwstr/>
      </vt:variant>
      <vt:variant>
        <vt:lpwstr>_Toc353363821</vt:lpwstr>
      </vt:variant>
      <vt:variant>
        <vt:i4>1048638</vt:i4>
      </vt:variant>
      <vt:variant>
        <vt:i4>470</vt:i4>
      </vt:variant>
      <vt:variant>
        <vt:i4>0</vt:i4>
      </vt:variant>
      <vt:variant>
        <vt:i4>5</vt:i4>
      </vt:variant>
      <vt:variant>
        <vt:lpwstr/>
      </vt:variant>
      <vt:variant>
        <vt:lpwstr>_Toc353363820</vt:lpwstr>
      </vt:variant>
      <vt:variant>
        <vt:i4>1245246</vt:i4>
      </vt:variant>
      <vt:variant>
        <vt:i4>464</vt:i4>
      </vt:variant>
      <vt:variant>
        <vt:i4>0</vt:i4>
      </vt:variant>
      <vt:variant>
        <vt:i4>5</vt:i4>
      </vt:variant>
      <vt:variant>
        <vt:lpwstr/>
      </vt:variant>
      <vt:variant>
        <vt:lpwstr>_Toc353363819</vt:lpwstr>
      </vt:variant>
      <vt:variant>
        <vt:i4>1245246</vt:i4>
      </vt:variant>
      <vt:variant>
        <vt:i4>458</vt:i4>
      </vt:variant>
      <vt:variant>
        <vt:i4>0</vt:i4>
      </vt:variant>
      <vt:variant>
        <vt:i4>5</vt:i4>
      </vt:variant>
      <vt:variant>
        <vt:lpwstr/>
      </vt:variant>
      <vt:variant>
        <vt:lpwstr>_Toc353363818</vt:lpwstr>
      </vt:variant>
      <vt:variant>
        <vt:i4>1245246</vt:i4>
      </vt:variant>
      <vt:variant>
        <vt:i4>452</vt:i4>
      </vt:variant>
      <vt:variant>
        <vt:i4>0</vt:i4>
      </vt:variant>
      <vt:variant>
        <vt:i4>5</vt:i4>
      </vt:variant>
      <vt:variant>
        <vt:lpwstr/>
      </vt:variant>
      <vt:variant>
        <vt:lpwstr>_Toc353363817</vt:lpwstr>
      </vt:variant>
      <vt:variant>
        <vt:i4>1245246</vt:i4>
      </vt:variant>
      <vt:variant>
        <vt:i4>446</vt:i4>
      </vt:variant>
      <vt:variant>
        <vt:i4>0</vt:i4>
      </vt:variant>
      <vt:variant>
        <vt:i4>5</vt:i4>
      </vt:variant>
      <vt:variant>
        <vt:lpwstr/>
      </vt:variant>
      <vt:variant>
        <vt:lpwstr>_Toc353363816</vt:lpwstr>
      </vt:variant>
      <vt:variant>
        <vt:i4>1245246</vt:i4>
      </vt:variant>
      <vt:variant>
        <vt:i4>440</vt:i4>
      </vt:variant>
      <vt:variant>
        <vt:i4>0</vt:i4>
      </vt:variant>
      <vt:variant>
        <vt:i4>5</vt:i4>
      </vt:variant>
      <vt:variant>
        <vt:lpwstr/>
      </vt:variant>
      <vt:variant>
        <vt:lpwstr>_Toc353363815</vt:lpwstr>
      </vt:variant>
      <vt:variant>
        <vt:i4>1245246</vt:i4>
      </vt:variant>
      <vt:variant>
        <vt:i4>434</vt:i4>
      </vt:variant>
      <vt:variant>
        <vt:i4>0</vt:i4>
      </vt:variant>
      <vt:variant>
        <vt:i4>5</vt:i4>
      </vt:variant>
      <vt:variant>
        <vt:lpwstr/>
      </vt:variant>
      <vt:variant>
        <vt:lpwstr>_Toc353363814</vt:lpwstr>
      </vt:variant>
      <vt:variant>
        <vt:i4>1245246</vt:i4>
      </vt:variant>
      <vt:variant>
        <vt:i4>428</vt:i4>
      </vt:variant>
      <vt:variant>
        <vt:i4>0</vt:i4>
      </vt:variant>
      <vt:variant>
        <vt:i4>5</vt:i4>
      </vt:variant>
      <vt:variant>
        <vt:lpwstr/>
      </vt:variant>
      <vt:variant>
        <vt:lpwstr>_Toc353363813</vt:lpwstr>
      </vt:variant>
      <vt:variant>
        <vt:i4>1245246</vt:i4>
      </vt:variant>
      <vt:variant>
        <vt:i4>422</vt:i4>
      </vt:variant>
      <vt:variant>
        <vt:i4>0</vt:i4>
      </vt:variant>
      <vt:variant>
        <vt:i4>5</vt:i4>
      </vt:variant>
      <vt:variant>
        <vt:lpwstr/>
      </vt:variant>
      <vt:variant>
        <vt:lpwstr>_Toc353363812</vt:lpwstr>
      </vt:variant>
      <vt:variant>
        <vt:i4>1245246</vt:i4>
      </vt:variant>
      <vt:variant>
        <vt:i4>416</vt:i4>
      </vt:variant>
      <vt:variant>
        <vt:i4>0</vt:i4>
      </vt:variant>
      <vt:variant>
        <vt:i4>5</vt:i4>
      </vt:variant>
      <vt:variant>
        <vt:lpwstr/>
      </vt:variant>
      <vt:variant>
        <vt:lpwstr>_Toc353363811</vt:lpwstr>
      </vt:variant>
      <vt:variant>
        <vt:i4>1245246</vt:i4>
      </vt:variant>
      <vt:variant>
        <vt:i4>410</vt:i4>
      </vt:variant>
      <vt:variant>
        <vt:i4>0</vt:i4>
      </vt:variant>
      <vt:variant>
        <vt:i4>5</vt:i4>
      </vt:variant>
      <vt:variant>
        <vt:lpwstr/>
      </vt:variant>
      <vt:variant>
        <vt:lpwstr>_Toc353363810</vt:lpwstr>
      </vt:variant>
      <vt:variant>
        <vt:i4>1179710</vt:i4>
      </vt:variant>
      <vt:variant>
        <vt:i4>404</vt:i4>
      </vt:variant>
      <vt:variant>
        <vt:i4>0</vt:i4>
      </vt:variant>
      <vt:variant>
        <vt:i4>5</vt:i4>
      </vt:variant>
      <vt:variant>
        <vt:lpwstr/>
      </vt:variant>
      <vt:variant>
        <vt:lpwstr>_Toc353363809</vt:lpwstr>
      </vt:variant>
      <vt:variant>
        <vt:i4>1179710</vt:i4>
      </vt:variant>
      <vt:variant>
        <vt:i4>398</vt:i4>
      </vt:variant>
      <vt:variant>
        <vt:i4>0</vt:i4>
      </vt:variant>
      <vt:variant>
        <vt:i4>5</vt:i4>
      </vt:variant>
      <vt:variant>
        <vt:lpwstr/>
      </vt:variant>
      <vt:variant>
        <vt:lpwstr>_Toc353363808</vt:lpwstr>
      </vt:variant>
      <vt:variant>
        <vt:i4>1179710</vt:i4>
      </vt:variant>
      <vt:variant>
        <vt:i4>392</vt:i4>
      </vt:variant>
      <vt:variant>
        <vt:i4>0</vt:i4>
      </vt:variant>
      <vt:variant>
        <vt:i4>5</vt:i4>
      </vt:variant>
      <vt:variant>
        <vt:lpwstr/>
      </vt:variant>
      <vt:variant>
        <vt:lpwstr>_Toc353363807</vt:lpwstr>
      </vt:variant>
      <vt:variant>
        <vt:i4>1179710</vt:i4>
      </vt:variant>
      <vt:variant>
        <vt:i4>386</vt:i4>
      </vt:variant>
      <vt:variant>
        <vt:i4>0</vt:i4>
      </vt:variant>
      <vt:variant>
        <vt:i4>5</vt:i4>
      </vt:variant>
      <vt:variant>
        <vt:lpwstr/>
      </vt:variant>
      <vt:variant>
        <vt:lpwstr>_Toc353363806</vt:lpwstr>
      </vt:variant>
      <vt:variant>
        <vt:i4>1179710</vt:i4>
      </vt:variant>
      <vt:variant>
        <vt:i4>380</vt:i4>
      </vt:variant>
      <vt:variant>
        <vt:i4>0</vt:i4>
      </vt:variant>
      <vt:variant>
        <vt:i4>5</vt:i4>
      </vt:variant>
      <vt:variant>
        <vt:lpwstr/>
      </vt:variant>
      <vt:variant>
        <vt:lpwstr>_Toc353363805</vt:lpwstr>
      </vt:variant>
      <vt:variant>
        <vt:i4>1179710</vt:i4>
      </vt:variant>
      <vt:variant>
        <vt:i4>374</vt:i4>
      </vt:variant>
      <vt:variant>
        <vt:i4>0</vt:i4>
      </vt:variant>
      <vt:variant>
        <vt:i4>5</vt:i4>
      </vt:variant>
      <vt:variant>
        <vt:lpwstr/>
      </vt:variant>
      <vt:variant>
        <vt:lpwstr>_Toc353363804</vt:lpwstr>
      </vt:variant>
      <vt:variant>
        <vt:i4>1179710</vt:i4>
      </vt:variant>
      <vt:variant>
        <vt:i4>368</vt:i4>
      </vt:variant>
      <vt:variant>
        <vt:i4>0</vt:i4>
      </vt:variant>
      <vt:variant>
        <vt:i4>5</vt:i4>
      </vt:variant>
      <vt:variant>
        <vt:lpwstr/>
      </vt:variant>
      <vt:variant>
        <vt:lpwstr>_Toc353363803</vt:lpwstr>
      </vt:variant>
      <vt:variant>
        <vt:i4>1179710</vt:i4>
      </vt:variant>
      <vt:variant>
        <vt:i4>362</vt:i4>
      </vt:variant>
      <vt:variant>
        <vt:i4>0</vt:i4>
      </vt:variant>
      <vt:variant>
        <vt:i4>5</vt:i4>
      </vt:variant>
      <vt:variant>
        <vt:lpwstr/>
      </vt:variant>
      <vt:variant>
        <vt:lpwstr>_Toc353363802</vt:lpwstr>
      </vt:variant>
      <vt:variant>
        <vt:i4>1179710</vt:i4>
      </vt:variant>
      <vt:variant>
        <vt:i4>356</vt:i4>
      </vt:variant>
      <vt:variant>
        <vt:i4>0</vt:i4>
      </vt:variant>
      <vt:variant>
        <vt:i4>5</vt:i4>
      </vt:variant>
      <vt:variant>
        <vt:lpwstr/>
      </vt:variant>
      <vt:variant>
        <vt:lpwstr>_Toc353363801</vt:lpwstr>
      </vt:variant>
      <vt:variant>
        <vt:i4>1048631</vt:i4>
      </vt:variant>
      <vt:variant>
        <vt:i4>347</vt:i4>
      </vt:variant>
      <vt:variant>
        <vt:i4>0</vt:i4>
      </vt:variant>
      <vt:variant>
        <vt:i4>5</vt:i4>
      </vt:variant>
      <vt:variant>
        <vt:lpwstr/>
      </vt:variant>
      <vt:variant>
        <vt:lpwstr>_Toc353349380</vt:lpwstr>
      </vt:variant>
      <vt:variant>
        <vt:i4>2031671</vt:i4>
      </vt:variant>
      <vt:variant>
        <vt:i4>341</vt:i4>
      </vt:variant>
      <vt:variant>
        <vt:i4>0</vt:i4>
      </vt:variant>
      <vt:variant>
        <vt:i4>5</vt:i4>
      </vt:variant>
      <vt:variant>
        <vt:lpwstr/>
      </vt:variant>
      <vt:variant>
        <vt:lpwstr>_Toc353349379</vt:lpwstr>
      </vt:variant>
      <vt:variant>
        <vt:i4>2031671</vt:i4>
      </vt:variant>
      <vt:variant>
        <vt:i4>335</vt:i4>
      </vt:variant>
      <vt:variant>
        <vt:i4>0</vt:i4>
      </vt:variant>
      <vt:variant>
        <vt:i4>5</vt:i4>
      </vt:variant>
      <vt:variant>
        <vt:lpwstr/>
      </vt:variant>
      <vt:variant>
        <vt:lpwstr>_Toc353349378</vt:lpwstr>
      </vt:variant>
      <vt:variant>
        <vt:i4>2031671</vt:i4>
      </vt:variant>
      <vt:variant>
        <vt:i4>329</vt:i4>
      </vt:variant>
      <vt:variant>
        <vt:i4>0</vt:i4>
      </vt:variant>
      <vt:variant>
        <vt:i4>5</vt:i4>
      </vt:variant>
      <vt:variant>
        <vt:lpwstr/>
      </vt:variant>
      <vt:variant>
        <vt:lpwstr>_Toc353349377</vt:lpwstr>
      </vt:variant>
      <vt:variant>
        <vt:i4>2031671</vt:i4>
      </vt:variant>
      <vt:variant>
        <vt:i4>323</vt:i4>
      </vt:variant>
      <vt:variant>
        <vt:i4>0</vt:i4>
      </vt:variant>
      <vt:variant>
        <vt:i4>5</vt:i4>
      </vt:variant>
      <vt:variant>
        <vt:lpwstr/>
      </vt:variant>
      <vt:variant>
        <vt:lpwstr>_Toc353349376</vt:lpwstr>
      </vt:variant>
      <vt:variant>
        <vt:i4>2031671</vt:i4>
      </vt:variant>
      <vt:variant>
        <vt:i4>317</vt:i4>
      </vt:variant>
      <vt:variant>
        <vt:i4>0</vt:i4>
      </vt:variant>
      <vt:variant>
        <vt:i4>5</vt:i4>
      </vt:variant>
      <vt:variant>
        <vt:lpwstr/>
      </vt:variant>
      <vt:variant>
        <vt:lpwstr>_Toc353349375</vt:lpwstr>
      </vt:variant>
      <vt:variant>
        <vt:i4>2031671</vt:i4>
      </vt:variant>
      <vt:variant>
        <vt:i4>311</vt:i4>
      </vt:variant>
      <vt:variant>
        <vt:i4>0</vt:i4>
      </vt:variant>
      <vt:variant>
        <vt:i4>5</vt:i4>
      </vt:variant>
      <vt:variant>
        <vt:lpwstr/>
      </vt:variant>
      <vt:variant>
        <vt:lpwstr>_Toc353349374</vt:lpwstr>
      </vt:variant>
      <vt:variant>
        <vt:i4>2031671</vt:i4>
      </vt:variant>
      <vt:variant>
        <vt:i4>305</vt:i4>
      </vt:variant>
      <vt:variant>
        <vt:i4>0</vt:i4>
      </vt:variant>
      <vt:variant>
        <vt:i4>5</vt:i4>
      </vt:variant>
      <vt:variant>
        <vt:lpwstr/>
      </vt:variant>
      <vt:variant>
        <vt:lpwstr>_Toc353349373</vt:lpwstr>
      </vt:variant>
      <vt:variant>
        <vt:i4>2031671</vt:i4>
      </vt:variant>
      <vt:variant>
        <vt:i4>299</vt:i4>
      </vt:variant>
      <vt:variant>
        <vt:i4>0</vt:i4>
      </vt:variant>
      <vt:variant>
        <vt:i4>5</vt:i4>
      </vt:variant>
      <vt:variant>
        <vt:lpwstr/>
      </vt:variant>
      <vt:variant>
        <vt:lpwstr>_Toc353349372</vt:lpwstr>
      </vt:variant>
      <vt:variant>
        <vt:i4>1900599</vt:i4>
      </vt:variant>
      <vt:variant>
        <vt:i4>290</vt:i4>
      </vt:variant>
      <vt:variant>
        <vt:i4>0</vt:i4>
      </vt:variant>
      <vt:variant>
        <vt:i4>5</vt:i4>
      </vt:variant>
      <vt:variant>
        <vt:lpwstr/>
      </vt:variant>
      <vt:variant>
        <vt:lpwstr>_Toc353349356</vt:lpwstr>
      </vt:variant>
      <vt:variant>
        <vt:i4>1900599</vt:i4>
      </vt:variant>
      <vt:variant>
        <vt:i4>284</vt:i4>
      </vt:variant>
      <vt:variant>
        <vt:i4>0</vt:i4>
      </vt:variant>
      <vt:variant>
        <vt:i4>5</vt:i4>
      </vt:variant>
      <vt:variant>
        <vt:lpwstr/>
      </vt:variant>
      <vt:variant>
        <vt:lpwstr>_Toc353349355</vt:lpwstr>
      </vt:variant>
      <vt:variant>
        <vt:i4>1900599</vt:i4>
      </vt:variant>
      <vt:variant>
        <vt:i4>278</vt:i4>
      </vt:variant>
      <vt:variant>
        <vt:i4>0</vt:i4>
      </vt:variant>
      <vt:variant>
        <vt:i4>5</vt:i4>
      </vt:variant>
      <vt:variant>
        <vt:lpwstr/>
      </vt:variant>
      <vt:variant>
        <vt:lpwstr>_Toc353349354</vt:lpwstr>
      </vt:variant>
      <vt:variant>
        <vt:i4>1900599</vt:i4>
      </vt:variant>
      <vt:variant>
        <vt:i4>272</vt:i4>
      </vt:variant>
      <vt:variant>
        <vt:i4>0</vt:i4>
      </vt:variant>
      <vt:variant>
        <vt:i4>5</vt:i4>
      </vt:variant>
      <vt:variant>
        <vt:lpwstr/>
      </vt:variant>
      <vt:variant>
        <vt:lpwstr>_Toc353349353</vt:lpwstr>
      </vt:variant>
      <vt:variant>
        <vt:i4>1966131</vt:i4>
      </vt:variant>
      <vt:variant>
        <vt:i4>263</vt:i4>
      </vt:variant>
      <vt:variant>
        <vt:i4>0</vt:i4>
      </vt:variant>
      <vt:variant>
        <vt:i4>5</vt:i4>
      </vt:variant>
      <vt:variant>
        <vt:lpwstr/>
      </vt:variant>
      <vt:variant>
        <vt:lpwstr>_Toc353348773</vt:lpwstr>
      </vt:variant>
      <vt:variant>
        <vt:i4>1966131</vt:i4>
      </vt:variant>
      <vt:variant>
        <vt:i4>257</vt:i4>
      </vt:variant>
      <vt:variant>
        <vt:i4>0</vt:i4>
      </vt:variant>
      <vt:variant>
        <vt:i4>5</vt:i4>
      </vt:variant>
      <vt:variant>
        <vt:lpwstr/>
      </vt:variant>
      <vt:variant>
        <vt:lpwstr>_Toc353348772</vt:lpwstr>
      </vt:variant>
      <vt:variant>
        <vt:i4>1966131</vt:i4>
      </vt:variant>
      <vt:variant>
        <vt:i4>251</vt:i4>
      </vt:variant>
      <vt:variant>
        <vt:i4>0</vt:i4>
      </vt:variant>
      <vt:variant>
        <vt:i4>5</vt:i4>
      </vt:variant>
      <vt:variant>
        <vt:lpwstr/>
      </vt:variant>
      <vt:variant>
        <vt:lpwstr>_Toc353348771</vt:lpwstr>
      </vt:variant>
      <vt:variant>
        <vt:i4>1966131</vt:i4>
      </vt:variant>
      <vt:variant>
        <vt:i4>245</vt:i4>
      </vt:variant>
      <vt:variant>
        <vt:i4>0</vt:i4>
      </vt:variant>
      <vt:variant>
        <vt:i4>5</vt:i4>
      </vt:variant>
      <vt:variant>
        <vt:lpwstr/>
      </vt:variant>
      <vt:variant>
        <vt:lpwstr>_Toc353348770</vt:lpwstr>
      </vt:variant>
      <vt:variant>
        <vt:i4>2031667</vt:i4>
      </vt:variant>
      <vt:variant>
        <vt:i4>239</vt:i4>
      </vt:variant>
      <vt:variant>
        <vt:i4>0</vt:i4>
      </vt:variant>
      <vt:variant>
        <vt:i4>5</vt:i4>
      </vt:variant>
      <vt:variant>
        <vt:lpwstr/>
      </vt:variant>
      <vt:variant>
        <vt:lpwstr>_Toc353348769</vt:lpwstr>
      </vt:variant>
      <vt:variant>
        <vt:i4>2031667</vt:i4>
      </vt:variant>
      <vt:variant>
        <vt:i4>233</vt:i4>
      </vt:variant>
      <vt:variant>
        <vt:i4>0</vt:i4>
      </vt:variant>
      <vt:variant>
        <vt:i4>5</vt:i4>
      </vt:variant>
      <vt:variant>
        <vt:lpwstr/>
      </vt:variant>
      <vt:variant>
        <vt:lpwstr>_Toc353348768</vt:lpwstr>
      </vt:variant>
      <vt:variant>
        <vt:i4>2031667</vt:i4>
      </vt:variant>
      <vt:variant>
        <vt:i4>227</vt:i4>
      </vt:variant>
      <vt:variant>
        <vt:i4>0</vt:i4>
      </vt:variant>
      <vt:variant>
        <vt:i4>5</vt:i4>
      </vt:variant>
      <vt:variant>
        <vt:lpwstr/>
      </vt:variant>
      <vt:variant>
        <vt:lpwstr>_Toc353348767</vt:lpwstr>
      </vt:variant>
      <vt:variant>
        <vt:i4>2031667</vt:i4>
      </vt:variant>
      <vt:variant>
        <vt:i4>221</vt:i4>
      </vt:variant>
      <vt:variant>
        <vt:i4>0</vt:i4>
      </vt:variant>
      <vt:variant>
        <vt:i4>5</vt:i4>
      </vt:variant>
      <vt:variant>
        <vt:lpwstr/>
      </vt:variant>
      <vt:variant>
        <vt:lpwstr>_Toc353348766</vt:lpwstr>
      </vt:variant>
      <vt:variant>
        <vt:i4>2031667</vt:i4>
      </vt:variant>
      <vt:variant>
        <vt:i4>215</vt:i4>
      </vt:variant>
      <vt:variant>
        <vt:i4>0</vt:i4>
      </vt:variant>
      <vt:variant>
        <vt:i4>5</vt:i4>
      </vt:variant>
      <vt:variant>
        <vt:lpwstr/>
      </vt:variant>
      <vt:variant>
        <vt:lpwstr>_Toc353348765</vt:lpwstr>
      </vt:variant>
      <vt:variant>
        <vt:i4>2031667</vt:i4>
      </vt:variant>
      <vt:variant>
        <vt:i4>209</vt:i4>
      </vt:variant>
      <vt:variant>
        <vt:i4>0</vt:i4>
      </vt:variant>
      <vt:variant>
        <vt:i4>5</vt:i4>
      </vt:variant>
      <vt:variant>
        <vt:lpwstr/>
      </vt:variant>
      <vt:variant>
        <vt:lpwstr>_Toc353348764</vt:lpwstr>
      </vt:variant>
      <vt:variant>
        <vt:i4>2031667</vt:i4>
      </vt:variant>
      <vt:variant>
        <vt:i4>203</vt:i4>
      </vt:variant>
      <vt:variant>
        <vt:i4>0</vt:i4>
      </vt:variant>
      <vt:variant>
        <vt:i4>5</vt:i4>
      </vt:variant>
      <vt:variant>
        <vt:lpwstr/>
      </vt:variant>
      <vt:variant>
        <vt:lpwstr>_Toc353348763</vt:lpwstr>
      </vt:variant>
      <vt:variant>
        <vt:i4>2031667</vt:i4>
      </vt:variant>
      <vt:variant>
        <vt:i4>197</vt:i4>
      </vt:variant>
      <vt:variant>
        <vt:i4>0</vt:i4>
      </vt:variant>
      <vt:variant>
        <vt:i4>5</vt:i4>
      </vt:variant>
      <vt:variant>
        <vt:lpwstr/>
      </vt:variant>
      <vt:variant>
        <vt:lpwstr>_Toc353348762</vt:lpwstr>
      </vt:variant>
      <vt:variant>
        <vt:i4>2031667</vt:i4>
      </vt:variant>
      <vt:variant>
        <vt:i4>191</vt:i4>
      </vt:variant>
      <vt:variant>
        <vt:i4>0</vt:i4>
      </vt:variant>
      <vt:variant>
        <vt:i4>5</vt:i4>
      </vt:variant>
      <vt:variant>
        <vt:lpwstr/>
      </vt:variant>
      <vt:variant>
        <vt:lpwstr>_Toc353348761</vt:lpwstr>
      </vt:variant>
      <vt:variant>
        <vt:i4>2031667</vt:i4>
      </vt:variant>
      <vt:variant>
        <vt:i4>185</vt:i4>
      </vt:variant>
      <vt:variant>
        <vt:i4>0</vt:i4>
      </vt:variant>
      <vt:variant>
        <vt:i4>5</vt:i4>
      </vt:variant>
      <vt:variant>
        <vt:lpwstr/>
      </vt:variant>
      <vt:variant>
        <vt:lpwstr>_Toc353348760</vt:lpwstr>
      </vt:variant>
      <vt:variant>
        <vt:i4>1835059</vt:i4>
      </vt:variant>
      <vt:variant>
        <vt:i4>179</vt:i4>
      </vt:variant>
      <vt:variant>
        <vt:i4>0</vt:i4>
      </vt:variant>
      <vt:variant>
        <vt:i4>5</vt:i4>
      </vt:variant>
      <vt:variant>
        <vt:lpwstr/>
      </vt:variant>
      <vt:variant>
        <vt:lpwstr>_Toc353348759</vt:lpwstr>
      </vt:variant>
      <vt:variant>
        <vt:i4>1835059</vt:i4>
      </vt:variant>
      <vt:variant>
        <vt:i4>173</vt:i4>
      </vt:variant>
      <vt:variant>
        <vt:i4>0</vt:i4>
      </vt:variant>
      <vt:variant>
        <vt:i4>5</vt:i4>
      </vt:variant>
      <vt:variant>
        <vt:lpwstr/>
      </vt:variant>
      <vt:variant>
        <vt:lpwstr>_Toc353348758</vt:lpwstr>
      </vt:variant>
      <vt:variant>
        <vt:i4>1835059</vt:i4>
      </vt:variant>
      <vt:variant>
        <vt:i4>167</vt:i4>
      </vt:variant>
      <vt:variant>
        <vt:i4>0</vt:i4>
      </vt:variant>
      <vt:variant>
        <vt:i4>5</vt:i4>
      </vt:variant>
      <vt:variant>
        <vt:lpwstr/>
      </vt:variant>
      <vt:variant>
        <vt:lpwstr>_Toc353348757</vt:lpwstr>
      </vt:variant>
      <vt:variant>
        <vt:i4>1835059</vt:i4>
      </vt:variant>
      <vt:variant>
        <vt:i4>161</vt:i4>
      </vt:variant>
      <vt:variant>
        <vt:i4>0</vt:i4>
      </vt:variant>
      <vt:variant>
        <vt:i4>5</vt:i4>
      </vt:variant>
      <vt:variant>
        <vt:lpwstr/>
      </vt:variant>
      <vt:variant>
        <vt:lpwstr>_Toc353348756</vt:lpwstr>
      </vt:variant>
      <vt:variant>
        <vt:i4>1835059</vt:i4>
      </vt:variant>
      <vt:variant>
        <vt:i4>155</vt:i4>
      </vt:variant>
      <vt:variant>
        <vt:i4>0</vt:i4>
      </vt:variant>
      <vt:variant>
        <vt:i4>5</vt:i4>
      </vt:variant>
      <vt:variant>
        <vt:lpwstr/>
      </vt:variant>
      <vt:variant>
        <vt:lpwstr>_Toc353348755</vt:lpwstr>
      </vt:variant>
      <vt:variant>
        <vt:i4>1835059</vt:i4>
      </vt:variant>
      <vt:variant>
        <vt:i4>149</vt:i4>
      </vt:variant>
      <vt:variant>
        <vt:i4>0</vt:i4>
      </vt:variant>
      <vt:variant>
        <vt:i4>5</vt:i4>
      </vt:variant>
      <vt:variant>
        <vt:lpwstr/>
      </vt:variant>
      <vt:variant>
        <vt:lpwstr>_Toc353348754</vt:lpwstr>
      </vt:variant>
      <vt:variant>
        <vt:i4>1835059</vt:i4>
      </vt:variant>
      <vt:variant>
        <vt:i4>143</vt:i4>
      </vt:variant>
      <vt:variant>
        <vt:i4>0</vt:i4>
      </vt:variant>
      <vt:variant>
        <vt:i4>5</vt:i4>
      </vt:variant>
      <vt:variant>
        <vt:lpwstr/>
      </vt:variant>
      <vt:variant>
        <vt:lpwstr>_Toc353348753</vt:lpwstr>
      </vt:variant>
      <vt:variant>
        <vt:i4>1835059</vt:i4>
      </vt:variant>
      <vt:variant>
        <vt:i4>137</vt:i4>
      </vt:variant>
      <vt:variant>
        <vt:i4>0</vt:i4>
      </vt:variant>
      <vt:variant>
        <vt:i4>5</vt:i4>
      </vt:variant>
      <vt:variant>
        <vt:lpwstr/>
      </vt:variant>
      <vt:variant>
        <vt:lpwstr>_Toc353348752</vt:lpwstr>
      </vt:variant>
      <vt:variant>
        <vt:i4>1835059</vt:i4>
      </vt:variant>
      <vt:variant>
        <vt:i4>131</vt:i4>
      </vt:variant>
      <vt:variant>
        <vt:i4>0</vt:i4>
      </vt:variant>
      <vt:variant>
        <vt:i4>5</vt:i4>
      </vt:variant>
      <vt:variant>
        <vt:lpwstr/>
      </vt:variant>
      <vt:variant>
        <vt:lpwstr>_Toc353348751</vt:lpwstr>
      </vt:variant>
      <vt:variant>
        <vt:i4>1835059</vt:i4>
      </vt:variant>
      <vt:variant>
        <vt:i4>125</vt:i4>
      </vt:variant>
      <vt:variant>
        <vt:i4>0</vt:i4>
      </vt:variant>
      <vt:variant>
        <vt:i4>5</vt:i4>
      </vt:variant>
      <vt:variant>
        <vt:lpwstr/>
      </vt:variant>
      <vt:variant>
        <vt:lpwstr>_Toc353348750</vt:lpwstr>
      </vt:variant>
      <vt:variant>
        <vt:i4>1900595</vt:i4>
      </vt:variant>
      <vt:variant>
        <vt:i4>119</vt:i4>
      </vt:variant>
      <vt:variant>
        <vt:i4>0</vt:i4>
      </vt:variant>
      <vt:variant>
        <vt:i4>5</vt:i4>
      </vt:variant>
      <vt:variant>
        <vt:lpwstr/>
      </vt:variant>
      <vt:variant>
        <vt:lpwstr>_Toc353348749</vt:lpwstr>
      </vt:variant>
      <vt:variant>
        <vt:i4>1900595</vt:i4>
      </vt:variant>
      <vt:variant>
        <vt:i4>113</vt:i4>
      </vt:variant>
      <vt:variant>
        <vt:i4>0</vt:i4>
      </vt:variant>
      <vt:variant>
        <vt:i4>5</vt:i4>
      </vt:variant>
      <vt:variant>
        <vt:lpwstr/>
      </vt:variant>
      <vt:variant>
        <vt:lpwstr>_Toc353348748</vt:lpwstr>
      </vt:variant>
      <vt:variant>
        <vt:i4>1900595</vt:i4>
      </vt:variant>
      <vt:variant>
        <vt:i4>107</vt:i4>
      </vt:variant>
      <vt:variant>
        <vt:i4>0</vt:i4>
      </vt:variant>
      <vt:variant>
        <vt:i4>5</vt:i4>
      </vt:variant>
      <vt:variant>
        <vt:lpwstr/>
      </vt:variant>
      <vt:variant>
        <vt:lpwstr>_Toc353348747</vt:lpwstr>
      </vt:variant>
      <vt:variant>
        <vt:i4>1900595</vt:i4>
      </vt:variant>
      <vt:variant>
        <vt:i4>101</vt:i4>
      </vt:variant>
      <vt:variant>
        <vt:i4>0</vt:i4>
      </vt:variant>
      <vt:variant>
        <vt:i4>5</vt:i4>
      </vt:variant>
      <vt:variant>
        <vt:lpwstr/>
      </vt:variant>
      <vt:variant>
        <vt:lpwstr>_Toc353348746</vt:lpwstr>
      </vt:variant>
      <vt:variant>
        <vt:i4>1900595</vt:i4>
      </vt:variant>
      <vt:variant>
        <vt:i4>95</vt:i4>
      </vt:variant>
      <vt:variant>
        <vt:i4>0</vt:i4>
      </vt:variant>
      <vt:variant>
        <vt:i4>5</vt:i4>
      </vt:variant>
      <vt:variant>
        <vt:lpwstr/>
      </vt:variant>
      <vt:variant>
        <vt:lpwstr>_Toc353348745</vt:lpwstr>
      </vt:variant>
      <vt:variant>
        <vt:i4>1900595</vt:i4>
      </vt:variant>
      <vt:variant>
        <vt:i4>89</vt:i4>
      </vt:variant>
      <vt:variant>
        <vt:i4>0</vt:i4>
      </vt:variant>
      <vt:variant>
        <vt:i4>5</vt:i4>
      </vt:variant>
      <vt:variant>
        <vt:lpwstr/>
      </vt:variant>
      <vt:variant>
        <vt:lpwstr>_Toc353348744</vt:lpwstr>
      </vt:variant>
      <vt:variant>
        <vt:i4>1900595</vt:i4>
      </vt:variant>
      <vt:variant>
        <vt:i4>83</vt:i4>
      </vt:variant>
      <vt:variant>
        <vt:i4>0</vt:i4>
      </vt:variant>
      <vt:variant>
        <vt:i4>5</vt:i4>
      </vt:variant>
      <vt:variant>
        <vt:lpwstr/>
      </vt:variant>
      <vt:variant>
        <vt:lpwstr>_Toc353348743</vt:lpwstr>
      </vt:variant>
      <vt:variant>
        <vt:i4>1900595</vt:i4>
      </vt:variant>
      <vt:variant>
        <vt:i4>77</vt:i4>
      </vt:variant>
      <vt:variant>
        <vt:i4>0</vt:i4>
      </vt:variant>
      <vt:variant>
        <vt:i4>5</vt:i4>
      </vt:variant>
      <vt:variant>
        <vt:lpwstr/>
      </vt:variant>
      <vt:variant>
        <vt:lpwstr>_Toc353348742</vt:lpwstr>
      </vt:variant>
      <vt:variant>
        <vt:i4>1900595</vt:i4>
      </vt:variant>
      <vt:variant>
        <vt:i4>71</vt:i4>
      </vt:variant>
      <vt:variant>
        <vt:i4>0</vt:i4>
      </vt:variant>
      <vt:variant>
        <vt:i4>5</vt:i4>
      </vt:variant>
      <vt:variant>
        <vt:lpwstr/>
      </vt:variant>
      <vt:variant>
        <vt:lpwstr>_Toc353348741</vt:lpwstr>
      </vt:variant>
      <vt:variant>
        <vt:i4>1900595</vt:i4>
      </vt:variant>
      <vt:variant>
        <vt:i4>65</vt:i4>
      </vt:variant>
      <vt:variant>
        <vt:i4>0</vt:i4>
      </vt:variant>
      <vt:variant>
        <vt:i4>5</vt:i4>
      </vt:variant>
      <vt:variant>
        <vt:lpwstr/>
      </vt:variant>
      <vt:variant>
        <vt:lpwstr>_Toc353348740</vt:lpwstr>
      </vt:variant>
      <vt:variant>
        <vt:i4>1703987</vt:i4>
      </vt:variant>
      <vt:variant>
        <vt:i4>59</vt:i4>
      </vt:variant>
      <vt:variant>
        <vt:i4>0</vt:i4>
      </vt:variant>
      <vt:variant>
        <vt:i4>5</vt:i4>
      </vt:variant>
      <vt:variant>
        <vt:lpwstr/>
      </vt:variant>
      <vt:variant>
        <vt:lpwstr>_Toc353348739</vt:lpwstr>
      </vt:variant>
      <vt:variant>
        <vt:i4>1703987</vt:i4>
      </vt:variant>
      <vt:variant>
        <vt:i4>53</vt:i4>
      </vt:variant>
      <vt:variant>
        <vt:i4>0</vt:i4>
      </vt:variant>
      <vt:variant>
        <vt:i4>5</vt:i4>
      </vt:variant>
      <vt:variant>
        <vt:lpwstr/>
      </vt:variant>
      <vt:variant>
        <vt:lpwstr>_Toc353348738</vt:lpwstr>
      </vt:variant>
      <vt:variant>
        <vt:i4>1703987</vt:i4>
      </vt:variant>
      <vt:variant>
        <vt:i4>47</vt:i4>
      </vt:variant>
      <vt:variant>
        <vt:i4>0</vt:i4>
      </vt:variant>
      <vt:variant>
        <vt:i4>5</vt:i4>
      </vt:variant>
      <vt:variant>
        <vt:lpwstr/>
      </vt:variant>
      <vt:variant>
        <vt:lpwstr>_Toc353348737</vt:lpwstr>
      </vt:variant>
      <vt:variant>
        <vt:i4>1703987</vt:i4>
      </vt:variant>
      <vt:variant>
        <vt:i4>41</vt:i4>
      </vt:variant>
      <vt:variant>
        <vt:i4>0</vt:i4>
      </vt:variant>
      <vt:variant>
        <vt:i4>5</vt:i4>
      </vt:variant>
      <vt:variant>
        <vt:lpwstr/>
      </vt:variant>
      <vt:variant>
        <vt:lpwstr>_Toc353348736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Operations Message Abstraction Layer—C++ API</dc:title>
  <dc:creator>CCSDS</dc:creator>
  <cp:lastModifiedBy>Mario Merri</cp:lastModifiedBy>
  <cp:revision>4</cp:revision>
  <cp:lastPrinted>2016-08-17T14:35:00Z</cp:lastPrinted>
  <dcterms:created xsi:type="dcterms:W3CDTF">2016-08-17T14:40:00Z</dcterms:created>
  <dcterms:modified xsi:type="dcterms:W3CDTF">2016-08-18T08:16:00Z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523.2-M-1</vt:lpwstr>
  </property>
  <property fmtid="{D5CDD505-2E9C-101B-9397-08002B2CF9AE}" pid="3" name="Issue">
    <vt:lpwstr>Issue 1</vt:lpwstr>
  </property>
  <property fmtid="{D5CDD505-2E9C-101B-9397-08002B2CF9AE}" pid="4" name="Issue Date">
    <vt:lpwstr>August 2016</vt:lpwstr>
  </property>
  <property fmtid="{D5CDD505-2E9C-101B-9397-08002B2CF9AE}" pid="5" name="Document Type">
    <vt:lpwstr>Recommended Practice</vt:lpwstr>
  </property>
  <property fmtid="{D5CDD505-2E9C-101B-9397-08002B2CF9AE}" pid="6" name="Document Color">
    <vt:lpwstr>Magenta Book</vt:lpwstr>
  </property>
  <property fmtid="{D5CDD505-2E9C-101B-9397-08002B2CF9AE}" pid="7" name="ContentTypeId">
    <vt:lpwstr>0x010100C02400B10DFB1C46B04FF58A649F8282</vt:lpwstr>
  </property>
</Properties>
</file>